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3A" w:rsidRPr="008A364B" w:rsidRDefault="008A364B" w:rsidP="008A364B">
      <w:pPr>
        <w:jc w:val="center"/>
        <w:rPr>
          <w:rFonts w:hint="cs"/>
          <w:sz w:val="36"/>
          <w:szCs w:val="36"/>
          <w:rtl/>
        </w:rPr>
      </w:pPr>
      <w:r w:rsidRPr="008A364B">
        <w:rPr>
          <w:rFonts w:hint="cs"/>
          <w:sz w:val="36"/>
          <w:szCs w:val="36"/>
          <w:rtl/>
        </w:rPr>
        <w:t>استخدام اختبارات عمليات الرياضيات في تحسين كفاءة التعليم</w:t>
      </w:r>
    </w:p>
    <w:p w:rsidR="008A364B" w:rsidRDefault="008A364B" w:rsidP="008A364B">
      <w:pPr>
        <w:jc w:val="center"/>
        <w:rPr>
          <w:rFonts w:hint="cs"/>
          <w:sz w:val="36"/>
          <w:szCs w:val="36"/>
          <w:rtl/>
        </w:rPr>
      </w:pPr>
      <w:r w:rsidRPr="008A364B">
        <w:rPr>
          <w:rFonts w:hint="cs"/>
          <w:sz w:val="36"/>
          <w:szCs w:val="36"/>
          <w:rtl/>
        </w:rPr>
        <w:t>(الواقع والمأمول)</w:t>
      </w:r>
    </w:p>
    <w:p w:rsidR="00545AFE" w:rsidRPr="00545AFE" w:rsidRDefault="00545AFE" w:rsidP="00545AFE">
      <w:pPr>
        <w:jc w:val="center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</w:t>
      </w:r>
      <w:r w:rsidR="000D2209">
        <w:rPr>
          <w:rFonts w:hint="cs"/>
          <w:b/>
          <w:bCs/>
          <w:sz w:val="24"/>
          <w:szCs w:val="24"/>
          <w:rtl/>
        </w:rPr>
        <w:t xml:space="preserve">    </w:t>
      </w:r>
      <w:r w:rsidRPr="00545AFE">
        <w:rPr>
          <w:rFonts w:hint="cs"/>
          <w:b/>
          <w:bCs/>
          <w:sz w:val="24"/>
          <w:szCs w:val="24"/>
          <w:rtl/>
        </w:rPr>
        <w:t>دكتور/أحمد محمد رجائي الرفاعي</w:t>
      </w:r>
    </w:p>
    <w:p w:rsidR="00545AFE" w:rsidRPr="00545AFE" w:rsidRDefault="00545AFE" w:rsidP="00545AFE">
      <w:pPr>
        <w:jc w:val="center"/>
        <w:rPr>
          <w:rFonts w:hint="cs"/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 xml:space="preserve">                                                                   </w:t>
      </w:r>
      <w:r w:rsidRPr="00545AFE">
        <w:rPr>
          <w:rFonts w:hint="cs"/>
          <w:b/>
          <w:bCs/>
          <w:i/>
          <w:iCs/>
          <w:sz w:val="24"/>
          <w:szCs w:val="24"/>
          <w:rtl/>
        </w:rPr>
        <w:t xml:space="preserve">كلية التربية </w:t>
      </w:r>
      <w:r w:rsidRPr="00545AFE">
        <w:rPr>
          <w:b/>
          <w:bCs/>
          <w:i/>
          <w:iCs/>
          <w:sz w:val="24"/>
          <w:szCs w:val="24"/>
          <w:rtl/>
        </w:rPr>
        <w:t>–</w:t>
      </w:r>
      <w:r w:rsidRPr="00545AFE">
        <w:rPr>
          <w:rFonts w:hint="cs"/>
          <w:b/>
          <w:bCs/>
          <w:i/>
          <w:iCs/>
          <w:sz w:val="24"/>
          <w:szCs w:val="24"/>
          <w:rtl/>
        </w:rPr>
        <w:t xml:space="preserve"> جامعة طنطا</w:t>
      </w:r>
    </w:p>
    <w:p w:rsidR="00545AFE" w:rsidRPr="00545AFE" w:rsidRDefault="00545AFE" w:rsidP="00545AFE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545AFE">
        <w:rPr>
          <w:rFonts w:hint="cs"/>
          <w:b/>
          <w:bCs/>
          <w:i/>
          <w:iCs/>
          <w:sz w:val="24"/>
          <w:szCs w:val="24"/>
          <w:rtl/>
        </w:rPr>
        <w:t xml:space="preserve">كلية العلوم </w:t>
      </w:r>
      <w:r w:rsidRPr="00545AFE">
        <w:rPr>
          <w:b/>
          <w:bCs/>
          <w:i/>
          <w:iCs/>
          <w:sz w:val="24"/>
          <w:szCs w:val="24"/>
          <w:rtl/>
        </w:rPr>
        <w:t>–</w:t>
      </w:r>
      <w:r w:rsidRPr="00545AFE">
        <w:rPr>
          <w:rFonts w:hint="cs"/>
          <w:b/>
          <w:bCs/>
          <w:i/>
          <w:iCs/>
          <w:sz w:val="24"/>
          <w:szCs w:val="24"/>
          <w:rtl/>
        </w:rPr>
        <w:t xml:space="preserve"> جامعة الإمام محمد بن سعود الإسلامية</w:t>
      </w:r>
    </w:p>
    <w:p w:rsidR="008A364B" w:rsidRDefault="008A364B" w:rsidP="008A364B">
      <w:pPr>
        <w:jc w:val="lowKashida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الملخص:</w:t>
      </w:r>
    </w:p>
    <w:p w:rsidR="008A364B" w:rsidRPr="00AF1171" w:rsidRDefault="008A364B" w:rsidP="00AF1171">
      <w:pPr>
        <w:spacing w:after="120" w:line="240" w:lineRule="auto"/>
        <w:ind w:firstLine="720"/>
        <w:jc w:val="lowKashida"/>
        <w:rPr>
          <w:rFonts w:hint="cs"/>
          <w:sz w:val="32"/>
          <w:szCs w:val="32"/>
          <w:rtl/>
        </w:rPr>
      </w:pPr>
      <w:r w:rsidRPr="00AF1171">
        <w:rPr>
          <w:rFonts w:hint="cs"/>
          <w:sz w:val="32"/>
          <w:szCs w:val="32"/>
          <w:rtl/>
        </w:rPr>
        <w:t>يعد التقويم أحد العمليات الهامة في تحسين تعليم مختلف المقررات باعتباره عملية متصلة ومستمرة تنعكس علي كافة عمليات التعليم من تطوير وتحسين وتغيير خطط ومداخل التدريس.</w:t>
      </w:r>
    </w:p>
    <w:p w:rsidR="008A364B" w:rsidRPr="00AF1171" w:rsidRDefault="008A364B" w:rsidP="00AF1171">
      <w:pPr>
        <w:spacing w:after="120" w:line="240" w:lineRule="auto"/>
        <w:ind w:firstLine="720"/>
        <w:jc w:val="lowKashida"/>
        <w:rPr>
          <w:rFonts w:hint="cs"/>
          <w:sz w:val="32"/>
          <w:szCs w:val="32"/>
          <w:rtl/>
        </w:rPr>
      </w:pPr>
      <w:r w:rsidRPr="00AF1171">
        <w:rPr>
          <w:rFonts w:hint="cs"/>
          <w:sz w:val="32"/>
          <w:szCs w:val="32"/>
          <w:rtl/>
        </w:rPr>
        <w:t xml:space="preserve">والرياضيات من المقررات التي حظيت باهتمامات محلية وعالمية من عدة زوايا ، منها أن الرياضيات لها وجهان وجه معرفي (يتعلق بالمعرفة الرياضية) ووجه عملياتي (يتعلق بآليات التفكير وحل المشكلات والتواصل ...) . </w:t>
      </w:r>
      <w:r w:rsidR="0047345A" w:rsidRPr="00AF1171">
        <w:rPr>
          <w:rFonts w:hint="cs"/>
          <w:sz w:val="32"/>
          <w:szCs w:val="32"/>
          <w:rtl/>
        </w:rPr>
        <w:t xml:space="preserve">وعادة ما تهتم </w:t>
      </w:r>
      <w:r w:rsidRPr="00AF1171">
        <w:rPr>
          <w:rFonts w:hint="cs"/>
          <w:sz w:val="32"/>
          <w:szCs w:val="32"/>
          <w:rtl/>
        </w:rPr>
        <w:t>الاختبارات</w:t>
      </w:r>
      <w:r w:rsidR="0047345A" w:rsidRPr="00AF1171">
        <w:rPr>
          <w:rFonts w:hint="cs"/>
          <w:sz w:val="32"/>
          <w:szCs w:val="32"/>
          <w:rtl/>
        </w:rPr>
        <w:t xml:space="preserve"> المقدمة في الجامعات</w:t>
      </w:r>
      <w:r w:rsidRPr="00AF1171">
        <w:rPr>
          <w:rFonts w:hint="cs"/>
          <w:sz w:val="32"/>
          <w:szCs w:val="32"/>
          <w:rtl/>
        </w:rPr>
        <w:t xml:space="preserve"> بالجانب المعرفي في الرياضيات دون التركيز على الوجه العملياتي لها  بالرغم</w:t>
      </w:r>
      <w:r w:rsidR="0047345A" w:rsidRPr="00AF1171">
        <w:rPr>
          <w:rFonts w:hint="cs"/>
          <w:sz w:val="32"/>
          <w:szCs w:val="32"/>
          <w:rtl/>
        </w:rPr>
        <w:t xml:space="preserve"> من أهميته</w:t>
      </w:r>
      <w:r w:rsidRPr="00AF1171">
        <w:rPr>
          <w:rFonts w:hint="cs"/>
          <w:sz w:val="32"/>
          <w:szCs w:val="32"/>
          <w:rtl/>
        </w:rPr>
        <w:t xml:space="preserve"> في نمو </w:t>
      </w:r>
      <w:r w:rsidR="0047345A" w:rsidRPr="00AF1171">
        <w:rPr>
          <w:rFonts w:hint="cs"/>
          <w:sz w:val="32"/>
          <w:szCs w:val="32"/>
          <w:rtl/>
        </w:rPr>
        <w:t>المهارات الإبداعية</w:t>
      </w:r>
      <w:r w:rsidRPr="00AF1171">
        <w:rPr>
          <w:rFonts w:hint="cs"/>
          <w:sz w:val="32"/>
          <w:szCs w:val="32"/>
          <w:rtl/>
        </w:rPr>
        <w:t xml:space="preserve"> لدى المتعلمين. </w:t>
      </w:r>
    </w:p>
    <w:p w:rsidR="0047345A" w:rsidRPr="00AF1171" w:rsidRDefault="0047345A" w:rsidP="00AF1171">
      <w:pPr>
        <w:spacing w:after="120" w:line="240" w:lineRule="auto"/>
        <w:ind w:firstLine="720"/>
        <w:jc w:val="lowKashida"/>
        <w:rPr>
          <w:rFonts w:hint="cs"/>
          <w:sz w:val="32"/>
          <w:szCs w:val="32"/>
          <w:rtl/>
        </w:rPr>
      </w:pPr>
      <w:r w:rsidRPr="00AF1171">
        <w:rPr>
          <w:rFonts w:hint="cs"/>
          <w:sz w:val="32"/>
          <w:szCs w:val="32"/>
          <w:rtl/>
        </w:rPr>
        <w:t>وورقة العمل تساهم في إلقاء الضوء على أهمية تضمين اختبارات العمليات الرياضية في قياس مخرجات تعلم الرياضيات الجامعية ، مما سينعكس على رفع كفاءة التعليم.</w:t>
      </w:r>
    </w:p>
    <w:p w:rsidR="0047345A" w:rsidRPr="00AF1171" w:rsidRDefault="0047345A" w:rsidP="00AF1171">
      <w:pPr>
        <w:spacing w:after="120" w:line="240" w:lineRule="auto"/>
        <w:ind w:firstLine="720"/>
        <w:jc w:val="lowKashida"/>
        <w:rPr>
          <w:rFonts w:hint="cs"/>
          <w:sz w:val="32"/>
          <w:szCs w:val="32"/>
          <w:rtl/>
        </w:rPr>
      </w:pPr>
      <w:r w:rsidRPr="00AF1171">
        <w:rPr>
          <w:rFonts w:hint="cs"/>
          <w:sz w:val="32"/>
          <w:szCs w:val="32"/>
          <w:rtl/>
        </w:rPr>
        <w:t>وتتضمن الورقة العناصر التالية:</w:t>
      </w:r>
    </w:p>
    <w:p w:rsidR="0047345A" w:rsidRPr="00AF1171" w:rsidRDefault="0047345A" w:rsidP="00AF1171">
      <w:pPr>
        <w:pStyle w:val="ListParagraph"/>
        <w:numPr>
          <w:ilvl w:val="0"/>
          <w:numId w:val="1"/>
        </w:numPr>
        <w:spacing w:after="120" w:line="240" w:lineRule="auto"/>
        <w:jc w:val="lowKashida"/>
        <w:rPr>
          <w:rFonts w:hint="cs"/>
          <w:sz w:val="32"/>
          <w:szCs w:val="32"/>
        </w:rPr>
      </w:pPr>
      <w:r w:rsidRPr="00AF1171">
        <w:rPr>
          <w:rFonts w:hint="cs"/>
          <w:sz w:val="32"/>
          <w:szCs w:val="32"/>
          <w:rtl/>
        </w:rPr>
        <w:t>مقدمة.</w:t>
      </w:r>
    </w:p>
    <w:p w:rsidR="0047345A" w:rsidRPr="00AF1171" w:rsidRDefault="0047345A" w:rsidP="00AF1171">
      <w:pPr>
        <w:pStyle w:val="ListParagraph"/>
        <w:numPr>
          <w:ilvl w:val="0"/>
          <w:numId w:val="1"/>
        </w:numPr>
        <w:spacing w:after="120" w:line="240" w:lineRule="auto"/>
        <w:jc w:val="lowKashida"/>
        <w:rPr>
          <w:rFonts w:hint="cs"/>
          <w:sz w:val="32"/>
          <w:szCs w:val="32"/>
        </w:rPr>
      </w:pPr>
      <w:r w:rsidRPr="00AF1171">
        <w:rPr>
          <w:rFonts w:hint="cs"/>
          <w:sz w:val="32"/>
          <w:szCs w:val="32"/>
          <w:rtl/>
        </w:rPr>
        <w:t>قياس عمليات الرياضيات.</w:t>
      </w:r>
    </w:p>
    <w:p w:rsidR="0047345A" w:rsidRPr="00AF1171" w:rsidRDefault="0047345A" w:rsidP="00AF1171">
      <w:pPr>
        <w:pStyle w:val="ListParagraph"/>
        <w:numPr>
          <w:ilvl w:val="0"/>
          <w:numId w:val="1"/>
        </w:numPr>
        <w:spacing w:after="120" w:line="240" w:lineRule="auto"/>
        <w:jc w:val="lowKashida"/>
        <w:rPr>
          <w:rFonts w:hint="cs"/>
          <w:sz w:val="32"/>
          <w:szCs w:val="32"/>
        </w:rPr>
      </w:pPr>
      <w:r w:rsidRPr="00AF1171">
        <w:rPr>
          <w:rFonts w:hint="cs"/>
          <w:sz w:val="32"/>
          <w:szCs w:val="32"/>
          <w:rtl/>
        </w:rPr>
        <w:t>اختبارات عمليات الرياضيات ورفع كفاءة التعليم</w:t>
      </w:r>
    </w:p>
    <w:p w:rsidR="0047345A" w:rsidRPr="00AF1171" w:rsidRDefault="0047345A" w:rsidP="00AF1171">
      <w:pPr>
        <w:pStyle w:val="ListParagraph"/>
        <w:numPr>
          <w:ilvl w:val="0"/>
          <w:numId w:val="1"/>
        </w:numPr>
        <w:spacing w:after="120" w:line="240" w:lineRule="auto"/>
        <w:jc w:val="lowKashida"/>
        <w:rPr>
          <w:rFonts w:hint="cs"/>
          <w:sz w:val="32"/>
          <w:szCs w:val="32"/>
        </w:rPr>
      </w:pPr>
      <w:r w:rsidRPr="00AF1171">
        <w:rPr>
          <w:rFonts w:hint="cs"/>
          <w:sz w:val="32"/>
          <w:szCs w:val="32"/>
          <w:rtl/>
        </w:rPr>
        <w:t>واقع قياس عمليات الرياضيات في التعليم الجامعي (الواقع).</w:t>
      </w:r>
    </w:p>
    <w:p w:rsidR="0047345A" w:rsidRPr="00AF1171" w:rsidRDefault="0047345A" w:rsidP="00AF1171">
      <w:pPr>
        <w:pStyle w:val="ListParagraph"/>
        <w:numPr>
          <w:ilvl w:val="0"/>
          <w:numId w:val="1"/>
        </w:numPr>
        <w:spacing w:after="120" w:line="240" w:lineRule="auto"/>
        <w:jc w:val="lowKashida"/>
        <w:rPr>
          <w:rFonts w:hint="cs"/>
          <w:sz w:val="32"/>
          <w:szCs w:val="32"/>
        </w:rPr>
      </w:pPr>
      <w:r w:rsidRPr="00AF1171">
        <w:rPr>
          <w:rFonts w:hint="cs"/>
          <w:sz w:val="32"/>
          <w:szCs w:val="32"/>
          <w:rtl/>
        </w:rPr>
        <w:t>آليات ومقترحات حول تضمين عمليات الرياضيات في الاختبارات الجامعية.</w:t>
      </w:r>
    </w:p>
    <w:p w:rsidR="0047345A" w:rsidRPr="00AF1171" w:rsidRDefault="0047345A" w:rsidP="00AF1171">
      <w:pPr>
        <w:spacing w:after="120" w:line="240" w:lineRule="auto"/>
        <w:jc w:val="lowKashida"/>
        <w:rPr>
          <w:rFonts w:hint="cs"/>
          <w:sz w:val="32"/>
          <w:szCs w:val="32"/>
          <w:rtl/>
        </w:rPr>
      </w:pPr>
      <w:r w:rsidRPr="00AF1171">
        <w:rPr>
          <w:rFonts w:hint="cs"/>
          <w:sz w:val="32"/>
          <w:szCs w:val="32"/>
          <w:rtl/>
        </w:rPr>
        <w:t xml:space="preserve">الكلمات </w:t>
      </w:r>
      <w:proofErr w:type="spellStart"/>
      <w:r w:rsidRPr="00AF1171">
        <w:rPr>
          <w:rFonts w:hint="cs"/>
          <w:sz w:val="32"/>
          <w:szCs w:val="32"/>
          <w:rtl/>
        </w:rPr>
        <w:t>المفتاحية</w:t>
      </w:r>
      <w:proofErr w:type="spellEnd"/>
      <w:r w:rsidRPr="00AF1171">
        <w:rPr>
          <w:rFonts w:hint="cs"/>
          <w:sz w:val="32"/>
          <w:szCs w:val="32"/>
          <w:rtl/>
        </w:rPr>
        <w:t>:</w:t>
      </w:r>
    </w:p>
    <w:p w:rsidR="0047345A" w:rsidRPr="00AF1171" w:rsidRDefault="0047345A" w:rsidP="00AF1171">
      <w:pPr>
        <w:spacing w:after="120" w:line="240" w:lineRule="auto"/>
        <w:jc w:val="lowKashida"/>
        <w:rPr>
          <w:rFonts w:hint="cs"/>
          <w:sz w:val="32"/>
          <w:szCs w:val="32"/>
        </w:rPr>
      </w:pPr>
      <w:r w:rsidRPr="00AF1171">
        <w:rPr>
          <w:rFonts w:hint="cs"/>
          <w:sz w:val="32"/>
          <w:szCs w:val="32"/>
          <w:rtl/>
        </w:rPr>
        <w:t>اختبارات عمليات الرياضيات ، كفاءة التعليم ، قياس عمليات الرياضيات.</w:t>
      </w:r>
    </w:p>
    <w:sectPr w:rsidR="0047345A" w:rsidRPr="00AF1171" w:rsidSect="00A53C4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104" w:rsidRDefault="00586104" w:rsidP="004D1FAC">
      <w:pPr>
        <w:spacing w:after="0" w:line="240" w:lineRule="auto"/>
      </w:pPr>
      <w:r>
        <w:separator/>
      </w:r>
    </w:p>
  </w:endnote>
  <w:endnote w:type="continuationSeparator" w:id="0">
    <w:p w:rsidR="00586104" w:rsidRDefault="00586104" w:rsidP="004D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udi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104" w:rsidRDefault="00586104" w:rsidP="004D1FAC">
      <w:pPr>
        <w:spacing w:after="0" w:line="240" w:lineRule="auto"/>
      </w:pPr>
      <w:r>
        <w:separator/>
      </w:r>
    </w:p>
  </w:footnote>
  <w:footnote w:type="continuationSeparator" w:id="0">
    <w:p w:rsidR="00586104" w:rsidRDefault="00586104" w:rsidP="004D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F49" w:rsidRDefault="004D1FAC" w:rsidP="000D6F49">
    <w:pPr>
      <w:pStyle w:val="Header"/>
      <w:jc w:val="center"/>
      <w:rPr>
        <w:rFonts w:cs="Mudir MT" w:hint="cs"/>
        <w:b/>
        <w:bCs/>
        <w:sz w:val="28"/>
        <w:szCs w:val="28"/>
        <w:rtl/>
      </w:rPr>
    </w:pPr>
    <w:r w:rsidRPr="000D6F49">
      <w:rPr>
        <w:rFonts w:cs="Mudir MT" w:hint="cs"/>
        <w:b/>
        <w:bCs/>
        <w:sz w:val="28"/>
        <w:szCs w:val="28"/>
        <w:rtl/>
      </w:rPr>
      <w:t>المؤتمر الدولي الأول للقياس والتقويم  18-20 محرم 1434 هـ الموافق</w:t>
    </w:r>
  </w:p>
  <w:p w:rsidR="004D1FAC" w:rsidRPr="000D6F49" w:rsidRDefault="000D6F49" w:rsidP="000D6F49">
    <w:pPr>
      <w:pStyle w:val="Header"/>
      <w:jc w:val="center"/>
      <w:rPr>
        <w:rFonts w:cs="Mudir MT" w:hint="cs"/>
        <w:b/>
        <w:bCs/>
        <w:sz w:val="28"/>
        <w:szCs w:val="28"/>
        <w:rtl/>
      </w:rPr>
    </w:pPr>
    <w:r w:rsidRPr="000D6F49">
      <w:rPr>
        <w:rFonts w:cs="Mudir MT" w:hint="cs"/>
        <w:b/>
        <w:bCs/>
        <w:sz w:val="28"/>
        <w:szCs w:val="28"/>
        <w:rtl/>
      </w:rPr>
      <w:t>2-4 ديسمبر 2012 م  تحت عنوان "معايير القبول في التعليم العالي"</w:t>
    </w:r>
  </w:p>
  <w:p w:rsidR="000D6F49" w:rsidRPr="000D6F49" w:rsidRDefault="000D6F49" w:rsidP="000D6F49">
    <w:pPr>
      <w:shd w:val="clear" w:color="auto" w:fill="EDEDED"/>
      <w:spacing w:after="0" w:line="347" w:lineRule="atLeast"/>
      <w:ind w:hanging="360"/>
      <w:jc w:val="center"/>
      <w:rPr>
        <w:rFonts w:ascii="Tahoma" w:eastAsia="Times New Roman" w:hAnsi="Tahoma" w:cs="Tahoma"/>
        <w:color w:val="000000"/>
        <w:sz w:val="24"/>
        <w:szCs w:val="24"/>
        <w:rtl/>
      </w:rPr>
    </w:pPr>
    <w:r>
      <w:rPr>
        <w:rFonts w:ascii="Arial" w:eastAsia="Times New Roman" w:hAnsi="Arial" w:cs="Arial" w:hint="cs"/>
        <w:b/>
        <w:bCs/>
        <w:sz w:val="24"/>
        <w:szCs w:val="24"/>
        <w:rtl/>
      </w:rPr>
      <w:t>المحور الخامس:</w:t>
    </w:r>
    <w:r w:rsidRPr="000D6F49">
      <w:rPr>
        <w:rFonts w:ascii="Times New Roman" w:eastAsia="Times New Roman" w:hAnsi="Times New Roman" w:cs="Times New Roman"/>
        <w:b/>
        <w:bCs/>
        <w:szCs w:val="14"/>
        <w:rtl/>
      </w:rPr>
      <w:t xml:space="preserve"> </w:t>
    </w:r>
    <w:r w:rsidRPr="000D6F49">
      <w:rPr>
        <w:rFonts w:ascii="Arial" w:eastAsia="Times New Roman" w:hAnsi="Arial" w:cs="Arial"/>
        <w:b/>
        <w:bCs/>
        <w:sz w:val="24"/>
        <w:szCs w:val="24"/>
        <w:rtl/>
      </w:rPr>
      <w:t>اختبارات القبول والمجتمع</w:t>
    </w:r>
    <w:r>
      <w:rPr>
        <w:rFonts w:ascii="Tahoma" w:eastAsia="Times New Roman" w:hAnsi="Tahoma" w:cs="Tahoma" w:hint="cs"/>
        <w:color w:val="000000"/>
        <w:sz w:val="24"/>
        <w:szCs w:val="24"/>
        <w:rtl/>
      </w:rPr>
      <w:t xml:space="preserve"> "</w:t>
    </w:r>
    <w:r w:rsidRPr="000D6F49">
      <w:rPr>
        <w:rFonts w:ascii="Arial" w:eastAsia="Times New Roman" w:hAnsi="Arial" w:cs="Arial"/>
        <w:b/>
        <w:bCs/>
        <w:color w:val="000000"/>
        <w:sz w:val="24"/>
        <w:szCs w:val="24"/>
        <w:rtl/>
      </w:rPr>
      <w:t>تأث</w:t>
    </w:r>
    <w:r>
      <w:rPr>
        <w:rFonts w:ascii="Arial" w:eastAsia="Times New Roman" w:hAnsi="Arial" w:cs="Arial"/>
        <w:b/>
        <w:bCs/>
        <w:color w:val="000000"/>
        <w:sz w:val="24"/>
        <w:szCs w:val="24"/>
        <w:rtl/>
      </w:rPr>
      <w:t>ير الاختبارات على كفاءة التعليم</w:t>
    </w:r>
    <w:r>
      <w:rPr>
        <w:rFonts w:ascii="Arial" w:eastAsia="Times New Roman" w:hAnsi="Arial" w:cs="Arial" w:hint="cs"/>
        <w:b/>
        <w:bCs/>
        <w:color w:val="000000"/>
        <w:sz w:val="24"/>
        <w:szCs w:val="24"/>
        <w:rtl/>
      </w:rPr>
      <w:t>"</w:t>
    </w:r>
  </w:p>
  <w:p w:rsidR="000D6F49" w:rsidRDefault="000D6F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32BE6"/>
    <w:multiLevelType w:val="hybridMultilevel"/>
    <w:tmpl w:val="C8286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069F"/>
    <w:rsid w:val="000A51F9"/>
    <w:rsid w:val="000D2209"/>
    <w:rsid w:val="000D6F49"/>
    <w:rsid w:val="0047345A"/>
    <w:rsid w:val="004D1FAC"/>
    <w:rsid w:val="00545AFE"/>
    <w:rsid w:val="00586104"/>
    <w:rsid w:val="007A5929"/>
    <w:rsid w:val="008162E1"/>
    <w:rsid w:val="008A364B"/>
    <w:rsid w:val="00A53C49"/>
    <w:rsid w:val="00AF1171"/>
    <w:rsid w:val="00C2069F"/>
    <w:rsid w:val="00CE28A3"/>
    <w:rsid w:val="00FF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E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6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6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162E1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1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FAC"/>
  </w:style>
  <w:style w:type="paragraph" w:styleId="Footer">
    <w:name w:val="footer"/>
    <w:basedOn w:val="Normal"/>
    <w:link w:val="FooterChar"/>
    <w:uiPriority w:val="99"/>
    <w:semiHidden/>
    <w:unhideWhenUsed/>
    <w:rsid w:val="004D1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FAC"/>
  </w:style>
  <w:style w:type="character" w:styleId="Strong">
    <w:name w:val="Strong"/>
    <w:basedOn w:val="DefaultParagraphFont"/>
    <w:uiPriority w:val="22"/>
    <w:qFormat/>
    <w:rsid w:val="000D6F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9043">
                  <w:marLeft w:val="0"/>
                  <w:marRight w:val="226"/>
                  <w:marTop w:val="278"/>
                  <w:marBottom w:val="3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9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851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7003"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89749"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4360"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92481">
                                  <w:marLeft w:val="0"/>
                                  <w:marRight w:val="72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AElrefaie</dc:creator>
  <cp:lastModifiedBy>AElrefaie</cp:lastModifiedBy>
  <cp:revision>6</cp:revision>
  <dcterms:created xsi:type="dcterms:W3CDTF">2012-02-21T04:31:00Z</dcterms:created>
  <dcterms:modified xsi:type="dcterms:W3CDTF">2012-02-21T05:17:00Z</dcterms:modified>
</cp:coreProperties>
</file>