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0EE" w:rsidRPr="00AF3D0C" w:rsidRDefault="00AA6A83" w:rsidP="002607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D0C">
        <w:rPr>
          <w:rFonts w:ascii="Times New Roman" w:hAnsi="Times New Roman" w:cs="Times New Roman"/>
          <w:b/>
          <w:sz w:val="24"/>
          <w:szCs w:val="24"/>
        </w:rPr>
        <w:t xml:space="preserve">An </w:t>
      </w:r>
      <w:r w:rsidR="00FF05C8" w:rsidRPr="00AF3D0C">
        <w:rPr>
          <w:rFonts w:ascii="Times New Roman" w:hAnsi="Times New Roman" w:cs="Times New Roman"/>
          <w:b/>
          <w:sz w:val="24"/>
          <w:szCs w:val="24"/>
        </w:rPr>
        <w:t>A</w:t>
      </w:r>
      <w:r w:rsidR="00260752" w:rsidRPr="00AF3D0C">
        <w:rPr>
          <w:rFonts w:ascii="Times New Roman" w:hAnsi="Times New Roman" w:cs="Times New Roman"/>
          <w:b/>
          <w:sz w:val="24"/>
          <w:szCs w:val="24"/>
        </w:rPr>
        <w:t xml:space="preserve">nalysis of </w:t>
      </w:r>
      <w:r w:rsidR="00FF05C8" w:rsidRPr="00AF3D0C">
        <w:rPr>
          <w:rFonts w:ascii="Times New Roman" w:hAnsi="Times New Roman" w:cs="Times New Roman"/>
          <w:b/>
          <w:sz w:val="24"/>
          <w:szCs w:val="24"/>
        </w:rPr>
        <w:t>V</w:t>
      </w:r>
      <w:r w:rsidR="00ED61BD" w:rsidRPr="00AF3D0C">
        <w:rPr>
          <w:rFonts w:ascii="Times New Roman" w:hAnsi="Times New Roman" w:cs="Times New Roman"/>
          <w:b/>
          <w:sz w:val="24"/>
          <w:szCs w:val="24"/>
        </w:rPr>
        <w:t>ariability</w:t>
      </w:r>
      <w:r w:rsidR="00AF3D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2D01" w:rsidRPr="00AF3D0C">
        <w:rPr>
          <w:rFonts w:ascii="Times New Roman" w:hAnsi="Times New Roman" w:cs="Times New Roman"/>
          <w:b/>
          <w:sz w:val="24"/>
          <w:szCs w:val="24"/>
        </w:rPr>
        <w:t xml:space="preserve">among </w:t>
      </w:r>
      <w:r w:rsidR="00B56DA4" w:rsidRPr="00AF3D0C">
        <w:rPr>
          <w:rFonts w:ascii="Times New Roman" w:hAnsi="Times New Roman" w:cs="Times New Roman"/>
          <w:b/>
          <w:sz w:val="24"/>
          <w:szCs w:val="24"/>
        </w:rPr>
        <w:t>R</w:t>
      </w:r>
      <w:r w:rsidR="00012D01" w:rsidRPr="00AF3D0C">
        <w:rPr>
          <w:rFonts w:ascii="Times New Roman" w:hAnsi="Times New Roman" w:cs="Times New Roman"/>
          <w:b/>
          <w:sz w:val="24"/>
          <w:szCs w:val="24"/>
        </w:rPr>
        <w:t xml:space="preserve">aters </w:t>
      </w:r>
      <w:r w:rsidR="00B56DA4" w:rsidRPr="00AF3D0C">
        <w:rPr>
          <w:rFonts w:ascii="Times New Roman" w:hAnsi="Times New Roman" w:cs="Times New Roman"/>
          <w:b/>
          <w:sz w:val="24"/>
          <w:szCs w:val="24"/>
        </w:rPr>
        <w:t xml:space="preserve">in a </w:t>
      </w:r>
      <w:r w:rsidR="0088352E" w:rsidRPr="00AF3D0C">
        <w:rPr>
          <w:rFonts w:ascii="Times New Roman" w:hAnsi="Times New Roman" w:cs="Times New Roman"/>
          <w:b/>
          <w:sz w:val="24"/>
          <w:szCs w:val="24"/>
        </w:rPr>
        <w:t>High-Stakes</w:t>
      </w:r>
      <w:r w:rsidR="00B56DA4" w:rsidRPr="00AF3D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07E3" w:rsidRPr="00AF3D0C">
        <w:rPr>
          <w:rFonts w:ascii="Times New Roman" w:hAnsi="Times New Roman" w:cs="Times New Roman"/>
          <w:b/>
          <w:sz w:val="24"/>
          <w:szCs w:val="24"/>
        </w:rPr>
        <w:t xml:space="preserve">EFL Writing </w:t>
      </w:r>
      <w:r w:rsidR="00910C90" w:rsidRPr="00AF3D0C">
        <w:rPr>
          <w:rFonts w:ascii="Times New Roman" w:hAnsi="Times New Roman" w:cs="Times New Roman"/>
          <w:b/>
          <w:sz w:val="24"/>
          <w:szCs w:val="24"/>
        </w:rPr>
        <w:t>Examination</w:t>
      </w:r>
    </w:p>
    <w:tbl>
      <w:tblPr>
        <w:tblStyle w:val="TableGrid"/>
        <w:tblW w:w="10598" w:type="dxa"/>
        <w:jc w:val="center"/>
        <w:tblLook w:val="04A0" w:firstRow="1" w:lastRow="0" w:firstColumn="1" w:lastColumn="0" w:noHBand="0" w:noVBand="1"/>
      </w:tblPr>
      <w:tblGrid>
        <w:gridCol w:w="3201"/>
        <w:gridCol w:w="3939"/>
        <w:gridCol w:w="3458"/>
      </w:tblGrid>
      <w:tr w:rsidR="00160257" w:rsidRPr="00A305B4" w:rsidTr="00160257">
        <w:trPr>
          <w:trHeight w:val="66"/>
          <w:jc w:val="center"/>
        </w:trPr>
        <w:tc>
          <w:tcPr>
            <w:tcW w:w="3201" w:type="dxa"/>
          </w:tcPr>
          <w:p w:rsidR="00160257" w:rsidRPr="00A305B4" w:rsidRDefault="00160257" w:rsidP="0026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B4">
              <w:rPr>
                <w:rFonts w:ascii="Times New Roman" w:hAnsi="Times New Roman" w:cs="Times New Roman"/>
                <w:sz w:val="24"/>
                <w:szCs w:val="24"/>
              </w:rPr>
              <w:t xml:space="preserve">Sheila </w:t>
            </w:r>
            <w:proofErr w:type="spellStart"/>
            <w:r w:rsidRPr="00A305B4">
              <w:rPr>
                <w:rFonts w:ascii="Times New Roman" w:hAnsi="Times New Roman" w:cs="Times New Roman"/>
                <w:sz w:val="24"/>
                <w:szCs w:val="24"/>
              </w:rPr>
              <w:t>Parveen</w:t>
            </w:r>
            <w:proofErr w:type="spellEnd"/>
            <w:r w:rsidRPr="00A30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05B4">
              <w:rPr>
                <w:rFonts w:ascii="Times New Roman" w:hAnsi="Times New Roman" w:cs="Times New Roman"/>
                <w:sz w:val="24"/>
                <w:szCs w:val="24"/>
              </w:rPr>
              <w:t>Lallmamode</w:t>
            </w:r>
            <w:proofErr w:type="spellEnd"/>
          </w:p>
          <w:p w:rsidR="00160257" w:rsidRPr="00A305B4" w:rsidRDefault="00160257" w:rsidP="001A3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B4">
              <w:rPr>
                <w:rFonts w:ascii="Times New Roman" w:hAnsi="Times New Roman" w:cs="Times New Roman"/>
                <w:sz w:val="24"/>
                <w:szCs w:val="24"/>
              </w:rPr>
              <w:t>Preparatory Year Programme</w:t>
            </w:r>
          </w:p>
          <w:p w:rsidR="00160257" w:rsidRPr="00A305B4" w:rsidRDefault="00160257" w:rsidP="001A3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5B4">
              <w:rPr>
                <w:rFonts w:ascii="Times New Roman" w:hAnsi="Times New Roman" w:cs="Times New Roman"/>
                <w:sz w:val="24"/>
                <w:szCs w:val="24"/>
              </w:rPr>
              <w:t>King Saud University</w:t>
            </w:r>
          </w:p>
        </w:tc>
        <w:tc>
          <w:tcPr>
            <w:tcW w:w="3939" w:type="dxa"/>
          </w:tcPr>
          <w:p w:rsidR="00160257" w:rsidRDefault="00160257" w:rsidP="00D07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Assoc. Prof. 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Noorlide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Kassim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0257" w:rsidRPr="00A305B4" w:rsidRDefault="00160257" w:rsidP="00D07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Islamic University Malaysia</w:t>
            </w:r>
          </w:p>
        </w:tc>
        <w:tc>
          <w:tcPr>
            <w:tcW w:w="3458" w:type="dxa"/>
          </w:tcPr>
          <w:p w:rsidR="00160257" w:rsidRPr="00A305B4" w:rsidRDefault="00160257" w:rsidP="00160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05B4">
              <w:rPr>
                <w:rFonts w:ascii="Times New Roman" w:hAnsi="Times New Roman" w:cs="Times New Roman"/>
                <w:sz w:val="24"/>
                <w:szCs w:val="24"/>
              </w:rPr>
              <w:t>Ebtisam</w:t>
            </w:r>
            <w:proofErr w:type="spellEnd"/>
            <w:r w:rsidRPr="00A305B4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A305B4">
              <w:rPr>
                <w:rFonts w:ascii="Times New Roman" w:hAnsi="Times New Roman" w:cs="Times New Roman"/>
                <w:sz w:val="24"/>
                <w:szCs w:val="24"/>
              </w:rPr>
              <w:t>Halim</w:t>
            </w:r>
            <w:proofErr w:type="spellEnd"/>
          </w:p>
          <w:p w:rsidR="00160257" w:rsidRPr="00A305B4" w:rsidRDefault="00160257" w:rsidP="00160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B4">
              <w:rPr>
                <w:rFonts w:ascii="Times New Roman" w:hAnsi="Times New Roman" w:cs="Times New Roman"/>
                <w:sz w:val="24"/>
                <w:szCs w:val="24"/>
              </w:rPr>
              <w:t>Preparatory Year Programme</w:t>
            </w:r>
          </w:p>
          <w:p w:rsidR="00160257" w:rsidRDefault="00160257" w:rsidP="00160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B4">
              <w:rPr>
                <w:rFonts w:ascii="Times New Roman" w:hAnsi="Times New Roman" w:cs="Times New Roman"/>
                <w:sz w:val="24"/>
                <w:szCs w:val="24"/>
              </w:rPr>
              <w:t>King Saud 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0257" w:rsidRPr="00A305B4" w:rsidRDefault="00160257" w:rsidP="00D07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304B" w:rsidRPr="00A305B4" w:rsidRDefault="0086304B" w:rsidP="002607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12943" w:rsidRDefault="007F34DA" w:rsidP="009B004F">
      <w:pPr>
        <w:rPr>
          <w:rFonts w:ascii="Times New Roman" w:hAnsi="Times New Roman" w:cs="Times New Roman"/>
          <w:sz w:val="24"/>
          <w:szCs w:val="24"/>
        </w:rPr>
      </w:pPr>
      <w:r w:rsidRPr="00A305B4">
        <w:rPr>
          <w:rFonts w:ascii="Times New Roman" w:hAnsi="Times New Roman" w:cs="Times New Roman"/>
          <w:sz w:val="24"/>
          <w:szCs w:val="24"/>
        </w:rPr>
        <w:t xml:space="preserve">This </w:t>
      </w:r>
      <w:r w:rsidR="000B63D3" w:rsidRPr="00A305B4">
        <w:rPr>
          <w:rFonts w:ascii="Times New Roman" w:hAnsi="Times New Roman" w:cs="Times New Roman"/>
          <w:sz w:val="24"/>
          <w:szCs w:val="24"/>
        </w:rPr>
        <w:t>study investigate</w:t>
      </w:r>
      <w:r w:rsidR="00624A99" w:rsidRPr="00A305B4">
        <w:rPr>
          <w:rFonts w:ascii="Times New Roman" w:hAnsi="Times New Roman" w:cs="Times New Roman"/>
          <w:sz w:val="24"/>
          <w:szCs w:val="24"/>
        </w:rPr>
        <w:t>d</w:t>
      </w:r>
      <w:r w:rsidR="000B63D3" w:rsidRPr="00A305B4">
        <w:rPr>
          <w:rFonts w:ascii="Times New Roman" w:hAnsi="Times New Roman" w:cs="Times New Roman"/>
          <w:sz w:val="24"/>
          <w:szCs w:val="24"/>
        </w:rPr>
        <w:t xml:space="preserve"> the </w:t>
      </w:r>
      <w:r w:rsidR="003C0523" w:rsidRPr="00A305B4">
        <w:rPr>
          <w:rFonts w:ascii="Times New Roman" w:hAnsi="Times New Roman" w:cs="Times New Roman"/>
          <w:sz w:val="24"/>
          <w:szCs w:val="24"/>
        </w:rPr>
        <w:t>variability in the ratings of EFL essays</w:t>
      </w:r>
      <w:r w:rsidR="00A80019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0A0B78" w:rsidRPr="00A305B4">
        <w:rPr>
          <w:rFonts w:ascii="Times New Roman" w:hAnsi="Times New Roman" w:cs="Times New Roman"/>
          <w:sz w:val="24"/>
          <w:szCs w:val="24"/>
        </w:rPr>
        <w:t xml:space="preserve">among </w:t>
      </w:r>
      <w:r w:rsidR="008D7871" w:rsidRPr="00A305B4">
        <w:rPr>
          <w:rFonts w:ascii="Times New Roman" w:hAnsi="Times New Roman" w:cs="Times New Roman"/>
          <w:sz w:val="24"/>
          <w:szCs w:val="24"/>
        </w:rPr>
        <w:t>raters</w:t>
      </w:r>
      <w:r w:rsidR="007754D3">
        <w:rPr>
          <w:rFonts w:ascii="Times New Roman" w:hAnsi="Times New Roman" w:cs="Times New Roman"/>
          <w:sz w:val="24"/>
          <w:szCs w:val="24"/>
        </w:rPr>
        <w:t>.</w:t>
      </w:r>
      <w:r w:rsidR="00904E74">
        <w:rPr>
          <w:rFonts w:ascii="Times New Roman" w:hAnsi="Times New Roman" w:cs="Times New Roman"/>
          <w:sz w:val="24"/>
          <w:szCs w:val="24"/>
        </w:rPr>
        <w:t xml:space="preserve"> </w:t>
      </w:r>
      <w:r w:rsidR="004604EA">
        <w:rPr>
          <w:rFonts w:ascii="Times New Roman" w:hAnsi="Times New Roman" w:cs="Times New Roman"/>
          <w:sz w:val="24"/>
          <w:szCs w:val="24"/>
        </w:rPr>
        <w:t>E</w:t>
      </w:r>
      <w:r w:rsidR="001C27D0" w:rsidRPr="00A305B4">
        <w:rPr>
          <w:rFonts w:ascii="Times New Roman" w:hAnsi="Times New Roman" w:cs="Times New Roman"/>
          <w:sz w:val="24"/>
          <w:szCs w:val="24"/>
        </w:rPr>
        <w:t xml:space="preserve">vidence of </w:t>
      </w:r>
      <w:r w:rsidR="00904E74">
        <w:rPr>
          <w:rFonts w:ascii="Times New Roman" w:hAnsi="Times New Roman" w:cs="Times New Roman"/>
          <w:sz w:val="24"/>
          <w:szCs w:val="24"/>
        </w:rPr>
        <w:t xml:space="preserve">rater variability or </w:t>
      </w:r>
      <w:r w:rsidR="001C27D0" w:rsidRPr="00A305B4">
        <w:rPr>
          <w:rFonts w:ascii="Times New Roman" w:hAnsi="Times New Roman" w:cs="Times New Roman"/>
          <w:sz w:val="24"/>
          <w:szCs w:val="24"/>
        </w:rPr>
        <w:t>rater</w:t>
      </w:r>
      <w:r w:rsidR="004604EA">
        <w:rPr>
          <w:rFonts w:ascii="Times New Roman" w:hAnsi="Times New Roman" w:cs="Times New Roman"/>
          <w:sz w:val="24"/>
          <w:szCs w:val="24"/>
        </w:rPr>
        <w:t xml:space="preserve">-related </w:t>
      </w:r>
      <w:r w:rsidR="004604EA" w:rsidRPr="00A305B4">
        <w:rPr>
          <w:rFonts w:ascii="Times New Roman" w:hAnsi="Times New Roman" w:cs="Times New Roman"/>
          <w:sz w:val="24"/>
          <w:szCs w:val="24"/>
        </w:rPr>
        <w:t>effects</w:t>
      </w:r>
      <w:r w:rsidR="001C27D0" w:rsidRPr="00A305B4">
        <w:rPr>
          <w:rFonts w:ascii="Times New Roman" w:hAnsi="Times New Roman" w:cs="Times New Roman"/>
          <w:sz w:val="24"/>
          <w:szCs w:val="24"/>
        </w:rPr>
        <w:t xml:space="preserve"> operating</w:t>
      </w:r>
      <w:r w:rsidR="00904E74">
        <w:rPr>
          <w:rFonts w:ascii="Times New Roman" w:hAnsi="Times New Roman" w:cs="Times New Roman"/>
          <w:sz w:val="24"/>
          <w:szCs w:val="24"/>
        </w:rPr>
        <w:t xml:space="preserve"> in performance assessment</w:t>
      </w:r>
      <w:r w:rsidR="001C27D0" w:rsidRPr="00A305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27D0" w:rsidRPr="00A305B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C27D0" w:rsidRPr="00A305B4">
        <w:rPr>
          <w:rFonts w:ascii="Times New Roman" w:hAnsi="Times New Roman" w:cs="Times New Roman"/>
          <w:sz w:val="24"/>
          <w:szCs w:val="24"/>
        </w:rPr>
        <w:t xml:space="preserve"> considered sources of construct-irrelevant variance</w:t>
      </w:r>
      <w:r w:rsidR="006D615D">
        <w:rPr>
          <w:rFonts w:ascii="Times New Roman" w:hAnsi="Times New Roman" w:cs="Times New Roman"/>
          <w:sz w:val="24"/>
          <w:szCs w:val="24"/>
        </w:rPr>
        <w:t>. They</w:t>
      </w:r>
      <w:r w:rsidR="006D615D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1C27D0" w:rsidRPr="00A305B4">
        <w:rPr>
          <w:rFonts w:ascii="Times New Roman" w:hAnsi="Times New Roman" w:cs="Times New Roman"/>
          <w:sz w:val="24"/>
          <w:szCs w:val="24"/>
        </w:rPr>
        <w:t xml:space="preserve">may obscure the construct being measured and, thus, threaten the validity and fairness of the assessment. </w:t>
      </w:r>
      <w:r w:rsidR="00717962" w:rsidRPr="00A305B4">
        <w:rPr>
          <w:rFonts w:ascii="Times New Roman" w:hAnsi="Times New Roman" w:cs="Times New Roman"/>
          <w:sz w:val="24"/>
          <w:szCs w:val="24"/>
        </w:rPr>
        <w:t>The study ad</w:t>
      </w:r>
      <w:r w:rsidR="009B004F" w:rsidRPr="00A305B4">
        <w:rPr>
          <w:rFonts w:ascii="Times New Roman" w:hAnsi="Times New Roman" w:cs="Times New Roman"/>
          <w:sz w:val="24"/>
          <w:szCs w:val="24"/>
        </w:rPr>
        <w:t>dressed the following question</w:t>
      </w:r>
      <w:r w:rsidR="00DB26E1" w:rsidRPr="00A305B4">
        <w:rPr>
          <w:rFonts w:ascii="Times New Roman" w:hAnsi="Times New Roman" w:cs="Times New Roman"/>
          <w:sz w:val="24"/>
          <w:szCs w:val="24"/>
        </w:rPr>
        <w:t>: w</w:t>
      </w:r>
      <w:r w:rsidR="00E45657" w:rsidRPr="00A305B4">
        <w:rPr>
          <w:rFonts w:ascii="Times New Roman" w:hAnsi="Times New Roman" w:cs="Times New Roman"/>
          <w:sz w:val="24"/>
          <w:szCs w:val="24"/>
        </w:rPr>
        <w:t xml:space="preserve">hat </w:t>
      </w:r>
      <w:r w:rsidR="009B004F" w:rsidRPr="00A305B4">
        <w:rPr>
          <w:rFonts w:ascii="Times New Roman" w:hAnsi="Times New Roman" w:cs="Times New Roman"/>
          <w:sz w:val="24"/>
          <w:szCs w:val="24"/>
        </w:rPr>
        <w:t>type of rater</w:t>
      </w:r>
      <w:r w:rsidR="00951AB3" w:rsidRPr="00A305B4">
        <w:rPr>
          <w:rFonts w:ascii="Times New Roman" w:hAnsi="Times New Roman" w:cs="Times New Roman"/>
          <w:sz w:val="24"/>
          <w:szCs w:val="24"/>
        </w:rPr>
        <w:t>-related</w:t>
      </w:r>
      <w:r w:rsidR="009B004F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951AB3" w:rsidRPr="00A305B4">
        <w:rPr>
          <w:rFonts w:ascii="Times New Roman" w:hAnsi="Times New Roman" w:cs="Times New Roman"/>
          <w:sz w:val="24"/>
          <w:szCs w:val="24"/>
        </w:rPr>
        <w:t xml:space="preserve">variability or rater </w:t>
      </w:r>
      <w:r w:rsidR="009B004F" w:rsidRPr="00A305B4">
        <w:rPr>
          <w:rFonts w:ascii="Times New Roman" w:hAnsi="Times New Roman" w:cs="Times New Roman"/>
          <w:sz w:val="24"/>
          <w:szCs w:val="24"/>
        </w:rPr>
        <w:t xml:space="preserve">effects </w:t>
      </w:r>
      <w:r w:rsidR="00163EEB" w:rsidRPr="00A305B4">
        <w:rPr>
          <w:rFonts w:ascii="Times New Roman" w:hAnsi="Times New Roman" w:cs="Times New Roman"/>
          <w:sz w:val="24"/>
          <w:szCs w:val="24"/>
        </w:rPr>
        <w:t xml:space="preserve">were found among </w:t>
      </w:r>
      <w:r w:rsidR="009B004F" w:rsidRPr="00A305B4">
        <w:rPr>
          <w:rFonts w:ascii="Times New Roman" w:hAnsi="Times New Roman" w:cs="Times New Roman"/>
          <w:sz w:val="24"/>
          <w:szCs w:val="24"/>
        </w:rPr>
        <w:t>raters</w:t>
      </w:r>
      <w:r w:rsidR="004604EA">
        <w:rPr>
          <w:rFonts w:ascii="Times New Roman" w:hAnsi="Times New Roman" w:cs="Times New Roman"/>
          <w:sz w:val="24"/>
          <w:szCs w:val="24"/>
        </w:rPr>
        <w:t xml:space="preserve"> in a high-stakes EFL writing examination</w:t>
      </w:r>
      <w:r w:rsidR="00E45657" w:rsidRPr="00A305B4">
        <w:rPr>
          <w:rFonts w:ascii="Times New Roman" w:hAnsi="Times New Roman" w:cs="Times New Roman"/>
          <w:sz w:val="24"/>
          <w:szCs w:val="24"/>
        </w:rPr>
        <w:t>?</w:t>
      </w:r>
      <w:r w:rsidR="00612943" w:rsidRPr="00A305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1B8" w:rsidRPr="00A305B4" w:rsidRDefault="00805682" w:rsidP="00ED61BD">
      <w:pPr>
        <w:rPr>
          <w:rFonts w:ascii="Times New Roman" w:hAnsi="Times New Roman" w:cs="Times New Roman"/>
          <w:sz w:val="24"/>
          <w:szCs w:val="24"/>
        </w:rPr>
      </w:pPr>
      <w:r w:rsidRPr="00A305B4">
        <w:rPr>
          <w:rFonts w:ascii="Times New Roman" w:hAnsi="Times New Roman" w:cs="Times New Roman"/>
          <w:sz w:val="24"/>
          <w:szCs w:val="24"/>
        </w:rPr>
        <w:t xml:space="preserve">A small group of six trained </w:t>
      </w:r>
      <w:r w:rsidR="00544068">
        <w:rPr>
          <w:rFonts w:ascii="Times New Roman" w:hAnsi="Times New Roman" w:cs="Times New Roman"/>
          <w:sz w:val="24"/>
          <w:szCs w:val="24"/>
        </w:rPr>
        <w:t xml:space="preserve">raters, with many years of teaching </w:t>
      </w:r>
      <w:r w:rsidRPr="00A305B4">
        <w:rPr>
          <w:rFonts w:ascii="Times New Roman" w:hAnsi="Times New Roman" w:cs="Times New Roman"/>
          <w:sz w:val="24"/>
          <w:szCs w:val="24"/>
        </w:rPr>
        <w:t>experience</w:t>
      </w:r>
      <w:r w:rsidR="00544068">
        <w:rPr>
          <w:rFonts w:ascii="Times New Roman" w:hAnsi="Times New Roman" w:cs="Times New Roman"/>
          <w:sz w:val="24"/>
          <w:szCs w:val="24"/>
        </w:rPr>
        <w:t>,</w:t>
      </w:r>
      <w:r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624A99" w:rsidRPr="00A305B4">
        <w:rPr>
          <w:rFonts w:ascii="Times New Roman" w:hAnsi="Times New Roman" w:cs="Times New Roman"/>
          <w:sz w:val="24"/>
          <w:szCs w:val="24"/>
        </w:rPr>
        <w:t>participated in th</w:t>
      </w:r>
      <w:r w:rsidR="00544068">
        <w:rPr>
          <w:rFonts w:ascii="Times New Roman" w:hAnsi="Times New Roman" w:cs="Times New Roman"/>
          <w:sz w:val="24"/>
          <w:szCs w:val="24"/>
        </w:rPr>
        <w:t>is</w:t>
      </w:r>
      <w:r w:rsidR="00624A99" w:rsidRPr="00A305B4">
        <w:rPr>
          <w:rFonts w:ascii="Times New Roman" w:hAnsi="Times New Roman" w:cs="Times New Roman"/>
          <w:sz w:val="24"/>
          <w:szCs w:val="24"/>
        </w:rPr>
        <w:t xml:space="preserve"> study</w:t>
      </w:r>
      <w:r w:rsidR="00F73C40" w:rsidRPr="00A305B4">
        <w:rPr>
          <w:rFonts w:ascii="Times New Roman" w:hAnsi="Times New Roman" w:cs="Times New Roman"/>
          <w:sz w:val="24"/>
          <w:szCs w:val="24"/>
        </w:rPr>
        <w:t xml:space="preserve"> which was conducted at the preparatory year programme, King Saud University. </w:t>
      </w:r>
      <w:r w:rsidR="00256D57" w:rsidRPr="00A305B4">
        <w:rPr>
          <w:rFonts w:ascii="Times New Roman" w:hAnsi="Times New Roman" w:cs="Times New Roman"/>
          <w:sz w:val="24"/>
          <w:szCs w:val="24"/>
        </w:rPr>
        <w:t xml:space="preserve">Four of the </w:t>
      </w:r>
      <w:r w:rsidR="00E374ED" w:rsidRPr="00A305B4">
        <w:rPr>
          <w:rFonts w:ascii="Times New Roman" w:hAnsi="Times New Roman" w:cs="Times New Roman"/>
          <w:sz w:val="24"/>
          <w:szCs w:val="24"/>
        </w:rPr>
        <w:t>raters had English as their first language</w:t>
      </w:r>
      <w:r w:rsidRPr="00A305B4">
        <w:rPr>
          <w:rFonts w:ascii="Times New Roman" w:hAnsi="Times New Roman" w:cs="Times New Roman"/>
          <w:sz w:val="24"/>
          <w:szCs w:val="24"/>
        </w:rPr>
        <w:t xml:space="preserve">, </w:t>
      </w:r>
      <w:r w:rsidR="00256D57" w:rsidRPr="00A305B4">
        <w:rPr>
          <w:rFonts w:ascii="Times New Roman" w:hAnsi="Times New Roman" w:cs="Times New Roman"/>
          <w:sz w:val="24"/>
          <w:szCs w:val="24"/>
        </w:rPr>
        <w:t xml:space="preserve">while </w:t>
      </w:r>
      <w:r w:rsidR="00CB585F">
        <w:rPr>
          <w:rFonts w:ascii="Times New Roman" w:hAnsi="Times New Roman" w:cs="Times New Roman"/>
          <w:sz w:val="24"/>
          <w:szCs w:val="24"/>
        </w:rPr>
        <w:t xml:space="preserve">the </w:t>
      </w:r>
      <w:r w:rsidR="00256D57" w:rsidRPr="00A305B4">
        <w:rPr>
          <w:rFonts w:ascii="Times New Roman" w:hAnsi="Times New Roman" w:cs="Times New Roman"/>
          <w:sz w:val="24"/>
          <w:szCs w:val="24"/>
        </w:rPr>
        <w:t xml:space="preserve">two others </w:t>
      </w:r>
      <w:r w:rsidR="00E85F7A" w:rsidRPr="00A305B4">
        <w:rPr>
          <w:rFonts w:ascii="Times New Roman" w:hAnsi="Times New Roman" w:cs="Times New Roman"/>
          <w:sz w:val="24"/>
          <w:szCs w:val="24"/>
        </w:rPr>
        <w:t>had</w:t>
      </w:r>
      <w:r w:rsidR="00120FB2" w:rsidRPr="00A305B4">
        <w:rPr>
          <w:rFonts w:ascii="Times New Roman" w:hAnsi="Times New Roman" w:cs="Times New Roman"/>
          <w:sz w:val="24"/>
          <w:szCs w:val="24"/>
        </w:rPr>
        <w:t xml:space="preserve"> Arabic and</w:t>
      </w:r>
      <w:r w:rsidR="00E85F7A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883590" w:rsidRPr="00A305B4">
        <w:rPr>
          <w:rFonts w:ascii="Times New Roman" w:hAnsi="Times New Roman" w:cs="Times New Roman"/>
          <w:sz w:val="24"/>
          <w:szCs w:val="24"/>
        </w:rPr>
        <w:t>Amharic (</w:t>
      </w:r>
      <w:r w:rsidR="00CB585F">
        <w:rPr>
          <w:rFonts w:ascii="Times New Roman" w:hAnsi="Times New Roman" w:cs="Times New Roman"/>
          <w:sz w:val="24"/>
          <w:szCs w:val="24"/>
        </w:rPr>
        <w:t xml:space="preserve">an </w:t>
      </w:r>
      <w:r w:rsidR="004233B4" w:rsidRPr="00A305B4">
        <w:rPr>
          <w:rFonts w:ascii="Times New Roman" w:hAnsi="Times New Roman" w:cs="Times New Roman"/>
          <w:sz w:val="24"/>
          <w:szCs w:val="24"/>
        </w:rPr>
        <w:t>Ethiopian</w:t>
      </w:r>
      <w:r w:rsidR="00E85F7A" w:rsidRPr="00A305B4">
        <w:rPr>
          <w:rFonts w:ascii="Times New Roman" w:hAnsi="Times New Roman" w:cs="Times New Roman"/>
          <w:sz w:val="24"/>
          <w:szCs w:val="24"/>
        </w:rPr>
        <w:t xml:space="preserve"> language</w:t>
      </w:r>
      <w:r w:rsidR="00883590" w:rsidRPr="00A305B4">
        <w:rPr>
          <w:rFonts w:ascii="Times New Roman" w:hAnsi="Times New Roman" w:cs="Times New Roman"/>
          <w:sz w:val="24"/>
          <w:szCs w:val="24"/>
        </w:rPr>
        <w:t>)</w:t>
      </w:r>
      <w:r w:rsidR="00E85F7A" w:rsidRPr="00A305B4">
        <w:rPr>
          <w:rFonts w:ascii="Times New Roman" w:hAnsi="Times New Roman" w:cs="Times New Roman"/>
          <w:sz w:val="24"/>
          <w:szCs w:val="24"/>
        </w:rPr>
        <w:t xml:space="preserve"> as first languages</w:t>
      </w:r>
      <w:r w:rsidR="00256D57" w:rsidRPr="00A305B4">
        <w:rPr>
          <w:rFonts w:ascii="Times New Roman" w:hAnsi="Times New Roman" w:cs="Times New Roman"/>
          <w:sz w:val="24"/>
          <w:szCs w:val="24"/>
        </w:rPr>
        <w:t>.</w:t>
      </w:r>
      <w:r w:rsidR="00EB7F30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EB7F30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were all </w:t>
      </w:r>
      <w:r w:rsidR="008D2C22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</w:t>
      </w:r>
      <w:r w:rsidR="00006EF2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8D2C22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B7F30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English language teachers at the Intensive English Programme and were </w:t>
      </w:r>
      <w:r w:rsidR="008D2C22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>very f</w:t>
      </w:r>
      <w:r w:rsidR="00EB7F30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amiliar with the </w:t>
      </w:r>
      <w:r w:rsidR="00405749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>rubric used</w:t>
      </w:r>
      <w:r w:rsidR="000D37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rate the writing task</w:t>
      </w:r>
      <w:r w:rsidR="00405749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EB7F30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four-level (from 0 to 3) and four-part analytic </w:t>
      </w:r>
      <w:r w:rsidR="00ED5EA7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>rubric</w:t>
      </w:r>
      <w:r w:rsidR="00DE25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EB7F30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comprised of ‘task fulfillment’, ‘lexis and grammar’, ‘cohesion and coherence’, and ‘spelling and punctuation’</w:t>
      </w:r>
      <w:r w:rsidR="00DE25EA"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  <w:r w:rsidR="00EB7F30" w:rsidRPr="00A305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developed intuitively using other existing writing rubrics. </w:t>
      </w:r>
      <w:r w:rsidR="006B7BC0" w:rsidRPr="00A305B4">
        <w:rPr>
          <w:rFonts w:ascii="Times New Roman" w:hAnsi="Times New Roman" w:cs="Times New Roman"/>
          <w:sz w:val="24"/>
          <w:szCs w:val="24"/>
        </w:rPr>
        <w:t xml:space="preserve">The </w:t>
      </w:r>
      <w:r w:rsidR="00DF340A">
        <w:rPr>
          <w:rFonts w:ascii="Times New Roman" w:hAnsi="Times New Roman" w:cs="Times New Roman"/>
          <w:sz w:val="24"/>
          <w:szCs w:val="24"/>
        </w:rPr>
        <w:t xml:space="preserve">data for analysis were </w:t>
      </w:r>
      <w:r w:rsidR="006B7BC0" w:rsidRPr="00A305B4">
        <w:rPr>
          <w:rFonts w:ascii="Times New Roman" w:hAnsi="Times New Roman" w:cs="Times New Roman"/>
          <w:sz w:val="24"/>
          <w:szCs w:val="24"/>
        </w:rPr>
        <w:t xml:space="preserve">ratings </w:t>
      </w:r>
      <w:r w:rsidR="00DF340A">
        <w:rPr>
          <w:rFonts w:ascii="Times New Roman" w:hAnsi="Times New Roman" w:cs="Times New Roman"/>
          <w:sz w:val="24"/>
          <w:szCs w:val="24"/>
        </w:rPr>
        <w:t>assigned by these raters on</w:t>
      </w:r>
      <w:r w:rsidR="006B7BC0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F74161" w:rsidRPr="00A305B4">
        <w:rPr>
          <w:rFonts w:ascii="Times New Roman" w:hAnsi="Times New Roman" w:cs="Times New Roman"/>
          <w:sz w:val="24"/>
          <w:szCs w:val="24"/>
        </w:rPr>
        <w:t xml:space="preserve">the </w:t>
      </w:r>
      <w:r w:rsidR="00ED5EA7" w:rsidRPr="00A305B4">
        <w:rPr>
          <w:rFonts w:ascii="Times New Roman" w:hAnsi="Times New Roman" w:cs="Times New Roman"/>
          <w:sz w:val="24"/>
          <w:szCs w:val="24"/>
        </w:rPr>
        <w:t xml:space="preserve">final </w:t>
      </w:r>
      <w:r w:rsidR="00F74161" w:rsidRPr="00A305B4">
        <w:rPr>
          <w:rFonts w:ascii="Times New Roman" w:hAnsi="Times New Roman" w:cs="Times New Roman"/>
          <w:sz w:val="24"/>
          <w:szCs w:val="24"/>
        </w:rPr>
        <w:t xml:space="preserve">writing examination of </w:t>
      </w:r>
      <w:r w:rsidR="00ED5EA7" w:rsidRPr="00A305B4">
        <w:rPr>
          <w:rFonts w:ascii="Times New Roman" w:hAnsi="Times New Roman" w:cs="Times New Roman"/>
          <w:sz w:val="24"/>
          <w:szCs w:val="24"/>
        </w:rPr>
        <w:t>fifty-eight</w:t>
      </w:r>
      <w:r w:rsidR="008929A3" w:rsidRPr="00A305B4">
        <w:rPr>
          <w:rFonts w:ascii="Times New Roman" w:hAnsi="Times New Roman" w:cs="Times New Roman"/>
          <w:sz w:val="24"/>
          <w:szCs w:val="24"/>
        </w:rPr>
        <w:t xml:space="preserve"> preparatory year students</w:t>
      </w:r>
      <w:r w:rsidR="00F74161" w:rsidRPr="00A305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29A3" w:rsidRPr="00A305B4">
        <w:rPr>
          <w:rFonts w:ascii="Times New Roman" w:hAnsi="Times New Roman" w:cs="Times New Roman"/>
          <w:sz w:val="24"/>
          <w:szCs w:val="24"/>
        </w:rPr>
        <w:t>taking</w:t>
      </w:r>
      <w:proofErr w:type="gramEnd"/>
      <w:r w:rsidR="008929A3" w:rsidRPr="00A305B4">
        <w:rPr>
          <w:rFonts w:ascii="Times New Roman" w:hAnsi="Times New Roman" w:cs="Times New Roman"/>
          <w:sz w:val="24"/>
          <w:szCs w:val="24"/>
        </w:rPr>
        <w:t xml:space="preserve"> the summer semester at King Saud University.</w:t>
      </w:r>
      <w:r w:rsidR="00F74161" w:rsidRPr="00A305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7F8" w:rsidRPr="00A305B4" w:rsidRDefault="00011781" w:rsidP="00F74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</w:t>
      </w:r>
      <w:r w:rsidR="00624A99" w:rsidRPr="00A305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</w:t>
      </w:r>
      <w:r w:rsidR="00624A99" w:rsidRPr="00A305B4">
        <w:rPr>
          <w:rFonts w:ascii="Times New Roman" w:hAnsi="Times New Roman" w:cs="Times New Roman"/>
          <w:sz w:val="24"/>
          <w:szCs w:val="24"/>
        </w:rPr>
        <w:t xml:space="preserve">any-facet </w:t>
      </w:r>
      <w:proofErr w:type="spellStart"/>
      <w:r w:rsidR="00624A99" w:rsidRPr="00A305B4">
        <w:rPr>
          <w:rFonts w:ascii="Times New Roman" w:hAnsi="Times New Roman" w:cs="Times New Roman"/>
          <w:sz w:val="24"/>
          <w:szCs w:val="24"/>
        </w:rPr>
        <w:t>Rasch</w:t>
      </w:r>
      <w:proofErr w:type="spellEnd"/>
      <w:r w:rsidR="00624A99" w:rsidRPr="00A305B4">
        <w:rPr>
          <w:rFonts w:ascii="Times New Roman" w:hAnsi="Times New Roman" w:cs="Times New Roman"/>
          <w:sz w:val="24"/>
          <w:szCs w:val="24"/>
        </w:rPr>
        <w:t xml:space="preserve"> measurement methodology,</w:t>
      </w:r>
      <w:r w:rsidR="00F74161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624A99" w:rsidRPr="00A305B4">
        <w:rPr>
          <w:rFonts w:ascii="Times New Roman" w:hAnsi="Times New Roman" w:cs="Times New Roman"/>
          <w:sz w:val="24"/>
          <w:szCs w:val="24"/>
        </w:rPr>
        <w:t xml:space="preserve">the ratings were </w:t>
      </w:r>
      <w:proofErr w:type="spellStart"/>
      <w:r w:rsidR="00624A99" w:rsidRPr="00A305B4"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 w:rsidR="00624A99" w:rsidRPr="00A305B4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="00AA1CBB" w:rsidRPr="00A305B4">
        <w:rPr>
          <w:rFonts w:ascii="Times New Roman" w:hAnsi="Times New Roman" w:cs="Times New Roman"/>
          <w:sz w:val="24"/>
          <w:szCs w:val="24"/>
        </w:rPr>
        <w:t>Rasch</w:t>
      </w:r>
      <w:proofErr w:type="spellEnd"/>
      <w:r w:rsidR="00AA1CBB" w:rsidRPr="00A305B4">
        <w:rPr>
          <w:rFonts w:ascii="Times New Roman" w:hAnsi="Times New Roman" w:cs="Times New Roman"/>
          <w:sz w:val="24"/>
          <w:szCs w:val="24"/>
        </w:rPr>
        <w:t xml:space="preserve"> measurement computer programme </w:t>
      </w:r>
      <w:r w:rsidR="00624A99" w:rsidRPr="00A305B4">
        <w:rPr>
          <w:rFonts w:ascii="Times New Roman" w:hAnsi="Times New Roman" w:cs="Times New Roman"/>
          <w:sz w:val="24"/>
          <w:szCs w:val="24"/>
        </w:rPr>
        <w:t>FACETS</w:t>
      </w:r>
      <w:r w:rsidR="008254E8" w:rsidRPr="00A305B4">
        <w:rPr>
          <w:rFonts w:ascii="Times New Roman" w:hAnsi="Times New Roman" w:cs="Times New Roman"/>
          <w:sz w:val="24"/>
          <w:szCs w:val="24"/>
        </w:rPr>
        <w:t xml:space="preserve"> (Linacre, 2010)</w:t>
      </w:r>
      <w:r w:rsidR="00AA1CBB" w:rsidRPr="00A305B4">
        <w:rPr>
          <w:rFonts w:ascii="Times New Roman" w:hAnsi="Times New Roman" w:cs="Times New Roman"/>
          <w:sz w:val="24"/>
          <w:szCs w:val="24"/>
        </w:rPr>
        <w:t xml:space="preserve">, where </w:t>
      </w:r>
      <w:r w:rsidR="004C3B1C" w:rsidRPr="00A305B4">
        <w:rPr>
          <w:rFonts w:ascii="Times New Roman" w:hAnsi="Times New Roman" w:cs="Times New Roman"/>
          <w:sz w:val="24"/>
          <w:szCs w:val="24"/>
        </w:rPr>
        <w:t>estimates of the performance of several</w:t>
      </w:r>
      <w:r w:rsidR="00AA1CBB" w:rsidRPr="00A305B4">
        <w:rPr>
          <w:rFonts w:ascii="Times New Roman" w:hAnsi="Times New Roman" w:cs="Times New Roman"/>
          <w:sz w:val="24"/>
          <w:szCs w:val="24"/>
        </w:rPr>
        <w:t xml:space="preserve"> facets of the assessment (raters, items, examinees)</w:t>
      </w:r>
      <w:r w:rsidR="004C3B1C" w:rsidRPr="00A305B4">
        <w:rPr>
          <w:rFonts w:ascii="Times New Roman" w:hAnsi="Times New Roman" w:cs="Times New Roman"/>
          <w:sz w:val="24"/>
          <w:szCs w:val="24"/>
        </w:rPr>
        <w:t xml:space="preserve"> can be obtained.</w:t>
      </w:r>
      <w:r w:rsidR="00F74161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F107F8" w:rsidRPr="00A305B4">
        <w:rPr>
          <w:rFonts w:ascii="Times New Roman" w:hAnsi="Times New Roman" w:cs="Times New Roman"/>
          <w:sz w:val="24"/>
          <w:szCs w:val="24"/>
        </w:rPr>
        <w:t xml:space="preserve">To examine a rater’s internal consistency, several indices </w:t>
      </w:r>
      <w:r w:rsidR="005B09AB" w:rsidRPr="00A305B4">
        <w:rPr>
          <w:rFonts w:ascii="Times New Roman" w:hAnsi="Times New Roman" w:cs="Times New Roman"/>
          <w:sz w:val="24"/>
          <w:szCs w:val="24"/>
        </w:rPr>
        <w:t>in</w:t>
      </w:r>
      <w:r w:rsidR="00F107F8" w:rsidRPr="00A305B4">
        <w:rPr>
          <w:rFonts w:ascii="Times New Roman" w:hAnsi="Times New Roman" w:cs="Times New Roman"/>
          <w:sz w:val="24"/>
          <w:szCs w:val="24"/>
        </w:rPr>
        <w:t xml:space="preserve"> the FACETS analysis </w:t>
      </w:r>
      <w:r w:rsidR="00083DE5">
        <w:rPr>
          <w:rFonts w:ascii="Times New Roman" w:hAnsi="Times New Roman" w:cs="Times New Roman"/>
          <w:sz w:val="24"/>
          <w:szCs w:val="24"/>
        </w:rPr>
        <w:t xml:space="preserve">were looked into </w:t>
      </w:r>
      <w:r w:rsidR="00F107F8" w:rsidRPr="00A305B4">
        <w:rPr>
          <w:rFonts w:ascii="Times New Roman" w:hAnsi="Times New Roman" w:cs="Times New Roman"/>
          <w:sz w:val="24"/>
          <w:szCs w:val="24"/>
        </w:rPr>
        <w:t xml:space="preserve">to determine if </w:t>
      </w:r>
      <w:r w:rsidR="00424439">
        <w:rPr>
          <w:rFonts w:ascii="Times New Roman" w:hAnsi="Times New Roman" w:cs="Times New Roman"/>
          <w:sz w:val="24"/>
          <w:szCs w:val="24"/>
        </w:rPr>
        <w:t xml:space="preserve">a rater </w:t>
      </w:r>
      <w:r w:rsidR="00083DE5">
        <w:rPr>
          <w:rFonts w:ascii="Times New Roman" w:hAnsi="Times New Roman" w:cs="Times New Roman"/>
          <w:sz w:val="24"/>
          <w:szCs w:val="24"/>
        </w:rPr>
        <w:t>display</w:t>
      </w:r>
      <w:r w:rsidR="00424439">
        <w:rPr>
          <w:rFonts w:ascii="Times New Roman" w:hAnsi="Times New Roman" w:cs="Times New Roman"/>
          <w:sz w:val="24"/>
          <w:szCs w:val="24"/>
        </w:rPr>
        <w:t>s</w:t>
      </w:r>
      <w:r w:rsidR="00083DE5">
        <w:rPr>
          <w:rFonts w:ascii="Times New Roman" w:hAnsi="Times New Roman" w:cs="Times New Roman"/>
          <w:sz w:val="24"/>
          <w:szCs w:val="24"/>
        </w:rPr>
        <w:t xml:space="preserve"> </w:t>
      </w:r>
      <w:r w:rsidR="00F107F8" w:rsidRPr="00A305B4">
        <w:rPr>
          <w:rFonts w:ascii="Times New Roman" w:hAnsi="Times New Roman" w:cs="Times New Roman"/>
          <w:sz w:val="24"/>
          <w:szCs w:val="24"/>
        </w:rPr>
        <w:t xml:space="preserve">halo, central, random, and extreme rating patterns. </w:t>
      </w:r>
    </w:p>
    <w:p w:rsidR="005B09AB" w:rsidRPr="00A305B4" w:rsidRDefault="00F46A5C" w:rsidP="005B09AB">
      <w:pPr>
        <w:rPr>
          <w:rFonts w:ascii="Times New Roman" w:hAnsi="Times New Roman" w:cs="Times New Roman"/>
          <w:sz w:val="24"/>
          <w:szCs w:val="24"/>
        </w:rPr>
      </w:pPr>
      <w:r w:rsidRPr="00A305B4">
        <w:rPr>
          <w:rFonts w:ascii="Times New Roman" w:hAnsi="Times New Roman" w:cs="Times New Roman"/>
          <w:sz w:val="24"/>
          <w:szCs w:val="24"/>
        </w:rPr>
        <w:t>The results</w:t>
      </w:r>
      <w:r w:rsidR="00B25AC4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D55A7E" w:rsidRPr="00A305B4">
        <w:rPr>
          <w:rFonts w:ascii="Times New Roman" w:hAnsi="Times New Roman" w:cs="Times New Roman"/>
          <w:sz w:val="24"/>
          <w:szCs w:val="24"/>
        </w:rPr>
        <w:t xml:space="preserve">indicated that among the six raters, only </w:t>
      </w:r>
      <w:r w:rsidR="00124E88" w:rsidRPr="00A305B4">
        <w:rPr>
          <w:rFonts w:ascii="Times New Roman" w:hAnsi="Times New Roman" w:cs="Times New Roman"/>
          <w:sz w:val="24"/>
          <w:szCs w:val="24"/>
        </w:rPr>
        <w:t xml:space="preserve">one </w:t>
      </w:r>
      <w:r w:rsidR="00EB7F30" w:rsidRPr="00A305B4">
        <w:rPr>
          <w:rFonts w:ascii="Times New Roman" w:hAnsi="Times New Roman" w:cs="Times New Roman"/>
          <w:sz w:val="24"/>
          <w:szCs w:val="24"/>
        </w:rPr>
        <w:t>showed</w:t>
      </w:r>
      <w:r w:rsidR="00D55A7E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C31B72" w:rsidRPr="00A305B4">
        <w:rPr>
          <w:rFonts w:ascii="Times New Roman" w:hAnsi="Times New Roman" w:cs="Times New Roman"/>
          <w:sz w:val="24"/>
          <w:szCs w:val="24"/>
        </w:rPr>
        <w:t>idiosyncratic rating behavior</w:t>
      </w:r>
      <w:r w:rsidR="00083DE5">
        <w:rPr>
          <w:rFonts w:ascii="Times New Roman" w:hAnsi="Times New Roman" w:cs="Times New Roman"/>
          <w:sz w:val="24"/>
          <w:szCs w:val="24"/>
        </w:rPr>
        <w:t>. T</w:t>
      </w:r>
      <w:r w:rsidR="00304C01" w:rsidRPr="00A305B4">
        <w:rPr>
          <w:rFonts w:ascii="Times New Roman" w:hAnsi="Times New Roman" w:cs="Times New Roman"/>
          <w:sz w:val="24"/>
          <w:szCs w:val="24"/>
        </w:rPr>
        <w:t xml:space="preserve">he other five </w:t>
      </w:r>
      <w:r w:rsidR="00083DE5">
        <w:rPr>
          <w:rFonts w:ascii="Times New Roman" w:hAnsi="Times New Roman" w:cs="Times New Roman"/>
          <w:sz w:val="24"/>
          <w:szCs w:val="24"/>
        </w:rPr>
        <w:t xml:space="preserve">raters </w:t>
      </w:r>
      <w:r w:rsidR="00304C01" w:rsidRPr="00A305B4">
        <w:rPr>
          <w:rFonts w:ascii="Times New Roman" w:hAnsi="Times New Roman" w:cs="Times New Roman"/>
          <w:sz w:val="24"/>
          <w:szCs w:val="24"/>
        </w:rPr>
        <w:t xml:space="preserve">were considered fit. </w:t>
      </w:r>
      <w:r w:rsidR="00CE6D80" w:rsidRPr="00A305B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E6D80" w:rsidRPr="00A305B4">
        <w:rPr>
          <w:rFonts w:ascii="Times New Roman" w:hAnsi="Times New Roman" w:cs="Times New Roman"/>
          <w:sz w:val="24"/>
          <w:szCs w:val="24"/>
        </w:rPr>
        <w:t>misfitting</w:t>
      </w:r>
      <w:proofErr w:type="spellEnd"/>
      <w:r w:rsidR="00CE6D80" w:rsidRPr="00A305B4">
        <w:rPr>
          <w:rFonts w:ascii="Times New Roman" w:hAnsi="Times New Roman" w:cs="Times New Roman"/>
          <w:sz w:val="24"/>
          <w:szCs w:val="24"/>
        </w:rPr>
        <w:t xml:space="preserve"> rater</w:t>
      </w:r>
      <w:r w:rsidR="005B09AB" w:rsidRPr="00A305B4">
        <w:rPr>
          <w:rFonts w:ascii="Times New Roman" w:hAnsi="Times New Roman" w:cs="Times New Roman"/>
          <w:sz w:val="24"/>
          <w:szCs w:val="24"/>
        </w:rPr>
        <w:t>, who has English as her first language, displayed</w:t>
      </w:r>
      <w:r w:rsidR="001C27D0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CE6D80" w:rsidRPr="00A305B4">
        <w:rPr>
          <w:rFonts w:ascii="Times New Roman" w:hAnsi="Times New Roman" w:cs="Times New Roman"/>
          <w:sz w:val="24"/>
          <w:szCs w:val="24"/>
        </w:rPr>
        <w:t>random</w:t>
      </w:r>
      <w:r w:rsidR="005B09AB" w:rsidRPr="00A305B4">
        <w:rPr>
          <w:rFonts w:ascii="Times New Roman" w:hAnsi="Times New Roman" w:cs="Times New Roman"/>
          <w:sz w:val="24"/>
          <w:szCs w:val="24"/>
        </w:rPr>
        <w:t xml:space="preserve"> rating patterns</w:t>
      </w:r>
      <w:r w:rsidR="00CE6D80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5B09AB" w:rsidRPr="00A305B4">
        <w:rPr>
          <w:rFonts w:ascii="Times New Roman" w:hAnsi="Times New Roman" w:cs="Times New Roman"/>
          <w:sz w:val="24"/>
          <w:szCs w:val="24"/>
        </w:rPr>
        <w:t>indicating that she use</w:t>
      </w:r>
      <w:r w:rsidR="00083DE5">
        <w:rPr>
          <w:rFonts w:ascii="Times New Roman" w:hAnsi="Times New Roman" w:cs="Times New Roman"/>
          <w:sz w:val="24"/>
          <w:szCs w:val="24"/>
        </w:rPr>
        <w:t>d</w:t>
      </w:r>
      <w:r w:rsidR="005B09AB" w:rsidRPr="00A305B4">
        <w:rPr>
          <w:rFonts w:ascii="Times New Roman" w:hAnsi="Times New Roman" w:cs="Times New Roman"/>
          <w:sz w:val="24"/>
          <w:szCs w:val="24"/>
        </w:rPr>
        <w:t xml:space="preserve"> the rating scale in an unreliable manner, that is different from the other raters. </w:t>
      </w:r>
    </w:p>
    <w:p w:rsidR="001B1BD2" w:rsidRPr="00A305B4" w:rsidRDefault="00D07530" w:rsidP="00ED61BD">
      <w:pPr>
        <w:rPr>
          <w:rFonts w:ascii="Times New Roman" w:hAnsi="Times New Roman" w:cs="Times New Roman"/>
          <w:sz w:val="24"/>
          <w:szCs w:val="24"/>
        </w:rPr>
      </w:pPr>
      <w:r w:rsidRPr="00A305B4">
        <w:rPr>
          <w:rFonts w:ascii="Times New Roman" w:hAnsi="Times New Roman" w:cs="Times New Roman"/>
          <w:sz w:val="24"/>
          <w:szCs w:val="24"/>
        </w:rPr>
        <w:t xml:space="preserve">The study has implications for the utility of </w:t>
      </w:r>
      <w:r w:rsidR="001B1BD2" w:rsidRPr="00A305B4">
        <w:rPr>
          <w:rFonts w:ascii="Times New Roman" w:hAnsi="Times New Roman" w:cs="Times New Roman"/>
          <w:sz w:val="24"/>
          <w:szCs w:val="24"/>
        </w:rPr>
        <w:t>rater training a</w:t>
      </w:r>
      <w:r w:rsidR="00083DE5">
        <w:rPr>
          <w:rFonts w:ascii="Times New Roman" w:hAnsi="Times New Roman" w:cs="Times New Roman"/>
          <w:sz w:val="24"/>
          <w:szCs w:val="24"/>
        </w:rPr>
        <w:t xml:space="preserve">s familiarity with a rubric </w:t>
      </w:r>
      <w:r w:rsidR="00FF4140">
        <w:rPr>
          <w:rFonts w:ascii="Times New Roman" w:hAnsi="Times New Roman" w:cs="Times New Roman"/>
          <w:sz w:val="24"/>
          <w:szCs w:val="24"/>
        </w:rPr>
        <w:t xml:space="preserve">and </w:t>
      </w:r>
      <w:r w:rsidR="008D7EA3">
        <w:rPr>
          <w:rFonts w:ascii="Times New Roman" w:hAnsi="Times New Roman" w:cs="Times New Roman"/>
          <w:sz w:val="24"/>
          <w:szCs w:val="24"/>
        </w:rPr>
        <w:t xml:space="preserve">many </w:t>
      </w:r>
      <w:r w:rsidR="00FF4140">
        <w:rPr>
          <w:rFonts w:ascii="Times New Roman" w:hAnsi="Times New Roman" w:cs="Times New Roman"/>
          <w:sz w:val="24"/>
          <w:szCs w:val="24"/>
        </w:rPr>
        <w:t xml:space="preserve">years of teaching experience </w:t>
      </w:r>
      <w:r w:rsidR="00CE6D80" w:rsidRPr="00A305B4">
        <w:rPr>
          <w:rFonts w:ascii="Times New Roman" w:hAnsi="Times New Roman" w:cs="Times New Roman"/>
          <w:sz w:val="24"/>
          <w:szCs w:val="24"/>
        </w:rPr>
        <w:t>are</w:t>
      </w:r>
      <w:r w:rsidR="001B1BD2" w:rsidRPr="00A305B4">
        <w:rPr>
          <w:rFonts w:ascii="Times New Roman" w:hAnsi="Times New Roman" w:cs="Times New Roman"/>
          <w:sz w:val="24"/>
          <w:szCs w:val="24"/>
        </w:rPr>
        <w:t xml:space="preserve"> not </w:t>
      </w:r>
      <w:r w:rsidR="00C53897">
        <w:rPr>
          <w:rFonts w:ascii="Times New Roman" w:hAnsi="Times New Roman" w:cs="Times New Roman"/>
          <w:sz w:val="24"/>
          <w:szCs w:val="24"/>
        </w:rPr>
        <w:t xml:space="preserve">necessarily </w:t>
      </w:r>
      <w:r w:rsidR="008D7EA3">
        <w:rPr>
          <w:rFonts w:ascii="Times New Roman" w:hAnsi="Times New Roman" w:cs="Times New Roman"/>
          <w:sz w:val="24"/>
          <w:szCs w:val="24"/>
        </w:rPr>
        <w:t>adequate</w:t>
      </w:r>
      <w:r w:rsidR="001B1BD2" w:rsidRPr="00A305B4">
        <w:rPr>
          <w:rFonts w:ascii="Times New Roman" w:hAnsi="Times New Roman" w:cs="Times New Roman"/>
          <w:sz w:val="24"/>
          <w:szCs w:val="24"/>
        </w:rPr>
        <w:t xml:space="preserve"> </w:t>
      </w:r>
      <w:r w:rsidR="00083DE5">
        <w:rPr>
          <w:rFonts w:ascii="Times New Roman" w:hAnsi="Times New Roman" w:cs="Times New Roman"/>
          <w:sz w:val="24"/>
          <w:szCs w:val="24"/>
        </w:rPr>
        <w:t xml:space="preserve">to </w:t>
      </w:r>
      <w:r w:rsidR="001B1BD2" w:rsidRPr="00A305B4">
        <w:rPr>
          <w:rFonts w:ascii="Times New Roman" w:hAnsi="Times New Roman" w:cs="Times New Roman"/>
          <w:sz w:val="24"/>
          <w:szCs w:val="24"/>
        </w:rPr>
        <w:t xml:space="preserve">help raters </w:t>
      </w:r>
      <w:r w:rsidR="00CE6D80" w:rsidRPr="00A305B4">
        <w:rPr>
          <w:rFonts w:ascii="Times New Roman" w:hAnsi="Times New Roman" w:cs="Times New Roman"/>
          <w:sz w:val="24"/>
          <w:szCs w:val="24"/>
        </w:rPr>
        <w:t>provide</w:t>
      </w:r>
      <w:r w:rsidR="001B1BD2" w:rsidRPr="00A305B4">
        <w:rPr>
          <w:rFonts w:ascii="Times New Roman" w:hAnsi="Times New Roman" w:cs="Times New Roman"/>
          <w:sz w:val="24"/>
          <w:szCs w:val="24"/>
        </w:rPr>
        <w:t xml:space="preserve"> reliable ratings. </w:t>
      </w:r>
    </w:p>
    <w:p w:rsidR="00624A99" w:rsidRPr="00A305B4" w:rsidRDefault="00BC7AC7" w:rsidP="00ED61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735C5" w:rsidRPr="00A305B4">
        <w:rPr>
          <w:rFonts w:ascii="Times New Roman" w:hAnsi="Times New Roman" w:cs="Times New Roman"/>
          <w:sz w:val="24"/>
          <w:szCs w:val="24"/>
        </w:rPr>
        <w:t>3</w:t>
      </w:r>
      <w:r w:rsidR="0055448B">
        <w:rPr>
          <w:rFonts w:ascii="Times New Roman" w:hAnsi="Times New Roman" w:cs="Times New Roman"/>
          <w:sz w:val="24"/>
          <w:szCs w:val="24"/>
        </w:rPr>
        <w:t>57</w:t>
      </w:r>
      <w:r w:rsidR="00C62AAC" w:rsidRPr="00A305B4">
        <w:rPr>
          <w:rFonts w:ascii="Times New Roman" w:hAnsi="Times New Roman" w:cs="Times New Roman"/>
          <w:sz w:val="24"/>
          <w:szCs w:val="24"/>
        </w:rPr>
        <w:t xml:space="preserve"> words]</w:t>
      </w:r>
    </w:p>
    <w:sectPr w:rsidR="00624A99" w:rsidRPr="00A305B4" w:rsidSect="00CE0F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2EA" w:rsidRDefault="004022EA" w:rsidP="00CE0FBA">
      <w:pPr>
        <w:spacing w:after="0" w:line="240" w:lineRule="auto"/>
      </w:pPr>
      <w:r>
        <w:separator/>
      </w:r>
    </w:p>
  </w:endnote>
  <w:endnote w:type="continuationSeparator" w:id="0">
    <w:p w:rsidR="004022EA" w:rsidRDefault="004022EA" w:rsidP="00CE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D1" w:rsidRDefault="00DA4A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530" w:rsidRPr="00DA4AD1" w:rsidRDefault="00D07530" w:rsidP="00DA4A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D1" w:rsidRDefault="00DA4A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2EA" w:rsidRDefault="004022EA" w:rsidP="00CE0FBA">
      <w:pPr>
        <w:spacing w:after="0" w:line="240" w:lineRule="auto"/>
      </w:pPr>
      <w:r>
        <w:separator/>
      </w:r>
    </w:p>
  </w:footnote>
  <w:footnote w:type="continuationSeparator" w:id="0">
    <w:p w:rsidR="004022EA" w:rsidRDefault="004022EA" w:rsidP="00CE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D1" w:rsidRDefault="00DA4A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D1" w:rsidRDefault="00DA4A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D1" w:rsidRDefault="00DA4A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3DC9"/>
    <w:multiLevelType w:val="hybridMultilevel"/>
    <w:tmpl w:val="35906776"/>
    <w:lvl w:ilvl="0" w:tplc="97AC3D14">
      <w:start w:val="1"/>
      <w:numFmt w:val="decimal"/>
      <w:pStyle w:val="Caption"/>
      <w:lvlText w:val="Table 4.%1"/>
      <w:lvlJc w:val="left"/>
      <w:pPr>
        <w:ind w:left="720" w:hanging="360"/>
      </w:pPr>
      <w:rPr>
        <w:rFonts w:ascii="Times New Roman" w:hAnsi="Times New Roman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7BA"/>
    <w:multiLevelType w:val="hybridMultilevel"/>
    <w:tmpl w:val="6952E660"/>
    <w:lvl w:ilvl="0" w:tplc="91060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BD"/>
    <w:rsid w:val="00006EF2"/>
    <w:rsid w:val="00011781"/>
    <w:rsid w:val="00012D01"/>
    <w:rsid w:val="0001576D"/>
    <w:rsid w:val="00015EFA"/>
    <w:rsid w:val="00053A60"/>
    <w:rsid w:val="00061C60"/>
    <w:rsid w:val="000640CD"/>
    <w:rsid w:val="000735C5"/>
    <w:rsid w:val="00080C41"/>
    <w:rsid w:val="00083DE5"/>
    <w:rsid w:val="000A0B78"/>
    <w:rsid w:val="000B63D3"/>
    <w:rsid w:val="000D37C7"/>
    <w:rsid w:val="000E151B"/>
    <w:rsid w:val="00120FB2"/>
    <w:rsid w:val="00124E88"/>
    <w:rsid w:val="00140354"/>
    <w:rsid w:val="00160257"/>
    <w:rsid w:val="00163EEB"/>
    <w:rsid w:val="00170B15"/>
    <w:rsid w:val="00196368"/>
    <w:rsid w:val="001A38EB"/>
    <w:rsid w:val="001A3E10"/>
    <w:rsid w:val="001B1BD2"/>
    <w:rsid w:val="001C27D0"/>
    <w:rsid w:val="001C3F0E"/>
    <w:rsid w:val="001D4018"/>
    <w:rsid w:val="00221309"/>
    <w:rsid w:val="00256D57"/>
    <w:rsid w:val="00257E8B"/>
    <w:rsid w:val="00260752"/>
    <w:rsid w:val="00260F0C"/>
    <w:rsid w:val="00267ABD"/>
    <w:rsid w:val="002B774C"/>
    <w:rsid w:val="002C41B6"/>
    <w:rsid w:val="002C75A4"/>
    <w:rsid w:val="002F32BA"/>
    <w:rsid w:val="00304C01"/>
    <w:rsid w:val="003057DD"/>
    <w:rsid w:val="00325DC6"/>
    <w:rsid w:val="00343664"/>
    <w:rsid w:val="00387A0F"/>
    <w:rsid w:val="003A2F2C"/>
    <w:rsid w:val="003C0523"/>
    <w:rsid w:val="003F2DF3"/>
    <w:rsid w:val="004022EA"/>
    <w:rsid w:val="00405749"/>
    <w:rsid w:val="004138E1"/>
    <w:rsid w:val="0042272C"/>
    <w:rsid w:val="004233B4"/>
    <w:rsid w:val="00424439"/>
    <w:rsid w:val="00425991"/>
    <w:rsid w:val="00437759"/>
    <w:rsid w:val="004604EA"/>
    <w:rsid w:val="00476690"/>
    <w:rsid w:val="00490C2E"/>
    <w:rsid w:val="004937B3"/>
    <w:rsid w:val="00495F7F"/>
    <w:rsid w:val="004C3B1C"/>
    <w:rsid w:val="004D5B4D"/>
    <w:rsid w:val="005066A7"/>
    <w:rsid w:val="00525A50"/>
    <w:rsid w:val="00542CFE"/>
    <w:rsid w:val="00544068"/>
    <w:rsid w:val="00547A5C"/>
    <w:rsid w:val="0055448B"/>
    <w:rsid w:val="005572DA"/>
    <w:rsid w:val="005901ED"/>
    <w:rsid w:val="00596618"/>
    <w:rsid w:val="005B09AB"/>
    <w:rsid w:val="005B536F"/>
    <w:rsid w:val="005B5970"/>
    <w:rsid w:val="005C43F6"/>
    <w:rsid w:val="005C4EE5"/>
    <w:rsid w:val="005C57E1"/>
    <w:rsid w:val="005D0BC0"/>
    <w:rsid w:val="00612943"/>
    <w:rsid w:val="00615EC3"/>
    <w:rsid w:val="00624A99"/>
    <w:rsid w:val="0062741F"/>
    <w:rsid w:val="00665DE0"/>
    <w:rsid w:val="00666235"/>
    <w:rsid w:val="0066714D"/>
    <w:rsid w:val="00696E71"/>
    <w:rsid w:val="006B125E"/>
    <w:rsid w:val="006B139D"/>
    <w:rsid w:val="006B3486"/>
    <w:rsid w:val="006B7BC0"/>
    <w:rsid w:val="006C5EF6"/>
    <w:rsid w:val="006C730B"/>
    <w:rsid w:val="006D0C3A"/>
    <w:rsid w:val="006D615D"/>
    <w:rsid w:val="006E07E3"/>
    <w:rsid w:val="00717962"/>
    <w:rsid w:val="007708A0"/>
    <w:rsid w:val="007754D3"/>
    <w:rsid w:val="00777A57"/>
    <w:rsid w:val="007B1E4D"/>
    <w:rsid w:val="007D0871"/>
    <w:rsid w:val="007D1EBB"/>
    <w:rsid w:val="007F34DA"/>
    <w:rsid w:val="008042D1"/>
    <w:rsid w:val="00805682"/>
    <w:rsid w:val="008254E8"/>
    <w:rsid w:val="0086304B"/>
    <w:rsid w:val="00873AB4"/>
    <w:rsid w:val="00880962"/>
    <w:rsid w:val="00882E98"/>
    <w:rsid w:val="0088352E"/>
    <w:rsid w:val="00883590"/>
    <w:rsid w:val="008929A3"/>
    <w:rsid w:val="008B754E"/>
    <w:rsid w:val="008D2C22"/>
    <w:rsid w:val="008D7871"/>
    <w:rsid w:val="008D7EA3"/>
    <w:rsid w:val="00904E74"/>
    <w:rsid w:val="00910C90"/>
    <w:rsid w:val="00912A9A"/>
    <w:rsid w:val="00916A68"/>
    <w:rsid w:val="009179EA"/>
    <w:rsid w:val="009227E0"/>
    <w:rsid w:val="009246CB"/>
    <w:rsid w:val="00934BE2"/>
    <w:rsid w:val="00935963"/>
    <w:rsid w:val="00945790"/>
    <w:rsid w:val="00947512"/>
    <w:rsid w:val="00951AB3"/>
    <w:rsid w:val="009736D1"/>
    <w:rsid w:val="009814B6"/>
    <w:rsid w:val="0098737B"/>
    <w:rsid w:val="00993CD9"/>
    <w:rsid w:val="009949D4"/>
    <w:rsid w:val="0099657E"/>
    <w:rsid w:val="009A37BE"/>
    <w:rsid w:val="009A57F7"/>
    <w:rsid w:val="009B004F"/>
    <w:rsid w:val="009C10EE"/>
    <w:rsid w:val="009D0AD8"/>
    <w:rsid w:val="009E3A74"/>
    <w:rsid w:val="009F0261"/>
    <w:rsid w:val="00A22633"/>
    <w:rsid w:val="00A305B4"/>
    <w:rsid w:val="00A65C3D"/>
    <w:rsid w:val="00A66FDC"/>
    <w:rsid w:val="00A80019"/>
    <w:rsid w:val="00AA1CBB"/>
    <w:rsid w:val="00AA6A83"/>
    <w:rsid w:val="00AB7120"/>
    <w:rsid w:val="00AE0586"/>
    <w:rsid w:val="00AE50C4"/>
    <w:rsid w:val="00AF3D0C"/>
    <w:rsid w:val="00B25AC4"/>
    <w:rsid w:val="00B32CDB"/>
    <w:rsid w:val="00B4332B"/>
    <w:rsid w:val="00B56DA4"/>
    <w:rsid w:val="00B879CD"/>
    <w:rsid w:val="00BA1DA9"/>
    <w:rsid w:val="00BA3745"/>
    <w:rsid w:val="00BB5703"/>
    <w:rsid w:val="00BC7AC7"/>
    <w:rsid w:val="00BD6526"/>
    <w:rsid w:val="00BE162D"/>
    <w:rsid w:val="00C31B72"/>
    <w:rsid w:val="00C479AE"/>
    <w:rsid w:val="00C52F30"/>
    <w:rsid w:val="00C53897"/>
    <w:rsid w:val="00C627A4"/>
    <w:rsid w:val="00C62AAC"/>
    <w:rsid w:val="00C87064"/>
    <w:rsid w:val="00C9062A"/>
    <w:rsid w:val="00C956B5"/>
    <w:rsid w:val="00CA6E07"/>
    <w:rsid w:val="00CB585F"/>
    <w:rsid w:val="00CE0FBA"/>
    <w:rsid w:val="00CE6D80"/>
    <w:rsid w:val="00CF1871"/>
    <w:rsid w:val="00CF1FA4"/>
    <w:rsid w:val="00D07530"/>
    <w:rsid w:val="00D07828"/>
    <w:rsid w:val="00D14F13"/>
    <w:rsid w:val="00D46EEE"/>
    <w:rsid w:val="00D55818"/>
    <w:rsid w:val="00D55A7E"/>
    <w:rsid w:val="00D60C71"/>
    <w:rsid w:val="00D663F5"/>
    <w:rsid w:val="00DA4AD1"/>
    <w:rsid w:val="00DB0260"/>
    <w:rsid w:val="00DB26E1"/>
    <w:rsid w:val="00DE25EA"/>
    <w:rsid w:val="00DF340A"/>
    <w:rsid w:val="00DF512A"/>
    <w:rsid w:val="00E16468"/>
    <w:rsid w:val="00E2627E"/>
    <w:rsid w:val="00E26886"/>
    <w:rsid w:val="00E374ED"/>
    <w:rsid w:val="00E45657"/>
    <w:rsid w:val="00E85F7A"/>
    <w:rsid w:val="00E87190"/>
    <w:rsid w:val="00E92411"/>
    <w:rsid w:val="00EB1C2C"/>
    <w:rsid w:val="00EB530D"/>
    <w:rsid w:val="00EB7F30"/>
    <w:rsid w:val="00ED5EA7"/>
    <w:rsid w:val="00ED61BD"/>
    <w:rsid w:val="00ED730F"/>
    <w:rsid w:val="00EF3FE8"/>
    <w:rsid w:val="00F107F8"/>
    <w:rsid w:val="00F27882"/>
    <w:rsid w:val="00F46236"/>
    <w:rsid w:val="00F46A5C"/>
    <w:rsid w:val="00F54E80"/>
    <w:rsid w:val="00F73C40"/>
    <w:rsid w:val="00F74161"/>
    <w:rsid w:val="00FA31B8"/>
    <w:rsid w:val="00FB4503"/>
    <w:rsid w:val="00FC1E54"/>
    <w:rsid w:val="00FE7BD3"/>
    <w:rsid w:val="00FF05C8"/>
    <w:rsid w:val="00FF2964"/>
    <w:rsid w:val="00FF4140"/>
    <w:rsid w:val="00F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2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BA"/>
  </w:style>
  <w:style w:type="paragraph" w:styleId="Footer">
    <w:name w:val="footer"/>
    <w:basedOn w:val="Normal"/>
    <w:link w:val="FooterChar"/>
    <w:uiPriority w:val="99"/>
    <w:unhideWhenUsed/>
    <w:rsid w:val="00C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BA"/>
  </w:style>
  <w:style w:type="table" w:styleId="TableGrid">
    <w:name w:val="Table Grid"/>
    <w:basedOn w:val="TableNormal"/>
    <w:rsid w:val="00863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Table Caption"/>
    <w:next w:val="NoSpacing"/>
    <w:qFormat/>
    <w:rsid w:val="00D55A7E"/>
    <w:pPr>
      <w:numPr>
        <w:numId w:val="2"/>
      </w:numPr>
      <w:spacing w:after="0" w:line="240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D55A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aptionTablesFigures">
    <w:name w:val="Caption Tables &amp; Figures"/>
    <w:basedOn w:val="Caption"/>
    <w:qFormat/>
    <w:rsid w:val="00D55A7E"/>
    <w:pPr>
      <w:numPr>
        <w:numId w:val="0"/>
      </w:numPr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1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D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7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7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7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2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BA"/>
  </w:style>
  <w:style w:type="paragraph" w:styleId="Footer">
    <w:name w:val="footer"/>
    <w:basedOn w:val="Normal"/>
    <w:link w:val="FooterChar"/>
    <w:uiPriority w:val="99"/>
    <w:unhideWhenUsed/>
    <w:rsid w:val="00C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BA"/>
  </w:style>
  <w:style w:type="table" w:styleId="TableGrid">
    <w:name w:val="Table Grid"/>
    <w:basedOn w:val="TableNormal"/>
    <w:rsid w:val="00863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Table Caption"/>
    <w:next w:val="NoSpacing"/>
    <w:qFormat/>
    <w:rsid w:val="00D55A7E"/>
    <w:pPr>
      <w:numPr>
        <w:numId w:val="2"/>
      </w:numPr>
      <w:spacing w:after="0" w:line="240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D55A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aptionTablesFigures">
    <w:name w:val="Caption Tables &amp; Figures"/>
    <w:basedOn w:val="Caption"/>
    <w:qFormat/>
    <w:rsid w:val="00D55A7E"/>
    <w:pPr>
      <w:numPr>
        <w:numId w:val="0"/>
      </w:numPr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1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D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7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7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7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2012-06-29T17:48:00Z</dcterms:created>
  <dcterms:modified xsi:type="dcterms:W3CDTF">2012-06-29T17:51:00Z</dcterms:modified>
</cp:coreProperties>
</file>