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92" w:rsidRPr="00D67492" w:rsidRDefault="00F211FF" w:rsidP="00152E8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D67492" w:rsidRPr="00D67492">
        <w:rPr>
          <w:rFonts w:ascii="Times New Roman" w:hAnsi="Times New Roman" w:cs="Times New Roman"/>
          <w:sz w:val="24"/>
          <w:szCs w:val="24"/>
        </w:rPr>
        <w:t>ОО «</w:t>
      </w:r>
      <w:r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Pr="00F211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Academy</w:t>
      </w:r>
      <w:r w:rsidR="008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7A5">
        <w:rPr>
          <w:rFonts w:ascii="Times New Roman" w:hAnsi="Times New Roman" w:cs="Times New Roman"/>
          <w:sz w:val="24"/>
          <w:szCs w:val="24"/>
          <w:lang w:val="en-US"/>
        </w:rPr>
        <w:t>Elab</w:t>
      </w:r>
      <w:proofErr w:type="spellEnd"/>
      <w:r w:rsidR="008F27A5" w:rsidRPr="008F27A5">
        <w:rPr>
          <w:rFonts w:ascii="Times New Roman" w:hAnsi="Times New Roman" w:cs="Times New Roman"/>
          <w:sz w:val="24"/>
          <w:szCs w:val="24"/>
        </w:rPr>
        <w:t>.</w:t>
      </w:r>
      <w:r w:rsidR="008F27A5">
        <w:rPr>
          <w:rFonts w:ascii="Times New Roman" w:hAnsi="Times New Roman" w:cs="Times New Roman"/>
          <w:sz w:val="24"/>
          <w:szCs w:val="24"/>
          <w:lang w:val="en-US"/>
        </w:rPr>
        <w:t>Asia</w:t>
      </w:r>
      <w:r w:rsidR="00D67492" w:rsidRPr="00D67492">
        <w:rPr>
          <w:rFonts w:ascii="Times New Roman" w:hAnsi="Times New Roman" w:cs="Times New Roman"/>
          <w:sz w:val="24"/>
          <w:szCs w:val="24"/>
        </w:rPr>
        <w:t xml:space="preserve">», в лице директора </w:t>
      </w:r>
      <w:r w:rsidR="00EA4872">
        <w:rPr>
          <w:rFonts w:ascii="Times New Roman" w:hAnsi="Times New Roman" w:cs="Times New Roman"/>
          <w:sz w:val="24"/>
          <w:szCs w:val="24"/>
        </w:rPr>
        <w:t xml:space="preserve">Баратова </w:t>
      </w:r>
      <w:proofErr w:type="spellStart"/>
      <w:r w:rsidR="00EA4872">
        <w:rPr>
          <w:rFonts w:ascii="Times New Roman" w:hAnsi="Times New Roman" w:cs="Times New Roman"/>
          <w:sz w:val="24"/>
          <w:szCs w:val="24"/>
        </w:rPr>
        <w:t>Тахиржана</w:t>
      </w:r>
      <w:proofErr w:type="spellEnd"/>
      <w:r w:rsidR="00EA4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872">
        <w:rPr>
          <w:rFonts w:ascii="Times New Roman" w:hAnsi="Times New Roman" w:cs="Times New Roman"/>
          <w:sz w:val="24"/>
          <w:szCs w:val="24"/>
        </w:rPr>
        <w:t>Инипахуновича</w:t>
      </w:r>
      <w:proofErr w:type="spellEnd"/>
      <w:r w:rsidR="00D67492" w:rsidRPr="00D67492">
        <w:rPr>
          <w:rFonts w:ascii="Times New Roman" w:hAnsi="Times New Roman" w:cs="Times New Roman"/>
          <w:sz w:val="24"/>
          <w:szCs w:val="24"/>
        </w:rPr>
        <w:t>, действующего на основании Устава (далее - Издатель), предлагает неопределенному кругу лиц (далее - Автор) заключить настоящий договор (далее - Договор) о публикации научных, учебных, методических материалов (далее - Статья) в изданиях Издателя на нижеуказанных условиях.</w:t>
      </w:r>
    </w:p>
    <w:p w:rsidR="00D67492" w:rsidRPr="00D67492" w:rsidRDefault="00D67492" w:rsidP="00152E8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 xml:space="preserve">Настоящий Договор в соответствии </w:t>
      </w:r>
      <w:r w:rsidR="007F1F55">
        <w:rPr>
          <w:rFonts w:ascii="Times New Roman" w:hAnsi="Times New Roman" w:cs="Times New Roman"/>
          <w:sz w:val="24"/>
          <w:szCs w:val="24"/>
        </w:rPr>
        <w:t>со</w:t>
      </w:r>
      <w:r w:rsidRPr="00D67492">
        <w:rPr>
          <w:rFonts w:ascii="Times New Roman" w:hAnsi="Times New Roman" w:cs="Times New Roman"/>
          <w:sz w:val="24"/>
          <w:szCs w:val="24"/>
        </w:rPr>
        <w:t xml:space="preserve"> ст. 4</w:t>
      </w:r>
      <w:r w:rsidR="00EA4872">
        <w:rPr>
          <w:rFonts w:ascii="Times New Roman" w:hAnsi="Times New Roman" w:cs="Times New Roman"/>
          <w:sz w:val="24"/>
          <w:szCs w:val="24"/>
        </w:rPr>
        <w:t>47</w:t>
      </w:r>
      <w:r w:rsidRPr="00D67492">
        <w:rPr>
          <w:rFonts w:ascii="Times New Roman" w:hAnsi="Times New Roman" w:cs="Times New Roman"/>
          <w:sz w:val="24"/>
          <w:szCs w:val="24"/>
        </w:rPr>
        <w:t xml:space="preserve"> Гражданского кодекса Р</w:t>
      </w:r>
      <w:r w:rsidR="007F1F55">
        <w:rPr>
          <w:rFonts w:ascii="Times New Roman" w:hAnsi="Times New Roman" w:cs="Times New Roman"/>
          <w:sz w:val="24"/>
          <w:szCs w:val="24"/>
        </w:rPr>
        <w:t>К</w:t>
      </w:r>
      <w:r w:rsidRPr="00D67492">
        <w:rPr>
          <w:rFonts w:ascii="Times New Roman" w:hAnsi="Times New Roman" w:cs="Times New Roman"/>
          <w:sz w:val="24"/>
          <w:szCs w:val="24"/>
        </w:rPr>
        <w:t xml:space="preserve"> является публичной офертой, полным и безоговорочным принятием (акцептом) которой считается отправка Автором своих материалов через заполнение онлайн-заявки на одном из сайтов Издателя: </w:t>
      </w:r>
      <w:r w:rsidR="007F1F55" w:rsidRPr="00D674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b/>
          <w:bCs/>
          <w:sz w:val="24"/>
          <w:szCs w:val="24"/>
        </w:rPr>
        <w:t>1. Предмет договора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1.1. Автор с момента вступления настоящего Договора в силу предоставляет Издателю на срок действия авторского права, предусмотренного действующим законодательством Р</w:t>
      </w:r>
      <w:r w:rsidR="007F1F55">
        <w:rPr>
          <w:rFonts w:ascii="Times New Roman" w:hAnsi="Times New Roman" w:cs="Times New Roman"/>
          <w:sz w:val="24"/>
          <w:szCs w:val="24"/>
        </w:rPr>
        <w:t>К</w:t>
      </w:r>
      <w:r w:rsidRPr="00D67492">
        <w:rPr>
          <w:rFonts w:ascii="Times New Roman" w:hAnsi="Times New Roman" w:cs="Times New Roman"/>
          <w:sz w:val="24"/>
          <w:szCs w:val="24"/>
        </w:rPr>
        <w:t>, исключительное право в соответствии с настоящим Договором на использование, созданной Автором, Статьи.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1.2. Под использованием Статьи понимается: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воспроизведение Статьи или ее отдельной части в любой материальной форме, на электронном носителе в изданиях Издателя;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распространение Статьи или ее отдельной части в составе изданий Издателя или в виде самостоятельного произведения по всему миру;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доведение Статьи до всеобщего сведения таким образом, что любое лицо может получить доступ к Статье из любого места и в любое время по собственному выбору (доведение до всеобщего сведения, в т. ч. через Интернет);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1.3. Предоставление прав по настоящему Договору включает право на обработку формы предоставления Статьи для ее использования во взаимодействии с компьютерными программами и системами (базами данных), публикации и распространения в машиночитаемом формате и внедрения в системы поиска (базы данных).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1.4. Издатель в случае приема к публикации Статьи Редколлегией публикует Статью Автора в издании Издателя. В случае принятия Редколлегией решения об отказе Автору в опубликовании Статьи, настоящий договор утрачивает силу. Издатель извещает об этом Автора при условии предоставления Автором (Соавторами) Редакции контактного электронного адреса.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1.5. Автор гарантирует, что он обладает исключительными авторскими правами на Статью, и что Статья никому ранее по договору не передавалась для воспроизведения и иного использования.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 xml:space="preserve">1.6. Права передаются Автором Издателю </w:t>
      </w:r>
      <w:proofErr w:type="gramStart"/>
      <w:r w:rsidRPr="00D67492">
        <w:rPr>
          <w:rFonts w:ascii="Times New Roman" w:hAnsi="Times New Roman" w:cs="Times New Roman"/>
          <w:sz w:val="24"/>
          <w:szCs w:val="24"/>
        </w:rPr>
        <w:t>безвозмездно</w:t>
      </w:r>
      <w:proofErr w:type="gramEnd"/>
      <w:r w:rsidRPr="00D67492">
        <w:rPr>
          <w:rFonts w:ascii="Times New Roman" w:hAnsi="Times New Roman" w:cs="Times New Roman"/>
          <w:sz w:val="24"/>
          <w:szCs w:val="24"/>
        </w:rPr>
        <w:t xml:space="preserve"> и публикация не влечет никаких финансовых отчислений Автору.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1.7. Территория, на которой допускается использование прав на Статью, не ограничена.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1.8. Издатель обязуется в течение срока действия Договора оказывать Автору услуги, связанные с публикацией Статьи на сайтах Издателя: </w:t>
      </w:r>
      <w:r w:rsidR="008F27A5" w:rsidRPr="00D674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b/>
          <w:bCs/>
          <w:sz w:val="24"/>
          <w:szCs w:val="24"/>
        </w:rPr>
        <w:t>2. Общие условия оказания услуг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lastRenderedPageBreak/>
        <w:t>2.1. Издатель оказывает услуги Автору только при выполнении следующих условий: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автор предоставил материалы, соответствующие требованиям Оферты;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автор осуществил Акцепт Оферты.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2.2. В случае если материалы предоставлены Автором с нарушением правил и требований настоящей Оферты, Издатель вправе отказать в размещении их.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2.3. Издатель в течение срока действия Договора не несет ответственности за несанкционированное использование данных предоставленных Автором третьими лицами.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b/>
          <w:bCs/>
          <w:sz w:val="24"/>
          <w:szCs w:val="24"/>
        </w:rPr>
        <w:t>3. Права и обязанности Сторон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3.1. Статья содержит все предусмотренные действующим законодательством об авторском праве ссылки на цитируемых авторов и/или издания (материалы), что Автором (Соавторами) получены все необходимые разрешения на используемые в Статье результаты, факты и иные заимствованные материалы, правообладателем которых Автор (Соавторы) не является(</w:t>
      </w:r>
      <w:proofErr w:type="spellStart"/>
      <w:r w:rsidRPr="00D67492">
        <w:rPr>
          <w:rFonts w:ascii="Times New Roman" w:hAnsi="Times New Roman" w:cs="Times New Roman"/>
          <w:sz w:val="24"/>
          <w:szCs w:val="24"/>
        </w:rPr>
        <w:t>ются</w:t>
      </w:r>
      <w:proofErr w:type="spellEnd"/>
      <w:r w:rsidRPr="00D67492">
        <w:rPr>
          <w:rFonts w:ascii="Times New Roman" w:hAnsi="Times New Roman" w:cs="Times New Roman"/>
          <w:sz w:val="24"/>
          <w:szCs w:val="24"/>
        </w:rPr>
        <w:t>).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3.2. Статья не содержит материалы, не подлежащие опубликованию в открытой печати в соответствии с действующими законодательными актами Р</w:t>
      </w:r>
      <w:r w:rsidR="008F27A5">
        <w:rPr>
          <w:rFonts w:ascii="Times New Roman" w:hAnsi="Times New Roman" w:cs="Times New Roman"/>
          <w:sz w:val="24"/>
          <w:szCs w:val="24"/>
        </w:rPr>
        <w:t>К</w:t>
      </w:r>
      <w:r w:rsidRPr="00D67492">
        <w:rPr>
          <w:rFonts w:ascii="Times New Roman" w:hAnsi="Times New Roman" w:cs="Times New Roman"/>
          <w:sz w:val="24"/>
          <w:szCs w:val="24"/>
        </w:rPr>
        <w:t xml:space="preserve"> и ее опубликование и </w:t>
      </w:r>
      <w:proofErr w:type="gramStart"/>
      <w:r w:rsidRPr="00D67492">
        <w:rPr>
          <w:rFonts w:ascii="Times New Roman" w:hAnsi="Times New Roman" w:cs="Times New Roman"/>
          <w:sz w:val="24"/>
          <w:szCs w:val="24"/>
        </w:rPr>
        <w:t>распространение</w:t>
      </w:r>
      <w:proofErr w:type="gramEnd"/>
      <w:r w:rsidRPr="00D67492">
        <w:rPr>
          <w:rFonts w:ascii="Times New Roman" w:hAnsi="Times New Roman" w:cs="Times New Roman"/>
          <w:sz w:val="24"/>
          <w:szCs w:val="24"/>
        </w:rPr>
        <w:t xml:space="preserve"> не приведет к разглашению секретной (конфиденциальной) информации (включая государственную тайну).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3.3. Автор обязуется: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представить рукопись Статьи в соответствии с требованиями к публикации для авторов, опубликованными на сайте Издателя.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Автор (Соавторы) проинформировал(и) других Соавторов относительно условий этого Договора и получил(и) согласие всех Соавторов на заключение настоящего Договора на условиях</w:t>
      </w:r>
      <w:r w:rsidR="008F27A5">
        <w:rPr>
          <w:rFonts w:ascii="Times New Roman" w:hAnsi="Times New Roman" w:cs="Times New Roman"/>
          <w:sz w:val="24"/>
          <w:szCs w:val="24"/>
        </w:rPr>
        <w:t>,</w:t>
      </w:r>
      <w:r w:rsidRPr="00D67492">
        <w:rPr>
          <w:rFonts w:ascii="Times New Roman" w:hAnsi="Times New Roman" w:cs="Times New Roman"/>
          <w:sz w:val="24"/>
          <w:szCs w:val="24"/>
        </w:rPr>
        <w:t xml:space="preserve"> предусмотренных Договором.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3.4. В процессе подготовки Статьи к публикации Автор обязуется: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вносить в текст Статьи исправления, указанные рецензентами и принятые Редколлегией и/или, при необходимости, по требованию Издателя доработать Статью;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 xml:space="preserve">- вносить в корректуру Статьи только тот минимум правки, который связан с необходимостью исправления допущенных в оригинале Статьи ошибок и/или внесения </w:t>
      </w:r>
      <w:proofErr w:type="spellStart"/>
      <w:r w:rsidRPr="00D67492">
        <w:rPr>
          <w:rFonts w:ascii="Times New Roman" w:hAnsi="Times New Roman" w:cs="Times New Roman"/>
          <w:sz w:val="24"/>
          <w:szCs w:val="24"/>
        </w:rPr>
        <w:t>фактологических</w:t>
      </w:r>
      <w:proofErr w:type="spellEnd"/>
      <w:r w:rsidRPr="00D67492">
        <w:rPr>
          <w:rFonts w:ascii="Times New Roman" w:hAnsi="Times New Roman" w:cs="Times New Roman"/>
          <w:sz w:val="24"/>
          <w:szCs w:val="24"/>
        </w:rPr>
        <w:t xml:space="preserve"> и конъюнктурных изменений.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3.5. Автор (Соавторы) вправе: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 xml:space="preserve">- безвозмездно передавать коллегам копию Статьи целиком или частично для их личного или профессионального использования, для продвижения академических или научных </w:t>
      </w:r>
      <w:proofErr w:type="gramStart"/>
      <w:r w:rsidRPr="00D67492">
        <w:rPr>
          <w:rFonts w:ascii="Times New Roman" w:hAnsi="Times New Roman" w:cs="Times New Roman"/>
          <w:sz w:val="24"/>
          <w:szCs w:val="24"/>
        </w:rPr>
        <w:t>исследований</w:t>
      </w:r>
      <w:proofErr w:type="gramEnd"/>
      <w:r w:rsidRPr="00D67492">
        <w:rPr>
          <w:rFonts w:ascii="Times New Roman" w:hAnsi="Times New Roman" w:cs="Times New Roman"/>
          <w:sz w:val="24"/>
          <w:szCs w:val="24"/>
        </w:rPr>
        <w:t xml:space="preserve"> или для информационных целей работодателя;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использовать материалы из опубликованной Статьи в написанной Автором (Соавторами) книге;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использовать отдельные рисунки или таблицы и отрывки текста из Статьи в собственных целях обучения или для включения их в другую работу, или для представления в электронном формате во внутренней (защищенной) компьютерной сети или на внешнем веб-сайте Автора (Соавторов) или его работодателя;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lastRenderedPageBreak/>
        <w:t>- включать материалы Статьи в учебные сборники для использования в аудитории, для безвозмездного распространения материалов студентам Автора (Соавторов) или сохранять материалы в электронном формате на локальном сервере для доступа студентов как к части курса обучения, а также для внутренних обучающих программ в учреждении работодателя.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3.6. Издатель обязуется: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опубликовать Статью Автора в издании Издателя в соответствии с условиями настоящего Договора.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3.7. Издатель имеет право: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Осуществлять техническое редактирование Статьи, не изменяющее ее принципиальных положений.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Проводить экспертизу Статьи и предлагать Автору внести необходимые изменения, до произведения которых Статья не будет размещена в Издании.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Устанавливать правила (условия) приема и публикации материалов. Редколлегии принадлежат исключительные права отбора и/или отклонения материалов, направляемых в редакцию с целью их публикации. Рукопись (материальный носитель), направляемая Автором (Соавторами) в Редакцию, возврату не подлежит.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Временно приостановить оказание Автору услуг по Договору по техническим, технологическим или иным причинам, препятствующим оказанию услуг, на время устранения таких причин.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Приостановить оказание услуг по Договору в одностороннем внесудебном порядке производится в случаях: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а) если Статья не соответствует тематике (или какой-либо его части), либо представленный материал недостаточен для самостоятельной публикации, либо оформление Статьи не отвечает предъявляемым требованиям;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б) нарушения Автором иных обязательств, принятых в соответствии с Офертой.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Вносить изменения в Оферту в установленном Офертой порядке.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 xml:space="preserve">3.8. Во всех случаях, не оговоренных и не предусмотренных в настоящем Договоре, Стороны обязаны руководствоваться действующим законодательством </w:t>
      </w:r>
      <w:r w:rsidR="008F27A5">
        <w:rPr>
          <w:rFonts w:ascii="Times New Roman" w:hAnsi="Times New Roman" w:cs="Times New Roman"/>
          <w:sz w:val="24"/>
          <w:szCs w:val="24"/>
        </w:rPr>
        <w:t>Республики Казахстан</w:t>
      </w:r>
      <w:r w:rsidRPr="00D67492">
        <w:rPr>
          <w:rFonts w:ascii="Times New Roman" w:hAnsi="Times New Roman" w:cs="Times New Roman"/>
          <w:sz w:val="24"/>
          <w:szCs w:val="24"/>
        </w:rPr>
        <w:t>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b/>
          <w:bCs/>
          <w:sz w:val="24"/>
          <w:szCs w:val="24"/>
        </w:rPr>
        <w:t>4. Акцепт Оферты и заключение Договора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 xml:space="preserve">4.1. Настоящий Договор вступает в силу с момента его заключения, когда Автор производит Акцепт Оферты путем заполнения онлайн-заявки на </w:t>
      </w:r>
      <w:r w:rsidR="008F27A5">
        <w:rPr>
          <w:rFonts w:ascii="Times New Roman" w:hAnsi="Times New Roman" w:cs="Times New Roman"/>
          <w:sz w:val="24"/>
          <w:szCs w:val="24"/>
        </w:rPr>
        <w:t>сайте</w:t>
      </w:r>
      <w:r w:rsidRPr="00D67492">
        <w:rPr>
          <w:rFonts w:ascii="Times New Roman" w:hAnsi="Times New Roman" w:cs="Times New Roman"/>
          <w:sz w:val="24"/>
          <w:szCs w:val="24"/>
        </w:rPr>
        <w:t xml:space="preserve"> Издателя: </w:t>
      </w:r>
      <w:r w:rsidR="008F27A5" w:rsidRPr="00D674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4.2. Акцепт Оферты Автором создает Договор, заключенный в устной форме на условиях Оферты.</w:t>
      </w:r>
    </w:p>
    <w:p w:rsidR="008F27A5" w:rsidRDefault="008F27A5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Заявка Автора на размещение статьи на сайте Издателя – платная. Стоимость одной заявки зависит от объема статьи и определяется следу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ющим образом:</w:t>
      </w:r>
    </w:p>
    <w:p w:rsidR="008F27A5" w:rsidRPr="00B1410C" w:rsidRDefault="00D9175D" w:rsidP="00D9175D">
      <w:pPr>
        <w:pStyle w:val="a4"/>
        <w:numPr>
          <w:ilvl w:val="0"/>
          <w:numId w:val="1"/>
        </w:numPr>
        <w:ind w:left="142" w:firstLine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1410C">
        <w:rPr>
          <w:rFonts w:ascii="Times New Roman" w:hAnsi="Times New Roman" w:cs="Times New Roman"/>
          <w:sz w:val="24"/>
          <w:szCs w:val="24"/>
          <w:highlight w:val="yellow"/>
        </w:rPr>
        <w:t xml:space="preserve">до 3-х стр. (формат А4, 12 шрифт </w:t>
      </w:r>
      <w:r w:rsidRPr="00B141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Times</w:t>
      </w:r>
      <w:r w:rsidRPr="00B141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141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New</w:t>
      </w:r>
      <w:r w:rsidRPr="00B141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141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Roman</w:t>
      </w:r>
      <w:r w:rsidRPr="00B1410C">
        <w:rPr>
          <w:rFonts w:ascii="Times New Roman" w:hAnsi="Times New Roman" w:cs="Times New Roman"/>
          <w:sz w:val="24"/>
          <w:szCs w:val="24"/>
          <w:highlight w:val="yellow"/>
        </w:rPr>
        <w:t>) – 3 500 тенге;</w:t>
      </w:r>
    </w:p>
    <w:p w:rsidR="00D9175D" w:rsidRPr="00B1410C" w:rsidRDefault="00D9175D" w:rsidP="00D9175D">
      <w:pPr>
        <w:pStyle w:val="a4"/>
        <w:numPr>
          <w:ilvl w:val="0"/>
          <w:numId w:val="1"/>
        </w:numPr>
        <w:ind w:left="142" w:firstLine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1410C">
        <w:rPr>
          <w:rFonts w:ascii="Times New Roman" w:hAnsi="Times New Roman" w:cs="Times New Roman"/>
          <w:sz w:val="24"/>
          <w:szCs w:val="24"/>
          <w:highlight w:val="yellow"/>
        </w:rPr>
        <w:t xml:space="preserve">4-7 стр. </w:t>
      </w:r>
      <w:r w:rsidRPr="00B1410C">
        <w:rPr>
          <w:rFonts w:ascii="Times New Roman" w:hAnsi="Times New Roman" w:cs="Times New Roman"/>
          <w:sz w:val="24"/>
          <w:szCs w:val="24"/>
          <w:highlight w:val="yellow"/>
        </w:rPr>
        <w:t xml:space="preserve">(формат А4, 12 шрифт </w:t>
      </w:r>
      <w:r w:rsidRPr="00B141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Times</w:t>
      </w:r>
      <w:r w:rsidRPr="00B141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141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New</w:t>
      </w:r>
      <w:r w:rsidRPr="00B141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141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Roman</w:t>
      </w:r>
      <w:r w:rsidRPr="00B1410C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B1410C">
        <w:rPr>
          <w:rFonts w:ascii="Times New Roman" w:hAnsi="Times New Roman" w:cs="Times New Roman"/>
          <w:sz w:val="24"/>
          <w:szCs w:val="24"/>
          <w:highlight w:val="yellow"/>
        </w:rPr>
        <w:t xml:space="preserve"> – 5 000 тенге;</w:t>
      </w:r>
    </w:p>
    <w:p w:rsidR="00D9175D" w:rsidRPr="00B1410C" w:rsidRDefault="00D9175D" w:rsidP="00D9175D">
      <w:pPr>
        <w:pStyle w:val="a4"/>
        <w:numPr>
          <w:ilvl w:val="0"/>
          <w:numId w:val="1"/>
        </w:numPr>
        <w:ind w:left="142" w:firstLine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1410C">
        <w:rPr>
          <w:rFonts w:ascii="Times New Roman" w:hAnsi="Times New Roman" w:cs="Times New Roman"/>
          <w:sz w:val="24"/>
          <w:szCs w:val="24"/>
          <w:highlight w:val="yellow"/>
        </w:rPr>
        <w:t xml:space="preserve">8 – 10 стр. </w:t>
      </w:r>
      <w:r w:rsidRPr="00B1410C">
        <w:rPr>
          <w:rFonts w:ascii="Times New Roman" w:hAnsi="Times New Roman" w:cs="Times New Roman"/>
          <w:sz w:val="24"/>
          <w:szCs w:val="24"/>
          <w:highlight w:val="yellow"/>
        </w:rPr>
        <w:t xml:space="preserve">(формат А4, 12 шрифт </w:t>
      </w:r>
      <w:r w:rsidRPr="00B141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Times</w:t>
      </w:r>
      <w:r w:rsidRPr="00B141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141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New</w:t>
      </w:r>
      <w:r w:rsidRPr="00B141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141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Roman</w:t>
      </w:r>
      <w:r w:rsidRPr="00B1410C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B1410C">
        <w:rPr>
          <w:rFonts w:ascii="Times New Roman" w:hAnsi="Times New Roman" w:cs="Times New Roman"/>
          <w:sz w:val="24"/>
          <w:szCs w:val="24"/>
          <w:highlight w:val="yellow"/>
        </w:rPr>
        <w:t xml:space="preserve"> – 7 000 тенге.</w:t>
      </w:r>
    </w:p>
    <w:p w:rsidR="008F27A5" w:rsidRPr="00D67492" w:rsidRDefault="008F27A5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Заявка оплачивается Автором одновременно с ее подачей на сайте Издателя путем оплаты на расчетный счет Издателя. 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4.3. Договор вступает в силу с момента Акцепта Оферты Автором и действует: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а) до момента исполнения Издателем обязательств по оказанию услуг;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б) до момента расторжения Договора.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b/>
          <w:bCs/>
          <w:sz w:val="24"/>
          <w:szCs w:val="24"/>
        </w:rPr>
        <w:t>5. Порядок изменения и расторжения Договора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5.1. Издатель вправе в одностороннем порядке изменять условия настоящего Договора, предварительно, не менее чем за 10 (десять) календарных дней до вступления в силу соответствующих изменений, известив об этом Автора через веб-сервер Издателя </w:t>
      </w:r>
      <w:hyperlink r:id="rId5" w:tgtFrame="_blank" w:history="1">
        <w:r w:rsidR="008F27A5">
          <w:rPr>
            <w:rStyle w:val="a3"/>
            <w:rFonts w:ascii="Times New Roman" w:hAnsi="Times New Roman" w:cs="Times New Roman"/>
            <w:sz w:val="24"/>
            <w:szCs w:val="24"/>
          </w:rPr>
          <w:t>______________________</w:t>
        </w:r>
      </w:hyperlink>
      <w:r w:rsidRPr="00D67492">
        <w:rPr>
          <w:rFonts w:ascii="Times New Roman" w:hAnsi="Times New Roman" w:cs="Times New Roman"/>
          <w:sz w:val="24"/>
          <w:szCs w:val="24"/>
        </w:rPr>
        <w:t> или путем направления извещения посредством электронной почты на адрес электронной почты Автора, указанный в Заявке Автора. Изменения вступают в силу с даты, указанной в соответствующем извещении.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5.2. В случае несогласия Автора с изменениями условий настоящего Договора в соответствии с пунктом 5.1. настоящего Договора Автор вправе направить Издателю письменное уведомление об отказе от настоящего Договора до вступления в силу соответствующих изменений. В случае отсутствия письменного уведомления от Автора до момента вступления в силу изменений Договора, изменения считаются принятыми Автором, и Договор продолжает действовать с внесенными изменениями.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5.3. Настоящий Договор может быть расторгнут досрочно: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по соглашению Сторон в любое время;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по иным основаниям, предусмотренным настоящим Договором.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5.4. Автор вправе в одностороннем порядке отказаться от исполнения настоящего Договора, направив Издателю соответствующее уведомление в письменной форме не менее чем за 15 (пятнадцать) календарных дней до предполагаемой даты прекращения действия Договора.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5.5. При аннулировании автором оплаченной заявки на публикацию денежные средства Автору не возвращается. В этом случае Автор не имеет претензий к Издателю и обязуется не использовать полученные электронные документы</w:t>
      </w:r>
      <w:r w:rsidR="00D9175D">
        <w:rPr>
          <w:rFonts w:ascii="Times New Roman" w:hAnsi="Times New Roman" w:cs="Times New Roman"/>
          <w:sz w:val="24"/>
          <w:szCs w:val="24"/>
        </w:rPr>
        <w:t>,</w:t>
      </w:r>
      <w:r w:rsidRPr="00D67492">
        <w:rPr>
          <w:rFonts w:ascii="Times New Roman" w:hAnsi="Times New Roman" w:cs="Times New Roman"/>
          <w:sz w:val="24"/>
          <w:szCs w:val="24"/>
        </w:rPr>
        <w:t xml:space="preserve"> подтверждающие публикацию (свидетельство, справка и пр.).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5.6. Прекращение срока действия Договора по любому основанию не освобождает Стороны от ответственности за нарушения условий Договора, возникшие в течение срока его действия.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b/>
          <w:bCs/>
          <w:sz w:val="24"/>
          <w:szCs w:val="24"/>
        </w:rPr>
        <w:t>6. Ответственность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6.1. За неисполнение или ненадлежащее исполнение своих обязательств по Договору Стороны несут ответственность в соответствии с действующим законодательством Р</w:t>
      </w:r>
      <w:r w:rsidR="00152E84">
        <w:rPr>
          <w:rFonts w:ascii="Times New Roman" w:hAnsi="Times New Roman" w:cs="Times New Roman"/>
          <w:sz w:val="24"/>
          <w:szCs w:val="24"/>
        </w:rPr>
        <w:t>К</w:t>
      </w:r>
      <w:r w:rsidRPr="00D67492">
        <w:rPr>
          <w:rFonts w:ascii="Times New Roman" w:hAnsi="Times New Roman" w:cs="Times New Roman"/>
          <w:sz w:val="24"/>
          <w:szCs w:val="24"/>
        </w:rPr>
        <w:t>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6.2. Все сведения, предоставленные Автором должны быть достоверными. Автор отвечает за достоверность и полноту передаваемых им Издателю сведений. При использовании недостоверных сведений, полученных от Автора, Издатель не несет ответственности за негативные последствия, вызванные его действиями на основании предоставленных недостоверных сведений.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lastRenderedPageBreak/>
        <w:t>6.3. Автор самостоятельно несет всю ответственность за соблюдением требований законодательства о рекламе, о защите авторских и смежных прав, об охране товарных знаков и знаков обслуживания, о защите прав потребителей.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6.4. Издатель не несет никакой ответственности по Договору за: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а) какие-либо действия, являющиеся прямым или косвенным результатом действий Автора;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б) содержание публикуемых Статей;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в) какие-либо убытки Автора вне зависимости от того, мог ли, Издатель предвидеть возможность таких убытков или нет.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 xml:space="preserve">6.5. Не вступая в противоречие с указанным выше, Издатель освобождается от ответственности за нарушение условий Договора, если такое нарушение вызвано действием обстоятельств непреодолимой силы (форс-мажор), включая: действия органов государственной власти (в </w:t>
      </w:r>
      <w:proofErr w:type="spellStart"/>
      <w:r w:rsidRPr="00D67492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D67492">
        <w:rPr>
          <w:rFonts w:ascii="Times New Roman" w:hAnsi="Times New Roman" w:cs="Times New Roman"/>
          <w:sz w:val="24"/>
          <w:szCs w:val="24"/>
        </w:rPr>
        <w:t>. принятие правовых актов), пожар, наводнение, землетрясение, другие стихийные бедствия, отсутствие электроэнергии и/или сбои работы компьютерной сети, забастовки, гражданские волнения, беспорядки, любые иные обстоятельства, не ограничиваясь перечисленным, которые могут повлиять на исполнение Издателем Договора.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b/>
          <w:bCs/>
          <w:sz w:val="24"/>
          <w:szCs w:val="24"/>
        </w:rPr>
        <w:t>7. Порядок разрешения споров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 xml:space="preserve">7.1. Споры и разногласия будут решаться Сторонами путем переговоров, а в случае </w:t>
      </w:r>
      <w:proofErr w:type="spellStart"/>
      <w:r w:rsidRPr="00D67492">
        <w:rPr>
          <w:rFonts w:ascii="Times New Roman" w:hAnsi="Times New Roman" w:cs="Times New Roman"/>
          <w:sz w:val="24"/>
          <w:szCs w:val="24"/>
        </w:rPr>
        <w:t>недостижения</w:t>
      </w:r>
      <w:proofErr w:type="spellEnd"/>
      <w:r w:rsidRPr="00D67492">
        <w:rPr>
          <w:rFonts w:ascii="Times New Roman" w:hAnsi="Times New Roman" w:cs="Times New Roman"/>
          <w:sz w:val="24"/>
          <w:szCs w:val="24"/>
        </w:rPr>
        <w:t xml:space="preserve"> согласия - в соответствии с действующим законодательством </w:t>
      </w:r>
      <w:r w:rsidR="00152E84">
        <w:rPr>
          <w:rFonts w:ascii="Times New Roman" w:hAnsi="Times New Roman" w:cs="Times New Roman"/>
          <w:sz w:val="24"/>
          <w:szCs w:val="24"/>
        </w:rPr>
        <w:t>Республики Казахстан</w:t>
      </w:r>
      <w:r w:rsidRPr="00D67492">
        <w:rPr>
          <w:rFonts w:ascii="Times New Roman" w:hAnsi="Times New Roman" w:cs="Times New Roman"/>
          <w:sz w:val="24"/>
          <w:szCs w:val="24"/>
        </w:rPr>
        <w:t>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 xml:space="preserve">7.2. При наличии неурегулированных разногласий Сторон споры разрешаются в суде по месту нахождения Издателя в соответствии с действующим законодательством </w:t>
      </w:r>
      <w:r w:rsidR="00152E84">
        <w:rPr>
          <w:rFonts w:ascii="Times New Roman" w:hAnsi="Times New Roman" w:cs="Times New Roman"/>
          <w:sz w:val="24"/>
          <w:szCs w:val="24"/>
        </w:rPr>
        <w:t xml:space="preserve">Республики Казахстан. 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b/>
          <w:bCs/>
          <w:sz w:val="24"/>
          <w:szCs w:val="24"/>
        </w:rPr>
        <w:t>8. Прочие условия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8.1. Текст Приложений к настоящему Договору размещен на сайтах Издателя: </w:t>
      </w:r>
      <w:r w:rsidR="00152E84" w:rsidRPr="00D674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8.2. В случае предъявления к Издателю требований, связанных с нарушением исключительных авторских и иных прав интеллектуальной собственности третьих лиц при создании Статьи, или в связи с заключением Автором (Соавтором) настоящего Договора, Автор обязуется: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немедленно, после получения уведомления Издателя, принять меры к урегулированию споров с третьими лицами, при необходимости вступить в судебный процесс на стороне Издателя и предпринять все зависящие от него действия с целью исключения Издателя из числа ответчиков;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- возместить Издателю понесенные судебные расходы, расходы и убытки, вызванные применением мер обеспечения иска и исполнения судебного решения, и выплаченные третьему лицу суммы за нарушение исключительных авторских и иных прав интеллектуальной собственности, а также иные убытки, понесенные Издателем в связи с несоблюдением Автором (Соавторами) гарантий, предоставленных ими по настоящему Договору.</w:t>
      </w:r>
    </w:p>
    <w:p w:rsidR="00D67492" w:rsidRPr="00152E84" w:rsidRDefault="00D67492" w:rsidP="00152E84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 xml:space="preserve">8.3. В случае если Автор является физическим лицом, то в соответствии </w:t>
      </w:r>
      <w:r w:rsidR="00152E84">
        <w:rPr>
          <w:rFonts w:ascii="Times New Roman" w:hAnsi="Times New Roman" w:cs="Times New Roman"/>
          <w:sz w:val="24"/>
          <w:szCs w:val="24"/>
        </w:rPr>
        <w:t xml:space="preserve"> с Законом РК </w:t>
      </w:r>
      <w:r w:rsidRPr="00152E84">
        <w:rPr>
          <w:rFonts w:ascii="Times New Roman" w:hAnsi="Times New Roman" w:cs="Times New Roman"/>
          <w:sz w:val="24"/>
          <w:szCs w:val="24"/>
        </w:rPr>
        <w:t>«</w:t>
      </w:r>
      <w:r w:rsidR="00152E84" w:rsidRPr="00152E84">
        <w:rPr>
          <w:rFonts w:ascii="Times New Roman" w:hAnsi="Times New Roman" w:cs="Times New Roman"/>
          <w:sz w:val="24"/>
          <w:szCs w:val="24"/>
        </w:rPr>
        <w:t xml:space="preserve">О персональных данных и их защите» </w:t>
      </w:r>
      <w:r w:rsidR="00152E84" w:rsidRPr="00152E84">
        <w:rPr>
          <w:rStyle w:val="currentdocdiv"/>
          <w:rFonts w:ascii="Times New Roman" w:hAnsi="Times New Roman" w:cs="Times New Roman"/>
          <w:bCs/>
          <w:color w:val="000000"/>
          <w:sz w:val="24"/>
          <w:szCs w:val="24"/>
        </w:rPr>
        <w:t>от 21 мая 2013 года № 94-V</w:t>
      </w:r>
      <w:r w:rsidRPr="00152E84">
        <w:rPr>
          <w:rFonts w:ascii="Times New Roman" w:hAnsi="Times New Roman" w:cs="Times New Roman"/>
          <w:sz w:val="24"/>
          <w:szCs w:val="24"/>
        </w:rPr>
        <w:t xml:space="preserve"> в период с момента </w:t>
      </w:r>
      <w:r w:rsidRPr="00152E84">
        <w:rPr>
          <w:rFonts w:ascii="Times New Roman" w:hAnsi="Times New Roman" w:cs="Times New Roman"/>
          <w:sz w:val="24"/>
          <w:szCs w:val="24"/>
        </w:rPr>
        <w:lastRenderedPageBreak/>
        <w:t>заключения настоящего Договора и до прекращения обязательств Сторон по настоящему Договору Автор выражает согласие на обработку Издателем следующих персональных данных Автора: фамилия, имя, отчество; адреса места жительства; адреса электронной почты; почтовый адрес с индексом; номера контактных телефонов; номера факсов; сведения о местах работы.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8.4. Издатель вправе производить обработку указанных персональных данных в целях исполнения настоящего Договора, в том числе выполнения информационно-справочного обслуживания Автора. Под обработкой персональных данных понимаются действия (операции) с персональными данными, включая сбор, систематизацию, накопление, хранение, уточнение (обновление, изменение), использование, распространение (в том числе передача третьим лицам), обезличивание, блокирование и уничтожение персональных данных.</w:t>
      </w:r>
    </w:p>
    <w:p w:rsidR="00D67492" w:rsidRPr="00D67492" w:rsidRDefault="00D67492" w:rsidP="00D67492">
      <w:pPr>
        <w:jc w:val="both"/>
        <w:rPr>
          <w:rFonts w:ascii="Times New Roman" w:hAnsi="Times New Roman" w:cs="Times New Roman"/>
          <w:sz w:val="24"/>
          <w:szCs w:val="24"/>
        </w:rPr>
      </w:pPr>
      <w:r w:rsidRPr="00D67492">
        <w:rPr>
          <w:rFonts w:ascii="Times New Roman" w:hAnsi="Times New Roman" w:cs="Times New Roman"/>
          <w:sz w:val="24"/>
          <w:szCs w:val="24"/>
        </w:rPr>
        <w:t>8.5. Автор вправе отозвать согласие на обработку персональных данных, направив Издателю соответствующее уведомление в случаях, предусмотренных законодательством Р</w:t>
      </w:r>
      <w:r w:rsidR="00152E84">
        <w:rPr>
          <w:rFonts w:ascii="Times New Roman" w:hAnsi="Times New Roman" w:cs="Times New Roman"/>
          <w:sz w:val="24"/>
          <w:szCs w:val="24"/>
        </w:rPr>
        <w:t>К</w:t>
      </w:r>
      <w:r w:rsidRPr="00D67492">
        <w:rPr>
          <w:rFonts w:ascii="Times New Roman" w:hAnsi="Times New Roman" w:cs="Times New Roman"/>
          <w:sz w:val="24"/>
          <w:szCs w:val="24"/>
        </w:rPr>
        <w:t>. При получении указанного уведомления Издатель вправе приостановить оказание услуг.</w:t>
      </w:r>
    </w:p>
    <w:p w:rsidR="00C972FA" w:rsidRPr="00152E84" w:rsidRDefault="00C972FA" w:rsidP="00D6749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972FA" w:rsidRPr="00152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1322D"/>
    <w:multiLevelType w:val="hybridMultilevel"/>
    <w:tmpl w:val="47A86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92"/>
    <w:rsid w:val="00152E84"/>
    <w:rsid w:val="005D557C"/>
    <w:rsid w:val="007F1F55"/>
    <w:rsid w:val="008F27A5"/>
    <w:rsid w:val="00B1410C"/>
    <w:rsid w:val="00C972FA"/>
    <w:rsid w:val="00D67492"/>
    <w:rsid w:val="00D9175D"/>
    <w:rsid w:val="00EA4872"/>
    <w:rsid w:val="00F2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A180E"/>
  <w15:chartTrackingRefBased/>
  <w15:docId w15:val="{321347A6-3F6C-4F42-81FB-6DA1EE1A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75D"/>
  </w:style>
  <w:style w:type="paragraph" w:styleId="1">
    <w:name w:val="heading 1"/>
    <w:basedOn w:val="a"/>
    <w:link w:val="10"/>
    <w:uiPriority w:val="9"/>
    <w:qFormat/>
    <w:rsid w:val="00152E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49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52E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urrentdocdiv">
    <w:name w:val="currentdocdiv"/>
    <w:basedOn w:val="a0"/>
    <w:rsid w:val="00152E84"/>
  </w:style>
  <w:style w:type="paragraph" w:styleId="a4">
    <w:name w:val="List Paragraph"/>
    <w:basedOn w:val="a"/>
    <w:uiPriority w:val="34"/>
    <w:qFormat/>
    <w:rsid w:val="00D9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eractive-plus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ANDROID-2</dc:creator>
  <cp:keywords/>
  <dc:description/>
  <cp:lastModifiedBy>ANDROID-2</cp:lastModifiedBy>
  <cp:revision>2</cp:revision>
  <dcterms:created xsi:type="dcterms:W3CDTF">2021-02-16T09:34:00Z</dcterms:created>
  <dcterms:modified xsi:type="dcterms:W3CDTF">2021-02-17T08:45:00Z</dcterms:modified>
</cp:coreProperties>
</file>