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LABORATORI DI CALCOLO NUMERICO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LAB LEZIONE 6 </w:t>
      </w:r>
    </w:p>
    <w:p w:rsidR="00000000" w:rsidDel="00000000" w:rsidP="00000000" w:rsidRDefault="00000000" w:rsidRPr="00000000" w14:paraId="00000004">
      <w:pPr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SCHEDA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Mediante una sequenza di istruzioni di assegnazione in Matlab: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– Calcolare il raggio di una sfera che ha un volume del 30% più grande di una sfera di raggio 5 cm.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Comandi: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raggio= 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volume_sfera1= 4/3 * pi * raggio.^3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volume sfera2 = volume_sfera1 /100 * 30 * volume_sfera1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raggio2= ( volume_sfera2  / pi * ¾) ^(⅓)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690471" cy="1653299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0471" cy="1653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x= 0.1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p1 = 1 + 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p2 = 1 + x + (x^2)/2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Ea1= abs( exp(x) - p1 )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Ea2 = abs(exp(x) - p2 )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p1 ha un errore più grande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Er1= abs( exp(x) - p1 ) / exp(</w:t>
      </w:r>
      <w:commentRangeStart w:id="0"/>
      <w:r w:rsidDel="00000000" w:rsidR="00000000" w:rsidRPr="00000000">
        <w:rPr>
          <w:rtl w:val="0"/>
        </w:rPr>
        <w:t xml:space="preserve">x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Er1= abs( exp(x) - p2 ) / exp(x)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//p2 ha errore più grande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– Calcolare le radici delle equazioni: 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2t^2 − 4t − 1 = 0 </w:t>
        <w:tab/>
        <w:tab/>
        <w:tab/>
        <w:t xml:space="preserve">x^4 + 2x^2 − 3 = 0 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a=1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b=2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c= -3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t1=(-b-sqrt(b.^2-4*a*c))/(2*a) </w:t>
        <w:tab/>
        <w:tab/>
        <w:t xml:space="preserve">// calcolo radice tramite il delta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t2=(-b+sqrt(b.^2-4*a*c))/(2*a)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a*t1.^2+b*t1+c //controllo che t1 sia effetivamente la radice dell’equazione, se fa zero, allora è correto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x1= sqrt(t1)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x2= -sqrt(t1)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x3= sqrt(t2)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x4= - sqrt(t2)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Generare il vettore riga e il vettore colonna y di elementi equidistanti 1, 2, ..., 10 e 10, 9, ..., 1 rispettivamente e farne il prodotto scalare. Generare inoltre il vettore colonna z costituito dai valori della funzione seno in 11 elementi equidistanti nell’intervallo [0, 1].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x= [1:10]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y= [10:-1:1]'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x*y  //prodotto scalare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z= sin(linspace(0,1,11))’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5. Generare il vettore riga x e il vettore colonna y di elementi equidistanti 25, 28, 31, ..., 91 e 100, 98, 96, ..., 10 rispettivamente. Generare inoltre il vettore colonna z costituito da 33 elementi equidistanti nell’intervallo [−15, −10].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x=[25:3:91]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y=[100:-2:10]’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z= linspace [-15,-10-33]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SCHEDA 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57888" cy="956741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7888" cy="956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x=[1:1000]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x.*4./(x+2) // tende a 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(1+1./x).^x // tende al numero di nepero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4793407" cy="855597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3407" cy="855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LEZIONE 7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GRAFICA: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X=linspace(0.2,pi)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Y= cos(x)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plot(X;Y)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axis ([0 6.3 -1 1])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axis square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xlabel (‘ascisse’)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ylabel(‘funzione coseno’)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title (‘grafico’)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grid on // griglia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plot(X;Y, ‘*’)</w:t>
        <w:tab/>
        <w:t xml:space="preserve">//evidenzio solo i punti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plot(X;Y, ‘*-’)  //evidenzio i punti con segmenti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hold on  // posso inserire unaltro grafico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legend (‘cos’, ‘sin’) //aggiunge una legenda specificando i nomi delle curve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subplot (1,2,1)  // posso affiancare più grafici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LEZIONE: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hilb(15)  //genera matrice di hilbert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446752" cy="109156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6752" cy="1091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H=hilb(15)*ones(15,1)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x= hilb(15)/H //dovrebbe darmi un vettore di elementi uguale a 1 ma sono condizionati perche questa matrice (hilb) ha un numero di condizionamento molto elevato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rcond(x) // stima il numero di condizionamento della matrice x, se vicino a 1 ha basso condizionamento se vicino a eps ha alto condizionamento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720"/>
        <w:rPr/>
      </w:pPr>
      <w:r w:rsidDel="00000000" w:rsidR="00000000" w:rsidRPr="00000000">
        <w:rPr>
          <w:rtl w:val="0"/>
        </w:rPr>
        <w:t xml:space="preserve">LEZIONE 8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RISOLUZIONE SISTEMA LINEARE TRAMITE ELIMINAZIONE DI GAUSS E SOSTITUZIONE ALL’INDIETRO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A=[1 1/2 1/3; 1/2 1/3 1/4; 1/3 1/4 1/5]; //matrice (1)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b=[11/6;13/12;47/60];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%primo passo algoritmo di Gauss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M1=eye(3);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M1(2,1)=-1/2;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M1(3,1)=-1/3;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A1=M1*A </w:t>
        <w:tab/>
        <w:t xml:space="preserve">(seconda riga matrice 2)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b1=M1*b</w:t>
        <w:tab/>
        <w:t xml:space="preserve">(seconda riga matrice 2)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pause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%secondo passo algoritmo di Gauss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M2=eye(3);</w:t>
        <w:tab/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M2(3,2)=-1;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A2=M2*A1</w:t>
        <w:tab/>
        <w:t xml:space="preserve">(terza riga matrice 2)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b2=M2*b1</w:t>
        <w:tab/>
        <w:t xml:space="preserve">(terza riga matrice 2)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%risoluzione sistema con matrice triangolare superiore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x=A2\b2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LEZIONE 10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SCHEDA 2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ES 5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v = ones(1, 9) * (-2)   //creo un vettore di 9 elementi uguali a -2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diag(v)   </w:t>
        <w:tab/>
        <w:t xml:space="preserve">//creo una matrice con diagonale usando il vettore creato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v2 = ones(1, 8) </w:t>
        <w:tab/>
        <w:tab/>
        <w:t xml:space="preserve">//creo un secondo vettore da 8 elementi tutti 1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 = diag(v) + diag(v2, 1) + diag(v2, -1)  // creo una matrice dove diagonale ho -2 e codiagonali ho 1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//scambio le righe della matrice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v3 = m(3, :);   //salvo la 3 riga in una variabile di appoggio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m(3, :) = m(6, :); // copio la 6 riga al’interno della 3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m(6, :) = v3; // copio la 3 riga salvata nella variabile di appoggio all'interno della 6 riga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2867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 = [1:4; 5:8; 9:12] //definiamo la matrice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size(A);  //stampa la dimensione in righe e colonne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B = A.*A; //moltiplica la matrice per se stessa elemento per elemento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B = A*A // errore numero colonne righe non uguale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B=A'*A;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%A(1:2,4) // stampa le prime due righe della 4 colonna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%A(:,3),  // stampa tutte le righe della 3 colonna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%A(1:2,:),  // stampa tutte le colonne delle prime due righe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%A(:,[2 4]),  // stampa la 2 e la quarta colonna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%A([2 3 3])  // stampa il secondo e due volte il terzo elemento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A(3,2)=A(1,1);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A(1:2,4)=zeros(2,1); // sostituisce con dei zeri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A(2,:)=A(2,:)-A(2,1)/A(1,1)*A(1,:)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A(3,:)=A(3,:)-A(3,1)/A(1,1)*A(1,:)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A=[1:8]'*ones(1,8) //genera matrice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S=triu(A) //triangolare superiore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I=tril(A) //triangolare inferiore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S=S-diag(diag(S))  //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I=I-diag(diag(I))+diag(ones(1,8))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B1=diag(diag(A))+diag(diag(A,1),1)+diag(diag(A,-1),-1)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/>
        <w:drawing>
          <wp:inline distB="114300" distT="114300" distL="114300" distR="114300">
            <wp:extent cx="5276850" cy="1752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for a=1:10</w:t>
      </w:r>
    </w:p>
    <w:p w:rsidR="00000000" w:rsidDel="00000000" w:rsidP="00000000" w:rsidRDefault="00000000" w:rsidRPr="00000000" w14:paraId="000000C9">
      <w:pPr>
        <w:ind w:firstLine="720"/>
        <w:rPr/>
      </w:pPr>
      <w:r w:rsidDel="00000000" w:rsidR="00000000" w:rsidRPr="00000000">
        <w:rPr>
          <w:rtl w:val="0"/>
        </w:rPr>
        <w:t xml:space="preserve">p=10^a;</w:t>
      </w:r>
    </w:p>
    <w:p w:rsidR="00000000" w:rsidDel="00000000" w:rsidP="00000000" w:rsidRDefault="00000000" w:rsidRPr="00000000" w14:paraId="000000CA">
      <w:pPr>
        <w:ind w:firstLine="720"/>
        <w:rPr/>
      </w:pPr>
      <w:r w:rsidDel="00000000" w:rsidR="00000000" w:rsidRPr="00000000">
        <w:rPr>
          <w:rtl w:val="0"/>
        </w:rPr>
        <w:t xml:space="preserve">b=(1+p^2)/p;</w:t>
      </w:r>
    </w:p>
    <w:p w:rsidR="00000000" w:rsidDel="00000000" w:rsidP="00000000" w:rsidRDefault="00000000" w:rsidRPr="00000000" w14:paraId="000000CB">
      <w:pPr>
        <w:ind w:firstLine="720"/>
        <w:rPr/>
      </w:pPr>
      <w:r w:rsidDel="00000000" w:rsidR="00000000" w:rsidRPr="00000000">
        <w:rPr>
          <w:rtl w:val="0"/>
        </w:rPr>
        <w:t xml:space="preserve">t1=(b-sqrt(b^2-4))/2;</w:t>
      </w:r>
    </w:p>
    <w:p w:rsidR="00000000" w:rsidDel="00000000" w:rsidP="00000000" w:rsidRDefault="00000000" w:rsidRPr="00000000" w14:paraId="000000CC">
      <w:pPr>
        <w:ind w:firstLine="720"/>
        <w:rPr/>
      </w:pPr>
      <w:r w:rsidDel="00000000" w:rsidR="00000000" w:rsidRPr="00000000">
        <w:rPr>
          <w:rtl w:val="0"/>
        </w:rPr>
        <w:t xml:space="preserve">t2=(b+sqrt(b^2-4))/2;</w:t>
      </w:r>
    </w:p>
    <w:p w:rsidR="00000000" w:rsidDel="00000000" w:rsidP="00000000" w:rsidRDefault="00000000" w:rsidRPr="00000000" w14:paraId="000000CD">
      <w:pPr>
        <w:ind w:firstLine="720"/>
        <w:rPr/>
      </w:pPr>
      <w:r w:rsidDel="00000000" w:rsidR="00000000" w:rsidRPr="00000000">
        <w:rPr>
          <w:rtl w:val="0"/>
        </w:rPr>
        <w:t xml:space="preserve">t1e=1/p;</w:t>
      </w:r>
    </w:p>
    <w:p w:rsidR="00000000" w:rsidDel="00000000" w:rsidP="00000000" w:rsidRDefault="00000000" w:rsidRPr="00000000" w14:paraId="000000CE">
      <w:pPr>
        <w:ind w:firstLine="720"/>
        <w:rPr/>
      </w:pPr>
      <w:r w:rsidDel="00000000" w:rsidR="00000000" w:rsidRPr="00000000">
        <w:rPr>
          <w:rtl w:val="0"/>
        </w:rPr>
        <w:t xml:space="preserve">t2e=p;</w:t>
      </w:r>
    </w:p>
    <w:p w:rsidR="00000000" w:rsidDel="00000000" w:rsidP="00000000" w:rsidRDefault="00000000" w:rsidRPr="00000000" w14:paraId="000000CF">
      <w:pPr>
        <w:ind w:firstLine="720"/>
        <w:rPr/>
      </w:pPr>
      <w:r w:rsidDel="00000000" w:rsidR="00000000" w:rsidRPr="00000000">
        <w:rPr>
          <w:rtl w:val="0"/>
        </w:rPr>
        <w:t xml:space="preserve">x1=sqrt(t1);</w:t>
      </w:r>
    </w:p>
    <w:p w:rsidR="00000000" w:rsidDel="00000000" w:rsidP="00000000" w:rsidRDefault="00000000" w:rsidRPr="00000000" w14:paraId="000000D0">
      <w:pPr>
        <w:ind w:firstLine="720"/>
        <w:rPr/>
      </w:pPr>
      <w:r w:rsidDel="00000000" w:rsidR="00000000" w:rsidRPr="00000000">
        <w:rPr>
          <w:rtl w:val="0"/>
        </w:rPr>
        <w:t xml:space="preserve">x2=-sqrt(t1);</w:t>
      </w:r>
    </w:p>
    <w:p w:rsidR="00000000" w:rsidDel="00000000" w:rsidP="00000000" w:rsidRDefault="00000000" w:rsidRPr="00000000" w14:paraId="000000D1">
      <w:pPr>
        <w:ind w:firstLine="720"/>
        <w:rPr/>
      </w:pPr>
      <w:r w:rsidDel="00000000" w:rsidR="00000000" w:rsidRPr="00000000">
        <w:rPr>
          <w:rtl w:val="0"/>
        </w:rPr>
        <w:t xml:space="preserve">x3=sqrt(t2);</w:t>
      </w:r>
    </w:p>
    <w:p w:rsidR="00000000" w:rsidDel="00000000" w:rsidP="00000000" w:rsidRDefault="00000000" w:rsidRPr="00000000" w14:paraId="000000D2">
      <w:pPr>
        <w:ind w:firstLine="720"/>
        <w:rPr/>
      </w:pPr>
      <w:r w:rsidDel="00000000" w:rsidR="00000000" w:rsidRPr="00000000">
        <w:rPr>
          <w:rtl w:val="0"/>
        </w:rPr>
        <w:t xml:space="preserve">x4=-sqrt(t2);</w:t>
      </w:r>
    </w:p>
    <w:p w:rsidR="00000000" w:rsidDel="00000000" w:rsidP="00000000" w:rsidRDefault="00000000" w:rsidRPr="00000000" w14:paraId="000000D3">
      <w:pPr>
        <w:ind w:firstLine="720"/>
        <w:rPr/>
      </w:pPr>
      <w:r w:rsidDel="00000000" w:rsidR="00000000" w:rsidRPr="00000000">
        <w:rPr>
          <w:rtl w:val="0"/>
        </w:rPr>
        <w:t xml:space="preserve">x1e=1/sqrt(p);</w:t>
      </w:r>
    </w:p>
    <w:p w:rsidR="00000000" w:rsidDel="00000000" w:rsidP="00000000" w:rsidRDefault="00000000" w:rsidRPr="00000000" w14:paraId="000000D4">
      <w:pPr>
        <w:ind w:firstLine="720"/>
        <w:rPr/>
      </w:pPr>
      <w:r w:rsidDel="00000000" w:rsidR="00000000" w:rsidRPr="00000000">
        <w:rPr>
          <w:rtl w:val="0"/>
        </w:rPr>
        <w:t xml:space="preserve">x2e=-1/sqrt(p);</w:t>
      </w:r>
    </w:p>
    <w:p w:rsidR="00000000" w:rsidDel="00000000" w:rsidP="00000000" w:rsidRDefault="00000000" w:rsidRPr="00000000" w14:paraId="000000D5">
      <w:pPr>
        <w:ind w:firstLine="720"/>
        <w:rPr/>
      </w:pPr>
      <w:r w:rsidDel="00000000" w:rsidR="00000000" w:rsidRPr="00000000">
        <w:rPr>
          <w:rtl w:val="0"/>
        </w:rPr>
        <w:t xml:space="preserve">x3e=sqrt(p);</w:t>
      </w:r>
    </w:p>
    <w:p w:rsidR="00000000" w:rsidDel="00000000" w:rsidP="00000000" w:rsidRDefault="00000000" w:rsidRPr="00000000" w14:paraId="000000D6">
      <w:pPr>
        <w:ind w:firstLine="720"/>
        <w:rPr/>
      </w:pPr>
      <w:r w:rsidDel="00000000" w:rsidR="00000000" w:rsidRPr="00000000">
        <w:rPr>
          <w:rtl w:val="0"/>
        </w:rPr>
        <w:t xml:space="preserve">x4e=-sqrt(p);</w:t>
      </w:r>
    </w:p>
    <w:p w:rsidR="00000000" w:rsidDel="00000000" w:rsidP="00000000" w:rsidRDefault="00000000" w:rsidRPr="00000000" w14:paraId="000000D7">
      <w:pPr>
        <w:ind w:firstLine="720"/>
        <w:rPr/>
      </w:pPr>
      <w:r w:rsidDel="00000000" w:rsidR="00000000" w:rsidRPr="00000000">
        <w:rPr>
          <w:rtl w:val="0"/>
        </w:rPr>
        <w:t xml:space="preserve">x=[x1,x2,x3,x4]';</w:t>
      </w:r>
    </w:p>
    <w:p w:rsidR="00000000" w:rsidDel="00000000" w:rsidP="00000000" w:rsidRDefault="00000000" w:rsidRPr="00000000" w14:paraId="000000D8">
      <w:pPr>
        <w:ind w:firstLine="720"/>
        <w:rPr/>
      </w:pPr>
      <w:r w:rsidDel="00000000" w:rsidR="00000000" w:rsidRPr="00000000">
        <w:rPr>
          <w:rtl w:val="0"/>
        </w:rPr>
        <w:t xml:space="preserve">xe=[x1e,x2e,x3e,x4e]';</w:t>
      </w:r>
    </w:p>
    <w:p w:rsidR="00000000" w:rsidDel="00000000" w:rsidP="00000000" w:rsidRDefault="00000000" w:rsidRPr="00000000" w14:paraId="000000D9">
      <w:pPr>
        <w:ind w:firstLine="720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DA">
      <w:pPr>
        <w:ind w:firstLine="720"/>
        <w:rPr/>
      </w:pPr>
      <w:r w:rsidDel="00000000" w:rsidR="00000000" w:rsidRPr="00000000">
        <w:rPr>
          <w:rtl w:val="0"/>
        </w:rPr>
        <w:t xml:space="preserve">abs(x-xe)</w:t>
      </w:r>
    </w:p>
    <w:p w:rsidR="00000000" w:rsidDel="00000000" w:rsidP="00000000" w:rsidRDefault="00000000" w:rsidRPr="00000000" w14:paraId="000000DB">
      <w:pPr>
        <w:ind w:firstLine="720"/>
        <w:rPr/>
      </w:pPr>
      <w:r w:rsidDel="00000000" w:rsidR="00000000" w:rsidRPr="00000000">
        <w:rPr>
          <w:rtl w:val="0"/>
        </w:rPr>
        <w:t xml:space="preserve">pause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LEZIONE 12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X=[-6:6];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C=[1 -6 11 -6];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r1=roots(C);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%plot(X,polyval(C,X))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z1=fzero(@(x) x.^3-6*x.^2+11*x-6,1.6);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z2=fzero(@(x) (x.^3-6*x.^2+11*x-6)./(x-z1),1.6);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z3=fzero(@(x) (x.^3-6*x.^2+11*x-6)./((x-z2).*(x-z1)),1.6);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x=1;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p2=x.^2-2*x+1;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%z4=fzero(@(x) x.^2-2*x+1,2)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C2=[1 -2 1];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z4=roots(C2)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C3=[1 -7 15 -13 4];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z5=roots(C3)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polyval(C3,1)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[C4,R]=deconv(C3,[1 -z5(1)])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roots(C4)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LEZIONE 14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%calcolo di radici attraverso il metodo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%di Newton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close all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clc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fun = @(x) exp(-x)-10.^-9;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dfun = @(x) -exp(-x);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x0 = 0;    //INNESCO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max_iter = 100; //CRITERIO DI ARRESTO PER NUM ITERAZIONI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toll = 10^(-3); //CRITERIO DI ARRESTO PER TOLLERANZA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[approx n_iter] = Newton(x0, fun, dfun, toll, max_iter); //GUARDARE FUNZIONE NEWTON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disp("Num iterazioni: " + n_iter);</w:t>
      </w:r>
    </w:p>
    <w:p w:rsidR="00000000" w:rsidDel="00000000" w:rsidP="00000000" w:rsidRDefault="00000000" w:rsidRPr="00000000" w14:paraId="0000010E">
      <w:pPr>
        <w:rPr/>
      </w:pPr>
      <w:commentRangeStart w:id="1"/>
      <w:r w:rsidDel="00000000" w:rsidR="00000000" w:rsidRPr="00000000">
        <w:rPr>
          <w:rtl w:val="0"/>
        </w:rPr>
        <w:t xml:space="preserve">approx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%GRAFICO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x_plot=linspace(19, 21);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plot(x_plot, fun(x_plot));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grid on;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radice = -log(10.^-9)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err = abs(radice - approx);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figure;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semilogy([1:n_iter+1], err, '-*');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FUNZIONE NEWTON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function [approx, num_iter] = Newton(x0, fun, dfun, toll, max_iter)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%algoritmo di Newton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x = x0;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approx = [x];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num_iter = 0;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crit_arr = 1;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while(num_iter &lt; max_iter &amp;&amp; crit_arr &gt; toll)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num_iter = num_iter + 1;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x_next = x - (fun(x)/dfun(x));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approx = [approx; x_next];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%crit_arr = abs(x_next - x); %criterio incremento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crit_arr = abs(fun(x_next)); %criterio residuo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x = x_next;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METODO BISEZIONE</w:t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%calcolo di radici attraverso il metodo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%di bisezione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clc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close all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tolleranza=10^-5;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a=0;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b=1.5;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err=1;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i=1;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while err&gt;tolleranza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x=(a+b)/2;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if (cos(2*a)^2-a^2)*(cos(2*x)^2-x^2)&lt;0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b=x;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elseif (cos(2*a)^2-a^2)*(cos(2*x)^2-x^2)==0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disp('x � radice');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a=x;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err=abs(b-a);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e(i)=err;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i=i+1;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semilogy(e);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LEZIONE 15</w:t>
      </w:r>
    </w:p>
    <w:p w:rsidR="00000000" w:rsidDel="00000000" w:rsidP="00000000" w:rsidRDefault="00000000" w:rsidRPr="00000000" w14:paraId="0000015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2. Scrivere in Matlab gli algoritmi per la risoluzione di sistemi triangolari inferiore e superiore.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%Metodo di sostituzione in avanti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function x=SostituzioneAvanti(A,b)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%Calcolo la grandezza della matrice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[n,m]=size(A);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%Passo 1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x(1)=b(1)/A(1,1);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%Passo 2...n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for i=2:n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x(i)=(b(i)-A(i,1:i-1)*(x(1:i-1))')/A(i,i);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end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amzi Messaoud" w:id="0" w:date="2022-06-21T19:38:10Z"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errore relativo</w:t>
      </w:r>
    </w:p>
  </w:comment>
  <w:comment w:author="Ramzi Messaoud" w:id="1" w:date="2022-06-17T20:12:44Z"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COSA FA??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8.png"/><Relationship Id="rId14" Type="http://schemas.openxmlformats.org/officeDocument/2006/relationships/image" Target="media/image7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