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576" w:after="120"/>
        <w:ind w:firstLine="0"/>
        <w:jc w:val="center"/>
      </w:pPr>
      <w:r>
        <w:rPr>
          <w:rFonts w:ascii="宋体" w:hAnsi="宋体" w:eastAsia="宋体" w:cs="宋体" w:hint="eastAsia"/>
          <w:color w:val="000000"/>
          <w:sz w:val="24"/>
          <w:lang w:eastAsia="zh-CN"/>
        </w:rPr>
        <w:t>本科毕业论文</w:t>
      </w:r>
    </w:p>
    <w:p>
      <w:pPr>
        <w:pStyle w:val="Heading1"/>
        <w:spacing w:line="360" w:lineRule="auto" w:before="864" w:after="180"/>
        <w:ind w:firstLine="0"/>
        <w:jc w:val="center"/>
      </w:pPr>
      <w:r>
        <w:rPr>
          <w:rFonts w:ascii="宋体" w:hAnsi="宋体" w:eastAsia="宋体" w:cs="宋体" w:hint="eastAsia"/>
          <w:b/>
          <w:color w:val="000000"/>
          <w:sz w:val="36"/>
          <w:lang w:eastAsia="zh-CN"/>
        </w:rPr>
        <w:t>基于XGBoost的抖音微短剧热度预测与影响因素分析</w:t>
      </w:r>
    </w:p>
    <w:p>
      <w:pPr>
        <w:spacing w:line="360" w:lineRule="auto" w:after="576"/>
        <w:ind w:firstLine="0"/>
        <w:jc w:val="center"/>
      </w:pPr>
      <w:r>
        <w:rPr>
          <w:rFonts w:ascii="宋体" w:hAnsi="宋体" w:eastAsia="宋体" w:cs="宋体" w:hint="eastAsia"/>
          <w:color w:val="000000"/>
          <w:sz w:val="24"/>
          <w:lang w:eastAsia="zh-CN"/>
        </w:rPr>
        <w:t>基于真实榜单数据的量化建模与归因研究</w:t>
      </w:r>
    </w:p>
    <w:p>
      <w:pPr>
        <w:spacing w:line="360" w:lineRule="auto"/>
        <w:jc w:val="center"/>
      </w:pPr>
      <w:bookmarkStart w:id="22" w:name="指导教师_01"/>
      <w:r>
        <w:rPr>
          <w:rFonts w:ascii="宋体" w:hAnsi="宋体" w:eastAsia="宋体" w:cs="宋体" w:hint="eastAsia"/>
          <w:color w:val="000000"/>
          <w:sz w:val="24"/>
          <w:lang w:eastAsia="zh-CN"/>
        </w:rPr>
        <w:t>指导教师：</w:t>
      </w:r>
      <w:bookmarkEnd w:id="22"/>
    </w:p>
    <w:p>
      <w:pPr>
        <w:spacing w:line="360" w:lineRule="auto"/>
        <w:jc w:val="center"/>
      </w:pPr>
      <w:bookmarkStart w:id="23" w:name="学生姓名_01"/>
      <w:r>
        <w:rPr>
          <w:rFonts w:ascii="宋体" w:hAnsi="宋体" w:eastAsia="宋体" w:cs="宋体" w:hint="eastAsia"/>
          <w:color w:val="000000"/>
          <w:sz w:val="24"/>
          <w:lang w:eastAsia="zh-CN"/>
        </w:rPr>
        <w:t>学生姓名：</w:t>
      </w:r>
      <w:bookmarkEnd w:id="23"/>
    </w:p>
    <w:p>
      <w:pPr>
        <w:spacing w:line="360" w:lineRule="auto" w:after="168"/>
        <w:ind w:firstLine="0"/>
        <w:jc w:val="center"/>
      </w:pPr>
      <w:r>
        <w:rPr>
          <w:rFonts w:ascii="宋体" w:hAnsi="宋体" w:eastAsia="宋体" w:cs="宋体" w:hint="eastAsia"/>
          <w:color w:val="000000"/>
          <w:sz w:val="24"/>
          <w:lang w:eastAsia="zh-CN"/>
        </w:rPr>
        <w:t>学　　号：＿＿＿＿＿＿＿</w:t>
      </w:r>
    </w:p>
    <w:p>
      <w:pPr>
        <w:spacing w:line="360" w:lineRule="auto" w:after="168"/>
        <w:ind w:firstLine="0"/>
        <w:jc w:val="center"/>
      </w:pPr>
      <w:r>
        <w:rPr>
          <w:rFonts w:ascii="宋体" w:hAnsi="宋体" w:eastAsia="宋体" w:cs="宋体" w:hint="eastAsia"/>
          <w:color w:val="000000"/>
          <w:sz w:val="24"/>
          <w:lang w:eastAsia="zh-CN"/>
        </w:rPr>
        <w:t>院　　系：＿＿＿＿＿＿＿</w:t>
      </w:r>
    </w:p>
    <w:p>
      <w:pPr>
        <w:spacing w:line="360" w:lineRule="auto" w:after="168"/>
        <w:ind w:firstLine="0"/>
        <w:jc w:val="center"/>
      </w:pPr>
      <w:r>
        <w:rPr>
          <w:rFonts w:ascii="宋体" w:hAnsi="宋体" w:eastAsia="宋体" w:cs="宋体" w:hint="eastAsia"/>
          <w:color w:val="000000"/>
          <w:sz w:val="24"/>
          <w:lang w:eastAsia="zh-CN"/>
        </w:rPr>
        <w:t>专　　业：＿＿＿＿＿＿＿</w:t>
      </w:r>
    </w:p>
    <w:p>
      <w:pPr>
        <w:spacing w:line="360" w:lineRule="auto" w:after="168"/>
        <w:ind w:firstLine="0"/>
        <w:jc w:val="center"/>
      </w:pPr>
      <w:r>
        <w:rPr>
          <w:rFonts w:ascii="宋体" w:hAnsi="宋体" w:eastAsia="宋体" w:cs="宋体" w:hint="eastAsia"/>
          <w:color w:val="000000"/>
          <w:sz w:val="24"/>
          <w:lang w:eastAsia="zh-CN"/>
        </w:rPr>
        <w:t>年　　级：＿＿＿＿＿＿＿</w:t>
      </w:r>
      <w:r/>
    </w:p>
    <w:p>
      <w:pPr>
        <w:sectPr>
          <w:type w:val="nextPage"/>
          <w:pgSz w:w="11906" w:h="16838"/>
          <w:pgMar w:top="1417" w:bottom="1417" w:left="1417" w:right="1417"/>
        </w:sectPr>
      </w:pPr>
    </w:p>
    <w:p>
      <w:pPr>
        <w:spacing w:after="140"/>
        <w:ind w:firstLine="0"/>
        <w:jc w:val="center"/>
      </w:pPr>
      <w:r/>
      <w:r>
        <w:rPr>
          <w:rFonts w:ascii="黑体" w:hAnsi="黑体" w:eastAsia="黑体" w:hint="eastAsia"/>
          <w:b/>
          <w:color w:val="000000"/>
          <w:sz w:val="28"/>
        </w:rPr>
        <w:t>目录</w:t>
      </w:r>
    </w:p>
    <w:p>
      <w:hyperlink w:anchor="_Toc_section_1">
        <w:r>
          <w:rPr>
            <w:rFonts w:hint="eastAsia"/>
            <w:color w:val="000000"/>
            <w:u w:val="none"/>
          </w:rPr>
          <w:t xml:space="preserve">摘要</w:t>
        </w:r>
      </w:hyperlink>
    </w:p>
    <w:p>
      <w:hyperlink w:anchor="_Toc_section_2">
        <w:r>
          <w:rPr>
            <w:rFonts w:hint="eastAsia"/>
            <w:color w:val="000000"/>
            <w:u w:val="none"/>
          </w:rPr>
          <w:t xml:space="preserve">Abstract</w:t>
        </w:r>
      </w:hyperlink>
    </w:p>
    <w:p>
      <w:hyperlink w:anchor="_Toc_section_3">
        <w:r>
          <w:rPr>
            <w:rFonts w:hint="eastAsia"/>
            <w:color w:val="000000"/>
            <w:u w:val="none"/>
          </w:rPr>
          <w:t xml:space="preserve">1 绪论</w:t>
        </w:r>
      </w:hyperlink>
    </w:p>
    <w:p>
      <w:hyperlink w:anchor="_Toc_section_4">
        <w:r>
          <w:rPr>
            <w:rFonts w:hint="eastAsia"/>
            <w:color w:val="000000"/>
            <w:u w:val="none"/>
          </w:rPr>
          <w:t xml:space="preserve">2 相关理论与技术基础</w:t>
        </w:r>
      </w:hyperlink>
    </w:p>
    <w:p>
      <w:hyperlink w:anchor="_Toc_section_5">
        <w:r>
          <w:rPr>
            <w:rFonts w:hint="eastAsia"/>
            <w:color w:val="000000"/>
            <w:u w:val="none"/>
          </w:rPr>
          <w:t xml:space="preserve">3 数据获取与特征工程</w:t>
        </w:r>
      </w:hyperlink>
    </w:p>
    <w:p>
      <w:hyperlink w:anchor="_Toc_section_6">
        <w:r>
          <w:rPr>
            <w:rFonts w:hint="eastAsia"/>
            <w:color w:val="000000"/>
            <w:u w:val="none"/>
          </w:rPr>
          <w:t xml:space="preserve">4 抖音微短剧热度与观众反馈的描述性分析</w:t>
        </w:r>
      </w:hyperlink>
    </w:p>
    <w:p>
      <w:hyperlink w:anchor="_Toc_section_7">
        <w:r>
          <w:rPr>
            <w:rFonts w:hint="eastAsia"/>
            <w:color w:val="000000"/>
            <w:u w:val="none"/>
          </w:rPr>
          <w:t xml:space="preserve">5 基于XGBoost的微短剧热度预测建模</w:t>
        </w:r>
      </w:hyperlink>
    </w:p>
    <w:p>
      <w:hyperlink w:anchor="_Toc_section_8">
        <w:r>
          <w:rPr>
            <w:rFonts w:hint="eastAsia"/>
            <w:color w:val="000000"/>
            <w:u w:val="none"/>
          </w:rPr>
          <w:t xml:space="preserve">6 微短剧热度影响因素分析与讨论</w:t>
        </w:r>
      </w:hyperlink>
    </w:p>
    <w:p>
      <w:hyperlink w:anchor="_Toc_section_9">
        <w:r>
          <w:rPr>
            <w:rFonts w:hint="eastAsia"/>
            <w:color w:val="000000"/>
            <w:u w:val="none"/>
          </w:rPr>
          <w:t xml:space="preserve">7 结论与展望</w:t>
        </w:r>
      </w:hyperlink>
    </w:p>
    <w:p>
      <w:hyperlink w:anchor="_Toc_section_10">
        <w:r>
          <w:rPr>
            <w:rFonts w:hint="eastAsia"/>
            <w:color w:val="000000"/>
            <w:u w:val="none"/>
          </w:rPr>
          <w:t xml:space="preserve">参考文献</w:t>
        </w:r>
      </w:hyperlink>
    </w:p>
    <w:p>
      <w:hyperlink w:anchor="_Toc_section_11">
        <w:r>
          <w:rPr>
            <w:rFonts w:hint="eastAsia"/>
            <w:color w:val="000000"/>
            <w:u w:val="none"/>
          </w:rPr>
          <w:t xml:space="preserve">致谢</w:t>
        </w:r>
      </w:hyperlink>
    </w:p>
    <w:p>
      <w:bookmarkStart w:id="11" w:name="_Toc_section_1"/>
      <w:pPr>
        <w:spacing w:line="360" w:lineRule="auto" w:after="120"/>
        <w:ind w:left="720" w:right="720" w:firstLine="0"/>
        <w:jc w:val="left"/>
      </w:pPr>
      <w:r>
        <w:rPr>
          <w:rFonts w:ascii="宋体" w:hAnsi="宋体" w:eastAsia="宋体" w:cs="宋体" w:hint="eastAsia"/>
          <w:b/>
          <w:color w:val="000000"/>
          <w:sz w:val="24"/>
          <w:lang w:eastAsia="zh-CN"/>
        </w:rPr>
        <w:t>摘要</w:t>
      </w:r>
      <w:bookmarkEnd w:id="11"/>
    </w:p>
    <w:p>
      <w:pPr>
        <w:spacing w:line="300" w:lineRule="auto" w:after="110"/>
        <w:ind w:left="720" w:right="720" w:firstLine="0"/>
        <w:jc w:val="both"/>
      </w:pPr>
      <w:r>
        <w:rPr>
          <w:rFonts w:ascii="宋体" w:hAnsi="宋体"/>
          <w:color w:val="000000"/>
          <w:sz w:val="22"/>
        </w:rPr>
        <w:t xml:space="preserve">  </w:t>
      </w:r>
      <w:r>
        <w:rPr>
          <w:rFonts w:ascii="宋体" w:hAnsi="宋体" w:eastAsia="宋体" w:cs="宋体" w:hint="eastAsia"/>
          <w:color w:val="000000"/>
          <w:sz w:val="22"/>
          <w:lang w:eastAsia="zh-CN"/>
        </w:rPr>
        <w:t>微短剧已成为网络视听领域增长最快的品类之一，但其热度形成机制长期停留在经验判断层面，缺乏可量化、可复核的实证证据。本文以抖音平台「</w:t>
      </w:r>
      <w:r>
        <w:rPr>
          <w:rFonts w:ascii="宋体" w:hAnsi="宋体"/>
          <w:color w:val="000000"/>
          <w:sz w:val="22"/>
        </w:rPr>
        <w:t>AI</w:t>
      </w:r>
      <w:r>
        <w:rPr>
          <w:rFonts w:ascii="宋体" w:hAnsi="宋体" w:eastAsia="宋体" w:cs="宋体" w:hint="eastAsia"/>
          <w:color w:val="000000"/>
          <w:sz w:val="22"/>
          <w:lang w:eastAsia="zh-CN"/>
        </w:rPr>
        <w:t>短剧榜」为数据来源，采集</w:t>
      </w:r>
      <w:r>
        <w:rPr>
          <w:rFonts w:ascii="宋体" w:hAnsi="宋体"/>
          <w:color w:val="000000"/>
          <w:sz w:val="22"/>
        </w:rPr>
        <w:t xml:space="preserve"> 2026 </w:t>
      </w:r>
      <w:r>
        <w:rPr>
          <w:rFonts w:ascii="宋体" w:hAnsi="宋体" w:eastAsia="宋体" w:cs="宋体" w:hint="eastAsia"/>
          <w:color w:val="000000"/>
          <w:sz w:val="22"/>
          <w:lang w:eastAsia="zh-CN"/>
        </w:rPr>
        <w:t>年</w:t>
      </w:r>
      <w:r>
        <w:rPr>
          <w:rFonts w:ascii="宋体" w:hAnsi="宋体"/>
          <w:color w:val="000000"/>
          <w:sz w:val="22"/>
        </w:rPr>
        <w:t xml:space="preserve"> 5 </w:t>
      </w:r>
      <w:r>
        <w:rPr>
          <w:rFonts w:ascii="宋体" w:hAnsi="宋体" w:eastAsia="宋体" w:cs="宋体" w:hint="eastAsia"/>
          <w:color w:val="000000"/>
          <w:sz w:val="22"/>
          <w:lang w:eastAsia="zh-CN"/>
        </w:rPr>
        <w:t>月至</w:t>
      </w:r>
      <w:r>
        <w:rPr>
          <w:rFonts w:ascii="宋体" w:hAnsi="宋体"/>
          <w:color w:val="000000"/>
          <w:sz w:val="22"/>
        </w:rPr>
        <w:t xml:space="preserve"> 10 </w:t>
      </w:r>
      <w:r>
        <w:rPr>
          <w:rFonts w:ascii="宋体" w:hAnsi="宋体" w:eastAsia="宋体" w:cs="宋体" w:hint="eastAsia"/>
          <w:color w:val="000000"/>
          <w:sz w:val="22"/>
          <w:lang w:eastAsia="zh-CN"/>
        </w:rPr>
        <w:t>月间上榜的</w:t>
      </w:r>
      <w:r>
        <w:rPr>
          <w:rFonts w:ascii="宋体" w:hAnsi="宋体"/>
          <w:color w:val="000000"/>
          <w:sz w:val="22"/>
        </w:rPr>
        <w:t xml:space="preserve"> 800 </w:t>
      </w:r>
      <w:r>
        <w:rPr>
          <w:rFonts w:ascii="宋体" w:hAnsi="宋体" w:eastAsia="宋体" w:cs="宋体" w:hint="eastAsia"/>
          <w:color w:val="000000"/>
          <w:sz w:val="22"/>
          <w:lang w:eastAsia="zh-CN"/>
        </w:rPr>
        <w:t>部微短剧的榜单热度、题材、集数、评分等结构化信息，并配套采集</w:t>
      </w:r>
      <w:r>
        <w:rPr>
          <w:rFonts w:ascii="宋体" w:hAnsi="宋体"/>
          <w:color w:val="000000"/>
          <w:sz w:val="22"/>
        </w:rPr>
        <w:t xml:space="preserve"> 6,769 </w:t>
      </w:r>
      <w:r>
        <w:rPr>
          <w:rFonts w:ascii="宋体" w:hAnsi="宋体" w:eastAsia="宋体" w:cs="宋体" w:hint="eastAsia"/>
          <w:color w:val="000000"/>
          <w:sz w:val="22"/>
          <w:lang w:eastAsia="zh-CN"/>
        </w:rPr>
        <w:t>条热评与</w:t>
      </w:r>
      <w:r>
        <w:rPr>
          <w:rFonts w:ascii="宋体" w:hAnsi="宋体"/>
          <w:color w:val="000000"/>
          <w:sz w:val="22"/>
        </w:rPr>
        <w:t xml:space="preserve"> 11,168 </w:t>
      </w:r>
      <w:r>
        <w:rPr>
          <w:rFonts w:ascii="宋体" w:hAnsi="宋体" w:eastAsia="宋体" w:cs="宋体" w:hint="eastAsia"/>
          <w:color w:val="000000"/>
          <w:sz w:val="22"/>
          <w:lang w:eastAsia="zh-CN"/>
        </w:rPr>
        <w:t>条第一集评论，构建了剧集级建模数据集。研究以</w:t>
      </w:r>
      <w:r>
        <w:rPr>
          <w:rFonts w:ascii="宋体" w:hAnsi="宋体"/>
          <w:color w:val="000000"/>
          <w:sz w:val="22"/>
        </w:rPr>
        <w:t>"</w:t>
      </w:r>
      <w:r>
        <w:rPr>
          <w:rFonts w:ascii="宋体" w:hAnsi="宋体" w:eastAsia="宋体" w:cs="宋体" w:hint="eastAsia"/>
          <w:color w:val="000000"/>
          <w:sz w:val="22"/>
          <w:lang w:eastAsia="zh-CN"/>
        </w:rPr>
        <w:t>榜单热度数值是否进入全量</w:t>
      </w:r>
      <w:r>
        <w:rPr>
          <w:rFonts w:ascii="宋体" w:hAnsi="宋体"/>
          <w:color w:val="000000"/>
          <w:sz w:val="22"/>
        </w:rPr>
        <w:t xml:space="preserve"> Top 20%"</w:t>
      </w:r>
      <w:r>
        <w:rPr>
          <w:rFonts w:ascii="宋体" w:hAnsi="宋体" w:eastAsia="宋体" w:cs="宋体" w:hint="eastAsia"/>
          <w:color w:val="000000"/>
          <w:sz w:val="22"/>
          <w:lang w:eastAsia="zh-CN"/>
        </w:rPr>
        <w:t>界定爆款，在此基础上构建了涵盖内容属性、观众口碑、评论互动与文本态度四组共</w:t>
      </w:r>
      <w:r>
        <w:rPr>
          <w:rFonts w:ascii="宋体" w:hAnsi="宋体"/>
          <w:color w:val="000000"/>
          <w:sz w:val="22"/>
        </w:rPr>
        <w:t xml:space="preserve"> 64 </w:t>
      </w:r>
      <w:r>
        <w:rPr>
          <w:rFonts w:ascii="宋体" w:hAnsi="宋体" w:eastAsia="宋体" w:cs="宋体" w:hint="eastAsia"/>
          <w:color w:val="000000"/>
          <w:sz w:val="22"/>
          <w:lang w:eastAsia="zh-CN"/>
        </w:rPr>
        <w:t>维特征的预测体系，并明确剔除了点赞量、收藏量、榜单排名等与热度同源的结果性字段以规避数据泄漏。</w:t>
      </w:r>
    </w:p>
    <w:p>
      <w:pPr>
        <w:spacing w:line="300" w:lineRule="auto" w:after="110"/>
        <w:ind w:left="720" w:right="720" w:firstLine="0"/>
        <w:jc w:val="both"/>
      </w:pPr>
      <w:r>
        <w:rPr>
          <w:rFonts w:ascii="宋体" w:hAnsi="宋体"/>
          <w:color w:val="000000"/>
          <w:sz w:val="22"/>
        </w:rPr>
        <w:t xml:space="preserve">  </w:t>
      </w:r>
      <w:r>
        <w:rPr>
          <w:rFonts w:ascii="宋体" w:hAnsi="宋体" w:eastAsia="宋体" w:cs="宋体" w:hint="eastAsia"/>
          <w:color w:val="000000"/>
          <w:sz w:val="22"/>
          <w:lang w:eastAsia="zh-CN"/>
        </w:rPr>
        <w:t>在方法层面，本文以</w:t>
      </w:r>
      <w:r>
        <w:rPr>
          <w:rFonts w:ascii="宋体" w:hAnsi="宋体"/>
          <w:color w:val="000000"/>
          <w:sz w:val="22"/>
        </w:rPr>
        <w:t xml:space="preserve"> XGBoost </w:t>
      </w:r>
      <w:r>
        <w:rPr>
          <w:rFonts w:ascii="宋体" w:hAnsi="宋体" w:eastAsia="宋体" w:cs="宋体" w:hint="eastAsia"/>
          <w:color w:val="000000"/>
          <w:sz w:val="22"/>
          <w:lang w:eastAsia="zh-CN"/>
        </w:rPr>
        <w:t>为主模型，与逻辑回归、决策树、随机森林和梯度提升树进行对比，并结合特征组增量消融、十次随机划分稳健性检验与</w:t>
      </w:r>
      <w:r>
        <w:rPr>
          <w:rFonts w:ascii="宋体" w:hAnsi="宋体"/>
          <w:color w:val="000000"/>
          <w:sz w:val="22"/>
        </w:rPr>
        <w:t xml:space="preserve"> SHAP </w:t>
      </w:r>
      <w:r>
        <w:rPr>
          <w:rFonts w:ascii="宋体" w:hAnsi="宋体" w:eastAsia="宋体" w:cs="宋体" w:hint="eastAsia"/>
          <w:color w:val="000000"/>
          <w:sz w:val="22"/>
          <w:lang w:eastAsia="zh-CN"/>
        </w:rPr>
        <w:t>归因分析，系统考察各因素对热度的作用强度与方向。实验结果表明：</w:t>
      </w:r>
      <w:r>
        <w:rPr>
          <w:rFonts w:ascii="宋体" w:hAnsi="宋体"/>
          <w:color w:val="000000"/>
          <w:sz w:val="22"/>
        </w:rPr>
        <w:t xml:space="preserve">XGBoost </w:t>
      </w:r>
      <w:r>
        <w:rPr>
          <w:rFonts w:ascii="宋体" w:hAnsi="宋体" w:eastAsia="宋体" w:cs="宋体" w:hint="eastAsia"/>
          <w:color w:val="000000"/>
          <w:sz w:val="22"/>
          <w:lang w:eastAsia="zh-CN"/>
        </w:rPr>
        <w:t>在分类任务上取得最优判别能力，</w:t>
      </w:r>
      <w:r>
        <w:rPr>
          <w:rFonts w:ascii="宋体" w:hAnsi="宋体"/>
          <w:color w:val="000000"/>
          <w:sz w:val="22"/>
        </w:rPr>
        <w:t xml:space="preserve">AUC </w:t>
      </w:r>
      <w:r>
        <w:rPr>
          <w:rFonts w:ascii="宋体" w:hAnsi="宋体" w:eastAsia="宋体" w:cs="宋体" w:hint="eastAsia"/>
          <w:color w:val="000000"/>
          <w:sz w:val="22"/>
          <w:lang w:eastAsia="zh-CN"/>
        </w:rPr>
        <w:t>为</w:t>
      </w:r>
      <w:r>
        <w:rPr>
          <w:rFonts w:ascii="宋体" w:hAnsi="宋体"/>
          <w:color w:val="000000"/>
          <w:sz w:val="22"/>
        </w:rPr>
        <w:t xml:space="preserve"> 0.6946</w:t>
      </w:r>
      <w:r>
        <w:rPr>
          <w:rFonts w:ascii="宋体" w:hAnsi="宋体" w:eastAsia="宋体" w:cs="宋体" w:hint="eastAsia"/>
          <w:color w:val="000000"/>
          <w:sz w:val="22"/>
          <w:lang w:eastAsia="zh-CN"/>
        </w:rPr>
        <w:t>，较线性基线的</w:t>
      </w:r>
      <w:r>
        <w:rPr>
          <w:rFonts w:ascii="宋体" w:hAnsi="宋体"/>
          <w:color w:val="000000"/>
          <w:sz w:val="22"/>
        </w:rPr>
        <w:t xml:space="preserve"> 0.6316 </w:t>
      </w:r>
      <w:r>
        <w:rPr>
          <w:rFonts w:ascii="宋体" w:hAnsi="宋体" w:eastAsia="宋体" w:cs="宋体" w:hint="eastAsia"/>
          <w:color w:val="000000"/>
          <w:sz w:val="22"/>
          <w:lang w:eastAsia="zh-CN"/>
        </w:rPr>
        <w:t>提升</w:t>
      </w:r>
      <w:r>
        <w:rPr>
          <w:rFonts w:ascii="宋体" w:hAnsi="宋体"/>
          <w:color w:val="000000"/>
          <w:sz w:val="22"/>
        </w:rPr>
        <w:t xml:space="preserve"> 0.063</w:t>
      </w:r>
      <w:r>
        <w:rPr>
          <w:rFonts w:ascii="宋体" w:hAnsi="宋体" w:eastAsia="宋体" w:cs="宋体" w:hint="eastAsia"/>
          <w:color w:val="000000"/>
          <w:sz w:val="22"/>
          <w:lang w:eastAsia="zh-CN"/>
        </w:rPr>
        <w:t>；在热度数值回归任务上</w:t>
      </w:r>
      <w:r>
        <w:rPr>
          <w:rFonts w:ascii="宋体" w:hAnsi="宋体"/>
          <w:color w:val="000000"/>
          <w:sz w:val="22"/>
        </w:rPr>
        <w:t xml:space="preserve"> R² </w:t>
      </w:r>
      <w:r>
        <w:rPr>
          <w:rFonts w:ascii="宋体" w:hAnsi="宋体" w:eastAsia="宋体" w:cs="宋体" w:hint="eastAsia"/>
          <w:color w:val="000000"/>
          <w:sz w:val="22"/>
          <w:lang w:eastAsia="zh-CN"/>
        </w:rPr>
        <w:t>为</w:t>
      </w:r>
      <w:r>
        <w:rPr>
          <w:rFonts w:ascii="宋体" w:hAnsi="宋体"/>
          <w:color w:val="000000"/>
          <w:sz w:val="22"/>
        </w:rPr>
        <w:t xml:space="preserve"> 0.2035</w:t>
      </w:r>
      <w:r>
        <w:rPr>
          <w:rFonts w:ascii="宋体" w:hAnsi="宋体" w:eastAsia="宋体" w:cs="宋体" w:hint="eastAsia"/>
          <w:color w:val="000000"/>
          <w:sz w:val="22"/>
          <w:lang w:eastAsia="zh-CN"/>
        </w:rPr>
        <w:t>，较岭回归的</w:t>
      </w:r>
      <w:r>
        <w:rPr>
          <w:rFonts w:ascii="宋体" w:hAnsi="宋体"/>
          <w:color w:val="000000"/>
          <w:sz w:val="22"/>
        </w:rPr>
        <w:t xml:space="preserve"> 0.0925 </w:t>
      </w:r>
      <w:r>
        <w:rPr>
          <w:rFonts w:ascii="宋体" w:hAnsi="宋体" w:eastAsia="宋体" w:cs="宋体" w:hint="eastAsia"/>
          <w:color w:val="000000"/>
          <w:sz w:val="22"/>
          <w:lang w:eastAsia="zh-CN"/>
        </w:rPr>
        <w:t>提升</w:t>
      </w:r>
      <w:r>
        <w:rPr>
          <w:rFonts w:ascii="宋体" w:hAnsi="宋体"/>
          <w:color w:val="000000"/>
          <w:sz w:val="22"/>
        </w:rPr>
        <w:t xml:space="preserve"> 0.111</w:t>
      </w:r>
      <w:r>
        <w:rPr>
          <w:rFonts w:ascii="宋体" w:hAnsi="宋体" w:eastAsia="宋体" w:cs="宋体" w:hint="eastAsia"/>
          <w:color w:val="000000"/>
          <w:sz w:val="22"/>
          <w:lang w:eastAsia="zh-CN"/>
        </w:rPr>
        <w:t>。特征组消融显示，仅使用上线前可得的内容属性时</w:t>
      </w:r>
      <w:r>
        <w:rPr>
          <w:rFonts w:ascii="宋体" w:hAnsi="宋体"/>
          <w:color w:val="000000"/>
          <w:sz w:val="22"/>
        </w:rPr>
        <w:t xml:space="preserve"> AUC </w:t>
      </w:r>
      <w:r>
        <w:rPr>
          <w:rFonts w:ascii="宋体" w:hAnsi="宋体" w:eastAsia="宋体" w:cs="宋体" w:hint="eastAsia"/>
          <w:color w:val="000000"/>
          <w:sz w:val="22"/>
          <w:lang w:eastAsia="zh-CN"/>
        </w:rPr>
        <w:t>为</w:t>
      </w:r>
      <w:r>
        <w:rPr>
          <w:rFonts w:ascii="宋体" w:hAnsi="宋体"/>
          <w:color w:val="000000"/>
          <w:sz w:val="22"/>
        </w:rPr>
        <w:t xml:space="preserve"> 0.6328</w:t>
      </w:r>
      <w:r>
        <w:rPr>
          <w:rFonts w:ascii="宋体" w:hAnsi="宋体" w:eastAsia="宋体" w:cs="宋体" w:hint="eastAsia"/>
          <w:color w:val="000000"/>
          <w:sz w:val="22"/>
          <w:lang w:eastAsia="zh-CN"/>
        </w:rPr>
        <w:t>，依次追加观众口碑、评论互动与文本态度后提升至</w:t>
      </w:r>
      <w:r>
        <w:rPr>
          <w:rFonts w:ascii="宋体" w:hAnsi="宋体"/>
          <w:color w:val="000000"/>
          <w:sz w:val="22"/>
        </w:rPr>
        <w:t xml:space="preserve"> 0.7189</w:t>
      </w:r>
      <w:r>
        <w:rPr>
          <w:rFonts w:ascii="宋体" w:hAnsi="宋体" w:eastAsia="宋体" w:cs="宋体" w:hint="eastAsia"/>
          <w:color w:val="000000"/>
          <w:sz w:val="22"/>
          <w:lang w:eastAsia="zh-CN"/>
        </w:rPr>
        <w:t>，总增量</w:t>
      </w:r>
      <w:r>
        <w:rPr>
          <w:rFonts w:ascii="宋体" w:hAnsi="宋体"/>
          <w:color w:val="000000"/>
          <w:sz w:val="22"/>
        </w:rPr>
        <w:t xml:space="preserve"> 0.0861</w:t>
      </w:r>
      <w:r>
        <w:rPr>
          <w:rFonts w:ascii="宋体" w:hAnsi="宋体" w:eastAsia="宋体" w:cs="宋体" w:hint="eastAsia"/>
          <w:color w:val="000000"/>
          <w:sz w:val="22"/>
          <w:lang w:eastAsia="zh-CN"/>
        </w:rPr>
        <w:t>，其中评论互动组的边际贡献最大（</w:t>
      </w:r>
      <w:r>
        <w:rPr>
          <w:rFonts w:ascii="宋体" w:hAnsi="宋体"/>
          <w:color w:val="000000"/>
          <w:sz w:val="22"/>
        </w:rPr>
        <w:t>+0.0526</w:t>
      </w:r>
      <w:r>
        <w:rPr>
          <w:rFonts w:ascii="宋体" w:hAnsi="宋体" w:eastAsia="宋体" w:cs="宋体" w:hint="eastAsia"/>
          <w:color w:val="000000"/>
          <w:sz w:val="22"/>
          <w:lang w:eastAsia="zh-CN"/>
        </w:rPr>
        <w:t>）。稳健性检验中十次随机划分的</w:t>
      </w:r>
      <w:r>
        <w:rPr>
          <w:rFonts w:ascii="宋体" w:hAnsi="宋体"/>
          <w:color w:val="000000"/>
          <w:sz w:val="22"/>
        </w:rPr>
        <w:t xml:space="preserve"> AUC </w:t>
      </w:r>
      <w:r>
        <w:rPr>
          <w:rFonts w:ascii="宋体" w:hAnsi="宋体" w:eastAsia="宋体" w:cs="宋体" w:hint="eastAsia"/>
          <w:color w:val="000000"/>
          <w:sz w:val="22"/>
          <w:lang w:eastAsia="zh-CN"/>
        </w:rPr>
        <w:t>均值为</w:t>
      </w:r>
      <w:r>
        <w:rPr>
          <w:rFonts w:ascii="宋体" w:hAnsi="宋体"/>
          <w:color w:val="000000"/>
          <w:sz w:val="22"/>
        </w:rPr>
        <w:t xml:space="preserve"> 0.6860</w:t>
      </w:r>
      <w:r>
        <w:rPr>
          <w:rFonts w:ascii="宋体" w:hAnsi="宋体" w:eastAsia="宋体" w:cs="宋体" w:hint="eastAsia"/>
          <w:color w:val="000000"/>
          <w:sz w:val="22"/>
          <w:lang w:eastAsia="zh-CN"/>
        </w:rPr>
        <w:t>，标准差</w:t>
      </w:r>
      <w:r>
        <w:rPr>
          <w:rFonts w:ascii="宋体" w:hAnsi="宋体"/>
          <w:color w:val="000000"/>
          <w:sz w:val="22"/>
        </w:rPr>
        <w:t xml:space="preserve"> 0.0528</w:t>
      </w:r>
      <w:r>
        <w:rPr>
          <w:rFonts w:ascii="宋体" w:hAnsi="宋体" w:eastAsia="宋体" w:cs="宋体" w:hint="eastAsia"/>
          <w:color w:val="000000"/>
          <w:sz w:val="22"/>
          <w:lang w:eastAsia="zh-CN"/>
        </w:rPr>
        <w:t>。</w:t>
      </w:r>
    </w:p>
    <w:p>
      <w:pPr>
        <w:spacing w:line="300" w:lineRule="auto" w:after="110"/>
        <w:ind w:left="720" w:right="720" w:firstLine="0"/>
        <w:jc w:val="both"/>
      </w:pPr>
      <w:r>
        <w:rPr>
          <w:rFonts w:ascii="宋体" w:hAnsi="宋体"/>
          <w:color w:val="000000"/>
          <w:sz w:val="22"/>
        </w:rPr>
        <w:t xml:space="preserve">  </w:t>
      </w:r>
      <w:r>
        <w:rPr>
          <w:rFonts w:ascii="宋体" w:hAnsi="宋体" w:eastAsia="宋体" w:cs="宋体" w:hint="eastAsia"/>
          <w:color w:val="000000"/>
          <w:sz w:val="22"/>
          <w:lang w:eastAsia="zh-CN"/>
        </w:rPr>
        <w:t>影响因素分析得到三项主要发现。其一，评论互动量是最强的单变量信号，热评点赞合计的秩相关为</w:t>
      </w:r>
      <w:r>
        <w:rPr>
          <w:rFonts w:ascii="宋体" w:hAnsi="宋体"/>
          <w:color w:val="000000"/>
          <w:sz w:val="22"/>
        </w:rPr>
        <w:t xml:space="preserve"> 0.239</w:t>
      </w:r>
      <w:r>
        <w:rPr>
          <w:rFonts w:ascii="宋体" w:hAnsi="宋体" w:eastAsia="宋体" w:cs="宋体" w:hint="eastAsia"/>
          <w:color w:val="000000"/>
          <w:sz w:val="22"/>
          <w:lang w:eastAsia="zh-CN"/>
        </w:rPr>
        <w:t>，按第一集评论平均点赞分档后爆款率由</w:t>
      </w:r>
      <w:r>
        <w:rPr>
          <w:rFonts w:ascii="宋体" w:hAnsi="宋体"/>
          <w:color w:val="000000"/>
          <w:sz w:val="22"/>
        </w:rPr>
        <w:t xml:space="preserve"> 16% </w:t>
      </w:r>
      <w:r>
        <w:rPr>
          <w:rFonts w:ascii="宋体" w:hAnsi="宋体" w:eastAsia="宋体" w:cs="宋体" w:hint="eastAsia"/>
          <w:color w:val="000000"/>
          <w:sz w:val="22"/>
          <w:lang w:eastAsia="zh-CN"/>
        </w:rPr>
        <w:t>升至</w:t>
      </w:r>
      <w:r>
        <w:rPr>
          <w:rFonts w:ascii="宋体" w:hAnsi="宋体"/>
          <w:color w:val="000000"/>
          <w:sz w:val="22"/>
        </w:rPr>
        <w:t xml:space="preserve"> 31%</w:t>
      </w:r>
      <w:r>
        <w:rPr>
          <w:rFonts w:ascii="宋体" w:hAnsi="宋体" w:eastAsia="宋体" w:cs="宋体" w:hint="eastAsia"/>
          <w:color w:val="000000"/>
          <w:sz w:val="22"/>
          <w:lang w:eastAsia="zh-CN"/>
        </w:rPr>
        <w:t>。其二，观众口碑的区分能力极弱，热评均分与热度的秩相关仅</w:t>
      </w:r>
      <w:r>
        <w:rPr>
          <w:rFonts w:ascii="宋体" w:hAnsi="宋体"/>
          <w:color w:val="000000"/>
          <w:sz w:val="22"/>
        </w:rPr>
        <w:t xml:space="preserve"> 0.017</w:t>
      </w:r>
      <w:r>
        <w:rPr>
          <w:rFonts w:ascii="宋体" w:hAnsi="宋体" w:eastAsia="宋体" w:cs="宋体" w:hint="eastAsia"/>
          <w:color w:val="000000"/>
          <w:sz w:val="22"/>
          <w:lang w:eastAsia="zh-CN"/>
        </w:rPr>
        <w:t>，说明在微短剧赛道</w:t>
      </w:r>
      <w:r>
        <w:rPr>
          <w:rFonts w:ascii="宋体" w:hAnsi="宋体"/>
          <w:color w:val="000000"/>
          <w:sz w:val="22"/>
        </w:rPr>
        <w:t>"</w:t>
      </w:r>
      <w:r>
        <w:rPr>
          <w:rFonts w:ascii="宋体" w:hAnsi="宋体" w:eastAsia="宋体" w:cs="宋体" w:hint="eastAsia"/>
          <w:color w:val="000000"/>
          <w:sz w:val="22"/>
          <w:lang w:eastAsia="zh-CN"/>
        </w:rPr>
        <w:t>叫好</w:t>
      </w:r>
      <w:r>
        <w:rPr>
          <w:rFonts w:ascii="宋体" w:hAnsi="宋体"/>
          <w:color w:val="000000"/>
          <w:sz w:val="22"/>
        </w:rPr>
        <w:t>"</w:t>
      </w:r>
      <w:r>
        <w:rPr>
          <w:rFonts w:ascii="宋体" w:hAnsi="宋体" w:eastAsia="宋体" w:cs="宋体" w:hint="eastAsia"/>
          <w:color w:val="000000"/>
          <w:sz w:val="22"/>
          <w:lang w:eastAsia="zh-CN"/>
        </w:rPr>
        <w:t>与</w:t>
      </w:r>
      <w:r>
        <w:rPr>
          <w:rFonts w:ascii="宋体" w:hAnsi="宋体"/>
          <w:color w:val="000000"/>
          <w:sz w:val="22"/>
        </w:rPr>
        <w:t>"</w:t>
      </w:r>
      <w:r>
        <w:rPr>
          <w:rFonts w:ascii="宋体" w:hAnsi="宋体" w:eastAsia="宋体" w:cs="宋体" w:hint="eastAsia"/>
          <w:color w:val="000000"/>
          <w:sz w:val="22"/>
          <w:lang w:eastAsia="zh-CN"/>
        </w:rPr>
        <w:t>叫座</w:t>
      </w:r>
      <w:r>
        <w:rPr>
          <w:rFonts w:ascii="宋体" w:hAnsi="宋体"/>
          <w:color w:val="000000"/>
          <w:sz w:val="22"/>
        </w:rPr>
        <w:t>"</w:t>
      </w:r>
      <w:r>
        <w:rPr>
          <w:rFonts w:ascii="宋体" w:hAnsi="宋体" w:eastAsia="宋体" w:cs="宋体" w:hint="eastAsia"/>
          <w:color w:val="000000"/>
          <w:sz w:val="22"/>
          <w:lang w:eastAsia="zh-CN"/>
        </w:rPr>
        <w:t>是两件事。其三，题材携带显著的前置先验，萌宝（</w:t>
      </w:r>
      <w:r>
        <w:rPr>
          <w:rFonts w:ascii="宋体" w:hAnsi="宋体"/>
          <w:color w:val="000000"/>
          <w:sz w:val="22"/>
        </w:rPr>
        <w:t>50.0%</w:t>
      </w:r>
      <w:r>
        <w:rPr>
          <w:rFonts w:ascii="宋体" w:hAnsi="宋体" w:eastAsia="宋体" w:cs="宋体" w:hint="eastAsia"/>
          <w:color w:val="000000"/>
          <w:sz w:val="22"/>
          <w:lang w:eastAsia="zh-CN"/>
        </w:rPr>
        <w:t>，</w:t>
      </w:r>
      <w:r>
        <w:rPr>
          <w:rFonts w:ascii="宋体" w:hAnsi="宋体"/>
          <w:color w:val="000000"/>
          <w:sz w:val="22"/>
        </w:rPr>
        <w:t>n=34</w:t>
      </w:r>
      <w:r>
        <w:rPr>
          <w:rFonts w:ascii="宋体" w:hAnsi="宋体" w:eastAsia="宋体" w:cs="宋体" w:hint="eastAsia"/>
          <w:color w:val="000000"/>
          <w:sz w:val="22"/>
          <w:lang w:eastAsia="zh-CN"/>
        </w:rPr>
        <w:t>）与宫廷（</w:t>
      </w:r>
      <w:r>
        <w:rPr>
          <w:rFonts w:ascii="宋体" w:hAnsi="宋体"/>
          <w:color w:val="000000"/>
          <w:sz w:val="22"/>
        </w:rPr>
        <w:t>47.4%</w:t>
      </w:r>
      <w:r>
        <w:rPr>
          <w:rFonts w:ascii="宋体" w:hAnsi="宋体" w:eastAsia="宋体" w:cs="宋体" w:hint="eastAsia"/>
          <w:color w:val="000000"/>
          <w:sz w:val="22"/>
          <w:lang w:eastAsia="zh-CN"/>
        </w:rPr>
        <w:t>，</w:t>
      </w:r>
      <w:r>
        <w:rPr>
          <w:rFonts w:ascii="宋体" w:hAnsi="宋体"/>
          <w:color w:val="000000"/>
          <w:sz w:val="22"/>
        </w:rPr>
        <w:t>n=19</w:t>
      </w:r>
      <w:r>
        <w:rPr>
          <w:rFonts w:ascii="宋体" w:hAnsi="宋体" w:eastAsia="宋体" w:cs="宋体" w:hint="eastAsia"/>
          <w:color w:val="000000"/>
          <w:sz w:val="22"/>
          <w:lang w:eastAsia="zh-CN"/>
        </w:rPr>
        <w:t>）的爆款率显著高于全站基准</w:t>
      </w:r>
      <w:r>
        <w:rPr>
          <w:rFonts w:ascii="宋体" w:hAnsi="宋体"/>
          <w:color w:val="000000"/>
          <w:sz w:val="22"/>
        </w:rPr>
        <w:t xml:space="preserve"> 20%</w:t>
      </w:r>
      <w:r>
        <w:rPr>
          <w:rFonts w:ascii="宋体" w:hAnsi="宋体" w:eastAsia="宋体" w:cs="宋体" w:hint="eastAsia"/>
          <w:color w:val="000000"/>
          <w:sz w:val="22"/>
          <w:lang w:eastAsia="zh-CN"/>
        </w:rPr>
        <w:t>，而供给最密集的剧情类仅</w:t>
      </w:r>
      <w:r>
        <w:rPr>
          <w:rFonts w:ascii="宋体" w:hAnsi="宋体"/>
          <w:color w:val="000000"/>
          <w:sz w:val="22"/>
        </w:rPr>
        <w:t xml:space="preserve"> 13.8%</w:t>
      </w:r>
      <w:r>
        <w:rPr>
          <w:rFonts w:ascii="宋体" w:hAnsi="宋体" w:eastAsia="宋体" w:cs="宋体" w:hint="eastAsia"/>
          <w:color w:val="000000"/>
          <w:sz w:val="22"/>
          <w:lang w:eastAsia="zh-CN"/>
        </w:rPr>
        <w:t>（</w:t>
      </w:r>
      <w:r>
        <w:rPr>
          <w:rFonts w:ascii="宋体" w:hAnsi="宋体"/>
          <w:color w:val="000000"/>
          <w:sz w:val="22"/>
        </w:rPr>
        <w:t>n=325</w:t>
      </w:r>
      <w:r>
        <w:rPr>
          <w:rFonts w:ascii="宋体" w:hAnsi="宋体" w:eastAsia="宋体" w:cs="宋体" w:hint="eastAsia"/>
          <w:color w:val="000000"/>
          <w:sz w:val="22"/>
          <w:lang w:eastAsia="zh-CN"/>
        </w:rPr>
        <w:t>）。按增益重要性排序，四组特征的贡献占比依次为内容属性</w:t>
      </w:r>
      <w:r>
        <w:rPr>
          <w:rFonts w:ascii="宋体" w:hAnsi="宋体"/>
          <w:color w:val="000000"/>
          <w:sz w:val="22"/>
        </w:rPr>
        <w:t xml:space="preserve"> 60.74%</w:t>
      </w:r>
      <w:r>
        <w:rPr>
          <w:rFonts w:ascii="宋体" w:hAnsi="宋体" w:eastAsia="宋体" w:cs="宋体" w:hint="eastAsia"/>
          <w:color w:val="000000"/>
          <w:sz w:val="22"/>
          <w:lang w:eastAsia="zh-CN"/>
        </w:rPr>
        <w:t>、评论互动</w:t>
      </w:r>
      <w:r>
        <w:rPr>
          <w:rFonts w:ascii="宋体" w:hAnsi="宋体"/>
          <w:color w:val="000000"/>
          <w:sz w:val="22"/>
        </w:rPr>
        <w:t xml:space="preserve"> 20.38%</w:t>
      </w:r>
      <w:r>
        <w:rPr>
          <w:rFonts w:ascii="宋体" w:hAnsi="宋体" w:eastAsia="宋体" w:cs="宋体" w:hint="eastAsia"/>
          <w:color w:val="000000"/>
          <w:sz w:val="22"/>
          <w:lang w:eastAsia="zh-CN"/>
        </w:rPr>
        <w:t>、文本态度</w:t>
      </w:r>
      <w:r>
        <w:rPr>
          <w:rFonts w:ascii="宋体" w:hAnsi="宋体"/>
          <w:color w:val="000000"/>
          <w:sz w:val="22"/>
        </w:rPr>
        <w:t xml:space="preserve"> 10.51%</w:t>
      </w:r>
      <w:r>
        <w:rPr>
          <w:rFonts w:ascii="宋体" w:hAnsi="宋体" w:eastAsia="宋体" w:cs="宋体" w:hint="eastAsia"/>
          <w:color w:val="000000"/>
          <w:sz w:val="22"/>
          <w:lang w:eastAsia="zh-CN"/>
        </w:rPr>
        <w:t>、观众口碑</w:t>
      </w:r>
      <w:r>
        <w:rPr>
          <w:rFonts w:ascii="宋体" w:hAnsi="宋体"/>
          <w:color w:val="000000"/>
          <w:sz w:val="22"/>
        </w:rPr>
        <w:t xml:space="preserve"> 8.38%</w:t>
      </w:r>
      <w:r>
        <w:rPr>
          <w:rFonts w:ascii="宋体" w:hAnsi="宋体" w:eastAsia="宋体" w:cs="宋体" w:hint="eastAsia"/>
          <w:color w:val="000000"/>
          <w:sz w:val="22"/>
          <w:lang w:eastAsia="zh-CN"/>
        </w:rPr>
        <w:t>。</w:t>
      </w:r>
    </w:p>
    <w:p>
      <w:pPr>
        <w:spacing w:line="300" w:lineRule="auto" w:after="110"/>
        <w:ind w:left="720" w:right="720" w:firstLine="0"/>
        <w:jc w:val="both"/>
      </w:pPr>
      <w:r>
        <w:rPr>
          <w:rFonts w:ascii="宋体" w:hAnsi="宋体"/>
          <w:color w:val="000000"/>
          <w:sz w:val="22"/>
        </w:rPr>
        <w:t xml:space="preserve">  </w:t>
      </w:r>
      <w:r>
        <w:rPr>
          <w:rFonts w:ascii="宋体" w:hAnsi="宋体" w:eastAsia="宋体" w:cs="宋体" w:hint="eastAsia"/>
          <w:color w:val="000000"/>
          <w:sz w:val="22"/>
          <w:lang w:eastAsia="zh-CN"/>
        </w:rPr>
        <w:t>本文的贡献在于：将微短剧研究从定性描述推进到可复现的量化建模，明确了各特征组的边际贡献量级；识别出</w:t>
      </w:r>
      <w:r>
        <w:rPr>
          <w:rFonts w:ascii="宋体" w:hAnsi="宋体"/>
          <w:color w:val="000000"/>
          <w:sz w:val="22"/>
        </w:rPr>
        <w:t>"</w:t>
      </w:r>
      <w:r>
        <w:rPr>
          <w:rFonts w:ascii="宋体" w:hAnsi="宋体" w:eastAsia="宋体" w:cs="宋体" w:hint="eastAsia"/>
          <w:color w:val="000000"/>
          <w:sz w:val="22"/>
          <w:lang w:eastAsia="zh-CN"/>
        </w:rPr>
        <w:t>评论互动强、评分弱</w:t>
      </w:r>
      <w:r>
        <w:rPr>
          <w:rFonts w:ascii="宋体" w:hAnsi="宋体"/>
          <w:color w:val="000000"/>
          <w:sz w:val="22"/>
        </w:rPr>
        <w:t>"</w:t>
      </w:r>
      <w:r>
        <w:rPr>
          <w:rFonts w:ascii="宋体" w:hAnsi="宋体" w:eastAsia="宋体" w:cs="宋体" w:hint="eastAsia"/>
          <w:color w:val="000000"/>
          <w:sz w:val="22"/>
          <w:lang w:eastAsia="zh-CN"/>
        </w:rPr>
        <w:t>这一有别于长视频的规律；并通过置信区间与小样本修正给出了具备统计稳健性的题材选题建议。研究同时指出，榜单热度数值本身高度集中（变异系数仅</w:t>
      </w:r>
      <w:r>
        <w:rPr>
          <w:rFonts w:ascii="宋体" w:hAnsi="宋体"/>
          <w:color w:val="000000"/>
          <w:sz w:val="22"/>
        </w:rPr>
        <w:t xml:space="preserve"> 5.97%</w:t>
      </w:r>
      <w:r>
        <w:rPr>
          <w:rFonts w:ascii="宋体" w:hAnsi="宋体" w:eastAsia="宋体" w:cs="宋体" w:hint="eastAsia"/>
          <w:color w:val="000000"/>
          <w:sz w:val="22"/>
          <w:lang w:eastAsia="zh-CN"/>
        </w:rPr>
        <w:t>），模型的价值在于排序与分层而非精确点位预测。</w:t>
      </w:r>
    </w:p>
    <w:p>
      <w:pPr>
        <w:spacing w:line="360" w:lineRule="auto" w:before="110"/>
        <w:ind w:left="720" w:right="720" w:firstLine="0"/>
        <w:jc w:val="left"/>
      </w:pPr>
      <w:r>
        <w:rPr>
          <w:rFonts w:ascii="宋体" w:hAnsi="宋体" w:eastAsia="宋体" w:cs="宋体" w:hint="eastAsia"/>
          <w:b/>
          <w:color w:val="000000"/>
          <w:sz w:val="22"/>
          <w:lang w:eastAsia="zh-CN"/>
        </w:rPr>
        <w:t>关键词：</w:t>
      </w:r>
      <w:r>
        <w:rPr>
          <w:rFonts w:ascii="宋体" w:hAnsi="宋体" w:eastAsia="宋体" w:cs="宋体" w:hint="eastAsia"/>
          <w:color w:val="000000"/>
          <w:sz w:val="22"/>
          <w:lang w:eastAsia="zh-CN"/>
        </w:rPr>
        <w:t>：微短剧；热度预测；</w:t>
      </w:r>
      <w:r>
        <w:rPr>
          <w:rFonts w:ascii="宋体" w:hAnsi="宋体"/>
          <w:color w:val="000000"/>
          <w:sz w:val="22"/>
        </w:rPr>
        <w:t>XGBoost</w:t>
      </w:r>
      <w:r>
        <w:rPr>
          <w:rFonts w:ascii="宋体" w:hAnsi="宋体" w:eastAsia="宋体" w:cs="宋体" w:hint="eastAsia"/>
          <w:color w:val="000000"/>
          <w:sz w:val="22"/>
          <w:lang w:eastAsia="zh-CN"/>
        </w:rPr>
        <w:t>；特征工程；</w:t>
      </w:r>
      <w:r>
        <w:rPr>
          <w:rFonts w:ascii="宋体" w:hAnsi="宋体"/>
          <w:color w:val="000000"/>
          <w:sz w:val="22"/>
        </w:rPr>
        <w:t>SHAP</w:t>
      </w:r>
      <w:r>
        <w:rPr>
          <w:rFonts w:ascii="宋体" w:hAnsi="宋体" w:eastAsia="宋体" w:cs="宋体" w:hint="eastAsia"/>
          <w:color w:val="000000"/>
          <w:sz w:val="22"/>
          <w:lang w:eastAsia="zh-CN"/>
        </w:rPr>
        <w:t>；影响因素</w:t>
      </w:r>
    </w:p>
    <w:p>
      <w:bookmarkStart w:id="12" w:name="_Toc_section_2"/>
      <w:pPr>
        <w:spacing w:line="360" w:lineRule="auto" w:after="120"/>
        <w:ind w:left="720" w:right="720" w:firstLine="0"/>
        <w:jc w:val="left"/>
      </w:pPr>
      <w:r>
        <w:rPr>
          <w:rFonts w:ascii="黑体" w:hAnsi="黑体"/>
          <w:b/>
          <w:color w:val="000000"/>
          <w:sz w:val="24"/>
        </w:rPr>
        <w:t>Abstract</w:t>
      </w:r>
      <w:bookmarkEnd w:id="12"/>
    </w:p>
    <w:p>
      <w:pPr>
        <w:spacing w:line="300" w:lineRule="auto" w:after="110"/>
        <w:ind w:left="720" w:right="720" w:firstLine="0"/>
        <w:jc w:val="both"/>
      </w:pPr>
      <w:r>
        <w:rPr>
          <w:rFonts w:ascii="宋体" w:hAnsi="宋体"/>
          <w:color w:val="000000"/>
          <w:sz w:val="22"/>
        </w:rPr>
        <w:t xml:space="preserve">  Micro-dramas have become one of the fastest-growing categories in the online audiovisual sector, yet the mechanism behind their popularity has long remained at the level of empirical judgment, lacking quantifiable and verifiable evidence.</w:t>
      </w:r>
    </w:p>
    <w:p>
      <w:pPr>
        <w:spacing w:line="300" w:lineRule="auto" w:after="110"/>
        <w:ind w:left="720" w:right="720" w:firstLine="0"/>
        <w:jc w:val="both"/>
      </w:pPr>
      <w:r>
        <w:rPr>
          <w:rFonts w:ascii="宋体" w:hAnsi="宋体"/>
          <w:color w:val="000000"/>
          <w:sz w:val="22"/>
        </w:rPr>
        <w:t xml:space="preserve">   This study takes the "AI Short Drama Ranking" of the Douyin platform as the data source, collecting structured information such as ranking popularity, genre, episode count and ratings for 800 micro-dramas that appeared on the list between May and October 2026, together with 6,769 hot comments and 11,168 first-episode comments, and constructs a drama-level modelling dataset.</w:t>
      </w:r>
    </w:p>
    <w:p>
      <w:pPr>
        <w:spacing w:line="300" w:lineRule="auto" w:after="110"/>
        <w:ind w:left="720" w:right="720" w:firstLine="0"/>
        <w:jc w:val="both"/>
      </w:pPr>
      <w:r>
        <w:rPr>
          <w:rFonts w:ascii="宋体" w:hAnsi="宋体"/>
          <w:color w:val="000000"/>
          <w:sz w:val="22"/>
        </w:rPr>
        <w:t xml:space="preserve">   A drama is defined as a hit if its popularity value enters the top 20% of the full sample. On this basis, a prediction system of 64 features covering four groups—content attributes, audience reputation, comment engagement and textual attitude—is constructed, and result-type fields that share the same origin as popularity, such as like counts, favourite counts and ranking positions, are explicitly removed to avoid data leakage.</w:t>
      </w:r>
    </w:p>
    <w:p>
      <w:pPr>
        <w:spacing w:line="300" w:lineRule="auto" w:after="110"/>
        <w:ind w:left="720" w:right="720" w:firstLine="0"/>
        <w:jc w:val="both"/>
      </w:pPr>
      <w:r>
        <w:rPr>
          <w:rFonts w:ascii="宋体" w:hAnsi="宋体"/>
          <w:color w:val="000000"/>
          <w:sz w:val="22"/>
        </w:rPr>
        <w:t xml:space="preserve">  Methodologically, XGBoost is adopted as the main model and compared with logistic regression, decision tree, random forest and gradient boosting decision tree. Feature-group incremental ablation, a ten-fold random-split robustness test and SHAP attribution are further conducted.</w:t>
      </w:r>
    </w:p>
    <w:p>
      <w:pPr>
        <w:spacing w:line="300" w:lineRule="auto" w:after="110"/>
        <w:ind w:left="720" w:right="720" w:firstLine="0"/>
        <w:jc w:val="both"/>
      </w:pPr>
      <w:r>
        <w:rPr>
          <w:rFonts w:ascii="宋体" w:hAnsi="宋体"/>
          <w:color w:val="000000"/>
          <w:sz w:val="22"/>
        </w:rPr>
        <w:t xml:space="preserve">   The results show that XGBoost achieves the best discriminative performance in classification with an AUC of 0.6946, an improvement of 0.063 over the linear baseline of 0.6316, and an R² of 0.2035 in the regression task, an improvement of 0.111 over ridge regression (0.0925).</w:t>
      </w:r>
    </w:p>
    <w:p>
      <w:pPr>
        <w:spacing w:line="300" w:lineRule="auto" w:after="110"/>
        <w:ind w:left="720" w:right="720" w:firstLine="0"/>
        <w:jc w:val="both"/>
      </w:pPr>
      <w:r>
        <w:rPr>
          <w:rFonts w:ascii="宋体" w:hAnsi="宋体"/>
          <w:color w:val="000000"/>
          <w:sz w:val="22"/>
        </w:rPr>
        <w:t xml:space="preserve">   The ablation experiment shows that content attributes alone yield an AUC of 0.6328, which rises to 0.7189 after successively adding audience reputation, comment engagement and textual attitude, a total gain of 0.0861, among which comment engagement contributes the largest marginal gain (+0.0526). The ten random splits yield a mean AUC of 0.6860 with a standard deviation of 0.0528.</w:t>
      </w:r>
    </w:p>
    <w:p>
      <w:pPr>
        <w:spacing w:line="300" w:lineRule="auto" w:after="110"/>
        <w:ind w:left="720" w:right="720" w:firstLine="0"/>
        <w:jc w:val="both"/>
      </w:pPr>
      <w:r>
        <w:rPr>
          <w:rFonts w:ascii="宋体" w:hAnsi="宋体"/>
          <w:color w:val="000000"/>
          <w:sz w:val="22"/>
        </w:rPr>
        <w:t xml:space="preserve">  Three main findings emerge. First, comment engagement is the strongest univariate signal, with a rank correlation of 0.239 for total likes of hot comments, and the hit rate rising from 16% to 31% across the first-episode like-count bins.</w:t>
      </w:r>
    </w:p>
    <w:p>
      <w:pPr>
        <w:spacing w:line="300" w:lineRule="auto" w:after="110"/>
        <w:ind w:left="720" w:right="720" w:firstLine="0"/>
        <w:jc w:val="both"/>
      </w:pPr>
      <w:r>
        <w:rPr>
          <w:rFonts w:ascii="宋体" w:hAnsi="宋体"/>
          <w:color w:val="000000"/>
          <w:sz w:val="22"/>
        </w:rPr>
        <w:t xml:space="preserve">   Second, audience reputation has extremely weak discriminative power: the rank correlation between mean hot-comment rating and popularity is only 0.017, indicating that critical acclaim and commercial success are two different matters in this sector.</w:t>
      </w:r>
    </w:p>
    <w:p>
      <w:pPr>
        <w:spacing w:line="300" w:lineRule="auto" w:after="110"/>
        <w:ind w:left="720" w:right="720" w:firstLine="0"/>
        <w:jc w:val="both"/>
      </w:pPr>
      <w:r>
        <w:rPr>
          <w:rFonts w:ascii="宋体" w:hAnsi="宋体"/>
          <w:color w:val="000000"/>
          <w:sz w:val="22"/>
        </w:rPr>
        <w:t xml:space="preserve">   Third, genre carries a significant prior, with hit rates of 50.0% (n=34) for "cute baby" and 47.4% (n=19) for "palace" dramas, far above the 20% baseline, while the most heavily supplied "drama" category reaches only 13.8% (n=325). Ranked by gain importance, the four feature groups contribute 60.74%, 20.38%, 10.51% and 8.38% respectively.</w:t>
      </w:r>
    </w:p>
    <w:p>
      <w:pPr>
        <w:spacing w:line="300" w:lineRule="auto" w:after="110"/>
        <w:ind w:left="720" w:right="720" w:firstLine="0"/>
        <w:jc w:val="both"/>
      </w:pPr>
      <w:r>
        <w:rPr>
          <w:rFonts w:ascii="宋体" w:hAnsi="宋体"/>
          <w:color w:val="000000"/>
          <w:sz w:val="22"/>
        </w:rPr>
        <w:t xml:space="preserve">  The contribution of this paper lies in advancing micro-drama research from qualitative description to reproducible quantitative modelling, clarifying the marginal contribution of each feature group, identifying the pattern of "strong engagement, weak rating" that differs from long-form video, and providing statistically robust genre selection advice based on confidence intervals.</w:t>
      </w:r>
    </w:p>
    <w:p>
      <w:pPr>
        <w:spacing w:line="300" w:lineRule="auto" w:after="110"/>
        <w:ind w:left="720" w:right="720" w:firstLine="0"/>
        <w:jc w:val="both"/>
      </w:pPr>
      <w:r>
        <w:rPr>
          <w:rFonts w:ascii="宋体" w:hAnsi="宋体"/>
          <w:color w:val="000000"/>
          <w:sz w:val="22"/>
        </w:rPr>
        <w:t xml:space="preserve">   It is also noted that the popularity values are highly concentrated (coefficient of variation only 5.97%), so the value of the model lies in ranking and stratification rather than accurate point prediction.</w:t>
      </w:r>
    </w:p>
    <w:p>
      <w:pPr>
        <w:spacing w:line="360" w:lineRule="auto" w:before="110"/>
        <w:ind w:left="720" w:right="720" w:firstLine="0"/>
        <w:jc w:val="left"/>
      </w:pPr>
      <w:r>
        <w:rPr>
          <w:rFonts w:ascii="宋体" w:hAnsi="宋体"/>
          <w:b/>
          <w:color w:val="000000"/>
          <w:sz w:val="22"/>
        </w:rPr>
        <w:t xml:space="preserve">Key words: </w:t>
      </w:r>
      <w:r>
        <w:rPr>
          <w:rFonts w:ascii="宋体" w:hAnsi="宋体"/>
          <w:color w:val="000000"/>
          <w:sz w:val="22"/>
        </w:rPr>
        <w:t>: micro-drama; popularity prediction; XGBoost; feature engineering; SHAP; influencing factors</w:t>
      </w:r>
    </w:p>
    <w:p>
      <w:bookmarkStart w:id="13" w:name="_Toc_section_3"/>
      <w:pPr>
        <w:pStyle w:val="Heading2"/>
        <w:spacing w:line="360" w:lineRule="auto"/>
        <w:jc w:val="left"/>
      </w:pPr>
      <w:r>
        <w:rPr>
          <w:rFonts w:ascii="宋体" w:hAnsi="宋体" w:eastAsia="宋体" w:cs="宋体" w:hint="eastAsia"/>
          <w:b/>
          <w:color w:val="000000"/>
          <w:sz w:val="28"/>
          <w:lang w:eastAsia="zh-CN"/>
        </w:rPr>
        <w:t>1 绪论</w:t>
      </w:r>
      <w:bookmarkEnd w:id="13"/>
    </w:p>
    <w:p>
      <w:pPr>
        <w:spacing w:line="360" w:lineRule="auto"/>
        <w:ind w:firstLine="480"/>
        <w:jc w:val="both"/>
      </w:pPr>
      <w:r>
        <w:rPr>
          <w:rFonts w:ascii="宋体" w:hAnsi="宋体" w:eastAsia="宋体" w:cs="宋体" w:hint="eastAsia"/>
          <w:color w:val="000000"/>
          <w:sz w:val="24"/>
          <w:lang w:eastAsia="zh-CN"/>
        </w:rPr>
        <w:t>本章首先交代微短剧热度研究所处的现实背景与本文的研究意义，随后梳理国内外相关研究现状，进而说明本文的研究内容与技术路线，最后给出全文的结构安排。</w:t>
      </w:r>
    </w:p>
    <w:p>
      <w:pPr>
        <w:pStyle w:val="Heading3"/>
        <w:spacing w:line="360" w:lineRule="auto"/>
        <w:jc w:val="left"/>
      </w:pPr>
      <w:r>
        <w:rPr>
          <w:rFonts w:ascii="宋体" w:hAnsi="宋体" w:eastAsia="宋体" w:cs="宋体" w:hint="eastAsia"/>
          <w:b/>
          <w:color w:val="000000"/>
          <w:sz w:val="24"/>
          <w:lang w:eastAsia="zh-CN"/>
        </w:rPr>
        <w:t>1.1 研究背景</w:t>
      </w:r>
    </w:p>
    <w:p>
      <w:pPr>
        <w:spacing w:line="360" w:lineRule="auto"/>
        <w:ind w:firstLine="480"/>
        <w:jc w:val="both"/>
      </w:pPr>
      <w:r>
        <w:rPr>
          <w:rFonts w:ascii="宋体" w:hAnsi="宋体" w:eastAsia="宋体" w:cs="宋体" w:hint="eastAsia"/>
          <w:color w:val="000000"/>
          <w:sz w:val="24"/>
          <w:lang w:eastAsia="zh-CN"/>
        </w:rPr>
        <w:t>网络微短剧是近年来增长最为迅猛的视听内容形态。它以单集一至数分钟、总集数数十至上百集的轻量化结构，配合高密度的情节反转与强钩子叙事，高度适配移动端碎片化的观看场景与即时的情绪消费需求</w:t>
      </w:r>
      <w:r>
        <w:rPr>
          <w:rFonts w:ascii="宋体" w:hAnsi="宋体"/>
          <w:color w:val="000000"/>
          <w:sz w:val="24"/>
        </w:rPr>
        <w:t>[1]</w:t>
      </w:r>
      <w:r>
        <w:rPr>
          <w:rFonts w:ascii="宋体" w:hAnsi="宋体" w:eastAsia="宋体" w:cs="宋体" w:hint="eastAsia"/>
          <w:color w:val="000000"/>
          <w:sz w:val="24"/>
          <w:lang w:eastAsia="zh-CN"/>
        </w:rPr>
        <w:t>。据行业统计，</w:t>
      </w:r>
      <w:r>
        <w:rPr>
          <w:rFonts w:ascii="宋体" w:hAnsi="宋体"/>
          <w:color w:val="000000"/>
          <w:sz w:val="24"/>
        </w:rPr>
        <w:t xml:space="preserve">2025 </w:t>
      </w:r>
      <w:r>
        <w:rPr>
          <w:rFonts w:ascii="宋体" w:hAnsi="宋体" w:eastAsia="宋体" w:cs="宋体" w:hint="eastAsia"/>
          <w:color w:val="000000"/>
          <w:sz w:val="24"/>
          <w:lang w:eastAsia="zh-CN"/>
        </w:rPr>
        <w:t>年全国微短剧市场规模已突破千亿元，用户规模覆盖超过六亿网民，微短剧已从边缘的流量生意演进为影响网络视听生态的主流品类</w:t>
      </w:r>
      <w:r>
        <w:rPr>
          <w:rFonts w:ascii="宋体" w:hAnsi="宋体"/>
          <w:color w:val="000000"/>
          <w:sz w:val="24"/>
        </w:rPr>
        <w:t>[2]</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color w:val="000000"/>
          <w:sz w:val="24"/>
          <w:lang w:eastAsia="zh-CN"/>
        </w:rPr>
        <w:t>伴随规模扩张，行业的结构性矛盾同步显现。一方面，内容同质化严重，大量作品在题材、人设与情节推进方式上高度雷同；另一方面，价值导向弱化与需求满足浅层化的问题也制约了可持续发展</w:t>
      </w:r>
      <w:r>
        <w:rPr>
          <w:rFonts w:ascii="宋体" w:hAnsi="宋体"/>
          <w:color w:val="000000"/>
          <w:sz w:val="24"/>
        </w:rPr>
        <w:t>[2]</w:t>
      </w:r>
      <w:r>
        <w:rPr>
          <w:rFonts w:ascii="宋体" w:hAnsi="宋体" w:eastAsia="宋体" w:cs="宋体" w:hint="eastAsia"/>
          <w:color w:val="000000"/>
          <w:sz w:val="24"/>
          <w:lang w:eastAsia="zh-CN"/>
        </w:rPr>
        <w:t>。在平台侧的算法推荐机制主导下，内容生产逐渐被规训于以</w:t>
      </w:r>
      <w:r>
        <w:rPr>
          <w:rFonts w:ascii="宋体" w:hAnsi="宋体"/>
          <w:color w:val="000000"/>
          <w:sz w:val="24"/>
        </w:rPr>
        <w:t>"</w:t>
      </w:r>
      <w:r>
        <w:rPr>
          <w:rFonts w:ascii="宋体" w:hAnsi="宋体" w:eastAsia="宋体" w:cs="宋体" w:hint="eastAsia"/>
          <w:color w:val="000000"/>
          <w:sz w:val="24"/>
          <w:lang w:eastAsia="zh-CN"/>
        </w:rPr>
        <w:t>情感效率</w:t>
      </w:r>
      <w:r>
        <w:rPr>
          <w:rFonts w:ascii="宋体" w:hAnsi="宋体"/>
          <w:color w:val="000000"/>
          <w:sz w:val="24"/>
        </w:rPr>
        <w:t>"</w:t>
      </w:r>
      <w:r>
        <w:rPr>
          <w:rFonts w:ascii="宋体" w:hAnsi="宋体" w:eastAsia="宋体" w:cs="宋体" w:hint="eastAsia"/>
          <w:color w:val="000000"/>
          <w:sz w:val="24"/>
          <w:lang w:eastAsia="zh-CN"/>
        </w:rPr>
        <w:t>为核心的标准化模板之中</w:t>
      </w:r>
      <w:r>
        <w:rPr>
          <w:rFonts w:ascii="宋体" w:hAnsi="宋体"/>
          <w:color w:val="000000"/>
          <w:sz w:val="24"/>
        </w:rPr>
        <w:t>[3]</w:t>
      </w:r>
      <w:r>
        <w:rPr>
          <w:rFonts w:ascii="宋体" w:hAnsi="宋体" w:eastAsia="宋体" w:cs="宋体" w:hint="eastAsia"/>
          <w:color w:val="000000"/>
          <w:sz w:val="24"/>
          <w:lang w:eastAsia="zh-CN"/>
        </w:rPr>
        <w:t>。这意味着，能否在选题与制作阶段就识别出可能获得高热度的作品，已不仅是创作问题，更直接关系到制作方的投资效率与平台的资源配置效率。</w:t>
      </w:r>
    </w:p>
    <w:p>
      <w:pPr>
        <w:spacing w:line="360" w:lineRule="auto"/>
        <w:ind w:firstLine="480"/>
        <w:jc w:val="both"/>
      </w:pPr>
      <w:r>
        <w:rPr>
          <w:rFonts w:ascii="宋体" w:hAnsi="宋体" w:eastAsia="宋体" w:cs="宋体" w:hint="eastAsia"/>
          <w:color w:val="000000"/>
          <w:sz w:val="24"/>
          <w:lang w:eastAsia="zh-CN"/>
        </w:rPr>
        <w:t>然而，与产业的高速扩张相比，针对微短剧热度的量化研究明显滞后。现有的微短剧研究多集中于传播逻辑、产业路径与叙事特征等定性层面，或是基于少量样本的内容分析</w:t>
      </w:r>
      <w:r>
        <w:rPr>
          <w:rFonts w:ascii="宋体" w:hAnsi="宋体"/>
          <w:color w:val="000000"/>
          <w:sz w:val="24"/>
        </w:rPr>
        <w:t>[4,5]</w:t>
      </w:r>
      <w:r>
        <w:rPr>
          <w:rFonts w:ascii="宋体" w:hAnsi="宋体" w:eastAsia="宋体" w:cs="宋体" w:hint="eastAsia"/>
          <w:color w:val="000000"/>
          <w:sz w:val="24"/>
          <w:lang w:eastAsia="zh-CN"/>
        </w:rPr>
        <w:t>，鲜有研究建立在大规模结构化数据之上，构建可复现的热度预测模型并对影响因素的贡献量级做出量化估计。这一研究空缺正是本文的切入点。</w:t>
      </w:r>
    </w:p>
    <w:p>
      <w:pPr>
        <w:pStyle w:val="Heading3"/>
        <w:spacing w:line="360" w:lineRule="auto"/>
        <w:jc w:val="left"/>
      </w:pPr>
      <w:r>
        <w:rPr>
          <w:rFonts w:ascii="宋体" w:hAnsi="宋体" w:eastAsia="宋体" w:cs="宋体" w:hint="eastAsia"/>
          <w:b/>
          <w:color w:val="000000"/>
          <w:sz w:val="24"/>
          <w:lang w:eastAsia="zh-CN"/>
        </w:rPr>
        <w:t>1.2 研究意义</w:t>
      </w:r>
    </w:p>
    <w:p>
      <w:pPr>
        <w:spacing w:line="360" w:lineRule="auto"/>
        <w:ind w:firstLine="480"/>
        <w:jc w:val="both"/>
      </w:pPr>
      <w:r>
        <w:rPr>
          <w:rFonts w:ascii="宋体" w:hAnsi="宋体" w:eastAsia="宋体" w:cs="宋体" w:hint="eastAsia"/>
          <w:b/>
          <w:color w:val="000000"/>
          <w:sz w:val="24"/>
          <w:lang w:eastAsia="zh-CN"/>
        </w:rPr>
        <w:t>理论意义</w:t>
      </w:r>
      <w:r>
        <w:rPr>
          <w:rFonts w:ascii="宋体" w:hAnsi="宋体" w:eastAsia="宋体" w:cs="宋体" w:hint="eastAsia"/>
          <w:color w:val="000000"/>
          <w:sz w:val="24"/>
          <w:lang w:eastAsia="zh-CN"/>
        </w:rPr>
        <w:t>。本文将微短剧研究从以个案与文本为中心的定性路径，推进到以全样本结构化数据为基础的量化建模路径。通过构建覆盖内容属性、观众口碑、评论互动与文本态度四个维度的特征体系，并以特征组增量消融的方式量化各组边际贡献，本文为理解微短剧热度的形成机制提供了可检验的实证框架。同时，本文将机器学习可解释性方法引入传播效果研究，使得</w:t>
      </w:r>
      <w:r>
        <w:rPr>
          <w:rFonts w:ascii="宋体" w:hAnsi="宋体"/>
          <w:color w:val="000000"/>
          <w:sz w:val="24"/>
        </w:rPr>
        <w:t>"</w:t>
      </w:r>
      <w:r>
        <w:rPr>
          <w:rFonts w:ascii="宋体" w:hAnsi="宋体" w:eastAsia="宋体" w:cs="宋体" w:hint="eastAsia"/>
          <w:color w:val="000000"/>
          <w:sz w:val="24"/>
          <w:lang w:eastAsia="zh-CN"/>
        </w:rPr>
        <w:t>哪一类因素更重要</w:t>
      </w:r>
      <w:r>
        <w:rPr>
          <w:rFonts w:ascii="宋体" w:hAnsi="宋体"/>
          <w:color w:val="000000"/>
          <w:sz w:val="24"/>
        </w:rPr>
        <w:t>"</w:t>
      </w:r>
      <w:r>
        <w:rPr>
          <w:rFonts w:ascii="宋体" w:hAnsi="宋体" w:eastAsia="宋体" w:cs="宋体" w:hint="eastAsia"/>
          <w:color w:val="000000"/>
          <w:sz w:val="24"/>
          <w:lang w:eastAsia="zh-CN"/>
        </w:rPr>
        <w:t>这一问题能够以归因量的形式呈现，而非停留于经验判断。</w:t>
      </w:r>
    </w:p>
    <w:p>
      <w:pPr>
        <w:spacing w:line="360" w:lineRule="auto"/>
        <w:ind w:firstLine="480"/>
        <w:jc w:val="both"/>
      </w:pPr>
      <w:r>
        <w:rPr>
          <w:rFonts w:ascii="宋体" w:hAnsi="宋体" w:eastAsia="宋体" w:cs="宋体" w:hint="eastAsia"/>
          <w:b/>
          <w:color w:val="000000"/>
          <w:sz w:val="24"/>
          <w:lang w:eastAsia="zh-CN"/>
        </w:rPr>
        <w:t>实践意义</w:t>
      </w:r>
      <w:r>
        <w:rPr>
          <w:rFonts w:ascii="宋体" w:hAnsi="宋体" w:eastAsia="宋体" w:cs="宋体" w:hint="eastAsia"/>
          <w:color w:val="000000"/>
          <w:sz w:val="24"/>
          <w:lang w:eastAsia="zh-CN"/>
        </w:rPr>
        <w:t>。本文的结论可直接服务于微短剧制作方与平台运营方。在制作前的选题阶段，题材与集数等上线前可得变量即可提供显著的先验信息；在宣发阶段，评论互动指标的早期表现可作为热度走势的先行信号。本文进一步把题材选择这一具体业务问题产品化为可查询的决策面板，给出带置信区间的题材分层建议与双标签组合排序，降低了经验决策的不确定性。</w:t>
      </w:r>
    </w:p>
    <w:p>
      <w:pPr>
        <w:pStyle w:val="Heading3"/>
        <w:spacing w:line="360" w:lineRule="auto"/>
        <w:jc w:val="left"/>
      </w:pPr>
      <w:r>
        <w:rPr>
          <w:rFonts w:ascii="宋体" w:hAnsi="宋体" w:eastAsia="宋体" w:cs="宋体" w:hint="eastAsia"/>
          <w:b/>
          <w:color w:val="000000"/>
          <w:sz w:val="24"/>
          <w:lang w:eastAsia="zh-CN"/>
        </w:rPr>
        <w:t>1.3 国内外研究现状</w:t>
      </w:r>
    </w:p>
    <w:p>
      <w:pPr>
        <w:spacing w:line="360" w:lineRule="auto"/>
        <w:ind w:firstLine="480"/>
        <w:jc w:val="both"/>
      </w:pPr>
      <w:r>
        <w:rPr>
          <w:rFonts w:ascii="宋体" w:hAnsi="宋体"/>
          <w:color w:val="000000"/>
          <w:sz w:val="24"/>
        </w:rPr>
        <w:t xml:space="preserve">#### 1.3.1 </w:t>
      </w:r>
      <w:r>
        <w:rPr>
          <w:rFonts w:ascii="宋体" w:hAnsi="宋体" w:eastAsia="宋体" w:cs="宋体" w:hint="eastAsia"/>
          <w:color w:val="000000"/>
          <w:sz w:val="24"/>
          <w:lang w:eastAsia="zh-CN"/>
        </w:rPr>
        <w:t>微短剧传播与产业研究</w:t>
      </w:r>
    </w:p>
    <w:p>
      <w:pPr>
        <w:spacing w:line="360" w:lineRule="auto"/>
        <w:ind w:firstLine="480"/>
        <w:jc w:val="both"/>
      </w:pPr>
      <w:r>
        <w:rPr>
          <w:rFonts w:ascii="宋体" w:hAnsi="宋体" w:eastAsia="宋体" w:cs="宋体" w:hint="eastAsia"/>
          <w:color w:val="000000"/>
          <w:sz w:val="24"/>
          <w:lang w:eastAsia="zh-CN"/>
        </w:rPr>
        <w:t>微短剧的传播机制研究已形成若干相对稳定的结论。那日苏基于使用与满足理论指出，微短剧依托轻量化场景、高密度叙事与算法精准分发，深度契合受众碎片化娱乐与即时情绪满足的需求，其传播逻辑可归纳为强钩子与高密度叙事的内容基础、多平台跨媒介的渠道体系、内容营销深度融合的商业闭环三条主线</w:t>
      </w:r>
      <w:r>
        <w:rPr>
          <w:rFonts w:ascii="宋体" w:hAnsi="宋体"/>
          <w:color w:val="000000"/>
          <w:sz w:val="24"/>
        </w:rPr>
        <w:t>[2]</w:t>
      </w:r>
      <w:r>
        <w:rPr>
          <w:rFonts w:ascii="宋体" w:hAnsi="宋体" w:eastAsia="宋体" w:cs="宋体" w:hint="eastAsia"/>
          <w:color w:val="000000"/>
          <w:sz w:val="24"/>
          <w:lang w:eastAsia="zh-CN"/>
        </w:rPr>
        <w:t>。王晓培从平台社会视角出发，基于对行业核心从业者的深度访谈，以数据化、商品化与选择性三大机制为分析框架，揭示了微短剧生产与流通的结构性特征</w:t>
      </w:r>
      <w:r>
        <w:rPr>
          <w:rFonts w:ascii="宋体" w:hAnsi="宋体"/>
          <w:color w:val="000000"/>
          <w:sz w:val="24"/>
        </w:rPr>
        <w:t>[3]</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color w:val="000000"/>
          <w:sz w:val="24"/>
          <w:lang w:eastAsia="zh-CN"/>
        </w:rPr>
        <w:t>在传播效果的影响因素方面，已有研究开始采用定量方法。韩瑞霞与胡冰洁以抖音「微短剧榜单」作品为分析对象，构建</w:t>
      </w:r>
      <w:r>
        <w:rPr>
          <w:rFonts w:ascii="宋体" w:hAnsi="宋体"/>
          <w:color w:val="000000"/>
          <w:sz w:val="24"/>
        </w:rPr>
        <w:t>"</w:t>
      </w:r>
      <w:r>
        <w:rPr>
          <w:rFonts w:ascii="宋体" w:hAnsi="宋体" w:eastAsia="宋体" w:cs="宋体" w:hint="eastAsia"/>
          <w:color w:val="000000"/>
          <w:sz w:val="24"/>
          <w:lang w:eastAsia="zh-CN"/>
        </w:rPr>
        <w:t>内容</w:t>
      </w:r>
      <w:r>
        <w:rPr>
          <w:rFonts w:ascii="宋体" w:hAnsi="宋体"/>
          <w:color w:val="000000"/>
          <w:sz w:val="24"/>
        </w:rPr>
        <w:t>—</w:t>
      </w:r>
      <w:r>
        <w:rPr>
          <w:rFonts w:ascii="宋体" w:hAnsi="宋体" w:eastAsia="宋体" w:cs="宋体" w:hint="eastAsia"/>
          <w:color w:val="000000"/>
          <w:sz w:val="24"/>
          <w:lang w:eastAsia="zh-CN"/>
        </w:rPr>
        <w:t>形态</w:t>
      </w:r>
      <w:r>
        <w:rPr>
          <w:rFonts w:ascii="宋体" w:hAnsi="宋体"/>
          <w:color w:val="000000"/>
          <w:sz w:val="24"/>
        </w:rPr>
        <w:t>—</w:t>
      </w:r>
      <w:r>
        <w:rPr>
          <w:rFonts w:ascii="宋体" w:hAnsi="宋体" w:eastAsia="宋体" w:cs="宋体" w:hint="eastAsia"/>
          <w:color w:val="000000"/>
          <w:sz w:val="24"/>
          <w:lang w:eastAsia="zh-CN"/>
        </w:rPr>
        <w:t>策略</w:t>
      </w:r>
      <w:r>
        <w:rPr>
          <w:rFonts w:ascii="宋体" w:hAnsi="宋体"/>
          <w:color w:val="000000"/>
          <w:sz w:val="24"/>
        </w:rPr>
        <w:t>"</w:t>
      </w:r>
      <w:r>
        <w:rPr>
          <w:rFonts w:ascii="宋体" w:hAnsi="宋体" w:eastAsia="宋体" w:cs="宋体" w:hint="eastAsia"/>
          <w:color w:val="000000"/>
          <w:sz w:val="24"/>
          <w:lang w:eastAsia="zh-CN"/>
        </w:rPr>
        <w:t>（</w:t>
      </w:r>
      <w:r>
        <w:rPr>
          <w:rFonts w:ascii="宋体" w:hAnsi="宋体"/>
          <w:color w:val="000000"/>
          <w:sz w:val="24"/>
        </w:rPr>
        <w:t>CMS</w:t>
      </w:r>
      <w:r>
        <w:rPr>
          <w:rFonts w:ascii="宋体" w:hAnsi="宋体" w:eastAsia="宋体" w:cs="宋体" w:hint="eastAsia"/>
          <w:color w:val="000000"/>
          <w:sz w:val="24"/>
          <w:lang w:eastAsia="zh-CN"/>
        </w:rPr>
        <w:t>）模型进行回归分析，发现内容质量对传播效果的影响显著高于技术形态与传播策略，其中女性自媒体博主主导的平民化叙事、线性分集结构与精简场景设置能够显著提升传播效果，而内容付费模式呈负向效应，竖屏形式与视觉特效等技术要素则未呈现显著影响</w:t>
      </w:r>
      <w:r>
        <w:rPr>
          <w:rFonts w:ascii="宋体" w:hAnsi="宋体"/>
          <w:color w:val="000000"/>
          <w:sz w:val="24"/>
        </w:rPr>
        <w:t>[4]</w:t>
      </w:r>
      <w:r>
        <w:rPr>
          <w:rFonts w:ascii="宋体" w:hAnsi="宋体" w:eastAsia="宋体" w:cs="宋体" w:hint="eastAsia"/>
          <w:color w:val="000000"/>
          <w:sz w:val="24"/>
          <w:lang w:eastAsia="zh-CN"/>
        </w:rPr>
        <w:t>。这一结论的重要价值在于提示研究者：并非所有被行业广泛讨论的</w:t>
      </w:r>
      <w:r>
        <w:rPr>
          <w:rFonts w:ascii="宋体" w:hAnsi="宋体"/>
          <w:color w:val="000000"/>
          <w:sz w:val="24"/>
        </w:rPr>
        <w:t>"</w:t>
      </w:r>
      <w:r>
        <w:rPr>
          <w:rFonts w:ascii="宋体" w:hAnsi="宋体" w:eastAsia="宋体" w:cs="宋体" w:hint="eastAsia"/>
          <w:color w:val="000000"/>
          <w:sz w:val="24"/>
          <w:lang w:eastAsia="zh-CN"/>
        </w:rPr>
        <w:t>技术要素</w:t>
      </w:r>
      <w:r>
        <w:rPr>
          <w:rFonts w:ascii="宋体" w:hAnsi="宋体"/>
          <w:color w:val="000000"/>
          <w:sz w:val="24"/>
        </w:rPr>
        <w:t>"</w:t>
      </w:r>
      <w:r>
        <w:rPr>
          <w:rFonts w:ascii="宋体" w:hAnsi="宋体" w:eastAsia="宋体" w:cs="宋体" w:hint="eastAsia"/>
          <w:color w:val="000000"/>
          <w:sz w:val="24"/>
          <w:lang w:eastAsia="zh-CN"/>
        </w:rPr>
        <w:t>都真正具备效果。</w:t>
      </w:r>
    </w:p>
    <w:p>
      <w:pPr>
        <w:spacing w:line="360" w:lineRule="auto"/>
        <w:ind w:firstLine="480"/>
        <w:jc w:val="both"/>
      </w:pPr>
      <w:r>
        <w:rPr>
          <w:rFonts w:ascii="宋体" w:hAnsi="宋体" w:eastAsia="宋体" w:cs="宋体" w:hint="eastAsia"/>
          <w:color w:val="000000"/>
          <w:sz w:val="24"/>
          <w:lang w:eastAsia="zh-CN"/>
        </w:rPr>
        <w:t>针对叙事特征与用户反应的关系，胡岑岑与朱格引入</w:t>
      </w:r>
      <w:r>
        <w:rPr>
          <w:rFonts w:ascii="宋体" w:hAnsi="宋体"/>
          <w:color w:val="000000"/>
          <w:sz w:val="24"/>
        </w:rPr>
        <w:t>"</w:t>
      </w:r>
      <w:r>
        <w:rPr>
          <w:rFonts w:ascii="宋体" w:hAnsi="宋体" w:eastAsia="宋体" w:cs="宋体" w:hint="eastAsia"/>
          <w:color w:val="000000"/>
          <w:sz w:val="24"/>
          <w:lang w:eastAsia="zh-CN"/>
        </w:rPr>
        <w:t>叙事惯例</w:t>
      </w:r>
      <w:r>
        <w:rPr>
          <w:rFonts w:ascii="宋体" w:hAnsi="宋体"/>
          <w:color w:val="000000"/>
          <w:sz w:val="24"/>
        </w:rPr>
        <w:t>"</w:t>
      </w:r>
      <w:r>
        <w:rPr>
          <w:rFonts w:ascii="宋体" w:hAnsi="宋体" w:eastAsia="宋体" w:cs="宋体" w:hint="eastAsia"/>
          <w:color w:val="000000"/>
          <w:sz w:val="24"/>
          <w:lang w:eastAsia="zh-CN"/>
        </w:rPr>
        <w:t>概念，以都市言情微短剧为对象，结合</w:t>
      </w:r>
      <w:r>
        <w:rPr>
          <w:rFonts w:ascii="宋体" w:hAnsi="宋体"/>
          <w:color w:val="000000"/>
          <w:sz w:val="24"/>
        </w:rPr>
        <w:t xml:space="preserve"> 54 </w:t>
      </w:r>
      <w:r>
        <w:rPr>
          <w:rFonts w:ascii="宋体" w:hAnsi="宋体" w:eastAsia="宋体" w:cs="宋体" w:hint="eastAsia"/>
          <w:color w:val="000000"/>
          <w:sz w:val="24"/>
          <w:lang w:eastAsia="zh-CN"/>
        </w:rPr>
        <w:t>部作品的内容分析与</w:t>
      </w:r>
      <w:r>
        <w:rPr>
          <w:rFonts w:ascii="宋体" w:hAnsi="宋体"/>
          <w:color w:val="000000"/>
          <w:sz w:val="24"/>
        </w:rPr>
        <w:t xml:space="preserve"> 2,700 </w:t>
      </w:r>
      <w:r>
        <w:rPr>
          <w:rFonts w:ascii="宋体" w:hAnsi="宋体" w:eastAsia="宋体" w:cs="宋体" w:hint="eastAsia"/>
          <w:color w:val="000000"/>
          <w:sz w:val="24"/>
          <w:lang w:eastAsia="zh-CN"/>
        </w:rPr>
        <w:t>条观众评论的情感分析，发现冲突与反转密度能够显著正向影响观众的情感体验，且情感体验进一步影响参与行为，验证了</w:t>
      </w:r>
      <w:r>
        <w:rPr>
          <w:rFonts w:ascii="宋体" w:hAnsi="宋体"/>
          <w:color w:val="000000"/>
          <w:sz w:val="24"/>
        </w:rPr>
        <w:t>"</w:t>
      </w:r>
      <w:r>
        <w:rPr>
          <w:rFonts w:ascii="宋体" w:hAnsi="宋体" w:eastAsia="宋体" w:cs="宋体" w:hint="eastAsia"/>
          <w:color w:val="000000"/>
          <w:sz w:val="24"/>
          <w:lang w:eastAsia="zh-CN"/>
        </w:rPr>
        <w:t>叙事惯例</w:t>
      </w:r>
      <w:r>
        <w:rPr>
          <w:rFonts w:ascii="宋体" w:hAnsi="宋体"/>
          <w:color w:val="000000"/>
          <w:sz w:val="24"/>
        </w:rPr>
        <w:t>—</w:t>
      </w:r>
      <w:r>
        <w:rPr>
          <w:rFonts w:ascii="宋体" w:hAnsi="宋体" w:eastAsia="宋体" w:cs="宋体" w:hint="eastAsia"/>
          <w:color w:val="000000"/>
          <w:sz w:val="24"/>
          <w:lang w:eastAsia="zh-CN"/>
        </w:rPr>
        <w:t>情感体验</w:t>
      </w:r>
      <w:r>
        <w:rPr>
          <w:rFonts w:ascii="宋体" w:hAnsi="宋体"/>
          <w:color w:val="000000"/>
          <w:sz w:val="24"/>
        </w:rPr>
        <w:t>—</w:t>
      </w:r>
      <w:r>
        <w:rPr>
          <w:rFonts w:ascii="宋体" w:hAnsi="宋体" w:eastAsia="宋体" w:cs="宋体" w:hint="eastAsia"/>
          <w:color w:val="000000"/>
          <w:sz w:val="24"/>
          <w:lang w:eastAsia="zh-CN"/>
        </w:rPr>
        <w:t>参与行为</w:t>
      </w:r>
      <w:r>
        <w:rPr>
          <w:rFonts w:ascii="宋体" w:hAnsi="宋体"/>
          <w:color w:val="000000"/>
          <w:sz w:val="24"/>
        </w:rPr>
        <w:t>"</w:t>
      </w:r>
      <w:r>
        <w:rPr>
          <w:rFonts w:ascii="宋体" w:hAnsi="宋体" w:eastAsia="宋体" w:cs="宋体" w:hint="eastAsia"/>
          <w:color w:val="000000"/>
          <w:sz w:val="24"/>
          <w:lang w:eastAsia="zh-CN"/>
        </w:rPr>
        <w:t>的影响路径</w:t>
      </w:r>
      <w:r>
        <w:rPr>
          <w:rFonts w:ascii="宋体" w:hAnsi="宋体"/>
          <w:color w:val="000000"/>
          <w:sz w:val="24"/>
        </w:rPr>
        <w:t>[5]</w:t>
      </w:r>
      <w:r>
        <w:rPr>
          <w:rFonts w:ascii="宋体" w:hAnsi="宋体" w:eastAsia="宋体" w:cs="宋体" w:hint="eastAsia"/>
          <w:color w:val="000000"/>
          <w:sz w:val="24"/>
          <w:lang w:eastAsia="zh-CN"/>
        </w:rPr>
        <w:t>。在用户付费行为方面，刘畅基于使用与满足理论，从角色魅力、剧情吸引力与视频制作质量三个维度实证检验了微短剧特征对付费意愿的影响，发现角色魅力与剧情吸引力的提升效果强于视频制作质量，愉悦感与期待感分别承担</w:t>
      </w:r>
      <w:r>
        <w:rPr>
          <w:rFonts w:ascii="宋体" w:hAnsi="宋体"/>
          <w:color w:val="000000"/>
          <w:sz w:val="24"/>
        </w:rPr>
        <w:t xml:space="preserve"> 27.41% </w:t>
      </w:r>
      <w:r>
        <w:rPr>
          <w:rFonts w:ascii="宋体" w:hAnsi="宋体" w:eastAsia="宋体" w:cs="宋体" w:hint="eastAsia"/>
          <w:color w:val="000000"/>
          <w:sz w:val="24"/>
          <w:lang w:eastAsia="zh-CN"/>
        </w:rPr>
        <w:t>与</w:t>
      </w:r>
      <w:r>
        <w:rPr>
          <w:rFonts w:ascii="宋体" w:hAnsi="宋体"/>
          <w:color w:val="000000"/>
          <w:sz w:val="24"/>
        </w:rPr>
        <w:t xml:space="preserve"> 28.10% </w:t>
      </w:r>
      <w:r>
        <w:rPr>
          <w:rFonts w:ascii="宋体" w:hAnsi="宋体" w:eastAsia="宋体" w:cs="宋体" w:hint="eastAsia"/>
          <w:color w:val="000000"/>
          <w:sz w:val="24"/>
          <w:lang w:eastAsia="zh-CN"/>
        </w:rPr>
        <w:t>的中介效应</w:t>
      </w:r>
      <w:r>
        <w:rPr>
          <w:rFonts w:ascii="宋体" w:hAnsi="宋体"/>
          <w:color w:val="000000"/>
          <w:sz w:val="24"/>
        </w:rPr>
        <w:t>[6]</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color w:val="000000"/>
          <w:sz w:val="24"/>
          <w:lang w:eastAsia="zh-CN"/>
        </w:rPr>
        <w:t>此外，微短剧与文旅产业的融合路径也得到较多讨论，涉及内容创新策略、在地叙事方式以及双向赋能的传播机制等</w:t>
      </w:r>
      <w:r>
        <w:rPr>
          <w:rFonts w:ascii="宋体" w:hAnsi="宋体"/>
          <w:color w:val="000000"/>
          <w:sz w:val="24"/>
        </w:rPr>
        <w:t>[7-10, 21]</w:t>
      </w:r>
      <w:r>
        <w:rPr>
          <w:rFonts w:ascii="宋体" w:hAnsi="宋体" w:eastAsia="宋体" w:cs="宋体" w:hint="eastAsia"/>
          <w:color w:val="000000"/>
          <w:sz w:val="24"/>
          <w:lang w:eastAsia="zh-CN"/>
        </w:rPr>
        <w:t>。这类研究拓展了微短剧的应用场景边界，但其分析单元通常为产业或案例层面，尚未进入以单部作品为样本的量化建模阶段。</w:t>
      </w:r>
    </w:p>
    <w:p>
      <w:pPr>
        <w:spacing w:line="360" w:lineRule="auto"/>
        <w:ind w:firstLine="480"/>
        <w:jc w:val="both"/>
      </w:pPr>
      <w:r>
        <w:rPr>
          <w:rFonts w:ascii="宋体" w:hAnsi="宋体"/>
          <w:color w:val="000000"/>
          <w:sz w:val="24"/>
        </w:rPr>
        <w:t xml:space="preserve">#### 1.3.2 </w:t>
      </w:r>
      <w:r>
        <w:rPr>
          <w:rFonts w:ascii="宋体" w:hAnsi="宋体" w:eastAsia="宋体" w:cs="宋体" w:hint="eastAsia"/>
          <w:color w:val="000000"/>
          <w:sz w:val="24"/>
          <w:lang w:eastAsia="zh-CN"/>
        </w:rPr>
        <w:t>视频流行度预测研究</w:t>
      </w:r>
    </w:p>
    <w:p>
      <w:pPr>
        <w:spacing w:line="360" w:lineRule="auto"/>
        <w:ind w:firstLine="480"/>
        <w:jc w:val="both"/>
      </w:pPr>
      <w:r>
        <w:rPr>
          <w:rFonts w:ascii="宋体" w:hAnsi="宋体" w:eastAsia="宋体" w:cs="宋体" w:hint="eastAsia"/>
          <w:color w:val="000000"/>
          <w:sz w:val="24"/>
          <w:lang w:eastAsia="zh-CN"/>
        </w:rPr>
        <w:t>视频流行度预测是数据挖掘领域的经典问题，其技术路线经历了由浅层特征回归到多模态融合、再到引入网络结构信息的演进。</w:t>
      </w:r>
    </w:p>
    <w:p>
      <w:pPr>
        <w:spacing w:line="360" w:lineRule="auto"/>
        <w:ind w:firstLine="480"/>
        <w:jc w:val="both"/>
      </w:pPr>
      <w:r>
        <w:rPr>
          <w:rFonts w:ascii="宋体" w:hAnsi="宋体" w:eastAsia="宋体" w:cs="宋体" w:hint="eastAsia"/>
          <w:color w:val="000000"/>
          <w:sz w:val="24"/>
          <w:lang w:eastAsia="zh-CN"/>
        </w:rPr>
        <w:t>朱恒民等针对已有研究仅考虑多模态内容特征的局限，基于网络表示学习提出融合内容与网络结构特征的预测模型：先构建包含短视频、发布者与评论者节点的异质信息网络，以</w:t>
      </w:r>
      <w:r>
        <w:rPr>
          <w:rFonts w:ascii="宋体" w:hAnsi="宋体"/>
          <w:color w:val="000000"/>
          <w:sz w:val="24"/>
        </w:rPr>
        <w:t xml:space="preserve"> node2vec </w:t>
      </w:r>
      <w:r>
        <w:rPr>
          <w:rFonts w:ascii="宋体" w:hAnsi="宋体" w:eastAsia="宋体" w:cs="宋体" w:hint="eastAsia"/>
          <w:color w:val="000000"/>
          <w:sz w:val="24"/>
          <w:lang w:eastAsia="zh-CN"/>
        </w:rPr>
        <w:t>表征网络结构，再通过低秩多视图子空间学习融合内容与结构特征，最终以多层感知机完成回归预测。结果表明，融合网络结构能够降低预测误差，各模态的影响程度依次为文本、网络、社交、音频与视觉</w:t>
      </w:r>
      <w:r>
        <w:rPr>
          <w:rFonts w:ascii="宋体" w:hAnsi="宋体"/>
          <w:color w:val="000000"/>
          <w:sz w:val="24"/>
        </w:rPr>
        <w:t>[11]</w:t>
      </w:r>
      <w:r>
        <w:rPr>
          <w:rFonts w:ascii="宋体" w:hAnsi="宋体" w:eastAsia="宋体" w:cs="宋体" w:hint="eastAsia"/>
          <w:color w:val="000000"/>
          <w:sz w:val="24"/>
          <w:lang w:eastAsia="zh-CN"/>
        </w:rPr>
        <w:t>。该研究的启示是：在视频热度预测中，文本模态与关系结构往往比视觉模态携带更多有效信息。</w:t>
      </w:r>
    </w:p>
    <w:p>
      <w:pPr>
        <w:spacing w:line="360" w:lineRule="auto"/>
        <w:ind w:firstLine="480"/>
        <w:jc w:val="both"/>
      </w:pPr>
      <w:r>
        <w:rPr>
          <w:rFonts w:ascii="宋体" w:hAnsi="宋体" w:eastAsia="宋体" w:cs="宋体" w:hint="eastAsia"/>
          <w:color w:val="000000"/>
          <w:sz w:val="24"/>
          <w:lang w:eastAsia="zh-CN"/>
        </w:rPr>
        <w:t>在电影领域，宋玉萍等以</w:t>
      </w:r>
      <w:r>
        <w:rPr>
          <w:rFonts w:ascii="宋体" w:hAnsi="宋体"/>
          <w:color w:val="000000"/>
          <w:sz w:val="24"/>
        </w:rPr>
        <w:t xml:space="preserve"> 2015—2019 </w:t>
      </w:r>
      <w:r>
        <w:rPr>
          <w:rFonts w:ascii="宋体" w:hAnsi="宋体" w:eastAsia="宋体" w:cs="宋体" w:hint="eastAsia"/>
          <w:color w:val="000000"/>
          <w:sz w:val="24"/>
          <w:lang w:eastAsia="zh-CN"/>
        </w:rPr>
        <w:t>年国庆档院线上映的</w:t>
      </w:r>
      <w:r>
        <w:rPr>
          <w:rFonts w:ascii="宋体" w:hAnsi="宋体"/>
          <w:color w:val="000000"/>
          <w:sz w:val="24"/>
        </w:rPr>
        <w:t xml:space="preserve"> 558 </w:t>
      </w:r>
      <w:r>
        <w:rPr>
          <w:rFonts w:ascii="宋体" w:hAnsi="宋体" w:eastAsia="宋体" w:cs="宋体" w:hint="eastAsia"/>
          <w:color w:val="000000"/>
          <w:sz w:val="24"/>
          <w:lang w:eastAsia="zh-CN"/>
        </w:rPr>
        <w:t>部电影为样本，爬取首周票房、导演与演员阵容、电影评分等</w:t>
      </w:r>
      <w:r>
        <w:rPr>
          <w:rFonts w:ascii="宋体" w:hAnsi="宋体"/>
          <w:color w:val="000000"/>
          <w:sz w:val="24"/>
        </w:rPr>
        <w:t xml:space="preserve"> 17 </w:t>
      </w:r>
      <w:r>
        <w:rPr>
          <w:rFonts w:ascii="宋体" w:hAnsi="宋体" w:eastAsia="宋体" w:cs="宋体" w:hint="eastAsia"/>
          <w:color w:val="000000"/>
          <w:sz w:val="24"/>
          <w:lang w:eastAsia="zh-CN"/>
        </w:rPr>
        <w:t>个变量，分别建立最优子集回归与随机森林回归模型进行对比，发现随机森林回归的预测精度更优，且导演与主演知名度、上映前票房、档期及电影类型是显著影响因素</w:t>
      </w:r>
      <w:r>
        <w:rPr>
          <w:rFonts w:ascii="宋体" w:hAnsi="宋体"/>
          <w:color w:val="000000"/>
          <w:sz w:val="24"/>
        </w:rPr>
        <w:t>[12]</w:t>
      </w:r>
      <w:r>
        <w:rPr>
          <w:rFonts w:ascii="宋体" w:hAnsi="宋体" w:eastAsia="宋体" w:cs="宋体" w:hint="eastAsia"/>
          <w:color w:val="000000"/>
          <w:sz w:val="24"/>
          <w:lang w:eastAsia="zh-CN"/>
        </w:rPr>
        <w:t>。同类研究普遍表明，集成树模型在处理高维、非线性且含类别变量的文化产品数据时，相较线性模型具有稳定的优势。</w:t>
      </w:r>
    </w:p>
    <w:p>
      <w:pPr>
        <w:spacing w:line="360" w:lineRule="auto"/>
        <w:ind w:firstLine="480"/>
        <w:jc w:val="both"/>
      </w:pPr>
      <w:r>
        <w:rPr>
          <w:rFonts w:ascii="宋体" w:hAnsi="宋体" w:eastAsia="宋体" w:cs="宋体" w:hint="eastAsia"/>
          <w:color w:val="000000"/>
          <w:sz w:val="24"/>
          <w:lang w:eastAsia="zh-CN"/>
        </w:rPr>
        <w:t>需要指出的是，现有流行度预测研究多以内容平台上的短视频或长视频为对象，其样本的时长跨度、更新节奏与消费模式均与微短剧存在差异。微短剧兼具</w:t>
      </w:r>
      <w:r>
        <w:rPr>
          <w:rFonts w:ascii="宋体" w:hAnsi="宋体"/>
          <w:color w:val="000000"/>
          <w:sz w:val="24"/>
        </w:rPr>
        <w:t>"</w:t>
      </w:r>
      <w:r>
        <w:rPr>
          <w:rFonts w:ascii="宋体" w:hAnsi="宋体" w:eastAsia="宋体" w:cs="宋体" w:hint="eastAsia"/>
          <w:color w:val="000000"/>
          <w:sz w:val="24"/>
          <w:lang w:eastAsia="zh-CN"/>
        </w:rPr>
        <w:t>连续剧</w:t>
      </w:r>
      <w:r>
        <w:rPr>
          <w:rFonts w:ascii="宋体" w:hAnsi="宋体"/>
          <w:color w:val="000000"/>
          <w:sz w:val="24"/>
        </w:rPr>
        <w:t>"</w:t>
      </w:r>
      <w:r>
        <w:rPr>
          <w:rFonts w:ascii="宋体" w:hAnsi="宋体" w:eastAsia="宋体" w:cs="宋体" w:hint="eastAsia"/>
          <w:color w:val="000000"/>
          <w:sz w:val="24"/>
          <w:lang w:eastAsia="zh-CN"/>
        </w:rPr>
        <w:t>的追更属性与</w:t>
      </w:r>
      <w:r>
        <w:rPr>
          <w:rFonts w:ascii="宋体" w:hAnsi="宋体"/>
          <w:color w:val="000000"/>
          <w:sz w:val="24"/>
        </w:rPr>
        <w:t>"</w:t>
      </w:r>
      <w:r>
        <w:rPr>
          <w:rFonts w:ascii="宋体" w:hAnsi="宋体" w:eastAsia="宋体" w:cs="宋体" w:hint="eastAsia"/>
          <w:color w:val="000000"/>
          <w:sz w:val="24"/>
          <w:lang w:eastAsia="zh-CN"/>
        </w:rPr>
        <w:t>短视频</w:t>
      </w:r>
      <w:r>
        <w:rPr>
          <w:rFonts w:ascii="宋体" w:hAnsi="宋体"/>
          <w:color w:val="000000"/>
          <w:sz w:val="24"/>
        </w:rPr>
        <w:t>"</w:t>
      </w:r>
      <w:r>
        <w:rPr>
          <w:rFonts w:ascii="宋体" w:hAnsi="宋体" w:eastAsia="宋体" w:cs="宋体" w:hint="eastAsia"/>
          <w:color w:val="000000"/>
          <w:sz w:val="24"/>
          <w:lang w:eastAsia="zh-CN"/>
        </w:rPr>
        <w:t>的分发属性，且以榜单热度而非累计播放量作为效果指标，这使其影响因素结构具有独特性，直接套用既有结论存在风险。</w:t>
      </w:r>
    </w:p>
    <w:p>
      <w:pPr>
        <w:spacing w:line="360" w:lineRule="auto"/>
        <w:ind w:firstLine="480"/>
        <w:jc w:val="both"/>
      </w:pPr>
      <w:r>
        <w:rPr>
          <w:rFonts w:ascii="宋体" w:hAnsi="宋体"/>
          <w:color w:val="000000"/>
          <w:sz w:val="24"/>
        </w:rPr>
        <w:t xml:space="preserve">#### 1.3.3 </w:t>
      </w:r>
      <w:r>
        <w:rPr>
          <w:rFonts w:ascii="宋体" w:hAnsi="宋体" w:eastAsia="宋体" w:cs="宋体" w:hint="eastAsia"/>
          <w:color w:val="000000"/>
          <w:sz w:val="24"/>
          <w:lang w:eastAsia="zh-CN"/>
        </w:rPr>
        <w:t>机器学习可解释性研究</w:t>
      </w:r>
    </w:p>
    <w:p>
      <w:pPr>
        <w:spacing w:line="360" w:lineRule="auto"/>
        <w:ind w:firstLine="480"/>
        <w:jc w:val="both"/>
      </w:pPr>
      <w:r>
        <w:rPr>
          <w:rFonts w:ascii="宋体" w:hAnsi="宋体" w:eastAsia="宋体" w:cs="宋体" w:hint="eastAsia"/>
          <w:color w:val="000000"/>
          <w:sz w:val="24"/>
          <w:lang w:eastAsia="zh-CN"/>
        </w:rPr>
        <w:t>随着集成模型在预测精度上的优势被广泛确认，模型的可解释性问题日益受到重视。周志华指出，集成学习通过组合多个基学习器获得更强泛化能力的同时，也牺牲了单一模型的结构透明性</w:t>
      </w:r>
      <w:r>
        <w:rPr>
          <w:rFonts w:ascii="宋体" w:hAnsi="宋体"/>
          <w:color w:val="000000"/>
          <w:sz w:val="24"/>
        </w:rPr>
        <w:t>[13]</w:t>
      </w:r>
      <w:r>
        <w:rPr>
          <w:rFonts w:ascii="宋体" w:hAnsi="宋体" w:eastAsia="宋体" w:cs="宋体" w:hint="eastAsia"/>
          <w:color w:val="000000"/>
          <w:sz w:val="24"/>
          <w:lang w:eastAsia="zh-CN"/>
        </w:rPr>
        <w:t>。</w:t>
      </w:r>
      <w:r>
        <w:rPr>
          <w:rFonts w:ascii="宋体" w:hAnsi="宋体"/>
          <w:color w:val="000000"/>
          <w:sz w:val="24"/>
        </w:rPr>
        <w:t xml:space="preserve">Chen </w:t>
      </w:r>
      <w:r>
        <w:rPr>
          <w:rFonts w:ascii="宋体" w:hAnsi="宋体" w:eastAsia="宋体" w:cs="宋体" w:hint="eastAsia"/>
          <w:color w:val="000000"/>
          <w:sz w:val="24"/>
          <w:lang w:eastAsia="zh-CN"/>
        </w:rPr>
        <w:t>与</w:t>
      </w:r>
      <w:r>
        <w:rPr>
          <w:rFonts w:ascii="宋体" w:hAnsi="宋体"/>
          <w:color w:val="000000"/>
          <w:sz w:val="24"/>
        </w:rPr>
        <w:t xml:space="preserve"> Guestrin </w:t>
      </w:r>
      <w:r>
        <w:rPr>
          <w:rFonts w:ascii="宋体" w:hAnsi="宋体" w:eastAsia="宋体" w:cs="宋体" w:hint="eastAsia"/>
          <w:color w:val="000000"/>
          <w:sz w:val="24"/>
          <w:lang w:eastAsia="zh-CN"/>
        </w:rPr>
        <w:t>提出的</w:t>
      </w:r>
      <w:r>
        <w:rPr>
          <w:rFonts w:ascii="宋体" w:hAnsi="宋体"/>
          <w:color w:val="000000"/>
          <w:sz w:val="24"/>
        </w:rPr>
        <w:t xml:space="preserve"> XGBoost </w:t>
      </w:r>
      <w:r>
        <w:rPr>
          <w:rFonts w:ascii="宋体" w:hAnsi="宋体" w:eastAsia="宋体" w:cs="宋体" w:hint="eastAsia"/>
          <w:color w:val="000000"/>
          <w:sz w:val="24"/>
          <w:lang w:eastAsia="zh-CN"/>
        </w:rPr>
        <w:t>通过对损失函数进行二阶泰勒展开并在目标函数中引入正则项，在保持高效训练的同时获得优异的预测性能，成为结构化数据建模的主流算法</w:t>
      </w:r>
      <w:r>
        <w:rPr>
          <w:rFonts w:ascii="宋体" w:hAnsi="宋体"/>
          <w:color w:val="000000"/>
          <w:sz w:val="24"/>
        </w:rPr>
        <w:t>[14]</w:t>
      </w:r>
      <w:r>
        <w:rPr>
          <w:rFonts w:ascii="宋体" w:hAnsi="宋体" w:eastAsia="宋体" w:cs="宋体" w:hint="eastAsia"/>
          <w:color w:val="000000"/>
          <w:sz w:val="24"/>
          <w:lang w:eastAsia="zh-CN"/>
        </w:rPr>
        <w:t>。其目标函数由损失项与正则项两部分构成，分裂增益由左右子树的梯度与二阶导统计量共同决定，这一形式也天然提供了基于增益的特征重要性度量。</w:t>
      </w:r>
    </w:p>
    <w:p>
      <w:pPr>
        <w:spacing w:line="360" w:lineRule="auto"/>
        <w:ind w:firstLine="480"/>
        <w:jc w:val="both"/>
      </w:pPr>
      <w:r>
        <w:rPr>
          <w:rFonts w:ascii="宋体" w:hAnsi="宋体" w:eastAsia="宋体" w:cs="宋体" w:hint="eastAsia"/>
          <w:color w:val="000000"/>
          <w:sz w:val="24"/>
          <w:lang w:eastAsia="zh-CN"/>
        </w:rPr>
        <w:t>在归因方法方面，</w:t>
      </w:r>
      <w:r>
        <w:rPr>
          <w:rFonts w:ascii="宋体" w:hAnsi="宋体"/>
          <w:color w:val="000000"/>
          <w:sz w:val="24"/>
        </w:rPr>
        <w:t xml:space="preserve">Lundberg </w:t>
      </w:r>
      <w:r>
        <w:rPr>
          <w:rFonts w:ascii="宋体" w:hAnsi="宋体" w:eastAsia="宋体" w:cs="宋体" w:hint="eastAsia"/>
          <w:color w:val="000000"/>
          <w:sz w:val="24"/>
          <w:lang w:eastAsia="zh-CN"/>
        </w:rPr>
        <w:t>与</w:t>
      </w:r>
      <w:r>
        <w:rPr>
          <w:rFonts w:ascii="宋体" w:hAnsi="宋体"/>
          <w:color w:val="000000"/>
          <w:sz w:val="24"/>
        </w:rPr>
        <w:t xml:space="preserve"> Lee </w:t>
      </w:r>
      <w:r>
        <w:rPr>
          <w:rFonts w:ascii="宋体" w:hAnsi="宋体" w:eastAsia="宋体" w:cs="宋体" w:hint="eastAsia"/>
          <w:color w:val="000000"/>
          <w:sz w:val="24"/>
          <w:lang w:eastAsia="zh-CN"/>
        </w:rPr>
        <w:t>提出的</w:t>
      </w:r>
      <w:r>
        <w:rPr>
          <w:rFonts w:ascii="宋体" w:hAnsi="宋体"/>
          <w:color w:val="000000"/>
          <w:sz w:val="24"/>
        </w:rPr>
        <w:t xml:space="preserve"> SHAP </w:t>
      </w:r>
      <w:r>
        <w:rPr>
          <w:rFonts w:ascii="宋体" w:hAnsi="宋体" w:eastAsia="宋体" w:cs="宋体" w:hint="eastAsia"/>
          <w:color w:val="000000"/>
          <w:sz w:val="24"/>
          <w:lang w:eastAsia="zh-CN"/>
        </w:rPr>
        <w:t>框架以合作博弈论中的</w:t>
      </w:r>
      <w:r>
        <w:rPr>
          <w:rFonts w:ascii="宋体" w:hAnsi="宋体"/>
          <w:color w:val="000000"/>
          <w:sz w:val="24"/>
        </w:rPr>
        <w:t xml:space="preserve"> Shapley </w:t>
      </w:r>
      <w:r>
        <w:rPr>
          <w:rFonts w:ascii="宋体" w:hAnsi="宋体" w:eastAsia="宋体" w:cs="宋体" w:hint="eastAsia"/>
          <w:color w:val="000000"/>
          <w:sz w:val="24"/>
          <w:lang w:eastAsia="zh-CN"/>
        </w:rPr>
        <w:t>值为基础，将预测结果分解为各特征的加性贡献，兼具局部与全局解释能力，且不依赖具体模型结构</w:t>
      </w:r>
      <w:r>
        <w:rPr>
          <w:rFonts w:ascii="宋体" w:hAnsi="宋体"/>
          <w:color w:val="000000"/>
          <w:sz w:val="24"/>
        </w:rPr>
        <w:t>[18]</w:t>
      </w:r>
      <w:r>
        <w:rPr>
          <w:rFonts w:ascii="宋体" w:hAnsi="宋体" w:eastAsia="宋体" w:cs="宋体" w:hint="eastAsia"/>
          <w:color w:val="000000"/>
          <w:sz w:val="24"/>
          <w:lang w:eastAsia="zh-CN"/>
        </w:rPr>
        <w:t>。国内学者已将</w:t>
      </w:r>
      <w:r>
        <w:rPr>
          <w:rFonts w:ascii="宋体" w:hAnsi="宋体"/>
          <w:color w:val="000000"/>
          <w:sz w:val="24"/>
        </w:rPr>
        <w:t xml:space="preserve"> XGBoost </w:t>
      </w:r>
      <w:r>
        <w:rPr>
          <w:rFonts w:ascii="宋体" w:hAnsi="宋体" w:eastAsia="宋体" w:cs="宋体" w:hint="eastAsia"/>
          <w:color w:val="000000"/>
          <w:sz w:val="24"/>
          <w:lang w:eastAsia="zh-CN"/>
        </w:rPr>
        <w:t>与</w:t>
      </w:r>
      <w:r>
        <w:rPr>
          <w:rFonts w:ascii="宋体" w:hAnsi="宋体"/>
          <w:color w:val="000000"/>
          <w:sz w:val="24"/>
        </w:rPr>
        <w:t xml:space="preserve"> SHAP </w:t>
      </w:r>
      <w:r>
        <w:rPr>
          <w:rFonts w:ascii="宋体" w:hAnsi="宋体" w:eastAsia="宋体" w:cs="宋体" w:hint="eastAsia"/>
          <w:color w:val="000000"/>
          <w:sz w:val="24"/>
          <w:lang w:eastAsia="zh-CN"/>
        </w:rPr>
        <w:t>的组合广泛应用于各类预测与归因场景：罗妍等构建了急性肾损伤的可解释预测模型，在取得</w:t>
      </w:r>
      <w:r>
        <w:rPr>
          <w:rFonts w:ascii="宋体" w:hAnsi="宋体"/>
          <w:color w:val="000000"/>
          <w:sz w:val="24"/>
        </w:rPr>
        <w:t xml:space="preserve"> 0.840 </w:t>
      </w:r>
      <w:r>
        <w:rPr>
          <w:rFonts w:ascii="宋体" w:hAnsi="宋体" w:eastAsia="宋体" w:cs="宋体" w:hint="eastAsia"/>
          <w:color w:val="000000"/>
          <w:sz w:val="24"/>
          <w:lang w:eastAsia="zh-CN"/>
        </w:rPr>
        <w:t>的</w:t>
      </w:r>
      <w:r>
        <w:rPr>
          <w:rFonts w:ascii="宋体" w:hAnsi="宋体"/>
          <w:color w:val="000000"/>
          <w:sz w:val="24"/>
        </w:rPr>
        <w:t xml:space="preserve"> AUC </w:t>
      </w:r>
      <w:r>
        <w:rPr>
          <w:rFonts w:ascii="宋体" w:hAnsi="宋体" w:eastAsia="宋体" w:cs="宋体" w:hint="eastAsia"/>
          <w:color w:val="000000"/>
          <w:sz w:val="24"/>
          <w:lang w:eastAsia="zh-CN"/>
        </w:rPr>
        <w:t>的同时通过</w:t>
      </w:r>
      <w:r>
        <w:rPr>
          <w:rFonts w:ascii="宋体" w:hAnsi="宋体"/>
          <w:color w:val="000000"/>
          <w:sz w:val="24"/>
        </w:rPr>
        <w:t xml:space="preserve"> SHAP </w:t>
      </w:r>
      <w:r>
        <w:rPr>
          <w:rFonts w:ascii="宋体" w:hAnsi="宋体" w:eastAsia="宋体" w:cs="宋体" w:hint="eastAsia"/>
          <w:color w:val="000000"/>
          <w:sz w:val="24"/>
          <w:lang w:eastAsia="zh-CN"/>
        </w:rPr>
        <w:t>完成特征依赖分析</w:t>
      </w:r>
      <w:r>
        <w:rPr>
          <w:rFonts w:ascii="宋体" w:hAnsi="宋体"/>
          <w:color w:val="000000"/>
          <w:sz w:val="24"/>
        </w:rPr>
        <w:t>[15]</w:t>
      </w:r>
      <w:r>
        <w:rPr>
          <w:rFonts w:ascii="宋体" w:hAnsi="宋体" w:eastAsia="宋体" w:cs="宋体" w:hint="eastAsia"/>
          <w:color w:val="000000"/>
          <w:sz w:val="24"/>
          <w:lang w:eastAsia="zh-CN"/>
        </w:rPr>
        <w:t>；齐婉婉等在地表峰值加速度预测中结合</w:t>
      </w:r>
      <w:r>
        <w:rPr>
          <w:rFonts w:ascii="宋体" w:hAnsi="宋体"/>
          <w:color w:val="000000"/>
          <w:sz w:val="24"/>
        </w:rPr>
        <w:t xml:space="preserve"> XGBoost </w:t>
      </w:r>
      <w:r>
        <w:rPr>
          <w:rFonts w:ascii="宋体" w:hAnsi="宋体" w:eastAsia="宋体" w:cs="宋体" w:hint="eastAsia"/>
          <w:color w:val="000000"/>
          <w:sz w:val="24"/>
          <w:lang w:eastAsia="zh-CN"/>
        </w:rPr>
        <w:t>与</w:t>
      </w:r>
      <w:r>
        <w:rPr>
          <w:rFonts w:ascii="宋体" w:hAnsi="宋体"/>
          <w:color w:val="000000"/>
          <w:sz w:val="24"/>
        </w:rPr>
        <w:t xml:space="preserve"> SHAP</w:t>
      </w:r>
      <w:r>
        <w:rPr>
          <w:rFonts w:ascii="宋体" w:hAnsi="宋体" w:eastAsia="宋体" w:cs="宋体" w:hint="eastAsia"/>
          <w:color w:val="000000"/>
          <w:sz w:val="24"/>
          <w:lang w:eastAsia="zh-CN"/>
        </w:rPr>
        <w:t>，在预测精度与可解释性两个维度同时获得改进</w:t>
      </w:r>
      <w:r>
        <w:rPr>
          <w:rFonts w:ascii="宋体" w:hAnsi="宋体"/>
          <w:color w:val="000000"/>
          <w:sz w:val="24"/>
        </w:rPr>
        <w:t>[16]</w:t>
      </w:r>
      <w:r>
        <w:rPr>
          <w:rFonts w:ascii="宋体" w:hAnsi="宋体" w:eastAsia="宋体" w:cs="宋体" w:hint="eastAsia"/>
          <w:color w:val="000000"/>
          <w:sz w:val="24"/>
          <w:lang w:eastAsia="zh-CN"/>
        </w:rPr>
        <w:t>；钟家文等则利用</w:t>
      </w:r>
      <w:r>
        <w:rPr>
          <w:rFonts w:ascii="宋体" w:hAnsi="宋体"/>
          <w:color w:val="000000"/>
          <w:sz w:val="24"/>
        </w:rPr>
        <w:t xml:space="preserve"> SHAP </w:t>
      </w:r>
      <w:r>
        <w:rPr>
          <w:rFonts w:ascii="宋体" w:hAnsi="宋体" w:eastAsia="宋体" w:cs="宋体" w:hint="eastAsia"/>
          <w:color w:val="000000"/>
          <w:sz w:val="24"/>
          <w:lang w:eastAsia="zh-CN"/>
        </w:rPr>
        <w:t>的局部贡献值刻画了水动力学参数的归因结构</w:t>
      </w:r>
      <w:r>
        <w:rPr>
          <w:rFonts w:ascii="宋体" w:hAnsi="宋体"/>
          <w:color w:val="000000"/>
          <w:sz w:val="24"/>
        </w:rPr>
        <w:t>[17]</w:t>
      </w:r>
      <w:r>
        <w:rPr>
          <w:rFonts w:ascii="宋体" w:hAnsi="宋体" w:eastAsia="宋体" w:cs="宋体" w:hint="eastAsia"/>
          <w:color w:val="000000"/>
          <w:sz w:val="24"/>
          <w:lang w:eastAsia="zh-CN"/>
        </w:rPr>
        <w:t>。这些研究表明，</w:t>
      </w:r>
      <w:r>
        <w:rPr>
          <w:rFonts w:ascii="宋体" w:hAnsi="宋体"/>
          <w:color w:val="000000"/>
          <w:sz w:val="24"/>
        </w:rPr>
        <w:t>"</w:t>
      </w:r>
      <w:r>
        <w:rPr>
          <w:rFonts w:ascii="宋体" w:hAnsi="宋体" w:eastAsia="宋体" w:cs="宋体" w:hint="eastAsia"/>
          <w:color w:val="000000"/>
          <w:sz w:val="24"/>
          <w:lang w:eastAsia="zh-CN"/>
        </w:rPr>
        <w:t>高精度集成模型</w:t>
      </w:r>
      <w:r>
        <w:rPr>
          <w:rFonts w:ascii="宋体" w:hAnsi="宋体"/>
          <w:color w:val="000000"/>
          <w:sz w:val="24"/>
        </w:rPr>
        <w:t xml:space="preserve"> + SHAP </w:t>
      </w:r>
      <w:r>
        <w:rPr>
          <w:rFonts w:ascii="宋体" w:hAnsi="宋体" w:eastAsia="宋体" w:cs="宋体" w:hint="eastAsia"/>
          <w:color w:val="000000"/>
          <w:sz w:val="24"/>
          <w:lang w:eastAsia="zh-CN"/>
        </w:rPr>
        <w:t>归因</w:t>
      </w:r>
      <w:r>
        <w:rPr>
          <w:rFonts w:ascii="宋体" w:hAnsi="宋体"/>
          <w:color w:val="000000"/>
          <w:sz w:val="24"/>
        </w:rPr>
        <w:t>"</w:t>
      </w:r>
      <w:r>
        <w:rPr>
          <w:rFonts w:ascii="宋体" w:hAnsi="宋体" w:eastAsia="宋体" w:cs="宋体" w:hint="eastAsia"/>
          <w:color w:val="000000"/>
          <w:sz w:val="24"/>
          <w:lang w:eastAsia="zh-CN"/>
        </w:rPr>
        <w:t>已成为兼具预测能力与结论可信度的成熟范式。</w:t>
      </w:r>
    </w:p>
    <w:p>
      <w:pPr>
        <w:spacing w:line="360" w:lineRule="auto"/>
        <w:ind w:firstLine="480"/>
        <w:jc w:val="both"/>
      </w:pPr>
      <w:r>
        <w:rPr>
          <w:rFonts w:ascii="宋体" w:hAnsi="宋体" w:eastAsia="宋体" w:cs="宋体" w:hint="eastAsia"/>
          <w:color w:val="000000"/>
          <w:sz w:val="24"/>
          <w:lang w:eastAsia="zh-CN"/>
        </w:rPr>
        <w:t>在文本情感分析方面，情感词典方法与预训练语言模型方法各有适用场景。白健与洪小娟基于弹幕数据开展网络舆情文本挖掘与情感分析，验证了短文本情感倾向对舆情演化的指示作用</w:t>
      </w:r>
      <w:r>
        <w:rPr>
          <w:rFonts w:ascii="宋体" w:hAnsi="宋体"/>
          <w:color w:val="000000"/>
          <w:sz w:val="24"/>
        </w:rPr>
        <w:t>[19]</w:t>
      </w:r>
      <w:r>
        <w:rPr>
          <w:rFonts w:ascii="宋体" w:hAnsi="宋体" w:eastAsia="宋体" w:cs="宋体" w:hint="eastAsia"/>
          <w:color w:val="000000"/>
          <w:sz w:val="24"/>
          <w:lang w:eastAsia="zh-CN"/>
        </w:rPr>
        <w:t>；赵亚欧等融合语言模型词嵌入与多尺度卷积神经网络，提升了情感分类的准确率</w:t>
      </w:r>
      <w:r>
        <w:rPr>
          <w:rFonts w:ascii="宋体" w:hAnsi="宋体"/>
          <w:color w:val="000000"/>
          <w:sz w:val="24"/>
        </w:rPr>
        <w:t>[20]</w:t>
      </w:r>
      <w:r>
        <w:rPr>
          <w:rFonts w:ascii="宋体" w:hAnsi="宋体" w:eastAsia="宋体" w:cs="宋体" w:hint="eastAsia"/>
          <w:color w:val="000000"/>
          <w:sz w:val="24"/>
          <w:lang w:eastAsia="zh-CN"/>
        </w:rPr>
        <w:t>。考虑到本文的评论样本规模有限且需要与点击、点赞等结构化特征对齐，采用领域情感词典的可控方案更为适宜。</w:t>
      </w:r>
    </w:p>
    <w:p>
      <w:pPr>
        <w:spacing w:line="360" w:lineRule="auto"/>
        <w:ind w:firstLine="480"/>
        <w:jc w:val="both"/>
      </w:pPr>
      <w:r>
        <w:rPr>
          <w:rFonts w:ascii="宋体" w:hAnsi="宋体"/>
          <w:color w:val="000000"/>
          <w:sz w:val="24"/>
        </w:rPr>
        <w:t xml:space="preserve">#### 1.3.4 </w:t>
      </w:r>
      <w:r>
        <w:rPr>
          <w:rFonts w:ascii="宋体" w:hAnsi="宋体" w:eastAsia="宋体" w:cs="宋体" w:hint="eastAsia"/>
          <w:color w:val="000000"/>
          <w:sz w:val="24"/>
          <w:lang w:eastAsia="zh-CN"/>
        </w:rPr>
        <w:t>研究述评</w:t>
      </w:r>
    </w:p>
    <w:p>
      <w:pPr>
        <w:spacing w:line="360" w:lineRule="auto"/>
        <w:ind w:firstLine="480"/>
        <w:jc w:val="both"/>
      </w:pPr>
      <w:r>
        <w:rPr>
          <w:rFonts w:ascii="宋体" w:hAnsi="宋体" w:eastAsia="宋体" w:cs="宋体" w:hint="eastAsia"/>
          <w:color w:val="000000"/>
          <w:sz w:val="24"/>
          <w:lang w:eastAsia="zh-CN"/>
        </w:rPr>
        <w:t>综合上述文献可以看出三点。第一，微短剧研究已在传播逻辑、产业路径与叙事特征方面积累了较丰富的定性认识，但定量研究仍以几十部作品的小样本内容分析为主，缺乏建立在全样本结构化数据上的预测建模，因而难以对</w:t>
      </w:r>
      <w:r>
        <w:rPr>
          <w:rFonts w:ascii="宋体" w:hAnsi="宋体"/>
          <w:color w:val="000000"/>
          <w:sz w:val="24"/>
        </w:rPr>
        <w:t>"</w:t>
      </w:r>
      <w:r>
        <w:rPr>
          <w:rFonts w:ascii="宋体" w:hAnsi="宋体" w:eastAsia="宋体" w:cs="宋体" w:hint="eastAsia"/>
          <w:color w:val="000000"/>
          <w:sz w:val="24"/>
          <w:lang w:eastAsia="zh-CN"/>
        </w:rPr>
        <w:t>哪一类因素更重要</w:t>
      </w:r>
      <w:r>
        <w:rPr>
          <w:rFonts w:ascii="宋体" w:hAnsi="宋体"/>
          <w:color w:val="000000"/>
          <w:sz w:val="24"/>
        </w:rPr>
        <w:t>"</w:t>
      </w:r>
      <w:r>
        <w:rPr>
          <w:rFonts w:ascii="宋体" w:hAnsi="宋体" w:eastAsia="宋体" w:cs="宋体" w:hint="eastAsia"/>
          <w:color w:val="000000"/>
          <w:sz w:val="24"/>
          <w:lang w:eastAsia="zh-CN"/>
        </w:rPr>
        <w:t>给出可比的贡献量级。第二，视频流行度预测的技术路线相对成熟，但研究对象集中于短视频与长视频，尚未有研究针对微短剧这类兼具连续剧与短视频双重属性的形态建立专门的预测框架。第三，</w:t>
      </w:r>
      <w:r>
        <w:rPr>
          <w:rFonts w:ascii="宋体" w:hAnsi="宋体"/>
          <w:color w:val="000000"/>
          <w:sz w:val="24"/>
        </w:rPr>
        <w:t xml:space="preserve">XGBoost </w:t>
      </w:r>
      <w:r>
        <w:rPr>
          <w:rFonts w:ascii="宋体" w:hAnsi="宋体" w:eastAsia="宋体" w:cs="宋体" w:hint="eastAsia"/>
          <w:color w:val="000000"/>
          <w:sz w:val="24"/>
          <w:lang w:eastAsia="zh-CN"/>
        </w:rPr>
        <w:t>与</w:t>
      </w:r>
      <w:r>
        <w:rPr>
          <w:rFonts w:ascii="宋体" w:hAnsi="宋体"/>
          <w:color w:val="000000"/>
          <w:sz w:val="24"/>
        </w:rPr>
        <w:t xml:space="preserve"> SHAP </w:t>
      </w:r>
      <w:r>
        <w:rPr>
          <w:rFonts w:ascii="宋体" w:hAnsi="宋体" w:eastAsia="宋体" w:cs="宋体" w:hint="eastAsia"/>
          <w:color w:val="000000"/>
          <w:sz w:val="24"/>
          <w:lang w:eastAsia="zh-CN"/>
        </w:rPr>
        <w:t>的组合在多个学科领域已被证明有效，但尚未被引入微短剧传播效果研究。</w:t>
      </w:r>
    </w:p>
    <w:p>
      <w:pPr>
        <w:spacing w:line="360" w:lineRule="auto"/>
        <w:ind w:firstLine="480"/>
        <w:jc w:val="both"/>
      </w:pPr>
      <w:r>
        <w:rPr>
          <w:rFonts w:ascii="宋体" w:hAnsi="宋体" w:eastAsia="宋体" w:cs="宋体" w:hint="eastAsia"/>
          <w:color w:val="000000"/>
          <w:sz w:val="24"/>
          <w:lang w:eastAsia="zh-CN"/>
        </w:rPr>
        <w:t>本文试图填补上述空白：以</w:t>
      </w:r>
      <w:r>
        <w:rPr>
          <w:rFonts w:ascii="宋体" w:hAnsi="宋体"/>
          <w:color w:val="000000"/>
          <w:sz w:val="24"/>
        </w:rPr>
        <w:t xml:space="preserve"> 800 </w:t>
      </w:r>
      <w:r>
        <w:rPr>
          <w:rFonts w:ascii="宋体" w:hAnsi="宋体" w:eastAsia="宋体" w:cs="宋体" w:hint="eastAsia"/>
          <w:color w:val="000000"/>
          <w:sz w:val="24"/>
          <w:lang w:eastAsia="zh-CN"/>
        </w:rPr>
        <w:t>部抖音</w:t>
      </w:r>
      <w:r>
        <w:rPr>
          <w:rFonts w:ascii="宋体" w:hAnsi="宋体"/>
          <w:color w:val="000000"/>
          <w:sz w:val="24"/>
        </w:rPr>
        <w:t xml:space="preserve"> AI </w:t>
      </w:r>
      <w:r>
        <w:rPr>
          <w:rFonts w:ascii="宋体" w:hAnsi="宋体" w:eastAsia="宋体" w:cs="宋体" w:hint="eastAsia"/>
          <w:color w:val="000000"/>
          <w:sz w:val="24"/>
          <w:lang w:eastAsia="zh-CN"/>
        </w:rPr>
        <w:t>短剧榜作品的全样本数据为基础，建立剧集级的多维特征体系，通过多模型对比、特征组增量消融、稳健性检验与</w:t>
      </w:r>
      <w:r>
        <w:rPr>
          <w:rFonts w:ascii="宋体" w:hAnsi="宋体"/>
          <w:color w:val="000000"/>
          <w:sz w:val="24"/>
        </w:rPr>
        <w:t xml:space="preserve"> SHAP </w:t>
      </w:r>
      <w:r>
        <w:rPr>
          <w:rFonts w:ascii="宋体" w:hAnsi="宋体" w:eastAsia="宋体" w:cs="宋体" w:hint="eastAsia"/>
          <w:color w:val="000000"/>
          <w:sz w:val="24"/>
          <w:lang w:eastAsia="zh-CN"/>
        </w:rPr>
        <w:t>归因，量化各因素对榜单热度的作用强度与方向，并将结论转化为可操作的选题决策建议。</w:t>
      </w:r>
    </w:p>
    <w:p>
      <w:pPr>
        <w:pStyle w:val="Heading3"/>
        <w:spacing w:line="360" w:lineRule="auto"/>
        <w:jc w:val="left"/>
      </w:pPr>
      <w:r>
        <w:rPr>
          <w:rFonts w:ascii="宋体" w:hAnsi="宋体" w:eastAsia="宋体" w:cs="宋体" w:hint="eastAsia"/>
          <w:b/>
          <w:color w:val="000000"/>
          <w:sz w:val="24"/>
          <w:lang w:eastAsia="zh-CN"/>
        </w:rPr>
        <w:t>1.4 研究内容与技术路线</w:t>
      </w:r>
    </w:p>
    <w:p>
      <w:pPr>
        <w:spacing w:line="360" w:lineRule="auto"/>
        <w:ind w:firstLine="480"/>
        <w:jc w:val="both"/>
      </w:pPr>
      <w:r>
        <w:rPr>
          <w:rFonts w:ascii="宋体" w:hAnsi="宋体" w:eastAsia="宋体" w:cs="宋体" w:hint="eastAsia"/>
          <w:color w:val="000000"/>
          <w:sz w:val="24"/>
          <w:lang w:eastAsia="zh-CN"/>
        </w:rPr>
        <w:t>本文的研究内容包含以下四个方面。</w:t>
      </w:r>
    </w:p>
    <w:p>
      <w:pPr>
        <w:spacing w:line="360" w:lineRule="auto"/>
        <w:ind w:firstLine="480"/>
        <w:jc w:val="both"/>
      </w:pPr>
      <w:r>
        <w:rPr>
          <w:rFonts w:ascii="宋体" w:hAnsi="宋体" w:eastAsia="宋体" w:cs="宋体" w:hint="eastAsia"/>
          <w:color w:val="000000"/>
          <w:sz w:val="24"/>
          <w:lang w:eastAsia="zh-CN"/>
        </w:rPr>
        <w:t>第一，数据获取与特征工程。采集抖音「</w:t>
      </w:r>
      <w:r>
        <w:rPr>
          <w:rFonts w:ascii="宋体" w:hAnsi="宋体"/>
          <w:color w:val="000000"/>
          <w:sz w:val="24"/>
        </w:rPr>
        <w:t>AI</w:t>
      </w:r>
      <w:r>
        <w:rPr>
          <w:rFonts w:ascii="宋体" w:hAnsi="宋体" w:eastAsia="宋体" w:cs="宋体" w:hint="eastAsia"/>
          <w:color w:val="000000"/>
          <w:sz w:val="24"/>
          <w:lang w:eastAsia="zh-CN"/>
        </w:rPr>
        <w:t>短剧榜」的剧集结构化数据与配套评论数据，完成字段标准化、去重清洗、时间解析与外键一致性校验，构建剧集级建模数据集，并从多标签题材、剧情爽点、文本统计与情感倾向等角度派生特征。</w:t>
      </w:r>
    </w:p>
    <w:p>
      <w:pPr>
        <w:spacing w:line="360" w:lineRule="auto"/>
        <w:ind w:firstLine="480"/>
        <w:jc w:val="both"/>
      </w:pPr>
      <w:r>
        <w:rPr>
          <w:rFonts w:ascii="宋体" w:hAnsi="宋体" w:eastAsia="宋体" w:cs="宋体" w:hint="eastAsia"/>
          <w:color w:val="000000"/>
          <w:sz w:val="24"/>
          <w:lang w:eastAsia="zh-CN"/>
        </w:rPr>
        <w:t>第二，热度的描述性分析。刻画榜单热度数值的分布形态与集中程度，分析榜单排名与热度数值的结构关系，统计各题材的数量分布与爆款率差异，考察集数规模、评论互动与评分水平的分布特征。</w:t>
      </w:r>
    </w:p>
    <w:p>
      <w:pPr>
        <w:spacing w:line="360" w:lineRule="auto"/>
        <w:ind w:firstLine="480"/>
        <w:jc w:val="both"/>
      </w:pPr>
      <w:r>
        <w:rPr>
          <w:rFonts w:ascii="宋体" w:hAnsi="宋体" w:eastAsia="宋体" w:cs="宋体" w:hint="eastAsia"/>
          <w:color w:val="000000"/>
          <w:sz w:val="24"/>
          <w:lang w:eastAsia="zh-CN"/>
        </w:rPr>
        <w:t>第三，热度预测建模。以</w:t>
      </w:r>
      <w:r>
        <w:rPr>
          <w:rFonts w:ascii="宋体" w:hAnsi="宋体"/>
          <w:color w:val="000000"/>
          <w:sz w:val="24"/>
        </w:rPr>
        <w:t>"</w:t>
      </w:r>
      <w:r>
        <w:rPr>
          <w:rFonts w:ascii="宋体" w:hAnsi="宋体" w:eastAsia="宋体" w:cs="宋体" w:hint="eastAsia"/>
          <w:color w:val="000000"/>
          <w:sz w:val="24"/>
          <w:lang w:eastAsia="zh-CN"/>
        </w:rPr>
        <w:t>是否进入热度</w:t>
      </w:r>
      <w:r>
        <w:rPr>
          <w:rFonts w:ascii="宋体" w:hAnsi="宋体"/>
          <w:color w:val="000000"/>
          <w:sz w:val="24"/>
        </w:rPr>
        <w:t xml:space="preserve"> Top 20%"</w:t>
      </w:r>
      <w:r>
        <w:rPr>
          <w:rFonts w:ascii="宋体" w:hAnsi="宋体" w:eastAsia="宋体" w:cs="宋体" w:hint="eastAsia"/>
          <w:color w:val="000000"/>
          <w:sz w:val="24"/>
          <w:lang w:eastAsia="zh-CN"/>
        </w:rPr>
        <w:t>作为二分类标签，以对数热度数值作为连续标签，构建</w:t>
      </w:r>
      <w:r>
        <w:rPr>
          <w:rFonts w:ascii="宋体" w:hAnsi="宋体"/>
          <w:color w:val="000000"/>
          <w:sz w:val="24"/>
        </w:rPr>
        <w:t xml:space="preserve"> XGBoost </w:t>
      </w:r>
      <w:r>
        <w:rPr>
          <w:rFonts w:ascii="宋体" w:hAnsi="宋体" w:eastAsia="宋体" w:cs="宋体" w:hint="eastAsia"/>
          <w:color w:val="000000"/>
          <w:sz w:val="24"/>
          <w:lang w:eastAsia="zh-CN"/>
        </w:rPr>
        <w:t>模型并与四类对照模型进行比较；通过特征组增量消融量化四组特征的边际贡献；通过多次随机划分检验模型稳健性；并以增益重要性与</w:t>
      </w:r>
      <w:r>
        <w:rPr>
          <w:rFonts w:ascii="宋体" w:hAnsi="宋体"/>
          <w:color w:val="000000"/>
          <w:sz w:val="24"/>
        </w:rPr>
        <w:t xml:space="preserve"> SHAP </w:t>
      </w:r>
      <w:r>
        <w:rPr>
          <w:rFonts w:ascii="宋体" w:hAnsi="宋体" w:eastAsia="宋体" w:cs="宋体" w:hint="eastAsia"/>
          <w:color w:val="000000"/>
          <w:sz w:val="24"/>
          <w:lang w:eastAsia="zh-CN"/>
        </w:rPr>
        <w:t>值完成归因分析。</w:t>
      </w:r>
    </w:p>
    <w:p>
      <w:pPr>
        <w:spacing w:line="360" w:lineRule="auto"/>
        <w:ind w:firstLine="480"/>
        <w:jc w:val="both"/>
      </w:pPr>
      <w:r>
        <w:rPr>
          <w:rFonts w:ascii="宋体" w:hAnsi="宋体" w:eastAsia="宋体" w:cs="宋体" w:hint="eastAsia"/>
          <w:color w:val="000000"/>
          <w:sz w:val="24"/>
          <w:lang w:eastAsia="zh-CN"/>
        </w:rPr>
        <w:t>第四，结论转化与工程落地。将建模与归因结论转化为影响因素作用排序、题材选题决策建议与运营启示，并实现一个可交互的前端预测工作台，使模型具备实际可用性。</w:t>
      </w:r>
    </w:p>
    <w:p>
      <w:pPr>
        <w:spacing w:line="360" w:lineRule="auto"/>
        <w:ind w:firstLine="480"/>
        <w:jc w:val="both"/>
      </w:pPr>
      <w:r>
        <w:rPr>
          <w:rFonts w:ascii="宋体" w:hAnsi="宋体" w:eastAsia="宋体" w:cs="宋体" w:hint="eastAsia"/>
          <w:color w:val="000000"/>
          <w:sz w:val="24"/>
          <w:lang w:eastAsia="zh-CN"/>
        </w:rPr>
        <w:t>技术路线为：原始数据采集</w:t>
      </w:r>
      <w:r>
        <w:rPr>
          <w:rFonts w:ascii="宋体" w:hAnsi="宋体"/>
          <w:color w:val="000000"/>
          <w:sz w:val="24"/>
        </w:rPr>
        <w:t xml:space="preserve"> → </w:t>
      </w:r>
      <w:r>
        <w:rPr>
          <w:rFonts w:ascii="宋体" w:hAnsi="宋体" w:eastAsia="宋体" w:cs="宋体" w:hint="eastAsia"/>
          <w:color w:val="000000"/>
          <w:sz w:val="24"/>
          <w:lang w:eastAsia="zh-CN"/>
        </w:rPr>
        <w:t>数据清洗与治理</w:t>
      </w:r>
      <w:r>
        <w:rPr>
          <w:rFonts w:ascii="宋体" w:hAnsi="宋体"/>
          <w:color w:val="000000"/>
          <w:sz w:val="24"/>
        </w:rPr>
        <w:t xml:space="preserve"> → </w:t>
      </w:r>
      <w:r>
        <w:rPr>
          <w:rFonts w:ascii="宋体" w:hAnsi="宋体" w:eastAsia="宋体" w:cs="宋体" w:hint="eastAsia"/>
          <w:color w:val="000000"/>
          <w:sz w:val="24"/>
          <w:lang w:eastAsia="zh-CN"/>
        </w:rPr>
        <w:t>特征工程与标签构造</w:t>
      </w:r>
      <w:r>
        <w:rPr>
          <w:rFonts w:ascii="宋体" w:hAnsi="宋体"/>
          <w:color w:val="000000"/>
          <w:sz w:val="24"/>
        </w:rPr>
        <w:t xml:space="preserve"> → </w:t>
      </w:r>
      <w:r>
        <w:rPr>
          <w:rFonts w:ascii="宋体" w:hAnsi="宋体" w:eastAsia="宋体" w:cs="宋体" w:hint="eastAsia"/>
          <w:color w:val="000000"/>
          <w:sz w:val="24"/>
          <w:lang w:eastAsia="zh-CN"/>
        </w:rPr>
        <w:t>描述性分析</w:t>
      </w:r>
      <w:r>
        <w:rPr>
          <w:rFonts w:ascii="宋体" w:hAnsi="宋体"/>
          <w:color w:val="000000"/>
          <w:sz w:val="24"/>
        </w:rPr>
        <w:t xml:space="preserve"> → </w:t>
      </w:r>
      <w:r>
        <w:rPr>
          <w:rFonts w:ascii="宋体" w:hAnsi="宋体" w:eastAsia="宋体" w:cs="宋体" w:hint="eastAsia"/>
          <w:color w:val="000000"/>
          <w:sz w:val="24"/>
          <w:lang w:eastAsia="zh-CN"/>
        </w:rPr>
        <w:t>模型训练与对比</w:t>
      </w:r>
      <w:r>
        <w:rPr>
          <w:rFonts w:ascii="宋体" w:hAnsi="宋体"/>
          <w:color w:val="000000"/>
          <w:sz w:val="24"/>
        </w:rPr>
        <w:t xml:space="preserve"> → </w:t>
      </w:r>
      <w:r>
        <w:rPr>
          <w:rFonts w:ascii="宋体" w:hAnsi="宋体" w:eastAsia="宋体" w:cs="宋体" w:hint="eastAsia"/>
          <w:color w:val="000000"/>
          <w:sz w:val="24"/>
          <w:lang w:eastAsia="zh-CN"/>
        </w:rPr>
        <w:t>特征组消融与稳健性检验</w:t>
      </w:r>
      <w:r>
        <w:rPr>
          <w:rFonts w:ascii="宋体" w:hAnsi="宋体"/>
          <w:color w:val="000000"/>
          <w:sz w:val="24"/>
        </w:rPr>
        <w:t xml:space="preserve"> → </w:t>
      </w:r>
      <w:r>
        <w:rPr>
          <w:rFonts w:ascii="宋体" w:hAnsi="宋体" w:eastAsia="宋体" w:cs="宋体" w:hint="eastAsia"/>
          <w:color w:val="000000"/>
          <w:sz w:val="24"/>
          <w:lang w:eastAsia="zh-CN"/>
        </w:rPr>
        <w:t>可解释性归因</w:t>
      </w:r>
      <w:r>
        <w:rPr>
          <w:rFonts w:ascii="宋体" w:hAnsi="宋体"/>
          <w:color w:val="000000"/>
          <w:sz w:val="24"/>
        </w:rPr>
        <w:t xml:space="preserve"> → </w:t>
      </w:r>
      <w:r>
        <w:rPr>
          <w:rFonts w:ascii="宋体" w:hAnsi="宋体" w:eastAsia="宋体" w:cs="宋体" w:hint="eastAsia"/>
          <w:color w:val="000000"/>
          <w:sz w:val="24"/>
          <w:lang w:eastAsia="zh-CN"/>
        </w:rPr>
        <w:t>结论提炼与应用落地。</w:t>
      </w:r>
    </w:p>
    <w:p>
      <w:pPr>
        <w:pStyle w:val="Heading3"/>
        <w:spacing w:line="360" w:lineRule="auto"/>
        <w:jc w:val="left"/>
      </w:pPr>
      <w:r>
        <w:rPr>
          <w:rFonts w:ascii="宋体" w:hAnsi="宋体" w:eastAsia="宋体" w:cs="宋体" w:hint="eastAsia"/>
          <w:b/>
          <w:color w:val="000000"/>
          <w:sz w:val="24"/>
          <w:lang w:eastAsia="zh-CN"/>
        </w:rPr>
        <w:t>1.5 论文结构安排</w:t>
      </w:r>
    </w:p>
    <w:p>
      <w:pPr>
        <w:spacing w:line="360" w:lineRule="auto"/>
        <w:ind w:firstLine="480"/>
        <w:jc w:val="both"/>
      </w:pPr>
      <w:r>
        <w:rPr>
          <w:rFonts w:ascii="宋体" w:hAnsi="宋体" w:eastAsia="宋体" w:cs="宋体" w:hint="eastAsia"/>
          <w:color w:val="000000"/>
          <w:sz w:val="24"/>
          <w:lang w:eastAsia="zh-CN"/>
        </w:rPr>
        <w:t>本文共分七章。第一章为绪论，阐述研究背景、意义、国内外研究现状与研究内容。第二章介绍相关理论与技术基础，包括微短剧传播效果的概念界定、</w:t>
      </w:r>
      <w:r>
        <w:rPr>
          <w:rFonts w:ascii="宋体" w:hAnsi="宋体"/>
          <w:color w:val="000000"/>
          <w:sz w:val="24"/>
        </w:rPr>
        <w:t xml:space="preserve">XGBoost </w:t>
      </w:r>
      <w:r>
        <w:rPr>
          <w:rFonts w:ascii="宋体" w:hAnsi="宋体" w:eastAsia="宋体" w:cs="宋体" w:hint="eastAsia"/>
          <w:color w:val="000000"/>
          <w:sz w:val="24"/>
          <w:lang w:eastAsia="zh-CN"/>
        </w:rPr>
        <w:t>算法原理、</w:t>
      </w:r>
      <w:r>
        <w:rPr>
          <w:rFonts w:ascii="宋体" w:hAnsi="宋体"/>
          <w:color w:val="000000"/>
          <w:sz w:val="24"/>
        </w:rPr>
        <w:t xml:space="preserve">SHAP </w:t>
      </w:r>
      <w:r>
        <w:rPr>
          <w:rFonts w:ascii="宋体" w:hAnsi="宋体" w:eastAsia="宋体" w:cs="宋体" w:hint="eastAsia"/>
          <w:color w:val="000000"/>
          <w:sz w:val="24"/>
          <w:lang w:eastAsia="zh-CN"/>
        </w:rPr>
        <w:t>归因方法、特征工程方法与模型评价指标。第三章说明数据获取、清洗与特征工程的具体过程，重点交代防泄漏设计。第四章呈现热度的描述性分析结果。第五章报告五组建模实验的设计与结果。第六章对影响因素进行系统分析与讨论。第七章总结主要结论、指出研究局限并展望后续工作。</w:t>
      </w:r>
    </w:p>
    <w:p>
      <w:bookmarkStart w:id="14" w:name="_Toc_section_4"/>
      <w:pPr>
        <w:pStyle w:val="Heading2"/>
        <w:spacing w:line="360" w:lineRule="auto"/>
        <w:jc w:val="left"/>
      </w:pPr>
      <w:r>
        <w:rPr>
          <w:rFonts w:ascii="宋体" w:hAnsi="宋体" w:eastAsia="宋体" w:cs="宋体" w:hint="eastAsia"/>
          <w:b/>
          <w:color w:val="000000"/>
          <w:sz w:val="28"/>
          <w:lang w:eastAsia="zh-CN"/>
        </w:rPr>
        <w:t>2 相关理论与技术基础</w:t>
      </w:r>
      <w:bookmarkEnd w:id="14"/>
    </w:p>
    <w:p>
      <w:pPr>
        <w:spacing w:line="360" w:lineRule="auto"/>
        <w:ind w:firstLine="480"/>
        <w:jc w:val="both"/>
      </w:pPr>
      <w:r>
        <w:rPr>
          <w:rFonts w:ascii="宋体" w:hAnsi="宋体" w:eastAsia="宋体" w:cs="宋体" w:hint="eastAsia"/>
          <w:color w:val="000000"/>
          <w:sz w:val="24"/>
          <w:lang w:eastAsia="zh-CN"/>
        </w:rPr>
        <w:t>本章界定微短剧与传播效果的核心概念，并依次介绍</w:t>
      </w:r>
      <w:r>
        <w:rPr>
          <w:rFonts w:ascii="宋体" w:hAnsi="宋体"/>
          <w:color w:val="000000"/>
          <w:sz w:val="24"/>
        </w:rPr>
        <w:t xml:space="preserve"> XGBoost </w:t>
      </w:r>
      <w:r>
        <w:rPr>
          <w:rFonts w:ascii="宋体" w:hAnsi="宋体" w:eastAsia="宋体" w:cs="宋体" w:hint="eastAsia"/>
          <w:color w:val="000000"/>
          <w:sz w:val="24"/>
          <w:lang w:eastAsia="zh-CN"/>
        </w:rPr>
        <w:t>算法原理、</w:t>
      </w:r>
      <w:r>
        <w:rPr>
          <w:rFonts w:ascii="宋体" w:hAnsi="宋体"/>
          <w:color w:val="000000"/>
          <w:sz w:val="24"/>
        </w:rPr>
        <w:t xml:space="preserve">SHAP </w:t>
      </w:r>
      <w:r>
        <w:rPr>
          <w:rFonts w:ascii="宋体" w:hAnsi="宋体" w:eastAsia="宋体" w:cs="宋体" w:hint="eastAsia"/>
          <w:color w:val="000000"/>
          <w:sz w:val="24"/>
          <w:lang w:eastAsia="zh-CN"/>
        </w:rPr>
        <w:t>可解释性方法、特征工程与数据预处理方法以及本文采用的模型评价指标，为后续建模提供理论支撑。</w:t>
      </w:r>
    </w:p>
    <w:p>
      <w:pPr>
        <w:pStyle w:val="Heading3"/>
        <w:spacing w:line="360" w:lineRule="auto"/>
        <w:jc w:val="left"/>
      </w:pPr>
      <w:r>
        <w:rPr>
          <w:rFonts w:ascii="宋体" w:hAnsi="宋体" w:eastAsia="宋体" w:cs="宋体" w:hint="eastAsia"/>
          <w:b/>
          <w:color w:val="000000"/>
          <w:sz w:val="24"/>
          <w:lang w:eastAsia="zh-CN"/>
        </w:rPr>
        <w:t>2.1 微短剧与传播效果的概念界定</w:t>
      </w:r>
    </w:p>
    <w:p>
      <w:pPr>
        <w:spacing w:line="360" w:lineRule="auto"/>
        <w:ind w:firstLine="480"/>
        <w:jc w:val="both"/>
      </w:pPr>
      <w:r>
        <w:rPr>
          <w:rFonts w:ascii="宋体" w:hAnsi="宋体" w:eastAsia="宋体" w:cs="宋体" w:hint="eastAsia"/>
          <w:color w:val="000000"/>
          <w:sz w:val="24"/>
          <w:lang w:eastAsia="zh-CN"/>
        </w:rPr>
        <w:t>微短剧是指单集时长通常在数十秒至数分钟、以连续性剧情为核心、主要依托移动端短视频平台分发的网络视听作品。与传统的网络剧相比，微短剧在三个方面具有结构性差异：其一，单集时长短、总集数多，情节推进依赖高频反转而非长线铺陈；其二，分发机制高度依赖平台算法推荐，用户触达具有显著的随机性与爆发性；其三，消费门槛低，用户可在极短时间内完成</w:t>
      </w:r>
      <w:r>
        <w:rPr>
          <w:rFonts w:ascii="宋体" w:hAnsi="宋体"/>
          <w:color w:val="000000"/>
          <w:sz w:val="24"/>
        </w:rPr>
        <w:t>"</w:t>
      </w:r>
      <w:r>
        <w:rPr>
          <w:rFonts w:ascii="宋体" w:hAnsi="宋体" w:eastAsia="宋体" w:cs="宋体" w:hint="eastAsia"/>
          <w:color w:val="000000"/>
          <w:sz w:val="24"/>
          <w:lang w:eastAsia="zh-CN"/>
        </w:rPr>
        <w:t>接触</w:t>
      </w:r>
      <w:r>
        <w:rPr>
          <w:rFonts w:ascii="宋体" w:hAnsi="宋体"/>
          <w:color w:val="000000"/>
          <w:sz w:val="24"/>
        </w:rPr>
        <w:t>—</w:t>
      </w:r>
      <w:r>
        <w:rPr>
          <w:rFonts w:ascii="宋体" w:hAnsi="宋体" w:eastAsia="宋体" w:cs="宋体" w:hint="eastAsia"/>
          <w:color w:val="000000"/>
          <w:sz w:val="24"/>
          <w:lang w:eastAsia="zh-CN"/>
        </w:rPr>
        <w:t>判断</w:t>
      </w:r>
      <w:r>
        <w:rPr>
          <w:rFonts w:ascii="宋体" w:hAnsi="宋体"/>
          <w:color w:val="000000"/>
          <w:sz w:val="24"/>
        </w:rPr>
        <w:t>—</w:t>
      </w:r>
      <w:r>
        <w:rPr>
          <w:rFonts w:ascii="宋体" w:hAnsi="宋体" w:eastAsia="宋体" w:cs="宋体" w:hint="eastAsia"/>
          <w:color w:val="000000"/>
          <w:sz w:val="24"/>
          <w:lang w:eastAsia="zh-CN"/>
        </w:rPr>
        <w:t>追更或流失</w:t>
      </w:r>
      <w:r>
        <w:rPr>
          <w:rFonts w:ascii="宋体" w:hAnsi="宋体"/>
          <w:color w:val="000000"/>
          <w:sz w:val="24"/>
        </w:rPr>
        <w:t>"</w:t>
      </w:r>
      <w:r>
        <w:rPr>
          <w:rFonts w:ascii="宋体" w:hAnsi="宋体" w:eastAsia="宋体" w:cs="宋体" w:hint="eastAsia"/>
          <w:color w:val="000000"/>
          <w:sz w:val="24"/>
          <w:lang w:eastAsia="zh-CN"/>
        </w:rPr>
        <w:t>的决策循环</w:t>
      </w:r>
      <w:r>
        <w:rPr>
          <w:rFonts w:ascii="宋体" w:hAnsi="宋体"/>
          <w:color w:val="000000"/>
          <w:sz w:val="24"/>
        </w:rPr>
        <w:t>[2,3]</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color w:val="000000"/>
          <w:sz w:val="24"/>
          <w:lang w:eastAsia="zh-CN"/>
        </w:rPr>
        <w:t>传播效果是传播学中的核心概念，通常指传播活动对受众认知、态度与行为产生的影响。在数字化内容平台上，传播效果的操作化指标呈现多样化特征：长视频领域多采用累计播放量、完播率或票房收入；短视频领域多采用播放量、点赞量、评论量与转发量；而在微短剧的榜单场景中，平台通常以综合算法计算的</w:t>
      </w:r>
      <w:r>
        <w:rPr>
          <w:rFonts w:ascii="宋体" w:hAnsi="宋体"/>
          <w:color w:val="000000"/>
          <w:sz w:val="24"/>
        </w:rPr>
        <w:t>"</w:t>
      </w:r>
      <w:r>
        <w:rPr>
          <w:rFonts w:ascii="宋体" w:hAnsi="宋体" w:eastAsia="宋体" w:cs="宋体" w:hint="eastAsia"/>
          <w:color w:val="000000"/>
          <w:sz w:val="24"/>
          <w:lang w:eastAsia="zh-CN"/>
        </w:rPr>
        <w:t>热度数值</w:t>
      </w:r>
      <w:r>
        <w:rPr>
          <w:rFonts w:ascii="宋体" w:hAnsi="宋体"/>
          <w:color w:val="000000"/>
          <w:sz w:val="24"/>
        </w:rPr>
        <w:t>"</w:t>
      </w:r>
      <w:r>
        <w:rPr>
          <w:rFonts w:ascii="宋体" w:hAnsi="宋体" w:eastAsia="宋体" w:cs="宋体" w:hint="eastAsia"/>
          <w:color w:val="000000"/>
          <w:sz w:val="24"/>
          <w:lang w:eastAsia="zh-CN"/>
        </w:rPr>
        <w:t>对作品进行排序</w:t>
      </w:r>
      <w:r>
        <w:rPr>
          <w:rFonts w:ascii="宋体" w:hAnsi="宋体"/>
          <w:color w:val="000000"/>
          <w:sz w:val="24"/>
        </w:rPr>
        <w:t>[1]</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color w:val="000000"/>
          <w:sz w:val="24"/>
          <w:lang w:eastAsia="zh-CN"/>
        </w:rPr>
        <w:t>本文以抖音「</w:t>
      </w:r>
      <w:r>
        <w:rPr>
          <w:rFonts w:ascii="宋体" w:hAnsi="宋体"/>
          <w:color w:val="000000"/>
          <w:sz w:val="24"/>
        </w:rPr>
        <w:t>AI</w:t>
      </w:r>
      <w:r>
        <w:rPr>
          <w:rFonts w:ascii="宋体" w:hAnsi="宋体" w:eastAsia="宋体" w:cs="宋体" w:hint="eastAsia"/>
          <w:color w:val="000000"/>
          <w:sz w:val="24"/>
          <w:lang w:eastAsia="zh-CN"/>
        </w:rPr>
        <w:t>短剧榜」展示的榜单热度数值作为传播效果的操作化指标。选择该指标的理由有两点：一是该数值由平台基于多维度观看与互动数据综合计算，具有较好的综合性与权威性；二是该数值在榜单页面对外可见，具备数据采集的可行性。需要指出的是，榜单热度数值存在天然的可得性局限</w:t>
      </w:r>
      <w:r>
        <w:rPr>
          <w:rFonts w:ascii="宋体" w:hAnsi="宋体"/>
          <w:color w:val="000000"/>
          <w:sz w:val="24"/>
        </w:rPr>
        <w:t>——</w:t>
      </w:r>
      <w:r>
        <w:rPr>
          <w:rFonts w:ascii="宋体" w:hAnsi="宋体" w:eastAsia="宋体" w:cs="宋体" w:hint="eastAsia"/>
          <w:color w:val="000000"/>
          <w:sz w:val="24"/>
          <w:lang w:eastAsia="zh-CN"/>
        </w:rPr>
        <w:t>它只能反映已进入榜单的作品表现，样本中不包含未上榜作品，因此本文的研究对象严格界定为</w:t>
      </w:r>
      <w:r>
        <w:rPr>
          <w:rFonts w:ascii="宋体" w:hAnsi="宋体"/>
          <w:color w:val="000000"/>
          <w:sz w:val="24"/>
        </w:rPr>
        <w:t>"</w:t>
      </w:r>
      <w:r>
        <w:rPr>
          <w:rFonts w:ascii="宋体" w:hAnsi="宋体" w:eastAsia="宋体" w:cs="宋体" w:hint="eastAsia"/>
          <w:color w:val="000000"/>
          <w:sz w:val="24"/>
          <w:lang w:eastAsia="zh-CN"/>
        </w:rPr>
        <w:t>已上榜微短剧之间的热度差异</w:t>
      </w:r>
      <w:r>
        <w:rPr>
          <w:rFonts w:ascii="宋体" w:hAnsi="宋体"/>
          <w:color w:val="000000"/>
          <w:sz w:val="24"/>
        </w:rPr>
        <w:t>"</w:t>
      </w:r>
      <w:r>
        <w:rPr>
          <w:rFonts w:ascii="宋体" w:hAnsi="宋体" w:eastAsia="宋体" w:cs="宋体" w:hint="eastAsia"/>
          <w:color w:val="000000"/>
          <w:sz w:val="24"/>
          <w:lang w:eastAsia="zh-CN"/>
        </w:rPr>
        <w:t>，而非</w:t>
      </w:r>
      <w:r>
        <w:rPr>
          <w:rFonts w:ascii="宋体" w:hAnsi="宋体"/>
          <w:color w:val="000000"/>
          <w:sz w:val="24"/>
        </w:rPr>
        <w:t>"</w:t>
      </w:r>
      <w:r>
        <w:rPr>
          <w:rFonts w:ascii="宋体" w:hAnsi="宋体" w:eastAsia="宋体" w:cs="宋体" w:hint="eastAsia"/>
          <w:color w:val="000000"/>
          <w:sz w:val="24"/>
          <w:lang w:eastAsia="zh-CN"/>
        </w:rPr>
        <w:t>包含未上榜作品在内的绝对爆款概率</w:t>
      </w:r>
      <w:r>
        <w:rPr>
          <w:rFonts w:ascii="宋体" w:hAnsi="宋体"/>
          <w:color w:val="000000"/>
          <w:sz w:val="24"/>
        </w:rPr>
        <w:t>"</w:t>
      </w:r>
      <w:r>
        <w:rPr>
          <w:rFonts w:ascii="宋体" w:hAnsi="宋体" w:eastAsia="宋体" w:cs="宋体" w:hint="eastAsia"/>
          <w:color w:val="000000"/>
          <w:sz w:val="24"/>
          <w:lang w:eastAsia="zh-CN"/>
        </w:rPr>
        <w:t>。这一界定将在第七章的研究局限中进一步讨论。</w:t>
      </w:r>
    </w:p>
    <w:p>
      <w:pPr>
        <w:pStyle w:val="Heading3"/>
        <w:spacing w:line="360" w:lineRule="auto"/>
        <w:jc w:val="left"/>
      </w:pPr>
      <w:r>
        <w:rPr>
          <w:rFonts w:ascii="宋体" w:hAnsi="宋体" w:eastAsia="宋体" w:cs="宋体" w:hint="eastAsia"/>
          <w:b/>
          <w:color w:val="000000"/>
          <w:sz w:val="24"/>
          <w:lang w:eastAsia="zh-CN"/>
        </w:rPr>
        <w:t>2.2 XGBoost算法原理</w:t>
      </w:r>
    </w:p>
    <w:p>
      <w:pPr>
        <w:spacing w:line="360" w:lineRule="auto"/>
        <w:ind w:firstLine="480"/>
        <w:jc w:val="both"/>
      </w:pPr>
      <w:r>
        <w:rPr>
          <w:rFonts w:ascii="宋体" w:hAnsi="宋体"/>
          <w:color w:val="000000"/>
          <w:sz w:val="24"/>
        </w:rPr>
        <w:t>XGBoost</w:t>
      </w:r>
      <w:r>
        <w:rPr>
          <w:rFonts w:ascii="宋体" w:hAnsi="宋体" w:eastAsia="宋体" w:cs="宋体" w:hint="eastAsia"/>
          <w:color w:val="000000"/>
          <w:sz w:val="24"/>
          <w:lang w:eastAsia="zh-CN"/>
        </w:rPr>
        <w:t>（</w:t>
      </w:r>
      <w:r>
        <w:rPr>
          <w:rFonts w:ascii="宋体" w:hAnsi="宋体"/>
          <w:color w:val="000000"/>
          <w:sz w:val="24"/>
        </w:rPr>
        <w:t>eXtreme Gradient Boosting</w:t>
      </w:r>
      <w:r>
        <w:rPr>
          <w:rFonts w:ascii="宋体" w:hAnsi="宋体" w:eastAsia="宋体" w:cs="宋体" w:hint="eastAsia"/>
          <w:color w:val="000000"/>
          <w:sz w:val="24"/>
          <w:lang w:eastAsia="zh-CN"/>
        </w:rPr>
        <w:t>）是由</w:t>
      </w:r>
      <w:r>
        <w:rPr>
          <w:rFonts w:ascii="宋体" w:hAnsi="宋体"/>
          <w:color w:val="000000"/>
          <w:sz w:val="24"/>
        </w:rPr>
        <w:t xml:space="preserve"> Chen </w:t>
      </w:r>
      <w:r>
        <w:rPr>
          <w:rFonts w:ascii="宋体" w:hAnsi="宋体" w:eastAsia="宋体" w:cs="宋体" w:hint="eastAsia"/>
          <w:color w:val="000000"/>
          <w:sz w:val="24"/>
          <w:lang w:eastAsia="zh-CN"/>
        </w:rPr>
        <w:t>与</w:t>
      </w:r>
      <w:r>
        <w:rPr>
          <w:rFonts w:ascii="宋体" w:hAnsi="宋体"/>
          <w:color w:val="000000"/>
          <w:sz w:val="24"/>
        </w:rPr>
        <w:t xml:space="preserve"> Guestrin </w:t>
      </w:r>
      <w:r>
        <w:rPr>
          <w:rFonts w:ascii="宋体" w:hAnsi="宋体" w:eastAsia="宋体" w:cs="宋体" w:hint="eastAsia"/>
          <w:color w:val="000000"/>
          <w:sz w:val="24"/>
          <w:lang w:eastAsia="zh-CN"/>
        </w:rPr>
        <w:t>提出的梯度提升决策树的高效实现</w:t>
      </w:r>
      <w:r>
        <w:rPr>
          <w:rFonts w:ascii="宋体" w:hAnsi="宋体"/>
          <w:color w:val="000000"/>
          <w:sz w:val="24"/>
        </w:rPr>
        <w:t>[14]</w:t>
      </w:r>
      <w:r>
        <w:rPr>
          <w:rFonts w:ascii="宋体" w:hAnsi="宋体" w:eastAsia="宋体" w:cs="宋体" w:hint="eastAsia"/>
          <w:color w:val="000000"/>
          <w:sz w:val="24"/>
          <w:lang w:eastAsia="zh-CN"/>
        </w:rPr>
        <w:t>。其核心思想是通过迭代方式逐步构建多棵回归树，每一棵新树拟合前面所有树的预测残差，最终以所有树的输出之和作为预测值。</w:t>
      </w:r>
    </w:p>
    <w:p>
      <w:pPr>
        <w:spacing w:line="360" w:lineRule="auto"/>
        <w:ind w:firstLine="480"/>
        <w:jc w:val="both"/>
      </w:pPr>
      <w:r>
        <w:rPr>
          <w:rFonts w:ascii="宋体" w:hAnsi="宋体" w:eastAsia="宋体" w:cs="宋体" w:hint="eastAsia"/>
          <w:color w:val="000000"/>
          <w:sz w:val="24"/>
          <w:lang w:eastAsia="zh-CN"/>
        </w:rPr>
        <w:t>设训练集包含</w:t>
      </w:r>
      <w:r>
        <w:rPr>
          <w:rFonts w:ascii="宋体" w:hAnsi="宋体"/>
          <w:color w:val="000000"/>
          <w:sz w:val="24"/>
        </w:rPr>
        <w:t xml:space="preserve"> n </w:t>
      </w:r>
      <w:r>
        <w:rPr>
          <w:rFonts w:ascii="宋体" w:hAnsi="宋体" w:eastAsia="宋体" w:cs="宋体" w:hint="eastAsia"/>
          <w:color w:val="000000"/>
          <w:sz w:val="24"/>
          <w:lang w:eastAsia="zh-CN"/>
        </w:rPr>
        <w:t>个样本，第</w:t>
      </w:r>
      <w:r>
        <w:rPr>
          <w:rFonts w:ascii="宋体" w:hAnsi="宋体"/>
          <w:color w:val="000000"/>
          <w:sz w:val="24"/>
        </w:rPr>
        <w:t xml:space="preserve"> i </w:t>
      </w:r>
      <w:r>
        <w:rPr>
          <w:rFonts w:ascii="宋体" w:hAnsi="宋体" w:eastAsia="宋体" w:cs="宋体" w:hint="eastAsia"/>
          <w:color w:val="000000"/>
          <w:sz w:val="24"/>
          <w:lang w:eastAsia="zh-CN"/>
        </w:rPr>
        <w:t>个样本的特征向量记为</w:t>
      </w:r>
      <w:r>
        <w:rPr>
          <w:rFonts w:ascii="宋体" w:hAnsi="宋体"/>
          <w:color w:val="000000"/>
          <w:sz w:val="24"/>
        </w:rPr>
        <w:t xml:space="preserve"> x_i</w:t>
      </w:r>
      <w:r>
        <w:rPr>
          <w:rFonts w:ascii="宋体" w:hAnsi="宋体" w:eastAsia="宋体" w:cs="宋体" w:hint="eastAsia"/>
          <w:color w:val="000000"/>
          <w:sz w:val="24"/>
          <w:lang w:eastAsia="zh-CN"/>
        </w:rPr>
        <w:t>，其真实标签记为</w:t>
      </w:r>
      <w:r>
        <w:rPr>
          <w:rFonts w:ascii="宋体" w:hAnsi="宋体"/>
          <w:color w:val="000000"/>
          <w:sz w:val="24"/>
        </w:rPr>
        <w:t xml:space="preserve"> y_i</w:t>
      </w:r>
      <w:r>
        <w:rPr>
          <w:rFonts w:ascii="宋体" w:hAnsi="宋体" w:eastAsia="宋体" w:cs="宋体" w:hint="eastAsia"/>
          <w:color w:val="000000"/>
          <w:sz w:val="24"/>
          <w:lang w:eastAsia="zh-CN"/>
        </w:rPr>
        <w:t>。记模型在第</w:t>
      </w:r>
      <w:r>
        <w:rPr>
          <w:rFonts w:ascii="宋体" w:hAnsi="宋体"/>
          <w:color w:val="000000"/>
          <w:sz w:val="24"/>
        </w:rPr>
        <w:t xml:space="preserve"> t </w:t>
      </w:r>
      <w:r>
        <w:rPr>
          <w:rFonts w:ascii="宋体" w:hAnsi="宋体" w:eastAsia="宋体" w:cs="宋体" w:hint="eastAsia"/>
          <w:color w:val="000000"/>
          <w:sz w:val="24"/>
          <w:lang w:eastAsia="zh-CN"/>
        </w:rPr>
        <w:t>轮对样本</w:t>
      </w:r>
      <w:r>
        <w:rPr>
          <w:rFonts w:ascii="宋体" w:hAnsi="宋体"/>
          <w:color w:val="000000"/>
          <w:sz w:val="24"/>
        </w:rPr>
        <w:t xml:space="preserve"> i </w:t>
      </w:r>
      <w:r>
        <w:rPr>
          <w:rFonts w:ascii="宋体" w:hAnsi="宋体" w:eastAsia="宋体" w:cs="宋体" w:hint="eastAsia"/>
          <w:color w:val="000000"/>
          <w:sz w:val="24"/>
          <w:lang w:eastAsia="zh-CN"/>
        </w:rPr>
        <w:t>的预测值为</w:t>
      </w:r>
      <w:r>
        <w:rPr>
          <w:rFonts w:ascii="宋体" w:hAnsi="宋体"/>
          <w:color w:val="000000"/>
          <w:sz w:val="24"/>
        </w:rPr>
        <w:t xml:space="preserve"> p_i(t)</w:t>
      </w:r>
      <w:r>
        <w:rPr>
          <w:rFonts w:ascii="宋体" w:hAnsi="宋体" w:eastAsia="宋体" w:cs="宋体" w:hint="eastAsia"/>
          <w:color w:val="000000"/>
          <w:sz w:val="24"/>
          <w:lang w:eastAsia="zh-CN"/>
        </w:rPr>
        <w:t>，则该预测值等于前</w:t>
      </w:r>
      <w:r>
        <w:rPr>
          <w:rFonts w:ascii="宋体" w:hAnsi="宋体"/>
          <w:color w:val="000000"/>
          <w:sz w:val="24"/>
        </w:rPr>
        <w:t xml:space="preserve"> t </w:t>
      </w:r>
      <w:r>
        <w:rPr>
          <w:rFonts w:ascii="宋体" w:hAnsi="宋体" w:eastAsia="宋体" w:cs="宋体" w:hint="eastAsia"/>
          <w:color w:val="000000"/>
          <w:sz w:val="24"/>
          <w:lang w:eastAsia="zh-CN"/>
        </w:rPr>
        <w:t>棵树输出之和，可递推地写为：</w:t>
      </w:r>
    </w:p>
    <w:p>
      <w:pPr>
        <w:spacing w:line="360" w:lineRule="auto" w:before="120" w:after="120"/>
        <w:ind w:left="480" w:firstLine="0"/>
        <w:jc w:val="left"/>
      </w:pPr>
      <w:r>
        <w:rPr>
          <w:rFonts w:ascii="Courier New" w:hAnsi="Courier New"/>
          <w:color w:val="000000"/>
          <w:sz w:val="24"/>
        </w:rPr>
        <w:t>p_i(t) = f_1(x_i) + f_2(x_i) + … + f_t(x_i) = p_i(t−1) + f_t(x_i)</w:t>
      </w:r>
    </w:p>
    <w:p>
      <w:pPr>
        <w:spacing w:line="360" w:lineRule="auto"/>
        <w:ind w:firstLine="480"/>
        <w:jc w:val="both"/>
      </w:pPr>
      <w:r>
        <w:rPr>
          <w:rFonts w:ascii="宋体" w:hAnsi="宋体" w:eastAsia="宋体" w:cs="宋体" w:hint="eastAsia"/>
          <w:color w:val="000000"/>
          <w:sz w:val="24"/>
          <w:lang w:eastAsia="zh-CN"/>
        </w:rPr>
        <w:t>其中</w:t>
      </w:r>
      <w:r>
        <w:rPr>
          <w:rFonts w:ascii="宋体" w:hAnsi="宋体"/>
          <w:color w:val="000000"/>
          <w:sz w:val="24"/>
        </w:rPr>
        <w:t xml:space="preserve"> f_k </w:t>
      </w:r>
      <w:r>
        <w:rPr>
          <w:rFonts w:ascii="宋体" w:hAnsi="宋体" w:eastAsia="宋体" w:cs="宋体" w:hint="eastAsia"/>
          <w:color w:val="000000"/>
          <w:sz w:val="24"/>
          <w:lang w:eastAsia="zh-CN"/>
        </w:rPr>
        <w:t>表示第</w:t>
      </w:r>
      <w:r>
        <w:rPr>
          <w:rFonts w:ascii="宋体" w:hAnsi="宋体"/>
          <w:color w:val="000000"/>
          <w:sz w:val="24"/>
        </w:rPr>
        <w:t xml:space="preserve"> k </w:t>
      </w:r>
      <w:r>
        <w:rPr>
          <w:rFonts w:ascii="宋体" w:hAnsi="宋体" w:eastAsia="宋体" w:cs="宋体" w:hint="eastAsia"/>
          <w:color w:val="000000"/>
          <w:sz w:val="24"/>
          <w:lang w:eastAsia="zh-CN"/>
        </w:rPr>
        <w:t>棵回归树，</w:t>
      </w:r>
      <w:r>
        <w:rPr>
          <w:rFonts w:ascii="宋体" w:hAnsi="宋体"/>
          <w:color w:val="000000"/>
          <w:sz w:val="24"/>
        </w:rPr>
        <w:t xml:space="preserve">p_i(t−1) </w:t>
      </w:r>
      <w:r>
        <w:rPr>
          <w:rFonts w:ascii="宋体" w:hAnsi="宋体" w:eastAsia="宋体" w:cs="宋体" w:hint="eastAsia"/>
          <w:color w:val="000000"/>
          <w:sz w:val="24"/>
          <w:lang w:eastAsia="zh-CN"/>
        </w:rPr>
        <w:t>为前一轮的累计预测值。模型的目标函数由损失函数与正则项两部分组成：</w:t>
      </w:r>
    </w:p>
    <w:p>
      <w:pPr>
        <w:spacing w:line="360" w:lineRule="auto" w:before="120" w:after="120"/>
        <w:ind w:left="480" w:firstLine="0"/>
        <w:jc w:val="left"/>
      </w:pPr>
      <w:r>
        <w:rPr>
          <w:rFonts w:ascii="Courier New" w:hAnsi="Courier New"/>
          <w:color w:val="000000"/>
          <w:sz w:val="24"/>
        </w:rPr>
        <w:t>L(t) = Σ_i l( y_i, p_i(t) ) + Σ_k Ω( f_k ) Ω( f ) = γT + (1/2) · λ · Σ_j ω_j²</w:t>
      </w:r>
    </w:p>
    <w:p>
      <w:pPr>
        <w:spacing w:line="360" w:lineRule="auto"/>
        <w:ind w:firstLine="480"/>
        <w:jc w:val="both"/>
      </w:pPr>
      <w:r>
        <w:rPr>
          <w:rFonts w:ascii="宋体" w:hAnsi="宋体" w:eastAsia="宋体" w:cs="宋体" w:hint="eastAsia"/>
          <w:color w:val="000000"/>
          <w:sz w:val="24"/>
          <w:lang w:eastAsia="zh-CN"/>
        </w:rPr>
        <w:t>式中</w:t>
      </w:r>
      <w:r>
        <w:rPr>
          <w:rFonts w:ascii="宋体" w:hAnsi="宋体"/>
          <w:color w:val="000000"/>
          <w:sz w:val="24"/>
        </w:rPr>
        <w:t xml:space="preserve"> T </w:t>
      </w:r>
      <w:r>
        <w:rPr>
          <w:rFonts w:ascii="宋体" w:hAnsi="宋体" w:eastAsia="宋体" w:cs="宋体" w:hint="eastAsia"/>
          <w:color w:val="000000"/>
          <w:sz w:val="24"/>
          <w:lang w:eastAsia="zh-CN"/>
        </w:rPr>
        <w:t>为树的叶子节点数，</w:t>
      </w:r>
      <w:r>
        <w:rPr>
          <w:rFonts w:ascii="宋体" w:hAnsi="宋体"/>
          <w:color w:val="000000"/>
          <w:sz w:val="24"/>
        </w:rPr>
        <w:t xml:space="preserve">ω_j </w:t>
      </w:r>
      <w:r>
        <w:rPr>
          <w:rFonts w:ascii="宋体" w:hAnsi="宋体" w:eastAsia="宋体" w:cs="宋体" w:hint="eastAsia"/>
          <w:color w:val="000000"/>
          <w:sz w:val="24"/>
          <w:lang w:eastAsia="zh-CN"/>
        </w:rPr>
        <w:t>为第</w:t>
      </w:r>
      <w:r>
        <w:rPr>
          <w:rFonts w:ascii="宋体" w:hAnsi="宋体"/>
          <w:color w:val="000000"/>
          <w:sz w:val="24"/>
        </w:rPr>
        <w:t xml:space="preserve"> j </w:t>
      </w:r>
      <w:r>
        <w:rPr>
          <w:rFonts w:ascii="宋体" w:hAnsi="宋体" w:eastAsia="宋体" w:cs="宋体" w:hint="eastAsia"/>
          <w:color w:val="000000"/>
          <w:sz w:val="24"/>
          <w:lang w:eastAsia="zh-CN"/>
        </w:rPr>
        <w:t>个叶子节点的权重，</w:t>
      </w:r>
      <w:r>
        <w:rPr>
          <w:rFonts w:ascii="宋体" w:hAnsi="宋体"/>
          <w:color w:val="000000"/>
          <w:sz w:val="24"/>
        </w:rPr>
        <w:t xml:space="preserve">γ </w:t>
      </w:r>
      <w:r>
        <w:rPr>
          <w:rFonts w:ascii="宋体" w:hAnsi="宋体" w:eastAsia="宋体" w:cs="宋体" w:hint="eastAsia"/>
          <w:color w:val="000000"/>
          <w:sz w:val="24"/>
          <w:lang w:eastAsia="zh-CN"/>
        </w:rPr>
        <w:t>与</w:t>
      </w:r>
      <w:r>
        <w:rPr>
          <w:rFonts w:ascii="宋体" w:hAnsi="宋体"/>
          <w:color w:val="000000"/>
          <w:sz w:val="24"/>
        </w:rPr>
        <w:t xml:space="preserve"> λ </w:t>
      </w:r>
      <w:r>
        <w:rPr>
          <w:rFonts w:ascii="宋体" w:hAnsi="宋体" w:eastAsia="宋体" w:cs="宋体" w:hint="eastAsia"/>
          <w:color w:val="000000"/>
          <w:sz w:val="24"/>
          <w:lang w:eastAsia="zh-CN"/>
        </w:rPr>
        <w:t>分别为控制叶子数量与权重幅度的惩罚系数。正则项的引入是</w:t>
      </w:r>
      <w:r>
        <w:rPr>
          <w:rFonts w:ascii="宋体" w:hAnsi="宋体"/>
          <w:color w:val="000000"/>
          <w:sz w:val="24"/>
        </w:rPr>
        <w:t xml:space="preserve"> XGBoost </w:t>
      </w:r>
      <w:r>
        <w:rPr>
          <w:rFonts w:ascii="宋体" w:hAnsi="宋体" w:eastAsia="宋体" w:cs="宋体" w:hint="eastAsia"/>
          <w:color w:val="000000"/>
          <w:sz w:val="24"/>
          <w:lang w:eastAsia="zh-CN"/>
        </w:rPr>
        <w:t>相较传统梯度提升的重要改进，它通过限制模型复杂度有效抑制过拟合。</w:t>
      </w:r>
    </w:p>
    <w:p>
      <w:pPr>
        <w:spacing w:line="360" w:lineRule="auto"/>
        <w:ind w:firstLine="480"/>
        <w:jc w:val="both"/>
      </w:pPr>
      <w:r>
        <w:rPr>
          <w:rFonts w:ascii="宋体" w:hAnsi="宋体" w:eastAsia="宋体" w:cs="宋体" w:hint="eastAsia"/>
          <w:color w:val="000000"/>
          <w:sz w:val="24"/>
          <w:lang w:eastAsia="zh-CN"/>
        </w:rPr>
        <w:t>对目标函数进行二阶泰勒展开，设</w:t>
      </w:r>
      <w:r>
        <w:rPr>
          <w:rFonts w:ascii="宋体" w:hAnsi="宋体"/>
          <w:color w:val="000000"/>
          <w:sz w:val="24"/>
        </w:rPr>
        <w:t xml:space="preserve"> g_i </w:t>
      </w:r>
      <w:r>
        <w:rPr>
          <w:rFonts w:ascii="宋体" w:hAnsi="宋体" w:eastAsia="宋体" w:cs="宋体" w:hint="eastAsia"/>
          <w:color w:val="000000"/>
          <w:sz w:val="24"/>
          <w:lang w:eastAsia="zh-CN"/>
        </w:rPr>
        <w:t>与</w:t>
      </w:r>
      <w:r>
        <w:rPr>
          <w:rFonts w:ascii="宋体" w:hAnsi="宋体"/>
          <w:color w:val="000000"/>
          <w:sz w:val="24"/>
        </w:rPr>
        <w:t xml:space="preserve"> h_i </w:t>
      </w:r>
      <w:r>
        <w:rPr>
          <w:rFonts w:ascii="宋体" w:hAnsi="宋体" w:eastAsia="宋体" w:cs="宋体" w:hint="eastAsia"/>
          <w:color w:val="000000"/>
          <w:sz w:val="24"/>
          <w:lang w:eastAsia="zh-CN"/>
        </w:rPr>
        <w:t>分别为损失函数对当前预测值的一阶与二阶导数，并令</w:t>
      </w:r>
      <w:r>
        <w:rPr>
          <w:rFonts w:ascii="宋体" w:hAnsi="宋体"/>
          <w:color w:val="000000"/>
          <w:sz w:val="24"/>
        </w:rPr>
        <w:t xml:space="preserve"> G_j </w:t>
      </w:r>
      <w:r>
        <w:rPr>
          <w:rFonts w:ascii="宋体" w:hAnsi="宋体" w:eastAsia="宋体" w:cs="宋体" w:hint="eastAsia"/>
          <w:color w:val="000000"/>
          <w:sz w:val="24"/>
          <w:lang w:eastAsia="zh-CN"/>
        </w:rPr>
        <w:t>与</w:t>
      </w:r>
      <w:r>
        <w:rPr>
          <w:rFonts w:ascii="宋体" w:hAnsi="宋体"/>
          <w:color w:val="000000"/>
          <w:sz w:val="24"/>
        </w:rPr>
        <w:t xml:space="preserve"> H_j </w:t>
      </w:r>
      <w:r>
        <w:rPr>
          <w:rFonts w:ascii="宋体" w:hAnsi="宋体" w:eastAsia="宋体" w:cs="宋体" w:hint="eastAsia"/>
          <w:color w:val="000000"/>
          <w:sz w:val="24"/>
          <w:lang w:eastAsia="zh-CN"/>
        </w:rPr>
        <w:t>分别为落入第</w:t>
      </w:r>
      <w:r>
        <w:rPr>
          <w:rFonts w:ascii="宋体" w:hAnsi="宋体"/>
          <w:color w:val="000000"/>
          <w:sz w:val="24"/>
        </w:rPr>
        <w:t xml:space="preserve"> j </w:t>
      </w:r>
      <w:r>
        <w:rPr>
          <w:rFonts w:ascii="宋体" w:hAnsi="宋体" w:eastAsia="宋体" w:cs="宋体" w:hint="eastAsia"/>
          <w:color w:val="000000"/>
          <w:sz w:val="24"/>
          <w:lang w:eastAsia="zh-CN"/>
        </w:rPr>
        <w:t>个叶子节点的样本的一阶导数之和与二阶导数之和，则目标函数可改写为各叶子节点贡献求和的形式。据此可解得叶子节点的最优权重为</w:t>
      </w:r>
      <w:r>
        <w:rPr>
          <w:rFonts w:ascii="宋体" w:hAnsi="宋体"/>
          <w:color w:val="000000"/>
          <w:sz w:val="24"/>
        </w:rPr>
        <w:t xml:space="preserve"> ω_j = −G_j / (H_j + λ)</w:t>
      </w:r>
      <w:r>
        <w:rPr>
          <w:rFonts w:ascii="宋体" w:hAnsi="宋体" w:eastAsia="宋体" w:cs="宋体" w:hint="eastAsia"/>
          <w:color w:val="000000"/>
          <w:sz w:val="24"/>
          <w:lang w:eastAsia="zh-CN"/>
        </w:rPr>
        <w:t>，并进一步导出用于评估分裂质量的增益公式：</w:t>
      </w:r>
    </w:p>
    <w:p>
      <w:pPr>
        <w:spacing w:line="360" w:lineRule="auto" w:before="120" w:after="120"/>
        <w:ind w:left="480" w:firstLine="0"/>
        <w:jc w:val="left"/>
      </w:pPr>
      <w:r>
        <w:rPr>
          <w:rFonts w:ascii="Courier New" w:hAnsi="Courier New"/>
          <w:color w:val="000000"/>
          <w:sz w:val="24"/>
        </w:rPr>
        <w:t>L_split = (1/2) · [ G_L²/(H_L + λ) + G_R²/(H_R + λ) − (G_L + G_R)²/(H_L + H_R + λ) ] − γ</w:t>
      </w:r>
    </w:p>
    <w:p>
      <w:pPr>
        <w:spacing w:line="360" w:lineRule="auto"/>
        <w:ind w:firstLine="480"/>
        <w:jc w:val="both"/>
      </w:pPr>
      <w:r>
        <w:rPr>
          <w:rFonts w:ascii="宋体" w:hAnsi="宋体" w:eastAsia="宋体" w:cs="宋体" w:hint="eastAsia"/>
          <w:color w:val="000000"/>
          <w:sz w:val="24"/>
          <w:lang w:eastAsia="zh-CN"/>
        </w:rPr>
        <w:t>该式表明，一个候选分裂点是否被采纳，取决于分裂后左右子树的梯度统计量之和对目标函数的改善是否超过引入新叶子的复杂度代价。特征在所有树中参与分裂所产生的增益累加，即构成增益重要性（</w:t>
      </w:r>
      <w:r>
        <w:rPr>
          <w:rFonts w:ascii="宋体" w:hAnsi="宋体"/>
          <w:color w:val="000000"/>
          <w:sz w:val="24"/>
        </w:rPr>
        <w:t>gain importance</w:t>
      </w:r>
      <w:r>
        <w:rPr>
          <w:rFonts w:ascii="宋体" w:hAnsi="宋体" w:eastAsia="宋体" w:cs="宋体" w:hint="eastAsia"/>
          <w:color w:val="000000"/>
          <w:sz w:val="24"/>
          <w:lang w:eastAsia="zh-CN"/>
        </w:rPr>
        <w:t>），这是本文进行全局归因的主要依据之一。</w:t>
      </w:r>
    </w:p>
    <w:p>
      <w:pPr>
        <w:spacing w:line="360" w:lineRule="auto"/>
        <w:ind w:firstLine="480"/>
        <w:jc w:val="both"/>
      </w:pPr>
      <w:r>
        <w:rPr>
          <w:rFonts w:ascii="宋体" w:hAnsi="宋体" w:eastAsia="宋体" w:cs="宋体" w:hint="eastAsia"/>
          <w:color w:val="000000"/>
          <w:sz w:val="24"/>
          <w:lang w:eastAsia="zh-CN"/>
        </w:rPr>
        <w:t>相较于传统梯度提升算法，</w:t>
      </w:r>
      <w:r>
        <w:rPr>
          <w:rFonts w:ascii="宋体" w:hAnsi="宋体"/>
          <w:color w:val="000000"/>
          <w:sz w:val="24"/>
        </w:rPr>
        <w:t xml:space="preserve">XGBoost </w:t>
      </w:r>
      <w:r>
        <w:rPr>
          <w:rFonts w:ascii="宋体" w:hAnsi="宋体" w:eastAsia="宋体" w:cs="宋体" w:hint="eastAsia"/>
          <w:color w:val="000000"/>
          <w:sz w:val="24"/>
          <w:lang w:eastAsia="zh-CN"/>
        </w:rPr>
        <w:t>还具有若干工程层面的优势：采用按特征预排序与分块并行策略提升训练效率；通过列采样与行采样进一步降低过拟合风险；能够自动处理缺失值，在分裂时为其分配默认方向。考虑到本文样本量为</w:t>
      </w:r>
      <w:r>
        <w:rPr>
          <w:rFonts w:ascii="宋体" w:hAnsi="宋体"/>
          <w:color w:val="000000"/>
          <w:sz w:val="24"/>
        </w:rPr>
        <w:t xml:space="preserve"> 800</w:t>
      </w:r>
      <w:r>
        <w:rPr>
          <w:rFonts w:ascii="宋体" w:hAnsi="宋体" w:eastAsia="宋体" w:cs="宋体" w:hint="eastAsia"/>
          <w:color w:val="000000"/>
          <w:sz w:val="24"/>
          <w:lang w:eastAsia="zh-CN"/>
        </w:rPr>
        <w:t>，属于中小规模结构化数据，</w:t>
      </w:r>
      <w:r>
        <w:rPr>
          <w:rFonts w:ascii="宋体" w:hAnsi="宋体"/>
          <w:color w:val="000000"/>
          <w:sz w:val="24"/>
        </w:rPr>
        <w:t xml:space="preserve">XGBoost </w:t>
      </w:r>
      <w:r>
        <w:rPr>
          <w:rFonts w:ascii="宋体" w:hAnsi="宋体" w:eastAsia="宋体" w:cs="宋体" w:hint="eastAsia"/>
          <w:color w:val="000000"/>
          <w:sz w:val="24"/>
          <w:lang w:eastAsia="zh-CN"/>
        </w:rPr>
        <w:t>在精度、训练速度与内置正则化方面的综合表现较为适配。</w:t>
      </w:r>
    </w:p>
    <w:p>
      <w:pPr>
        <w:pStyle w:val="Heading3"/>
        <w:spacing w:line="360" w:lineRule="auto"/>
        <w:jc w:val="left"/>
      </w:pPr>
      <w:r>
        <w:rPr>
          <w:rFonts w:ascii="宋体" w:hAnsi="宋体" w:eastAsia="宋体" w:cs="宋体" w:hint="eastAsia"/>
          <w:b/>
          <w:color w:val="000000"/>
          <w:sz w:val="24"/>
          <w:lang w:eastAsia="zh-CN"/>
        </w:rPr>
        <w:t>2.3 SHAP可解释性方法</w:t>
      </w:r>
    </w:p>
    <w:p>
      <w:pPr>
        <w:spacing w:line="360" w:lineRule="auto"/>
        <w:ind w:firstLine="480"/>
        <w:jc w:val="both"/>
      </w:pPr>
      <w:r>
        <w:rPr>
          <w:rFonts w:ascii="宋体" w:hAnsi="宋体" w:eastAsia="宋体" w:cs="宋体" w:hint="eastAsia"/>
          <w:color w:val="000000"/>
          <w:sz w:val="24"/>
          <w:lang w:eastAsia="zh-CN"/>
        </w:rPr>
        <w:t>虽然增益重要性能够回答</w:t>
      </w:r>
      <w:r>
        <w:rPr>
          <w:rFonts w:ascii="宋体" w:hAnsi="宋体"/>
          <w:color w:val="000000"/>
          <w:sz w:val="24"/>
        </w:rPr>
        <w:t>"</w:t>
      </w:r>
      <w:r>
        <w:rPr>
          <w:rFonts w:ascii="宋体" w:hAnsi="宋体" w:eastAsia="宋体" w:cs="宋体" w:hint="eastAsia"/>
          <w:color w:val="000000"/>
          <w:sz w:val="24"/>
          <w:lang w:eastAsia="zh-CN"/>
        </w:rPr>
        <w:t>哪些特征被更多使用</w:t>
      </w:r>
      <w:r>
        <w:rPr>
          <w:rFonts w:ascii="宋体" w:hAnsi="宋体"/>
          <w:color w:val="000000"/>
          <w:sz w:val="24"/>
        </w:rPr>
        <w:t>"</w:t>
      </w:r>
      <w:r>
        <w:rPr>
          <w:rFonts w:ascii="宋体" w:hAnsi="宋体" w:eastAsia="宋体" w:cs="宋体" w:hint="eastAsia"/>
          <w:color w:val="000000"/>
          <w:sz w:val="24"/>
          <w:lang w:eastAsia="zh-CN"/>
        </w:rPr>
        <w:t>，但它存在两点局限：一是无法指示特征对预测结果的作用方向；二是基于训练过程统计，容易高估在取值分布中占优的高基数特征。为获得更可靠的归因结论，本文引入</w:t>
      </w:r>
      <w:r>
        <w:rPr>
          <w:rFonts w:ascii="宋体" w:hAnsi="宋体"/>
          <w:color w:val="000000"/>
          <w:sz w:val="24"/>
        </w:rPr>
        <w:t xml:space="preserve"> SHAP </w:t>
      </w:r>
      <w:r>
        <w:rPr>
          <w:rFonts w:ascii="宋体" w:hAnsi="宋体" w:eastAsia="宋体" w:cs="宋体" w:hint="eastAsia"/>
          <w:color w:val="000000"/>
          <w:sz w:val="24"/>
          <w:lang w:eastAsia="zh-CN"/>
        </w:rPr>
        <w:t>方法</w:t>
      </w:r>
      <w:r>
        <w:rPr>
          <w:rFonts w:ascii="宋体" w:hAnsi="宋体"/>
          <w:color w:val="000000"/>
          <w:sz w:val="24"/>
        </w:rPr>
        <w:t>[18]</w:t>
      </w:r>
      <w:r>
        <w:rPr>
          <w:rFonts w:ascii="宋体" w:hAnsi="宋体" w:eastAsia="宋体" w:cs="宋体" w:hint="eastAsia"/>
          <w:color w:val="000000"/>
          <w:sz w:val="24"/>
          <w:lang w:eastAsia="zh-CN"/>
        </w:rPr>
        <w:t>。</w:t>
      </w:r>
    </w:p>
    <w:p>
      <w:pPr>
        <w:spacing w:line="360" w:lineRule="auto"/>
        <w:ind w:firstLine="480"/>
        <w:jc w:val="both"/>
      </w:pPr>
      <w:r>
        <w:rPr>
          <w:rFonts w:ascii="宋体" w:hAnsi="宋体"/>
          <w:color w:val="000000"/>
          <w:sz w:val="24"/>
        </w:rPr>
        <w:t xml:space="preserve">SHAP </w:t>
      </w:r>
      <w:r>
        <w:rPr>
          <w:rFonts w:ascii="宋体" w:hAnsi="宋体" w:eastAsia="宋体" w:cs="宋体" w:hint="eastAsia"/>
          <w:color w:val="000000"/>
          <w:sz w:val="24"/>
          <w:lang w:eastAsia="zh-CN"/>
        </w:rPr>
        <w:t>以合作博弈论中的</w:t>
      </w:r>
      <w:r>
        <w:rPr>
          <w:rFonts w:ascii="宋体" w:hAnsi="宋体"/>
          <w:color w:val="000000"/>
          <w:sz w:val="24"/>
        </w:rPr>
        <w:t xml:space="preserve"> Shapley </w:t>
      </w:r>
      <w:r>
        <w:rPr>
          <w:rFonts w:ascii="宋体" w:hAnsi="宋体" w:eastAsia="宋体" w:cs="宋体" w:hint="eastAsia"/>
          <w:color w:val="000000"/>
          <w:sz w:val="24"/>
          <w:lang w:eastAsia="zh-CN"/>
        </w:rPr>
        <w:t>值为理论基础。其基本思想是：将模型的一次预测视为一场合作博弈，各个特征视为参与者，特征对预测结果的贡献即为其在所有可能的特征子集中的平均边际贡献。对于特征</w:t>
      </w:r>
      <w:r>
        <w:rPr>
          <w:rFonts w:ascii="宋体" w:hAnsi="宋体"/>
          <w:color w:val="000000"/>
          <w:sz w:val="24"/>
        </w:rPr>
        <w:t xml:space="preserve"> j</w:t>
      </w:r>
      <w:r>
        <w:rPr>
          <w:rFonts w:ascii="宋体" w:hAnsi="宋体" w:eastAsia="宋体" w:cs="宋体" w:hint="eastAsia"/>
          <w:color w:val="000000"/>
          <w:sz w:val="24"/>
          <w:lang w:eastAsia="zh-CN"/>
        </w:rPr>
        <w:t>，其</w:t>
      </w:r>
      <w:r>
        <w:rPr>
          <w:rFonts w:ascii="宋体" w:hAnsi="宋体"/>
          <w:color w:val="000000"/>
          <w:sz w:val="24"/>
        </w:rPr>
        <w:t xml:space="preserve"> Shapley </w:t>
      </w:r>
      <w:r>
        <w:rPr>
          <w:rFonts w:ascii="宋体" w:hAnsi="宋体" w:eastAsia="宋体" w:cs="宋体" w:hint="eastAsia"/>
          <w:color w:val="000000"/>
          <w:sz w:val="24"/>
          <w:lang w:eastAsia="zh-CN"/>
        </w:rPr>
        <w:t>值等于在所有不含</w:t>
      </w:r>
      <w:r>
        <w:rPr>
          <w:rFonts w:ascii="宋体" w:hAnsi="宋体"/>
          <w:color w:val="000000"/>
          <w:sz w:val="24"/>
        </w:rPr>
        <w:t xml:space="preserve"> j </w:t>
      </w:r>
      <w:r>
        <w:rPr>
          <w:rFonts w:ascii="宋体" w:hAnsi="宋体" w:eastAsia="宋体" w:cs="宋体" w:hint="eastAsia"/>
          <w:color w:val="000000"/>
          <w:sz w:val="24"/>
          <w:lang w:eastAsia="zh-CN"/>
        </w:rPr>
        <w:t>的特征子集</w:t>
      </w:r>
      <w:r>
        <w:rPr>
          <w:rFonts w:ascii="宋体" w:hAnsi="宋体"/>
          <w:color w:val="000000"/>
          <w:sz w:val="24"/>
        </w:rPr>
        <w:t xml:space="preserve"> S </w:t>
      </w:r>
      <w:r>
        <w:rPr>
          <w:rFonts w:ascii="宋体" w:hAnsi="宋体" w:eastAsia="宋体" w:cs="宋体" w:hint="eastAsia"/>
          <w:color w:val="000000"/>
          <w:sz w:val="24"/>
          <w:lang w:eastAsia="zh-CN"/>
        </w:rPr>
        <w:t>上、加入</w:t>
      </w:r>
      <w:r>
        <w:rPr>
          <w:rFonts w:ascii="宋体" w:hAnsi="宋体"/>
          <w:color w:val="000000"/>
          <w:sz w:val="24"/>
        </w:rPr>
        <w:t xml:space="preserve"> j </w:t>
      </w:r>
      <w:r>
        <w:rPr>
          <w:rFonts w:ascii="宋体" w:hAnsi="宋体" w:eastAsia="宋体" w:cs="宋体" w:hint="eastAsia"/>
          <w:color w:val="000000"/>
          <w:sz w:val="24"/>
          <w:lang w:eastAsia="zh-CN"/>
        </w:rPr>
        <w:t>后模型输出增量</w:t>
      </w:r>
      <w:r>
        <w:rPr>
          <w:rFonts w:ascii="宋体" w:hAnsi="宋体"/>
          <w:color w:val="000000"/>
          <w:sz w:val="24"/>
        </w:rPr>
        <w:t xml:space="preserve"> v(S ∪ {j}) − v(S) </w:t>
      </w:r>
      <w:r>
        <w:rPr>
          <w:rFonts w:ascii="宋体" w:hAnsi="宋体" w:eastAsia="宋体" w:cs="宋体" w:hint="eastAsia"/>
          <w:color w:val="000000"/>
          <w:sz w:val="24"/>
          <w:lang w:eastAsia="zh-CN"/>
        </w:rPr>
        <w:t>的加权平均，权重由子集规模决定：</w:t>
      </w:r>
    </w:p>
    <w:p>
      <w:pPr>
        <w:spacing w:line="360" w:lineRule="auto" w:before="120" w:after="120"/>
        <w:ind w:left="480" w:firstLine="0"/>
        <w:jc w:val="left"/>
      </w:pPr>
      <w:r>
        <w:rPr>
          <w:rFonts w:ascii="Courier New" w:hAnsi="Courier New"/>
          <w:color w:val="000000"/>
          <w:sz w:val="24"/>
        </w:rPr>
        <w:t>φ_j = Σ_{S ⊆ F \ {j}} [ |S|! · (|F| − |S| − 1)! / |F|! ] · [ v(S ∪ {j}) − v(S) ]</w:t>
      </w:r>
    </w:p>
    <w:p>
      <w:pPr>
        <w:spacing w:line="360" w:lineRule="auto"/>
        <w:ind w:firstLine="480"/>
        <w:jc w:val="both"/>
      </w:pPr>
      <w:r>
        <w:rPr>
          <w:rFonts w:ascii="宋体" w:hAnsi="宋体" w:eastAsia="宋体" w:cs="宋体" w:hint="eastAsia"/>
          <w:color w:val="000000"/>
          <w:sz w:val="24"/>
          <w:lang w:eastAsia="zh-CN"/>
        </w:rPr>
        <w:t>式中</w:t>
      </w:r>
      <w:r>
        <w:rPr>
          <w:rFonts w:ascii="宋体" w:hAnsi="宋体"/>
          <w:color w:val="000000"/>
          <w:sz w:val="24"/>
        </w:rPr>
        <w:t xml:space="preserve"> F </w:t>
      </w:r>
      <w:r>
        <w:rPr>
          <w:rFonts w:ascii="宋体" w:hAnsi="宋体" w:eastAsia="宋体" w:cs="宋体" w:hint="eastAsia"/>
          <w:color w:val="000000"/>
          <w:sz w:val="24"/>
          <w:lang w:eastAsia="zh-CN"/>
        </w:rPr>
        <w:t>为全部特征的集合，</w:t>
      </w:r>
      <w:r>
        <w:rPr>
          <w:rFonts w:ascii="宋体" w:hAnsi="宋体"/>
          <w:color w:val="000000"/>
          <w:sz w:val="24"/>
        </w:rPr>
        <w:t xml:space="preserve">v(S) </w:t>
      </w:r>
      <w:r>
        <w:rPr>
          <w:rFonts w:ascii="宋体" w:hAnsi="宋体" w:eastAsia="宋体" w:cs="宋体" w:hint="eastAsia"/>
          <w:color w:val="000000"/>
          <w:sz w:val="24"/>
          <w:lang w:eastAsia="zh-CN"/>
        </w:rPr>
        <w:t>为仅使用特征子集</w:t>
      </w:r>
      <w:r>
        <w:rPr>
          <w:rFonts w:ascii="宋体" w:hAnsi="宋体"/>
          <w:color w:val="000000"/>
          <w:sz w:val="24"/>
        </w:rPr>
        <w:t xml:space="preserve"> S </w:t>
      </w:r>
      <w:r>
        <w:rPr>
          <w:rFonts w:ascii="宋体" w:hAnsi="宋体" w:eastAsia="宋体" w:cs="宋体" w:hint="eastAsia"/>
          <w:color w:val="000000"/>
          <w:sz w:val="24"/>
          <w:lang w:eastAsia="zh-CN"/>
        </w:rPr>
        <w:t>时的模型输出期望。该定义满足有效性、对称性、虚拟性与可加性四条公理，其中可加性保证了各特征贡献之和恰好等于预测值与基线期望之差：</w:t>
      </w:r>
    </w:p>
    <w:p>
      <w:pPr>
        <w:spacing w:line="360" w:lineRule="auto" w:before="120" w:after="120"/>
        <w:ind w:left="480" w:firstLine="0"/>
        <w:jc w:val="left"/>
      </w:pPr>
      <w:r>
        <w:rPr>
          <w:rFonts w:ascii="Courier New" w:hAnsi="Courier New"/>
          <w:color w:val="000000"/>
          <w:sz w:val="24"/>
        </w:rPr>
        <w:t>f(x) = E[ f(X) ] + Σ_j φ_j</w:t>
      </w:r>
    </w:p>
    <w:p>
      <w:pPr>
        <w:spacing w:line="360" w:lineRule="auto"/>
        <w:ind w:firstLine="480"/>
        <w:jc w:val="both"/>
      </w:pPr>
      <w:r>
        <w:rPr>
          <w:rFonts w:ascii="宋体" w:hAnsi="宋体" w:eastAsia="宋体" w:cs="宋体" w:hint="eastAsia"/>
          <w:color w:val="000000"/>
          <w:sz w:val="24"/>
          <w:lang w:eastAsia="zh-CN"/>
        </w:rPr>
        <w:t>这一性质使</w:t>
      </w:r>
      <w:r>
        <w:rPr>
          <w:rFonts w:ascii="宋体" w:hAnsi="宋体"/>
          <w:color w:val="000000"/>
          <w:sz w:val="24"/>
        </w:rPr>
        <w:t xml:space="preserve"> SHAP </w:t>
      </w:r>
      <w:r>
        <w:rPr>
          <w:rFonts w:ascii="宋体" w:hAnsi="宋体" w:eastAsia="宋体" w:cs="宋体" w:hint="eastAsia"/>
          <w:color w:val="000000"/>
          <w:sz w:val="24"/>
          <w:lang w:eastAsia="zh-CN"/>
        </w:rPr>
        <w:t>具备天然的局部解释能力</w:t>
      </w:r>
      <w:r>
        <w:rPr>
          <w:rFonts w:ascii="宋体" w:hAnsi="宋体"/>
          <w:color w:val="000000"/>
          <w:sz w:val="24"/>
        </w:rPr>
        <w:t>——</w:t>
      </w:r>
      <w:r>
        <w:rPr>
          <w:rFonts w:ascii="宋体" w:hAnsi="宋体" w:eastAsia="宋体" w:cs="宋体" w:hint="eastAsia"/>
          <w:color w:val="000000"/>
          <w:sz w:val="24"/>
          <w:lang w:eastAsia="zh-CN"/>
        </w:rPr>
        <w:t>对任意单个样本，可以直接读出各特征分别将预测结果推高或压低了多少。同时，对各特征</w:t>
      </w:r>
      <w:r>
        <w:rPr>
          <w:rFonts w:ascii="宋体" w:hAnsi="宋体"/>
          <w:color w:val="000000"/>
          <w:sz w:val="24"/>
        </w:rPr>
        <w:t xml:space="preserve"> Shapley </w:t>
      </w:r>
      <w:r>
        <w:rPr>
          <w:rFonts w:ascii="宋体" w:hAnsi="宋体" w:eastAsia="宋体" w:cs="宋体" w:hint="eastAsia"/>
          <w:color w:val="000000"/>
          <w:sz w:val="24"/>
          <w:lang w:eastAsia="zh-CN"/>
        </w:rPr>
        <w:t>值的绝对值在全体样本上取平均，即得到全局重要性度量。</w:t>
      </w:r>
      <w:r>
        <w:rPr>
          <w:rFonts w:ascii="宋体" w:hAnsi="宋体"/>
          <w:color w:val="000000"/>
          <w:sz w:val="24"/>
        </w:rPr>
        <w:t xml:space="preserve">SHAP </w:t>
      </w:r>
      <w:r>
        <w:rPr>
          <w:rFonts w:ascii="宋体" w:hAnsi="宋体" w:eastAsia="宋体" w:cs="宋体" w:hint="eastAsia"/>
          <w:color w:val="000000"/>
          <w:sz w:val="24"/>
          <w:lang w:eastAsia="zh-CN"/>
        </w:rPr>
        <w:t>方法不依赖模型内部结构，适用于任意模型，本文采用面向树模型的精确算法</w:t>
      </w:r>
      <w:r>
        <w:rPr>
          <w:rFonts w:ascii="宋体" w:hAnsi="宋体"/>
          <w:color w:val="000000"/>
          <w:sz w:val="24"/>
        </w:rPr>
        <w:t xml:space="preserve"> TreeExplainer </w:t>
      </w:r>
      <w:r>
        <w:rPr>
          <w:rFonts w:ascii="宋体" w:hAnsi="宋体" w:eastAsia="宋体" w:cs="宋体" w:hint="eastAsia"/>
          <w:color w:val="000000"/>
          <w:sz w:val="24"/>
          <w:lang w:eastAsia="zh-CN"/>
        </w:rPr>
        <w:t>进行计算。</w:t>
      </w:r>
    </w:p>
    <w:p>
      <w:pPr>
        <w:pStyle w:val="Heading3"/>
        <w:spacing w:line="360" w:lineRule="auto"/>
        <w:jc w:val="left"/>
      </w:pPr>
      <w:r>
        <w:rPr>
          <w:rFonts w:ascii="宋体" w:hAnsi="宋体" w:eastAsia="宋体" w:cs="宋体" w:hint="eastAsia"/>
          <w:b/>
          <w:color w:val="000000"/>
          <w:sz w:val="24"/>
          <w:lang w:eastAsia="zh-CN"/>
        </w:rPr>
        <w:t>2.4 特征工程与数据预处理方法</w:t>
      </w:r>
    </w:p>
    <w:p>
      <w:pPr>
        <w:spacing w:line="360" w:lineRule="auto"/>
        <w:ind w:firstLine="480"/>
        <w:jc w:val="both"/>
      </w:pPr>
      <w:r>
        <w:rPr>
          <w:rFonts w:ascii="宋体" w:hAnsi="宋体" w:eastAsia="宋体" w:cs="宋体" w:hint="eastAsia"/>
          <w:color w:val="000000"/>
          <w:sz w:val="24"/>
          <w:lang w:eastAsia="zh-CN"/>
        </w:rPr>
        <w:t>特征工程的质量在很大程度上决定了模型性能的上限。本文涉及的特征处理技术包括以下四类。</w:t>
      </w:r>
    </w:p>
    <w:p>
      <w:pPr>
        <w:spacing w:line="360" w:lineRule="auto"/>
        <w:ind w:firstLine="480"/>
        <w:jc w:val="both"/>
      </w:pPr>
      <w:r>
        <w:rPr>
          <w:rFonts w:ascii="宋体" w:hAnsi="宋体" w:eastAsia="宋体" w:cs="宋体" w:hint="eastAsia"/>
          <w:b/>
          <w:color w:val="000000"/>
          <w:sz w:val="24"/>
          <w:lang w:eastAsia="zh-CN"/>
        </w:rPr>
        <w:t>多标签特征拆解</w:t>
      </w:r>
      <w:r>
        <w:rPr>
          <w:rFonts w:ascii="宋体" w:hAnsi="宋体" w:eastAsia="宋体" w:cs="宋体" w:hint="eastAsia"/>
          <w:color w:val="000000"/>
          <w:sz w:val="24"/>
          <w:lang w:eastAsia="zh-CN"/>
        </w:rPr>
        <w:t>。原始数据的题材字段为以分隔符连接的多标签形式，即一部作品可同时归属多个题材。这类字段直接进行类别编码会造成维度爆炸且损失可解释性。本文的处理方式是：先按分隔符将多标签拆解为单标签，统计各单标签的出现频次，仅保留频次达到设定阈值的标签，再为每个保留标签生成一个二值指示特征。</w:t>
      </w:r>
    </w:p>
    <w:p>
      <w:pPr>
        <w:spacing w:line="360" w:lineRule="auto"/>
        <w:ind w:firstLine="480"/>
        <w:jc w:val="both"/>
      </w:pPr>
      <w:r>
        <w:rPr>
          <w:rFonts w:ascii="宋体" w:hAnsi="宋体" w:eastAsia="宋体" w:cs="宋体" w:hint="eastAsia"/>
          <w:b/>
          <w:color w:val="000000"/>
          <w:sz w:val="24"/>
          <w:lang w:eastAsia="zh-CN"/>
        </w:rPr>
        <w:t>长尾分布的对数变换</w:t>
      </w:r>
      <w:r>
        <w:rPr>
          <w:rFonts w:ascii="宋体" w:hAnsi="宋体" w:eastAsia="宋体" w:cs="宋体" w:hint="eastAsia"/>
          <w:color w:val="000000"/>
          <w:sz w:val="24"/>
          <w:lang w:eastAsia="zh-CN"/>
        </w:rPr>
        <w:t>。评论点赞等互动量指标通常呈显著右偏的长尾分布，少数头部作品的值远高于中位数。直接使用原始数值会使模型对极端值过度敏感。本文对这类变量取自然对数变换，在压缩量纲差异的同时保留序关系。</w:t>
      </w:r>
    </w:p>
    <w:p>
      <w:pPr>
        <w:spacing w:line="360" w:lineRule="auto"/>
        <w:ind w:firstLine="480"/>
        <w:jc w:val="both"/>
      </w:pPr>
      <w:r>
        <w:rPr>
          <w:rFonts w:ascii="宋体" w:hAnsi="宋体" w:eastAsia="宋体" w:cs="宋体" w:hint="eastAsia"/>
          <w:b/>
          <w:color w:val="000000"/>
          <w:sz w:val="24"/>
          <w:lang w:eastAsia="zh-CN"/>
        </w:rPr>
        <w:t>异常值检测与截尾</w:t>
      </w:r>
      <w:r>
        <w:rPr>
          <w:rFonts w:ascii="宋体" w:hAnsi="宋体" w:eastAsia="宋体" w:cs="宋体" w:hint="eastAsia"/>
          <w:color w:val="000000"/>
          <w:sz w:val="24"/>
          <w:lang w:eastAsia="zh-CN"/>
        </w:rPr>
        <w:t>。对于量纲稳定但存在个别极端记录的变量，采用均值加减</w:t>
      </w:r>
      <w:r>
        <w:rPr>
          <w:rFonts w:ascii="宋体" w:hAnsi="宋体"/>
          <w:color w:val="000000"/>
          <w:sz w:val="24"/>
        </w:rPr>
        <w:t xml:space="preserve"> k </w:t>
      </w:r>
      <w:r>
        <w:rPr>
          <w:rFonts w:ascii="宋体" w:hAnsi="宋体" w:eastAsia="宋体" w:cs="宋体" w:hint="eastAsia"/>
          <w:color w:val="000000"/>
          <w:sz w:val="24"/>
          <w:lang w:eastAsia="zh-CN"/>
        </w:rPr>
        <w:t>倍标准差的方式划定正常区间，区间外的记录依据变量性质分别处理：对于测量误差性质的异常，采用截尾方式压缩至边界值；对于本身即为研究对象、且极端值具有真实意义的变量，则仅做标记而不做截尾，避免扭曲其分布。</w:t>
      </w:r>
    </w:p>
    <w:p>
      <w:pPr>
        <w:spacing w:line="360" w:lineRule="auto"/>
        <w:ind w:firstLine="480"/>
        <w:jc w:val="both"/>
      </w:pPr>
      <w:r>
        <w:rPr>
          <w:rFonts w:ascii="宋体" w:hAnsi="宋体" w:eastAsia="宋体" w:cs="宋体" w:hint="eastAsia"/>
          <w:b/>
          <w:color w:val="000000"/>
          <w:sz w:val="24"/>
          <w:lang w:eastAsia="zh-CN"/>
        </w:rPr>
        <w:t>文本统计与情感倾向提取</w:t>
      </w:r>
      <w:r>
        <w:rPr>
          <w:rFonts w:ascii="宋体" w:hAnsi="宋体" w:eastAsia="宋体" w:cs="宋体" w:hint="eastAsia"/>
          <w:color w:val="000000"/>
          <w:sz w:val="24"/>
          <w:lang w:eastAsia="zh-CN"/>
        </w:rPr>
        <w:t>。针对评论正文，提取评论字数、表情符号占比等表层统计量；同时构建领域情感词典，包括正面情感词、负面情感词与催更类表达，统计各情感类别词汇在评论中的出现比例，形成情感倾向特征。</w:t>
      </w:r>
    </w:p>
    <w:p>
      <w:pPr>
        <w:pStyle w:val="Heading3"/>
        <w:spacing w:line="360" w:lineRule="auto"/>
        <w:jc w:val="left"/>
      </w:pPr>
      <w:r>
        <w:rPr>
          <w:rFonts w:ascii="宋体" w:hAnsi="宋体" w:eastAsia="宋体" w:cs="宋体" w:hint="eastAsia"/>
          <w:b/>
          <w:color w:val="000000"/>
          <w:sz w:val="24"/>
          <w:lang w:eastAsia="zh-CN"/>
        </w:rPr>
        <w:t>2.5 模型评价指标</w:t>
      </w:r>
    </w:p>
    <w:p>
      <w:pPr>
        <w:spacing w:line="360" w:lineRule="auto"/>
        <w:ind w:firstLine="480"/>
        <w:jc w:val="both"/>
      </w:pPr>
      <w:r>
        <w:rPr>
          <w:rFonts w:ascii="宋体" w:hAnsi="宋体" w:eastAsia="宋体" w:cs="宋体" w:hint="eastAsia"/>
          <w:color w:val="000000"/>
          <w:sz w:val="24"/>
          <w:lang w:eastAsia="zh-CN"/>
        </w:rPr>
        <w:t>本文涉及的预测任务包括二分类与回归两类，评价指标相应分为两组。</w:t>
      </w:r>
    </w:p>
    <w:p>
      <w:pPr>
        <w:spacing w:line="360" w:lineRule="auto"/>
        <w:ind w:firstLine="480"/>
        <w:jc w:val="both"/>
      </w:pPr>
      <w:r>
        <w:rPr>
          <w:rFonts w:ascii="宋体" w:hAnsi="宋体" w:eastAsia="宋体" w:cs="宋体" w:hint="eastAsia"/>
          <w:b/>
          <w:color w:val="000000"/>
          <w:sz w:val="24"/>
          <w:lang w:eastAsia="zh-CN"/>
        </w:rPr>
        <w:t>分类任务指标</w:t>
      </w:r>
      <w:r>
        <w:rPr>
          <w:rFonts w:ascii="宋体" w:hAnsi="宋体" w:eastAsia="宋体" w:cs="宋体" w:hint="eastAsia"/>
          <w:color w:val="000000"/>
          <w:sz w:val="24"/>
          <w:lang w:eastAsia="zh-CN"/>
        </w:rPr>
        <w:t>。准确率（</w:t>
      </w:r>
      <w:r>
        <w:rPr>
          <w:rFonts w:ascii="宋体" w:hAnsi="宋体"/>
          <w:color w:val="000000"/>
          <w:sz w:val="24"/>
        </w:rPr>
        <w:t>Accuracy</w:t>
      </w:r>
      <w:r>
        <w:rPr>
          <w:rFonts w:ascii="宋体" w:hAnsi="宋体" w:eastAsia="宋体" w:cs="宋体" w:hint="eastAsia"/>
          <w:color w:val="000000"/>
          <w:sz w:val="24"/>
          <w:lang w:eastAsia="zh-CN"/>
        </w:rPr>
        <w:t>）衡量整体预测正确的比例，但在类别不平衡场景下容易产生误导</w:t>
      </w:r>
      <w:r>
        <w:rPr>
          <w:rFonts w:ascii="宋体" w:hAnsi="宋体"/>
          <w:color w:val="000000"/>
          <w:sz w:val="24"/>
        </w:rPr>
        <w:t>——</w:t>
      </w:r>
      <w:r>
        <w:rPr>
          <w:rFonts w:ascii="宋体" w:hAnsi="宋体" w:eastAsia="宋体" w:cs="宋体" w:hint="eastAsia"/>
          <w:color w:val="000000"/>
          <w:sz w:val="24"/>
          <w:lang w:eastAsia="zh-CN"/>
        </w:rPr>
        <w:t>当正类仅占</w:t>
      </w:r>
      <w:r>
        <w:rPr>
          <w:rFonts w:ascii="宋体" w:hAnsi="宋体"/>
          <w:color w:val="000000"/>
          <w:sz w:val="24"/>
        </w:rPr>
        <w:t xml:space="preserve"> 20% </w:t>
      </w:r>
      <w:r>
        <w:rPr>
          <w:rFonts w:ascii="宋体" w:hAnsi="宋体" w:eastAsia="宋体" w:cs="宋体" w:hint="eastAsia"/>
          <w:color w:val="000000"/>
          <w:sz w:val="24"/>
          <w:lang w:eastAsia="zh-CN"/>
        </w:rPr>
        <w:t>时，全部预测为负类即可获得</w:t>
      </w:r>
      <w:r>
        <w:rPr>
          <w:rFonts w:ascii="宋体" w:hAnsi="宋体"/>
          <w:color w:val="000000"/>
          <w:sz w:val="24"/>
        </w:rPr>
        <w:t xml:space="preserve"> 80% </w:t>
      </w:r>
      <w:r>
        <w:rPr>
          <w:rFonts w:ascii="宋体" w:hAnsi="宋体" w:eastAsia="宋体" w:cs="宋体" w:hint="eastAsia"/>
          <w:color w:val="000000"/>
          <w:sz w:val="24"/>
          <w:lang w:eastAsia="zh-CN"/>
        </w:rPr>
        <w:t>的准确率。因此本文主要采用以下三个指标：</w:t>
      </w:r>
    </w:p>
    <w:p>
      <w:pPr>
        <w:spacing w:line="360" w:lineRule="auto"/>
        <w:ind w:firstLine="480"/>
        <w:jc w:val="both"/>
      </w:pPr>
      <w:r>
        <w:rPr>
          <w:rFonts w:ascii="宋体" w:hAnsi="宋体" w:eastAsia="宋体" w:cs="宋体" w:hint="eastAsia"/>
          <w:color w:val="000000"/>
          <w:sz w:val="24"/>
          <w:lang w:eastAsia="zh-CN"/>
        </w:rPr>
        <w:t>受试者工作特征曲线下面积（</w:t>
      </w:r>
      <w:r>
        <w:rPr>
          <w:rFonts w:ascii="宋体" w:hAnsi="宋体"/>
          <w:color w:val="000000"/>
          <w:sz w:val="24"/>
        </w:rPr>
        <w:t>AUC</w:t>
      </w:r>
      <w:r>
        <w:rPr>
          <w:rFonts w:ascii="宋体" w:hAnsi="宋体" w:eastAsia="宋体" w:cs="宋体" w:hint="eastAsia"/>
          <w:color w:val="000000"/>
          <w:sz w:val="24"/>
          <w:lang w:eastAsia="zh-CN"/>
        </w:rPr>
        <w:t>）衡量模型将正样本排序于负样本之前的能力，取值区间为</w:t>
      </w:r>
      <w:r>
        <w:rPr>
          <w:rFonts w:ascii="宋体" w:hAnsi="宋体"/>
          <w:color w:val="000000"/>
          <w:sz w:val="24"/>
        </w:rPr>
        <w:t xml:space="preserve"> 0 </w:t>
      </w:r>
      <w:r>
        <w:rPr>
          <w:rFonts w:ascii="宋体" w:hAnsi="宋体" w:eastAsia="宋体" w:cs="宋体" w:hint="eastAsia"/>
          <w:color w:val="000000"/>
          <w:sz w:val="24"/>
          <w:lang w:eastAsia="zh-CN"/>
        </w:rPr>
        <w:t>至</w:t>
      </w:r>
      <w:r>
        <w:rPr>
          <w:rFonts w:ascii="宋体" w:hAnsi="宋体"/>
          <w:color w:val="000000"/>
          <w:sz w:val="24"/>
        </w:rPr>
        <w:t xml:space="preserve"> 1</w:t>
      </w:r>
      <w:r>
        <w:rPr>
          <w:rFonts w:ascii="宋体" w:hAnsi="宋体" w:eastAsia="宋体" w:cs="宋体" w:hint="eastAsia"/>
          <w:color w:val="000000"/>
          <w:sz w:val="24"/>
          <w:lang w:eastAsia="zh-CN"/>
        </w:rPr>
        <w:t>，</w:t>
      </w:r>
      <w:r>
        <w:rPr>
          <w:rFonts w:ascii="宋体" w:hAnsi="宋体"/>
          <w:color w:val="000000"/>
          <w:sz w:val="24"/>
        </w:rPr>
        <w:t xml:space="preserve">0.5 </w:t>
      </w:r>
      <w:r>
        <w:rPr>
          <w:rFonts w:ascii="宋体" w:hAnsi="宋体" w:eastAsia="宋体" w:cs="宋体" w:hint="eastAsia"/>
          <w:color w:val="000000"/>
          <w:sz w:val="24"/>
          <w:lang w:eastAsia="zh-CN"/>
        </w:rPr>
        <w:t>表示与随机猜测无异。</w:t>
      </w:r>
      <w:r>
        <w:rPr>
          <w:rFonts w:ascii="宋体" w:hAnsi="宋体"/>
          <w:color w:val="000000"/>
          <w:sz w:val="24"/>
        </w:rPr>
        <w:t xml:space="preserve">AUC </w:t>
      </w:r>
      <w:r>
        <w:rPr>
          <w:rFonts w:ascii="宋体" w:hAnsi="宋体" w:eastAsia="宋体" w:cs="宋体" w:hint="eastAsia"/>
          <w:color w:val="000000"/>
          <w:sz w:val="24"/>
          <w:lang w:eastAsia="zh-CN"/>
        </w:rPr>
        <w:t>不受分类阈值与类别比例影响，是类别不平衡场景下最常用的判别能力指标。</w:t>
      </w:r>
    </w:p>
    <w:p>
      <w:pPr>
        <w:spacing w:line="360" w:lineRule="auto"/>
        <w:ind w:firstLine="480"/>
        <w:jc w:val="both"/>
      </w:pPr>
      <w:r>
        <w:rPr>
          <w:rFonts w:ascii="宋体" w:hAnsi="宋体" w:eastAsia="宋体" w:cs="宋体" w:hint="eastAsia"/>
          <w:color w:val="000000"/>
          <w:sz w:val="24"/>
          <w:lang w:eastAsia="zh-CN"/>
        </w:rPr>
        <w:t>精确率</w:t>
      </w:r>
      <w:r>
        <w:rPr>
          <w:rFonts w:ascii="宋体" w:hAnsi="宋体"/>
          <w:color w:val="000000"/>
          <w:sz w:val="24"/>
        </w:rPr>
        <w:t>—</w:t>
      </w:r>
      <w:r>
        <w:rPr>
          <w:rFonts w:ascii="宋体" w:hAnsi="宋体" w:eastAsia="宋体" w:cs="宋体" w:hint="eastAsia"/>
          <w:color w:val="000000"/>
          <w:sz w:val="24"/>
          <w:lang w:eastAsia="zh-CN"/>
        </w:rPr>
        <w:t>召回率曲线下面积（</w:t>
      </w:r>
      <w:r>
        <w:rPr>
          <w:rFonts w:ascii="宋体" w:hAnsi="宋体"/>
          <w:color w:val="000000"/>
          <w:sz w:val="24"/>
        </w:rPr>
        <w:t>AP</w:t>
      </w:r>
      <w:r>
        <w:rPr>
          <w:rFonts w:ascii="宋体" w:hAnsi="宋体" w:eastAsia="宋体" w:cs="宋体" w:hint="eastAsia"/>
          <w:color w:val="000000"/>
          <w:sz w:val="24"/>
          <w:lang w:eastAsia="zh-CN"/>
        </w:rPr>
        <w:t>）同样用于衡量排序质量，但对正类的识别质量更为敏感，可作为</w:t>
      </w:r>
      <w:r>
        <w:rPr>
          <w:rFonts w:ascii="宋体" w:hAnsi="宋体"/>
          <w:color w:val="000000"/>
          <w:sz w:val="24"/>
        </w:rPr>
        <w:t xml:space="preserve"> AUC </w:t>
      </w:r>
      <w:r>
        <w:rPr>
          <w:rFonts w:ascii="宋体" w:hAnsi="宋体" w:eastAsia="宋体" w:cs="宋体" w:hint="eastAsia"/>
          <w:color w:val="000000"/>
          <w:sz w:val="24"/>
          <w:lang w:eastAsia="zh-CN"/>
        </w:rPr>
        <w:t>的补充。</w:t>
      </w:r>
    </w:p>
    <w:p>
      <w:pPr>
        <w:spacing w:line="360" w:lineRule="auto"/>
        <w:ind w:firstLine="480"/>
        <w:jc w:val="both"/>
      </w:pPr>
      <w:r>
        <w:rPr>
          <w:rFonts w:ascii="宋体" w:hAnsi="宋体"/>
          <w:color w:val="000000"/>
          <w:sz w:val="24"/>
        </w:rPr>
        <w:t xml:space="preserve">F1 </w:t>
      </w:r>
      <w:r>
        <w:rPr>
          <w:rFonts w:ascii="宋体" w:hAnsi="宋体" w:eastAsia="宋体" w:cs="宋体" w:hint="eastAsia"/>
          <w:color w:val="000000"/>
          <w:sz w:val="24"/>
          <w:lang w:eastAsia="zh-CN"/>
        </w:rPr>
        <w:t>分数为精确率与召回率的调和平均，衡量在特定阈值下的综合表现。需要说明的是，</w:t>
      </w:r>
      <w:r>
        <w:rPr>
          <w:rFonts w:ascii="宋体" w:hAnsi="宋体"/>
          <w:color w:val="000000"/>
          <w:sz w:val="24"/>
        </w:rPr>
        <w:t xml:space="preserve">F1 </w:t>
      </w:r>
      <w:r>
        <w:rPr>
          <w:rFonts w:ascii="宋体" w:hAnsi="宋体" w:eastAsia="宋体" w:cs="宋体" w:hint="eastAsia"/>
          <w:color w:val="000000"/>
          <w:sz w:val="24"/>
          <w:lang w:eastAsia="zh-CN"/>
        </w:rPr>
        <w:t>依赖于分类阈值的选取。为避免用测试集调参造成的信息泄漏，本文的分类阈值并非固定取</w:t>
      </w:r>
      <w:r>
        <w:rPr>
          <w:rFonts w:ascii="宋体" w:hAnsi="宋体"/>
          <w:color w:val="000000"/>
          <w:sz w:val="24"/>
        </w:rPr>
        <w:t xml:space="preserve"> 0.5</w:t>
      </w:r>
      <w:r>
        <w:rPr>
          <w:rFonts w:ascii="宋体" w:hAnsi="宋体" w:eastAsia="宋体" w:cs="宋体" w:hint="eastAsia"/>
          <w:color w:val="000000"/>
          <w:sz w:val="24"/>
          <w:lang w:eastAsia="zh-CN"/>
        </w:rPr>
        <w:t>，而是在训练阶段的袋外预测结果上搜索使</w:t>
      </w:r>
      <w:r>
        <w:rPr>
          <w:rFonts w:ascii="宋体" w:hAnsi="宋体"/>
          <w:color w:val="000000"/>
          <w:sz w:val="24"/>
        </w:rPr>
        <w:t xml:space="preserve"> F1 </w:t>
      </w:r>
      <w:r>
        <w:rPr>
          <w:rFonts w:ascii="宋体" w:hAnsi="宋体" w:eastAsia="宋体" w:cs="宋体" w:hint="eastAsia"/>
          <w:color w:val="000000"/>
          <w:sz w:val="24"/>
          <w:lang w:eastAsia="zh-CN"/>
        </w:rPr>
        <w:t>最大的取值，再将该阈值固定应用于测试集。</w:t>
      </w:r>
    </w:p>
    <w:p>
      <w:pPr>
        <w:spacing w:line="360" w:lineRule="auto"/>
        <w:ind w:firstLine="480"/>
        <w:jc w:val="both"/>
      </w:pPr>
      <w:r>
        <w:rPr>
          <w:rFonts w:ascii="宋体" w:hAnsi="宋体" w:eastAsia="宋体" w:cs="宋体" w:hint="eastAsia"/>
          <w:b/>
          <w:color w:val="000000"/>
          <w:sz w:val="24"/>
          <w:lang w:eastAsia="zh-CN"/>
        </w:rPr>
        <w:t>回归任务指标</w:t>
      </w:r>
      <w:r>
        <w:rPr>
          <w:rFonts w:ascii="宋体" w:hAnsi="宋体" w:eastAsia="宋体" w:cs="宋体" w:hint="eastAsia"/>
          <w:color w:val="000000"/>
          <w:sz w:val="24"/>
          <w:lang w:eastAsia="zh-CN"/>
        </w:rPr>
        <w:t>。决定系数（</w:t>
      </w:r>
      <w:r>
        <w:rPr>
          <w:rFonts w:ascii="宋体" w:hAnsi="宋体"/>
          <w:color w:val="000000"/>
          <w:sz w:val="24"/>
        </w:rPr>
        <w:t>R²</w:t>
      </w:r>
      <w:r>
        <w:rPr>
          <w:rFonts w:ascii="宋体" w:hAnsi="宋体" w:eastAsia="宋体" w:cs="宋体" w:hint="eastAsia"/>
          <w:color w:val="000000"/>
          <w:sz w:val="24"/>
          <w:lang w:eastAsia="zh-CN"/>
        </w:rPr>
        <w:t>）衡量模型解释因变量变异的比例，取值越接近</w:t>
      </w:r>
      <w:r>
        <w:rPr>
          <w:rFonts w:ascii="宋体" w:hAnsi="宋体"/>
          <w:color w:val="000000"/>
          <w:sz w:val="24"/>
        </w:rPr>
        <w:t xml:space="preserve"> 1 </w:t>
      </w:r>
      <w:r>
        <w:rPr>
          <w:rFonts w:ascii="宋体" w:hAnsi="宋体" w:eastAsia="宋体" w:cs="宋体" w:hint="eastAsia"/>
          <w:color w:val="000000"/>
          <w:sz w:val="24"/>
          <w:lang w:eastAsia="zh-CN"/>
        </w:rPr>
        <w:t>表示拟合越好，等于</w:t>
      </w:r>
      <w:r>
        <w:rPr>
          <w:rFonts w:ascii="宋体" w:hAnsi="宋体"/>
          <w:color w:val="000000"/>
          <w:sz w:val="24"/>
        </w:rPr>
        <w:t xml:space="preserve"> 0 </w:t>
      </w:r>
      <w:r>
        <w:rPr>
          <w:rFonts w:ascii="宋体" w:hAnsi="宋体" w:eastAsia="宋体" w:cs="宋体" w:hint="eastAsia"/>
          <w:color w:val="000000"/>
          <w:sz w:val="24"/>
          <w:lang w:eastAsia="zh-CN"/>
        </w:rPr>
        <w:t>表示模型不优于直接使用均值预测，取负值则表示比均值预测更差。平均绝对误差（</w:t>
      </w:r>
      <w:r>
        <w:rPr>
          <w:rFonts w:ascii="宋体" w:hAnsi="宋体"/>
          <w:color w:val="000000"/>
          <w:sz w:val="24"/>
        </w:rPr>
        <w:t>MAE</w:t>
      </w:r>
      <w:r>
        <w:rPr>
          <w:rFonts w:ascii="宋体" w:hAnsi="宋体" w:eastAsia="宋体" w:cs="宋体" w:hint="eastAsia"/>
          <w:color w:val="000000"/>
          <w:sz w:val="24"/>
          <w:lang w:eastAsia="zh-CN"/>
        </w:rPr>
        <w:t>）衡量预测值与真实值之间的平均偏离幅度，具有与原变量相同的量纲，便于业务解读。</w:t>
      </w:r>
    </w:p>
    <w:p>
      <w:pPr>
        <w:spacing w:line="360" w:lineRule="auto"/>
        <w:ind w:firstLine="480"/>
        <w:jc w:val="both"/>
      </w:pPr>
      <w:r>
        <w:rPr>
          <w:rFonts w:ascii="宋体" w:hAnsi="宋体" w:eastAsia="宋体" w:cs="宋体" w:hint="eastAsia"/>
          <w:color w:val="000000"/>
          <w:sz w:val="24"/>
          <w:lang w:eastAsia="zh-CN"/>
        </w:rPr>
        <w:t>除上述指标外，本文还通过交叉验证与多次随机划分来评估模型的稳定性，避免结论依赖于某一次特定的数据划分。</w:t>
      </w:r>
    </w:p>
    <w:p>
      <w:bookmarkStart w:id="15" w:name="_Toc_section_5"/>
      <w:pPr>
        <w:pStyle w:val="Heading2"/>
        <w:spacing w:line="360" w:lineRule="auto"/>
        <w:jc w:val="left"/>
      </w:pPr>
      <w:r>
        <w:rPr>
          <w:rFonts w:ascii="宋体" w:hAnsi="宋体" w:eastAsia="宋体" w:cs="宋体" w:hint="eastAsia"/>
          <w:b/>
          <w:color w:val="000000"/>
          <w:sz w:val="28"/>
          <w:lang w:eastAsia="zh-CN"/>
        </w:rPr>
        <w:t>3 数据获取与特征工程</w:t>
      </w:r>
      <w:bookmarkEnd w:id="15"/>
    </w:p>
    <w:p>
      <w:pPr>
        <w:spacing w:line="360" w:lineRule="auto"/>
        <w:ind w:firstLine="480"/>
        <w:jc w:val="both"/>
      </w:pPr>
      <w:r>
        <w:rPr>
          <w:rFonts w:ascii="宋体" w:hAnsi="宋体" w:eastAsia="宋体" w:cs="宋体" w:hint="eastAsia"/>
          <w:color w:val="000000"/>
          <w:sz w:val="24"/>
          <w:lang w:eastAsia="zh-CN"/>
        </w:rPr>
        <w:t>本章说明研究数据的来源与样本范围、采集流程与字段结构，交代数据清洗与质量控制规则，在此基础上构建四组共</w:t>
      </w:r>
      <w:r>
        <w:rPr>
          <w:rFonts w:ascii="宋体" w:hAnsi="宋体"/>
          <w:color w:val="000000"/>
          <w:sz w:val="24"/>
        </w:rPr>
        <w:t xml:space="preserve"> 64 </w:t>
      </w:r>
      <w:r>
        <w:rPr>
          <w:rFonts w:ascii="宋体" w:hAnsi="宋体" w:eastAsia="宋体" w:cs="宋体" w:hint="eastAsia"/>
          <w:color w:val="000000"/>
          <w:sz w:val="24"/>
          <w:lang w:eastAsia="zh-CN"/>
        </w:rPr>
        <w:t>维的特征体系，并给出爆款标签的构造与定义。</w:t>
      </w:r>
    </w:p>
    <w:p>
      <w:pPr>
        <w:pStyle w:val="Heading3"/>
        <w:spacing w:line="360" w:lineRule="auto"/>
        <w:jc w:val="left"/>
      </w:pPr>
      <w:r>
        <w:rPr>
          <w:rFonts w:ascii="宋体" w:hAnsi="宋体" w:eastAsia="宋体" w:cs="宋体" w:hint="eastAsia"/>
          <w:b/>
          <w:color w:val="000000"/>
          <w:sz w:val="24"/>
          <w:lang w:eastAsia="zh-CN"/>
        </w:rPr>
        <w:t>3.1 数据来源与研究样本</w:t>
      </w:r>
    </w:p>
    <w:p>
      <w:pPr>
        <w:spacing w:line="360" w:lineRule="auto"/>
        <w:ind w:firstLine="480"/>
        <w:jc w:val="both"/>
      </w:pPr>
      <w:r>
        <w:rPr>
          <w:rFonts w:ascii="宋体" w:hAnsi="宋体" w:eastAsia="宋体" w:cs="宋体" w:hint="eastAsia"/>
          <w:color w:val="000000"/>
          <w:sz w:val="24"/>
          <w:lang w:eastAsia="zh-CN"/>
        </w:rPr>
        <w:t>本文的数据来源为抖音平台「</w:t>
      </w:r>
      <w:r>
        <w:rPr>
          <w:rFonts w:ascii="宋体" w:hAnsi="宋体"/>
          <w:color w:val="000000"/>
          <w:sz w:val="24"/>
        </w:rPr>
        <w:t>AI</w:t>
      </w:r>
      <w:r>
        <w:rPr>
          <w:rFonts w:ascii="宋体" w:hAnsi="宋体" w:eastAsia="宋体" w:cs="宋体" w:hint="eastAsia"/>
          <w:color w:val="000000"/>
          <w:sz w:val="24"/>
          <w:lang w:eastAsia="zh-CN"/>
        </w:rPr>
        <w:t>短剧榜」榜单页面。该榜单按热度数值对平台上线的</w:t>
      </w:r>
      <w:r>
        <w:rPr>
          <w:rFonts w:ascii="宋体" w:hAnsi="宋体"/>
          <w:color w:val="000000"/>
          <w:sz w:val="24"/>
        </w:rPr>
        <w:t xml:space="preserve"> AI </w:t>
      </w:r>
      <w:r>
        <w:rPr>
          <w:rFonts w:ascii="宋体" w:hAnsi="宋体" w:eastAsia="宋体" w:cs="宋体" w:hint="eastAsia"/>
          <w:color w:val="000000"/>
          <w:sz w:val="24"/>
          <w:lang w:eastAsia="zh-CN"/>
        </w:rPr>
        <w:t>短剧作品进行排序展示，页面同时提供排名、热度数值、剧集分类、总集数、用户评分、点赞量、收藏量与剧情简介等结构化信息。采集时间跨度为</w:t>
      </w:r>
      <w:r>
        <w:rPr>
          <w:rFonts w:ascii="宋体" w:hAnsi="宋体"/>
          <w:color w:val="000000"/>
          <w:sz w:val="24"/>
        </w:rPr>
        <w:t xml:space="preserve"> 2026 </w:t>
      </w:r>
      <w:r>
        <w:rPr>
          <w:rFonts w:ascii="宋体" w:hAnsi="宋体" w:eastAsia="宋体" w:cs="宋体" w:hint="eastAsia"/>
          <w:color w:val="000000"/>
          <w:sz w:val="24"/>
          <w:lang w:eastAsia="zh-CN"/>
        </w:rPr>
        <w:t>年</w:t>
      </w:r>
      <w:r>
        <w:rPr>
          <w:rFonts w:ascii="宋体" w:hAnsi="宋体"/>
          <w:color w:val="000000"/>
          <w:sz w:val="24"/>
        </w:rPr>
        <w:t xml:space="preserve"> 5 </w:t>
      </w:r>
      <w:r>
        <w:rPr>
          <w:rFonts w:ascii="宋体" w:hAnsi="宋体" w:eastAsia="宋体" w:cs="宋体" w:hint="eastAsia"/>
          <w:color w:val="000000"/>
          <w:sz w:val="24"/>
          <w:lang w:eastAsia="zh-CN"/>
        </w:rPr>
        <w:t>月</w:t>
      </w:r>
      <w:r>
        <w:rPr>
          <w:rFonts w:ascii="宋体" w:hAnsi="宋体"/>
          <w:color w:val="000000"/>
          <w:sz w:val="24"/>
        </w:rPr>
        <w:t xml:space="preserve"> 14 </w:t>
      </w:r>
      <w:r>
        <w:rPr>
          <w:rFonts w:ascii="宋体" w:hAnsi="宋体" w:eastAsia="宋体" w:cs="宋体" w:hint="eastAsia"/>
          <w:color w:val="000000"/>
          <w:sz w:val="24"/>
          <w:lang w:eastAsia="zh-CN"/>
        </w:rPr>
        <w:t>日至</w:t>
      </w:r>
      <w:r>
        <w:rPr>
          <w:rFonts w:ascii="宋体" w:hAnsi="宋体"/>
          <w:color w:val="000000"/>
          <w:sz w:val="24"/>
        </w:rPr>
        <w:t xml:space="preserve"> 2026 </w:t>
      </w:r>
      <w:r>
        <w:rPr>
          <w:rFonts w:ascii="宋体" w:hAnsi="宋体" w:eastAsia="宋体" w:cs="宋体" w:hint="eastAsia"/>
          <w:color w:val="000000"/>
          <w:sz w:val="24"/>
          <w:lang w:eastAsia="zh-CN"/>
        </w:rPr>
        <w:t>年</w:t>
      </w:r>
      <w:r>
        <w:rPr>
          <w:rFonts w:ascii="宋体" w:hAnsi="宋体"/>
          <w:color w:val="000000"/>
          <w:sz w:val="24"/>
        </w:rPr>
        <w:t xml:space="preserve"> 10 </w:t>
      </w:r>
      <w:r>
        <w:rPr>
          <w:rFonts w:ascii="宋体" w:hAnsi="宋体" w:eastAsia="宋体" w:cs="宋体" w:hint="eastAsia"/>
          <w:color w:val="000000"/>
          <w:sz w:val="24"/>
          <w:lang w:eastAsia="zh-CN"/>
        </w:rPr>
        <w:t>月</w:t>
      </w:r>
      <w:r>
        <w:rPr>
          <w:rFonts w:ascii="宋体" w:hAnsi="宋体"/>
          <w:color w:val="000000"/>
          <w:sz w:val="24"/>
        </w:rPr>
        <w:t xml:space="preserve"> 2 </w:t>
      </w:r>
      <w:r>
        <w:rPr>
          <w:rFonts w:ascii="宋体" w:hAnsi="宋体" w:eastAsia="宋体" w:cs="宋体" w:hint="eastAsia"/>
          <w:color w:val="000000"/>
          <w:sz w:val="24"/>
          <w:lang w:eastAsia="zh-CN"/>
        </w:rPr>
        <w:t>日。</w:t>
      </w:r>
    </w:p>
    <w:p>
      <w:pPr>
        <w:spacing w:line="360" w:lineRule="auto"/>
        <w:ind w:firstLine="480"/>
        <w:jc w:val="both"/>
      </w:pPr>
      <w:r>
        <w:rPr>
          <w:rFonts w:ascii="宋体" w:hAnsi="宋体" w:eastAsia="宋体" w:cs="宋体" w:hint="eastAsia"/>
          <w:color w:val="000000"/>
          <w:sz w:val="24"/>
          <w:lang w:eastAsia="zh-CN"/>
        </w:rPr>
        <w:t>围绕同一批作品，本文配套采集了两类评论数据：一是每部作品的热门评论（下称热评），即平台按互动量排序展示的高赞评论，共采集</w:t>
      </w:r>
      <w:r>
        <w:rPr>
          <w:rFonts w:ascii="宋体" w:hAnsi="宋体"/>
          <w:color w:val="000000"/>
          <w:sz w:val="24"/>
        </w:rPr>
        <w:t xml:space="preserve"> 6,807 </w:t>
      </w:r>
      <w:r>
        <w:rPr>
          <w:rFonts w:ascii="宋体" w:hAnsi="宋体" w:eastAsia="宋体" w:cs="宋体" w:hint="eastAsia"/>
          <w:color w:val="000000"/>
          <w:sz w:val="24"/>
          <w:lang w:eastAsia="zh-CN"/>
        </w:rPr>
        <w:t>条；二是每部作品第一集的全部评论，共采集</w:t>
      </w:r>
      <w:r>
        <w:rPr>
          <w:rFonts w:ascii="宋体" w:hAnsi="宋体"/>
          <w:color w:val="000000"/>
          <w:sz w:val="24"/>
        </w:rPr>
        <w:t xml:space="preserve"> 11,977 </w:t>
      </w:r>
      <w:r>
        <w:rPr>
          <w:rFonts w:ascii="宋体" w:hAnsi="宋体" w:eastAsia="宋体" w:cs="宋体" w:hint="eastAsia"/>
          <w:color w:val="000000"/>
          <w:sz w:val="24"/>
          <w:lang w:eastAsia="zh-CN"/>
        </w:rPr>
        <w:t>条。选择第一集评论作为独立数据源的原因在于：第一集是观众接触作品的起点，其评论集中反映了作品在冷启动阶段获取的第一批受众反馈，与整部作品后期积累的评论在信号性质上存在差异，具有独立的分析价值。</w:t>
      </w:r>
    </w:p>
    <w:p>
      <w:pPr>
        <w:spacing w:line="360" w:lineRule="auto"/>
        <w:ind w:firstLine="480"/>
        <w:jc w:val="both"/>
      </w:pPr>
      <w:r>
        <w:rPr>
          <w:rFonts w:ascii="宋体" w:hAnsi="宋体" w:eastAsia="宋体" w:cs="宋体" w:hint="eastAsia"/>
          <w:color w:val="000000"/>
          <w:sz w:val="24"/>
          <w:lang w:eastAsia="zh-CN"/>
        </w:rPr>
        <w:t>最终纳入分析的作品样本为</w:t>
      </w:r>
      <w:r>
        <w:rPr>
          <w:rFonts w:ascii="宋体" w:hAnsi="宋体"/>
          <w:color w:val="000000"/>
          <w:sz w:val="24"/>
        </w:rPr>
        <w:t xml:space="preserve"> 800 </w:t>
      </w:r>
      <w:r>
        <w:rPr>
          <w:rFonts w:ascii="宋体" w:hAnsi="宋体" w:eastAsia="宋体" w:cs="宋体" w:hint="eastAsia"/>
          <w:color w:val="000000"/>
          <w:sz w:val="24"/>
          <w:lang w:eastAsia="zh-CN"/>
        </w:rPr>
        <w:t>部，评论样本经清洗后为热评</w:t>
      </w:r>
      <w:r>
        <w:rPr>
          <w:rFonts w:ascii="宋体" w:hAnsi="宋体"/>
          <w:color w:val="000000"/>
          <w:sz w:val="24"/>
        </w:rPr>
        <w:t xml:space="preserve"> 6,769 </w:t>
      </w:r>
      <w:r>
        <w:rPr>
          <w:rFonts w:ascii="宋体" w:hAnsi="宋体" w:eastAsia="宋体" w:cs="宋体" w:hint="eastAsia"/>
          <w:color w:val="000000"/>
          <w:sz w:val="24"/>
          <w:lang w:eastAsia="zh-CN"/>
        </w:rPr>
        <w:t>条、第一集评论</w:t>
      </w:r>
      <w:r>
        <w:rPr>
          <w:rFonts w:ascii="宋体" w:hAnsi="宋体"/>
          <w:color w:val="000000"/>
          <w:sz w:val="24"/>
        </w:rPr>
        <w:t xml:space="preserve"> 11,168 </w:t>
      </w:r>
      <w:r>
        <w:rPr>
          <w:rFonts w:ascii="宋体" w:hAnsi="宋体" w:eastAsia="宋体" w:cs="宋体" w:hint="eastAsia"/>
          <w:color w:val="000000"/>
          <w:sz w:val="24"/>
          <w:lang w:eastAsia="zh-CN"/>
        </w:rPr>
        <w:t>条。热评覆盖</w:t>
      </w:r>
      <w:r>
        <w:rPr>
          <w:rFonts w:ascii="宋体" w:hAnsi="宋体"/>
          <w:color w:val="000000"/>
          <w:sz w:val="24"/>
        </w:rPr>
        <w:t xml:space="preserve"> 793 </w:t>
      </w:r>
      <w:r>
        <w:rPr>
          <w:rFonts w:ascii="宋体" w:hAnsi="宋体" w:eastAsia="宋体" w:cs="宋体" w:hint="eastAsia"/>
          <w:color w:val="000000"/>
          <w:sz w:val="24"/>
          <w:lang w:eastAsia="zh-CN"/>
        </w:rPr>
        <w:t>部作品，覆盖率</w:t>
      </w:r>
      <w:r>
        <w:rPr>
          <w:rFonts w:ascii="宋体" w:hAnsi="宋体"/>
          <w:color w:val="000000"/>
          <w:sz w:val="24"/>
        </w:rPr>
        <w:t xml:space="preserve"> 99.12%</w:t>
      </w:r>
      <w:r>
        <w:rPr>
          <w:rFonts w:ascii="宋体" w:hAnsi="宋体" w:eastAsia="宋体" w:cs="宋体" w:hint="eastAsia"/>
          <w:color w:val="000000"/>
          <w:sz w:val="24"/>
          <w:lang w:eastAsia="zh-CN"/>
        </w:rPr>
        <w:t>；第一集评论覆盖全部</w:t>
      </w:r>
      <w:r>
        <w:rPr>
          <w:rFonts w:ascii="宋体" w:hAnsi="宋体"/>
          <w:color w:val="000000"/>
          <w:sz w:val="24"/>
        </w:rPr>
        <w:t xml:space="preserve"> 800 </w:t>
      </w:r>
      <w:r>
        <w:rPr>
          <w:rFonts w:ascii="宋体" w:hAnsi="宋体" w:eastAsia="宋体" w:cs="宋体" w:hint="eastAsia"/>
          <w:color w:val="000000"/>
          <w:sz w:val="24"/>
          <w:lang w:eastAsia="zh-CN"/>
        </w:rPr>
        <w:t>部作品，覆盖率</w:t>
      </w:r>
      <w:r>
        <w:rPr>
          <w:rFonts w:ascii="宋体" w:hAnsi="宋体"/>
          <w:color w:val="000000"/>
          <w:sz w:val="24"/>
        </w:rPr>
        <w:t xml:space="preserve"> 100%</w:t>
      </w:r>
      <w:r>
        <w:rPr>
          <w:rFonts w:ascii="宋体" w:hAnsi="宋体" w:eastAsia="宋体" w:cs="宋体" w:hint="eastAsia"/>
          <w:color w:val="000000"/>
          <w:sz w:val="24"/>
          <w:lang w:eastAsia="zh-CN"/>
        </w:rPr>
        <w:t>。</w:t>
      </w:r>
    </w:p>
    <w:p>
      <w:pPr>
        <w:pStyle w:val="Heading3"/>
        <w:spacing w:line="360" w:lineRule="auto"/>
        <w:jc w:val="left"/>
      </w:pPr>
      <w:r>
        <w:rPr>
          <w:rFonts w:ascii="宋体" w:hAnsi="宋体" w:eastAsia="宋体" w:cs="宋体" w:hint="eastAsia"/>
          <w:b/>
          <w:color w:val="000000"/>
          <w:sz w:val="24"/>
          <w:lang w:eastAsia="zh-CN"/>
        </w:rPr>
        <w:t>3.2 数据采集与字段结构</w:t>
      </w:r>
    </w:p>
    <w:p>
      <w:pPr>
        <w:spacing w:line="360" w:lineRule="auto"/>
        <w:ind w:firstLine="480"/>
        <w:jc w:val="both"/>
      </w:pPr>
      <w:r>
        <w:rPr>
          <w:rFonts w:ascii="宋体" w:hAnsi="宋体" w:eastAsia="宋体" w:cs="宋体" w:hint="eastAsia"/>
          <w:color w:val="000000"/>
          <w:sz w:val="24"/>
          <w:lang w:eastAsia="zh-CN"/>
        </w:rPr>
        <w:t>剧集列表表的字段包括作品标识、作品名称、题材分类、总集数、热度文本、热度数值、点赞量、收藏量、用户评分、榜单页码与排名、榜单标签与剧情简介等。其中热度字段同时以文本形式（如</w:t>
      </w:r>
      <w:r>
        <w:rPr>
          <w:rFonts w:ascii="宋体" w:hAnsi="宋体"/>
          <w:color w:val="000000"/>
          <w:sz w:val="24"/>
        </w:rPr>
        <w:t>"4,821.9</w:t>
      </w:r>
      <w:r>
        <w:rPr>
          <w:rFonts w:ascii="宋体" w:hAnsi="宋体" w:eastAsia="宋体" w:cs="宋体" w:hint="eastAsia"/>
          <w:color w:val="000000"/>
          <w:sz w:val="24"/>
          <w:lang w:eastAsia="zh-CN"/>
        </w:rPr>
        <w:t>万</w:t>
      </w:r>
      <w:r>
        <w:rPr>
          <w:rFonts w:ascii="宋体" w:hAnsi="宋体"/>
          <w:color w:val="000000"/>
          <w:sz w:val="24"/>
        </w:rPr>
        <w:t>"</w:t>
      </w:r>
      <w:r>
        <w:rPr>
          <w:rFonts w:ascii="宋体" w:hAnsi="宋体" w:eastAsia="宋体" w:cs="宋体" w:hint="eastAsia"/>
          <w:color w:val="000000"/>
          <w:sz w:val="24"/>
          <w:lang w:eastAsia="zh-CN"/>
        </w:rPr>
        <w:t>）与数值形式存在，为后续校验提供了便利。</w:t>
      </w:r>
    </w:p>
    <w:p>
      <w:pPr>
        <w:spacing w:line="360" w:lineRule="auto"/>
        <w:ind w:firstLine="480"/>
        <w:jc w:val="both"/>
      </w:pPr>
      <w:r>
        <w:rPr>
          <w:rFonts w:ascii="宋体" w:hAnsi="宋体" w:eastAsia="宋体" w:cs="宋体" w:hint="eastAsia"/>
          <w:color w:val="000000"/>
          <w:sz w:val="24"/>
          <w:lang w:eastAsia="zh-CN"/>
        </w:rPr>
        <w:t>热评表字段包括作品标识、评论用户标识、用户评分、评论正文、点赞数、评论时间等。第一集评论表字段结构类似，但不含用户评分字段。</w:t>
      </w:r>
    </w:p>
    <w:p>
      <w:pPr>
        <w:spacing w:line="360" w:lineRule="auto"/>
        <w:ind w:firstLine="480"/>
        <w:jc w:val="both"/>
      </w:pPr>
      <w:r>
        <w:rPr>
          <w:rFonts w:ascii="宋体" w:hAnsi="宋体" w:eastAsia="宋体" w:cs="宋体" w:hint="eastAsia"/>
          <w:color w:val="000000"/>
          <w:sz w:val="24"/>
          <w:lang w:eastAsia="zh-CN"/>
        </w:rPr>
        <w:t>为支撑后续的多层数据建模，本文对三张表进行了关联设计：以作品标识作为主键关联剧集列表与两张评论表，形成</w:t>
      </w:r>
      <w:r>
        <w:rPr>
          <w:rFonts w:ascii="宋体" w:hAnsi="宋体"/>
          <w:color w:val="000000"/>
          <w:sz w:val="24"/>
        </w:rPr>
        <w:t>"</w:t>
      </w:r>
      <w:r>
        <w:rPr>
          <w:rFonts w:ascii="宋体" w:hAnsi="宋体" w:eastAsia="宋体" w:cs="宋体" w:hint="eastAsia"/>
          <w:color w:val="000000"/>
          <w:sz w:val="24"/>
          <w:lang w:eastAsia="zh-CN"/>
        </w:rPr>
        <w:t>一剧多评</w:t>
      </w:r>
      <w:r>
        <w:rPr>
          <w:rFonts w:ascii="宋体" w:hAnsi="宋体"/>
          <w:color w:val="000000"/>
          <w:sz w:val="24"/>
        </w:rPr>
        <w:t>"</w:t>
      </w:r>
      <w:r>
        <w:rPr>
          <w:rFonts w:ascii="宋体" w:hAnsi="宋体" w:eastAsia="宋体" w:cs="宋体" w:hint="eastAsia"/>
          <w:color w:val="000000"/>
          <w:sz w:val="24"/>
          <w:lang w:eastAsia="zh-CN"/>
        </w:rPr>
        <w:t>的一对多关系；评论侧数据经聚合后按作品标识汇总，转为与剧集列表一一对应的宽表结构。这一设计既保留了明细层的查询能力，也为建模层提供了直接的输入形态。</w:t>
      </w:r>
    </w:p>
    <w:p>
      <w:pPr>
        <w:pStyle w:val="Heading3"/>
        <w:spacing w:line="360" w:lineRule="auto"/>
        <w:jc w:val="left"/>
      </w:pPr>
      <w:r>
        <w:rPr>
          <w:rFonts w:ascii="宋体" w:hAnsi="宋体" w:eastAsia="宋体" w:cs="宋体" w:hint="eastAsia"/>
          <w:b/>
          <w:color w:val="000000"/>
          <w:sz w:val="24"/>
          <w:lang w:eastAsia="zh-CN"/>
        </w:rPr>
        <w:t>3.3 数据清洗与质量控制</w:t>
      </w:r>
    </w:p>
    <w:p>
      <w:pPr>
        <w:spacing w:line="360" w:lineRule="auto"/>
        <w:ind w:firstLine="480"/>
        <w:jc w:val="both"/>
      </w:pPr>
      <w:r>
        <w:rPr>
          <w:rFonts w:ascii="宋体" w:hAnsi="宋体" w:eastAsia="宋体" w:cs="宋体" w:hint="eastAsia"/>
          <w:color w:val="000000"/>
          <w:sz w:val="24"/>
          <w:lang w:eastAsia="zh-CN"/>
        </w:rPr>
        <w:t>数据清洗遵循</w:t>
      </w:r>
      <w:r>
        <w:rPr>
          <w:rFonts w:ascii="宋体" w:hAnsi="宋体"/>
          <w:color w:val="000000"/>
          <w:sz w:val="24"/>
        </w:rPr>
        <w:t>"</w:t>
      </w:r>
      <w:r>
        <w:rPr>
          <w:rFonts w:ascii="宋体" w:hAnsi="宋体" w:eastAsia="宋体" w:cs="宋体" w:hint="eastAsia"/>
          <w:color w:val="000000"/>
          <w:sz w:val="24"/>
          <w:lang w:eastAsia="zh-CN"/>
        </w:rPr>
        <w:t>可追溯、可复核</w:t>
      </w:r>
      <w:r>
        <w:rPr>
          <w:rFonts w:ascii="宋体" w:hAnsi="宋体"/>
          <w:color w:val="000000"/>
          <w:sz w:val="24"/>
        </w:rPr>
        <w:t>"</w:t>
      </w:r>
      <w:r>
        <w:rPr>
          <w:rFonts w:ascii="宋体" w:hAnsi="宋体" w:eastAsia="宋体" w:cs="宋体" w:hint="eastAsia"/>
          <w:color w:val="000000"/>
          <w:sz w:val="24"/>
          <w:lang w:eastAsia="zh-CN"/>
        </w:rPr>
        <w:t>的原则，每一步的处理数量均被记录并输出审计报告。清洗流程包含以下五个环节。</w:t>
      </w:r>
    </w:p>
    <w:p>
      <w:pPr>
        <w:spacing w:line="360" w:lineRule="auto"/>
        <w:ind w:firstLine="480"/>
        <w:jc w:val="both"/>
      </w:pPr>
      <w:r>
        <w:rPr>
          <w:rFonts w:ascii="宋体" w:hAnsi="宋体" w:eastAsia="宋体" w:cs="宋体" w:hint="eastAsia"/>
          <w:b/>
          <w:color w:val="000000"/>
          <w:sz w:val="24"/>
          <w:lang w:eastAsia="zh-CN"/>
        </w:rPr>
        <w:t>字段标准化</w:t>
      </w:r>
      <w:r>
        <w:rPr>
          <w:rFonts w:ascii="宋体" w:hAnsi="宋体" w:eastAsia="宋体" w:cs="宋体" w:hint="eastAsia"/>
          <w:color w:val="000000"/>
          <w:sz w:val="24"/>
          <w:lang w:eastAsia="zh-CN"/>
        </w:rPr>
        <w:t>。将原始字段名统一映射为语义清晰的规范字段名，统一数值字段的类型与精度，统一时间字段的格式。</w:t>
      </w:r>
    </w:p>
    <w:p>
      <w:pPr>
        <w:spacing w:line="360" w:lineRule="auto"/>
        <w:ind w:firstLine="480"/>
        <w:jc w:val="both"/>
      </w:pPr>
      <w:r>
        <w:rPr>
          <w:rFonts w:ascii="宋体" w:hAnsi="宋体" w:eastAsia="宋体" w:cs="宋体" w:hint="eastAsia"/>
          <w:b/>
          <w:color w:val="000000"/>
          <w:sz w:val="24"/>
          <w:lang w:eastAsia="zh-CN"/>
        </w:rPr>
        <w:t>热度文本一致性校验</w:t>
      </w:r>
      <w:r>
        <w:rPr>
          <w:rFonts w:ascii="宋体" w:hAnsi="宋体" w:eastAsia="宋体" w:cs="宋体" w:hint="eastAsia"/>
          <w:color w:val="000000"/>
          <w:sz w:val="24"/>
          <w:lang w:eastAsia="zh-CN"/>
        </w:rPr>
        <w:t>。对热度文本字段按数值格式解析后与热度数值字段逐条比对，实测一致率为</w:t>
      </w:r>
      <w:r>
        <w:rPr>
          <w:rFonts w:ascii="宋体" w:hAnsi="宋体"/>
          <w:color w:val="000000"/>
          <w:sz w:val="24"/>
        </w:rPr>
        <w:t xml:space="preserve"> 100%</w:t>
      </w:r>
      <w:r>
        <w:rPr>
          <w:rFonts w:ascii="宋体" w:hAnsi="宋体" w:eastAsia="宋体" w:cs="宋体" w:hint="eastAsia"/>
          <w:color w:val="000000"/>
          <w:sz w:val="24"/>
          <w:lang w:eastAsia="zh-CN"/>
        </w:rPr>
        <w:t>，确认该字段不存在解析歧义，可作为后续分析的可信依据。</w:t>
      </w:r>
    </w:p>
    <w:p>
      <w:pPr>
        <w:spacing w:line="360" w:lineRule="auto"/>
        <w:ind w:firstLine="480"/>
        <w:jc w:val="both"/>
      </w:pPr>
      <w:r>
        <w:rPr>
          <w:rFonts w:ascii="宋体" w:hAnsi="宋体" w:eastAsia="宋体" w:cs="宋体" w:hint="eastAsia"/>
          <w:b/>
          <w:color w:val="000000"/>
          <w:sz w:val="24"/>
          <w:lang w:eastAsia="zh-CN"/>
        </w:rPr>
        <w:t>去重处理</w:t>
      </w:r>
      <w:r>
        <w:rPr>
          <w:rFonts w:ascii="宋体" w:hAnsi="宋体" w:eastAsia="宋体" w:cs="宋体" w:hint="eastAsia"/>
          <w:color w:val="000000"/>
          <w:sz w:val="24"/>
          <w:lang w:eastAsia="zh-CN"/>
        </w:rPr>
        <w:t>。剧集列表去除完全重复记录</w:t>
      </w:r>
      <w:r>
        <w:rPr>
          <w:rFonts w:ascii="宋体" w:hAnsi="宋体"/>
          <w:color w:val="000000"/>
          <w:sz w:val="24"/>
        </w:rPr>
        <w:t xml:space="preserve"> 0 </w:t>
      </w:r>
      <w:r>
        <w:rPr>
          <w:rFonts w:ascii="宋体" w:hAnsi="宋体" w:eastAsia="宋体" w:cs="宋体" w:hint="eastAsia"/>
          <w:color w:val="000000"/>
          <w:sz w:val="24"/>
          <w:lang w:eastAsia="zh-CN"/>
        </w:rPr>
        <w:t>条；热评数据去除完全重复记录</w:t>
      </w:r>
      <w:r>
        <w:rPr>
          <w:rFonts w:ascii="宋体" w:hAnsi="宋体"/>
          <w:color w:val="000000"/>
          <w:sz w:val="24"/>
        </w:rPr>
        <w:t xml:space="preserve"> 0 </w:t>
      </w:r>
      <w:r>
        <w:rPr>
          <w:rFonts w:ascii="宋体" w:hAnsi="宋体" w:eastAsia="宋体" w:cs="宋体" w:hint="eastAsia"/>
          <w:color w:val="000000"/>
          <w:sz w:val="24"/>
          <w:lang w:eastAsia="zh-CN"/>
        </w:rPr>
        <w:t>条，去除同用户同内容的业务重复记录</w:t>
      </w:r>
      <w:r>
        <w:rPr>
          <w:rFonts w:ascii="宋体" w:hAnsi="宋体"/>
          <w:color w:val="000000"/>
          <w:sz w:val="24"/>
        </w:rPr>
        <w:t xml:space="preserve"> 0 </w:t>
      </w:r>
      <w:r>
        <w:rPr>
          <w:rFonts w:ascii="宋体" w:hAnsi="宋体" w:eastAsia="宋体" w:cs="宋体" w:hint="eastAsia"/>
          <w:color w:val="000000"/>
          <w:sz w:val="24"/>
          <w:lang w:eastAsia="zh-CN"/>
        </w:rPr>
        <w:t>条；第一集评论去除完全重复记录</w:t>
      </w:r>
      <w:r>
        <w:rPr>
          <w:rFonts w:ascii="宋体" w:hAnsi="宋体"/>
          <w:color w:val="000000"/>
          <w:sz w:val="24"/>
        </w:rPr>
        <w:t xml:space="preserve"> 0 </w:t>
      </w:r>
      <w:r>
        <w:rPr>
          <w:rFonts w:ascii="宋体" w:hAnsi="宋体" w:eastAsia="宋体" w:cs="宋体" w:hint="eastAsia"/>
          <w:color w:val="000000"/>
          <w:sz w:val="24"/>
          <w:lang w:eastAsia="zh-CN"/>
        </w:rPr>
        <w:t>条，去除业务重复记录</w:t>
      </w:r>
      <w:r>
        <w:rPr>
          <w:rFonts w:ascii="宋体" w:hAnsi="宋体"/>
          <w:color w:val="000000"/>
          <w:sz w:val="24"/>
        </w:rPr>
        <w:t xml:space="preserve"> 6 </w:t>
      </w:r>
      <w:r>
        <w:rPr>
          <w:rFonts w:ascii="宋体" w:hAnsi="宋体" w:eastAsia="宋体" w:cs="宋体" w:hint="eastAsia"/>
          <w:color w:val="000000"/>
          <w:sz w:val="24"/>
          <w:lang w:eastAsia="zh-CN"/>
        </w:rPr>
        <w:t>条。整体去重损失极小，说明采集环节的数据质量较好。</w:t>
      </w:r>
    </w:p>
    <w:p>
      <w:pPr>
        <w:spacing w:line="360" w:lineRule="auto"/>
        <w:ind w:firstLine="480"/>
        <w:jc w:val="both"/>
      </w:pPr>
      <w:r>
        <w:rPr>
          <w:rFonts w:ascii="宋体" w:hAnsi="宋体" w:eastAsia="宋体" w:cs="宋体" w:hint="eastAsia"/>
          <w:b/>
          <w:color w:val="000000"/>
          <w:sz w:val="24"/>
          <w:lang w:eastAsia="zh-CN"/>
        </w:rPr>
        <w:t>空值处理</w:t>
      </w:r>
      <w:r>
        <w:rPr>
          <w:rFonts w:ascii="宋体" w:hAnsi="宋体" w:eastAsia="宋体" w:cs="宋体" w:hint="eastAsia"/>
          <w:color w:val="000000"/>
          <w:sz w:val="24"/>
          <w:lang w:eastAsia="zh-CN"/>
        </w:rPr>
        <w:t>。热评数据中剔除正文为空的记录</w:t>
      </w:r>
      <w:r>
        <w:rPr>
          <w:rFonts w:ascii="宋体" w:hAnsi="宋体"/>
          <w:color w:val="000000"/>
          <w:sz w:val="24"/>
        </w:rPr>
        <w:t xml:space="preserve"> 38 </w:t>
      </w:r>
      <w:r>
        <w:rPr>
          <w:rFonts w:ascii="宋体" w:hAnsi="宋体" w:eastAsia="宋体" w:cs="宋体" w:hint="eastAsia"/>
          <w:color w:val="000000"/>
          <w:sz w:val="24"/>
          <w:lang w:eastAsia="zh-CN"/>
        </w:rPr>
        <w:t>条，第一集评论中剔除正文为空的记录</w:t>
      </w:r>
      <w:r>
        <w:rPr>
          <w:rFonts w:ascii="宋体" w:hAnsi="宋体"/>
          <w:color w:val="000000"/>
          <w:sz w:val="24"/>
        </w:rPr>
        <w:t xml:space="preserve"> 803 </w:t>
      </w:r>
      <w:r>
        <w:rPr>
          <w:rFonts w:ascii="宋体" w:hAnsi="宋体" w:eastAsia="宋体" w:cs="宋体" w:hint="eastAsia"/>
          <w:color w:val="000000"/>
          <w:sz w:val="24"/>
          <w:lang w:eastAsia="zh-CN"/>
        </w:rPr>
        <w:t>条。此类记录无法参与文本特征提取，剔除后不影响对应的聚合统计。剧集列表中用户评分字段存在</w:t>
      </w:r>
      <w:r>
        <w:rPr>
          <w:rFonts w:ascii="宋体" w:hAnsi="宋体"/>
          <w:color w:val="000000"/>
          <w:sz w:val="24"/>
        </w:rPr>
        <w:t xml:space="preserve"> 7 </w:t>
      </w:r>
      <w:r>
        <w:rPr>
          <w:rFonts w:ascii="宋体" w:hAnsi="宋体" w:eastAsia="宋体" w:cs="宋体" w:hint="eastAsia"/>
          <w:color w:val="000000"/>
          <w:sz w:val="24"/>
          <w:lang w:eastAsia="zh-CN"/>
        </w:rPr>
        <w:t>条缺失，缺失率</w:t>
      </w:r>
      <w:r>
        <w:rPr>
          <w:rFonts w:ascii="宋体" w:hAnsi="宋体"/>
          <w:color w:val="000000"/>
          <w:sz w:val="24"/>
        </w:rPr>
        <w:t xml:space="preserve"> 0.055%</w:t>
      </w:r>
      <w:r>
        <w:rPr>
          <w:rFonts w:ascii="宋体" w:hAnsi="宋体" w:eastAsia="宋体" w:cs="宋体" w:hint="eastAsia"/>
          <w:color w:val="000000"/>
          <w:sz w:val="24"/>
          <w:lang w:eastAsia="zh-CN"/>
        </w:rPr>
        <w:t>，采用中位数填补方式处理。</w:t>
      </w:r>
    </w:p>
    <w:p>
      <w:pPr>
        <w:spacing w:line="360" w:lineRule="auto"/>
        <w:ind w:firstLine="480"/>
        <w:jc w:val="both"/>
      </w:pPr>
      <w:r>
        <w:rPr>
          <w:rFonts w:ascii="宋体" w:hAnsi="宋体" w:eastAsia="宋体" w:cs="宋体" w:hint="eastAsia"/>
          <w:b/>
          <w:color w:val="000000"/>
          <w:sz w:val="24"/>
          <w:lang w:eastAsia="zh-CN"/>
        </w:rPr>
        <w:t>外键一致性校验</w:t>
      </w:r>
      <w:r>
        <w:rPr>
          <w:rFonts w:ascii="宋体" w:hAnsi="宋体" w:eastAsia="宋体" w:cs="宋体" w:hint="eastAsia"/>
          <w:color w:val="000000"/>
          <w:sz w:val="24"/>
          <w:lang w:eastAsia="zh-CN"/>
        </w:rPr>
        <w:t>。检查两张评论表中作品标识是否均能在剧集列表中找到对应记录：热评孤儿记录</w:t>
      </w:r>
      <w:r>
        <w:rPr>
          <w:rFonts w:ascii="宋体" w:hAnsi="宋体"/>
          <w:color w:val="000000"/>
          <w:sz w:val="24"/>
        </w:rPr>
        <w:t xml:space="preserve"> 0 </w:t>
      </w:r>
      <w:r>
        <w:rPr>
          <w:rFonts w:ascii="宋体" w:hAnsi="宋体" w:eastAsia="宋体" w:cs="宋体" w:hint="eastAsia"/>
          <w:color w:val="000000"/>
          <w:sz w:val="24"/>
          <w:lang w:eastAsia="zh-CN"/>
        </w:rPr>
        <w:t>条，第一集评论孤儿记录</w:t>
      </w:r>
      <w:r>
        <w:rPr>
          <w:rFonts w:ascii="宋体" w:hAnsi="宋体"/>
          <w:color w:val="000000"/>
          <w:sz w:val="24"/>
        </w:rPr>
        <w:t xml:space="preserve"> 0 </w:t>
      </w:r>
      <w:r>
        <w:rPr>
          <w:rFonts w:ascii="宋体" w:hAnsi="宋体" w:eastAsia="宋体" w:cs="宋体" w:hint="eastAsia"/>
          <w:color w:val="000000"/>
          <w:sz w:val="24"/>
          <w:lang w:eastAsia="zh-CN"/>
        </w:rPr>
        <w:t>条，外键完整性成立。</w:t>
      </w:r>
    </w:p>
    <w:p>
      <w:pPr>
        <w:spacing w:line="360" w:lineRule="auto"/>
        <w:ind w:firstLine="480"/>
        <w:jc w:val="both"/>
      </w:pPr>
      <w:r>
        <w:rPr>
          <w:rFonts w:ascii="宋体" w:hAnsi="宋体" w:eastAsia="宋体" w:cs="宋体" w:hint="eastAsia"/>
          <w:b/>
          <w:color w:val="000000"/>
          <w:sz w:val="24"/>
          <w:lang w:eastAsia="zh-CN"/>
        </w:rPr>
        <w:t>异常值处理</w:t>
      </w:r>
      <w:r>
        <w:rPr>
          <w:rFonts w:ascii="宋体" w:hAnsi="宋体" w:eastAsia="宋体" w:cs="宋体" w:hint="eastAsia"/>
          <w:color w:val="000000"/>
          <w:sz w:val="24"/>
          <w:lang w:eastAsia="zh-CN"/>
        </w:rPr>
        <w:t>。对总集数字段，以均值加减</w:t>
      </w:r>
      <w:r>
        <w:rPr>
          <w:rFonts w:ascii="宋体" w:hAnsi="宋体"/>
          <w:color w:val="000000"/>
          <w:sz w:val="24"/>
        </w:rPr>
        <w:t xml:space="preserve"> 3.5 </w:t>
      </w:r>
      <w:r>
        <w:rPr>
          <w:rFonts w:ascii="宋体" w:hAnsi="宋体" w:eastAsia="宋体" w:cs="宋体" w:hint="eastAsia"/>
          <w:color w:val="000000"/>
          <w:sz w:val="24"/>
          <w:lang w:eastAsia="zh-CN"/>
        </w:rPr>
        <w:t>倍标准差划定正常区间，检出异常记录</w:t>
      </w:r>
      <w:r>
        <w:rPr>
          <w:rFonts w:ascii="宋体" w:hAnsi="宋体"/>
          <w:color w:val="000000"/>
          <w:sz w:val="24"/>
        </w:rPr>
        <w:t xml:space="preserve"> 9 </w:t>
      </w:r>
      <w:r>
        <w:rPr>
          <w:rFonts w:ascii="宋体" w:hAnsi="宋体" w:eastAsia="宋体" w:cs="宋体" w:hint="eastAsia"/>
          <w:color w:val="000000"/>
          <w:sz w:val="24"/>
          <w:lang w:eastAsia="zh-CN"/>
        </w:rPr>
        <w:t>条，占比</w:t>
      </w:r>
      <w:r>
        <w:rPr>
          <w:rFonts w:ascii="宋体" w:hAnsi="宋体"/>
          <w:color w:val="000000"/>
          <w:sz w:val="24"/>
        </w:rPr>
        <w:t xml:space="preserve"> 1.125%</w:t>
      </w:r>
      <w:r>
        <w:rPr>
          <w:rFonts w:ascii="宋体" w:hAnsi="宋体" w:eastAsia="宋体" w:cs="宋体" w:hint="eastAsia"/>
          <w:color w:val="000000"/>
          <w:sz w:val="24"/>
          <w:lang w:eastAsia="zh-CN"/>
        </w:rPr>
        <w:t>。经核查，这些记录多为合辑性质的作品，集数达到上千集，与常规微短剧的形态差异显著，因此采用截尾方式将上限压缩至</w:t>
      </w:r>
      <w:r>
        <w:rPr>
          <w:rFonts w:ascii="宋体" w:hAnsi="宋体"/>
          <w:color w:val="000000"/>
          <w:sz w:val="24"/>
        </w:rPr>
        <w:t xml:space="preserve"> 500 </w:t>
      </w:r>
      <w:r>
        <w:rPr>
          <w:rFonts w:ascii="宋体" w:hAnsi="宋体" w:eastAsia="宋体" w:cs="宋体" w:hint="eastAsia"/>
          <w:color w:val="000000"/>
          <w:sz w:val="24"/>
          <w:lang w:eastAsia="zh-CN"/>
        </w:rPr>
        <w:t>集。对热度数值字段，同样检出</w:t>
      </w:r>
      <w:r>
        <w:rPr>
          <w:rFonts w:ascii="宋体" w:hAnsi="宋体"/>
          <w:color w:val="000000"/>
          <w:sz w:val="24"/>
        </w:rPr>
        <w:t xml:space="preserve"> 21 </w:t>
      </w:r>
      <w:r>
        <w:rPr>
          <w:rFonts w:ascii="宋体" w:hAnsi="宋体" w:eastAsia="宋体" w:cs="宋体" w:hint="eastAsia"/>
          <w:color w:val="000000"/>
          <w:sz w:val="24"/>
          <w:lang w:eastAsia="zh-CN"/>
        </w:rPr>
        <w:t>条超出</w:t>
      </w:r>
      <w:r>
        <w:rPr>
          <w:rFonts w:ascii="宋体" w:hAnsi="宋体"/>
          <w:color w:val="000000"/>
          <w:sz w:val="24"/>
        </w:rPr>
        <w:t xml:space="preserve"> 3σ </w:t>
      </w:r>
      <w:r>
        <w:rPr>
          <w:rFonts w:ascii="宋体" w:hAnsi="宋体" w:eastAsia="宋体" w:cs="宋体" w:hint="eastAsia"/>
          <w:color w:val="000000"/>
          <w:sz w:val="24"/>
          <w:lang w:eastAsia="zh-CN"/>
        </w:rPr>
        <w:t>区间的记录（占比</w:t>
      </w:r>
      <w:r>
        <w:rPr>
          <w:rFonts w:ascii="宋体" w:hAnsi="宋体"/>
          <w:color w:val="000000"/>
          <w:sz w:val="24"/>
        </w:rPr>
        <w:t xml:space="preserve"> 2.625%</w:t>
      </w:r>
      <w:r>
        <w:rPr>
          <w:rFonts w:ascii="宋体" w:hAnsi="宋体" w:eastAsia="宋体" w:cs="宋体" w:hint="eastAsia"/>
          <w:color w:val="000000"/>
          <w:sz w:val="24"/>
          <w:lang w:eastAsia="zh-CN"/>
        </w:rPr>
        <w:t>），但</w:t>
      </w:r>
      <w:r>
        <w:rPr>
          <w:rFonts w:ascii="宋体" w:hAnsi="宋体" w:eastAsia="宋体" w:cs="宋体" w:hint="eastAsia"/>
          <w:b/>
          <w:color w:val="000000"/>
          <w:sz w:val="24"/>
          <w:lang w:eastAsia="zh-CN"/>
        </w:rPr>
        <w:t>不做截尾处理，仅做标记</w:t>
      </w:r>
      <w:r>
        <w:rPr>
          <w:rFonts w:ascii="宋体" w:hAnsi="宋体" w:eastAsia="宋体" w:cs="宋体" w:hint="eastAsia"/>
          <w:color w:val="000000"/>
          <w:sz w:val="24"/>
          <w:lang w:eastAsia="zh-CN"/>
        </w:rPr>
        <w:t>。原因是热度数值本身即为本文的预测目标，其头部极值恰恰是需要模型捕捉的爆款信号；若对标签进行截尾，将人为压缩头部作品之间的差距，直接破坏回归任务的目标结构。这一处理差异体现了</w:t>
      </w:r>
      <w:r>
        <w:rPr>
          <w:rFonts w:ascii="宋体" w:hAnsi="宋体"/>
          <w:color w:val="000000"/>
          <w:sz w:val="24"/>
        </w:rPr>
        <w:t>"</w:t>
      </w:r>
      <w:r>
        <w:rPr>
          <w:rFonts w:ascii="宋体" w:hAnsi="宋体" w:eastAsia="宋体" w:cs="宋体" w:hint="eastAsia"/>
          <w:color w:val="000000"/>
          <w:sz w:val="24"/>
          <w:lang w:eastAsia="zh-CN"/>
        </w:rPr>
        <w:t>标签变量与特征变量应当区别对待</w:t>
      </w:r>
      <w:r>
        <w:rPr>
          <w:rFonts w:ascii="宋体" w:hAnsi="宋体"/>
          <w:color w:val="000000"/>
          <w:sz w:val="24"/>
        </w:rPr>
        <w:t>"</w:t>
      </w:r>
      <w:r>
        <w:rPr>
          <w:rFonts w:ascii="宋体" w:hAnsi="宋体" w:eastAsia="宋体" w:cs="宋体" w:hint="eastAsia"/>
          <w:color w:val="000000"/>
          <w:sz w:val="24"/>
          <w:lang w:eastAsia="zh-CN"/>
        </w:rPr>
        <w:t>的建模原则。</w:t>
      </w:r>
    </w:p>
    <w:p>
      <w:pPr>
        <w:pStyle w:val="Heading3"/>
        <w:spacing w:line="360" w:lineRule="auto"/>
        <w:jc w:val="left"/>
      </w:pPr>
      <w:r>
        <w:rPr>
          <w:rFonts w:ascii="宋体" w:hAnsi="宋体" w:eastAsia="宋体" w:cs="宋体" w:hint="eastAsia"/>
          <w:b/>
          <w:color w:val="000000"/>
          <w:sz w:val="24"/>
          <w:lang w:eastAsia="zh-CN"/>
        </w:rPr>
        <w:t>3.4 特征体系构建</w:t>
      </w:r>
    </w:p>
    <w:p>
      <w:pPr>
        <w:spacing w:line="360" w:lineRule="auto"/>
        <w:ind w:firstLine="480"/>
        <w:jc w:val="both"/>
      </w:pPr>
      <w:r>
        <w:rPr>
          <w:rFonts w:ascii="宋体" w:hAnsi="宋体" w:eastAsia="宋体" w:cs="宋体" w:hint="eastAsia"/>
          <w:color w:val="000000"/>
          <w:sz w:val="24"/>
          <w:lang w:eastAsia="zh-CN"/>
        </w:rPr>
        <w:t>特征体系的设计遵循两条原则：一是</w:t>
      </w:r>
      <w:r>
        <w:rPr>
          <w:rFonts w:ascii="宋体" w:hAnsi="宋体" w:eastAsia="宋体" w:cs="宋体" w:hint="eastAsia"/>
          <w:b/>
          <w:color w:val="000000"/>
          <w:sz w:val="24"/>
          <w:lang w:eastAsia="zh-CN"/>
        </w:rPr>
        <w:t>按可得时点分组</w:t>
      </w:r>
      <w:r>
        <w:rPr>
          <w:rFonts w:ascii="宋体" w:hAnsi="宋体" w:eastAsia="宋体" w:cs="宋体" w:hint="eastAsia"/>
          <w:color w:val="000000"/>
          <w:sz w:val="24"/>
          <w:lang w:eastAsia="zh-CN"/>
        </w:rPr>
        <w:t>，明确区分上线前即可获得的先验信息与上线后才能观测的反馈信息；二是</w:t>
      </w:r>
      <w:r>
        <w:rPr>
          <w:rFonts w:ascii="宋体" w:hAnsi="宋体" w:eastAsia="宋体" w:cs="宋体" w:hint="eastAsia"/>
          <w:b/>
          <w:color w:val="000000"/>
          <w:sz w:val="24"/>
          <w:lang w:eastAsia="zh-CN"/>
        </w:rPr>
        <w:t>严格规避数据泄漏</w:t>
      </w:r>
      <w:r>
        <w:rPr>
          <w:rFonts w:ascii="宋体" w:hAnsi="宋体" w:eastAsia="宋体" w:cs="宋体" w:hint="eastAsia"/>
          <w:color w:val="000000"/>
          <w:sz w:val="24"/>
          <w:lang w:eastAsia="zh-CN"/>
        </w:rPr>
        <w:t>，任何与热度数值同源或由热度派生的字段均不得作为特征。</w:t>
      </w:r>
    </w:p>
    <w:p>
      <w:pPr>
        <w:spacing w:line="360" w:lineRule="auto"/>
        <w:ind w:firstLine="480"/>
        <w:jc w:val="both"/>
      </w:pPr>
      <w:r>
        <w:rPr>
          <w:rFonts w:ascii="宋体" w:hAnsi="宋体" w:eastAsia="宋体" w:cs="宋体" w:hint="eastAsia"/>
          <w:color w:val="000000"/>
          <w:sz w:val="24"/>
          <w:lang w:eastAsia="zh-CN"/>
        </w:rPr>
        <w:t>最终构建的特征体系共</w:t>
      </w:r>
      <w:r>
        <w:rPr>
          <w:rFonts w:ascii="宋体" w:hAnsi="宋体"/>
          <w:color w:val="000000"/>
          <w:sz w:val="24"/>
        </w:rPr>
        <w:t xml:space="preserve"> 64 </w:t>
      </w:r>
      <w:r>
        <w:rPr>
          <w:rFonts w:ascii="宋体" w:hAnsi="宋体" w:eastAsia="宋体" w:cs="宋体" w:hint="eastAsia"/>
          <w:color w:val="000000"/>
          <w:sz w:val="24"/>
          <w:lang w:eastAsia="zh-CN"/>
        </w:rPr>
        <w:t>维，分为四组。</w:t>
      </w:r>
    </w:p>
    <w:p>
      <w:pPr>
        <w:spacing w:line="360" w:lineRule="auto"/>
        <w:ind w:firstLine="480"/>
        <w:jc w:val="both"/>
      </w:pPr>
      <w:r>
        <w:rPr>
          <w:rFonts w:ascii="宋体" w:hAnsi="宋体" w:eastAsia="宋体" w:cs="宋体" w:hint="eastAsia"/>
          <w:b/>
          <w:color w:val="000000"/>
          <w:sz w:val="24"/>
          <w:lang w:eastAsia="zh-CN"/>
        </w:rPr>
        <w:t>内容属性（40 维，上线前可得）</w:t>
      </w:r>
      <w:r>
        <w:rPr>
          <w:rFonts w:ascii="宋体" w:hAnsi="宋体" w:eastAsia="宋体" w:cs="宋体" w:hint="eastAsia"/>
          <w:color w:val="000000"/>
          <w:sz w:val="24"/>
          <w:lang w:eastAsia="zh-CN"/>
        </w:rPr>
        <w:t>。包括总集数量、剧名长度、剧情简介字数等数值特征；经多标签拆解与频次筛选后保留的题材指示特征；基于剧情关键词词典提取的爽点指示特征。其中题材字段原始包含</w:t>
      </w:r>
      <w:r>
        <w:rPr>
          <w:rFonts w:ascii="宋体" w:hAnsi="宋体"/>
          <w:color w:val="000000"/>
          <w:sz w:val="24"/>
        </w:rPr>
        <w:t xml:space="preserve"> 48 </w:t>
      </w:r>
      <w:r>
        <w:rPr>
          <w:rFonts w:ascii="宋体" w:hAnsi="宋体" w:eastAsia="宋体" w:cs="宋体" w:hint="eastAsia"/>
          <w:color w:val="000000"/>
          <w:sz w:val="24"/>
          <w:lang w:eastAsia="zh-CN"/>
        </w:rPr>
        <w:t>个不同标签，按出现频次筛选后保留</w:t>
      </w:r>
      <w:r>
        <w:rPr>
          <w:rFonts w:ascii="宋体" w:hAnsi="宋体"/>
          <w:color w:val="000000"/>
          <w:sz w:val="24"/>
        </w:rPr>
        <w:t xml:space="preserve"> 20 </w:t>
      </w:r>
      <w:r>
        <w:rPr>
          <w:rFonts w:ascii="宋体" w:hAnsi="宋体" w:eastAsia="宋体" w:cs="宋体" w:hint="eastAsia"/>
          <w:color w:val="000000"/>
          <w:sz w:val="24"/>
          <w:lang w:eastAsia="zh-CN"/>
        </w:rPr>
        <w:t>个主要题材，长尾标签合计占比</w:t>
      </w:r>
      <w:r>
        <w:rPr>
          <w:rFonts w:ascii="宋体" w:hAnsi="宋体"/>
          <w:color w:val="000000"/>
          <w:sz w:val="24"/>
        </w:rPr>
        <w:t xml:space="preserve"> 4.04%</w:t>
      </w:r>
      <w:r>
        <w:rPr>
          <w:rFonts w:ascii="宋体" w:hAnsi="宋体" w:eastAsia="宋体" w:cs="宋体" w:hint="eastAsia"/>
          <w:color w:val="000000"/>
          <w:sz w:val="24"/>
          <w:lang w:eastAsia="zh-CN"/>
        </w:rPr>
        <w:t>。爽点特征的提取方式为：构建涵盖十个类别的剧情关键词词典，对剧情简介文本进行关键词匹配，命中即置为</w:t>
      </w:r>
      <w:r>
        <w:rPr>
          <w:rFonts w:ascii="宋体" w:hAnsi="宋体"/>
          <w:color w:val="000000"/>
          <w:sz w:val="24"/>
        </w:rPr>
        <w:t xml:space="preserve"> 1</w:t>
      </w:r>
      <w:r>
        <w:rPr>
          <w:rFonts w:ascii="宋体" w:hAnsi="宋体" w:eastAsia="宋体" w:cs="宋体" w:hint="eastAsia"/>
          <w:color w:val="000000"/>
          <w:sz w:val="24"/>
          <w:lang w:eastAsia="zh-CN"/>
        </w:rPr>
        <w:t>。该组特征是唯一可以在作品上线前获得的特征集合，因此具有独立的决策价值。</w:t>
      </w:r>
    </w:p>
    <w:p>
      <w:pPr>
        <w:spacing w:line="360" w:lineRule="auto"/>
        <w:ind w:firstLine="480"/>
        <w:jc w:val="both"/>
      </w:pPr>
      <w:r>
        <w:rPr>
          <w:rFonts w:ascii="宋体" w:hAnsi="宋体" w:eastAsia="宋体" w:cs="宋体" w:hint="eastAsia"/>
          <w:b/>
          <w:color w:val="000000"/>
          <w:sz w:val="24"/>
          <w:lang w:eastAsia="zh-CN"/>
        </w:rPr>
        <w:t>观众口碑（5 维，上线后可得）</w:t>
      </w:r>
      <w:r>
        <w:rPr>
          <w:rFonts w:ascii="宋体" w:hAnsi="宋体" w:eastAsia="宋体" w:cs="宋体" w:hint="eastAsia"/>
          <w:color w:val="000000"/>
          <w:sz w:val="24"/>
          <w:lang w:eastAsia="zh-CN"/>
        </w:rPr>
        <w:t>。基于热评的用户评分数据计算，包括热评均分、评分标准差（分歧度）、好评率、差评率与评分中位数等。该组特征刻画的是观众对作品质量的评价水平与评价一致性。</w:t>
      </w:r>
    </w:p>
    <w:p>
      <w:pPr>
        <w:spacing w:line="360" w:lineRule="auto"/>
        <w:ind w:firstLine="480"/>
        <w:jc w:val="both"/>
      </w:pPr>
      <w:r>
        <w:rPr>
          <w:rFonts w:ascii="宋体" w:hAnsi="宋体" w:eastAsia="宋体" w:cs="宋体" w:hint="eastAsia"/>
          <w:b/>
          <w:color w:val="000000"/>
          <w:sz w:val="24"/>
          <w:lang w:eastAsia="zh-CN"/>
        </w:rPr>
        <w:t>评论互动（13 维，上线后可得）</w:t>
      </w:r>
      <w:r>
        <w:rPr>
          <w:rFonts w:ascii="宋体" w:hAnsi="宋体" w:eastAsia="宋体" w:cs="宋体" w:hint="eastAsia"/>
          <w:color w:val="000000"/>
          <w:sz w:val="24"/>
          <w:lang w:eastAsia="zh-CN"/>
        </w:rPr>
        <w:t>。包括热评点赞数的合计、均值、最大值及其对数变换；第一集评论点赞数的均值与最大值；第一集评论中百赞以上评论与千赞以上评论的占比；以及评论用户多样性等指标。该组特征刻画的是观众互动的活跃程度与规模。</w:t>
      </w:r>
    </w:p>
    <w:p>
      <w:pPr>
        <w:spacing w:line="360" w:lineRule="auto"/>
        <w:ind w:firstLine="480"/>
        <w:jc w:val="both"/>
      </w:pPr>
      <w:r>
        <w:rPr>
          <w:rFonts w:ascii="宋体" w:hAnsi="宋体" w:eastAsia="宋体" w:cs="宋体" w:hint="eastAsia"/>
          <w:b/>
          <w:color w:val="000000"/>
          <w:sz w:val="24"/>
          <w:lang w:eastAsia="zh-CN"/>
        </w:rPr>
        <w:t>文本态度（6 维，上线后可得）</w:t>
      </w:r>
      <w:r>
        <w:rPr>
          <w:rFonts w:ascii="宋体" w:hAnsi="宋体" w:eastAsia="宋体" w:cs="宋体" w:hint="eastAsia"/>
          <w:color w:val="000000"/>
          <w:sz w:val="24"/>
          <w:lang w:eastAsia="zh-CN"/>
        </w:rPr>
        <w:t>。包括第一集评论的平均字数、表情符号占比、催更类表达占比、正面情感词占比与负面情感词占比等。该组特征刻画的是观众在评论中表达的情绪倾向与行为意图。</w:t>
      </w:r>
    </w:p>
    <w:p>
      <w:pPr>
        <w:spacing w:line="360" w:lineRule="auto"/>
        <w:ind w:firstLine="480"/>
        <w:jc w:val="both"/>
      </w:pPr>
      <w:r>
        <w:rPr>
          <w:rFonts w:ascii="宋体" w:hAnsi="宋体" w:eastAsia="宋体" w:cs="宋体" w:hint="eastAsia"/>
          <w:b/>
          <w:color w:val="000000"/>
          <w:sz w:val="24"/>
          <w:lang w:eastAsia="zh-CN"/>
        </w:rPr>
        <w:t>防泄漏设计的具体说明</w:t>
      </w:r>
      <w:r>
        <w:rPr>
          <w:rFonts w:ascii="宋体" w:hAnsi="宋体" w:eastAsia="宋体" w:cs="宋体" w:hint="eastAsia"/>
          <w:color w:val="000000"/>
          <w:sz w:val="24"/>
          <w:lang w:eastAsia="zh-CN"/>
        </w:rPr>
        <w:t>。点赞量、收藏量两个字段虽然与热度相关，但它们与榜单热度数值在算法构成上同源</w:t>
      </w:r>
      <w:r>
        <w:rPr>
          <w:rFonts w:ascii="宋体" w:hAnsi="宋体"/>
          <w:color w:val="000000"/>
          <w:sz w:val="24"/>
        </w:rPr>
        <w:t>——</w:t>
      </w:r>
      <w:r>
        <w:rPr>
          <w:rFonts w:ascii="宋体" w:hAnsi="宋体" w:eastAsia="宋体" w:cs="宋体" w:hint="eastAsia"/>
          <w:color w:val="000000"/>
          <w:sz w:val="24"/>
          <w:lang w:eastAsia="zh-CN"/>
        </w:rPr>
        <w:t>热度数值本身即由观看、互动等多维数据综合计算，将点赞量与收藏量作为特征相当于用结果的组成部分预测结果，会造成虚假的高精度。榜单排名是热度数值的单调变换（实测两者秩相关为</w:t>
      </w:r>
      <w:r>
        <w:rPr>
          <w:rFonts w:ascii="宋体" w:hAnsi="宋体"/>
          <w:color w:val="000000"/>
          <w:sz w:val="24"/>
        </w:rPr>
        <w:t xml:space="preserve"> -0.956</w:t>
      </w:r>
      <w:r>
        <w:rPr>
          <w:rFonts w:ascii="宋体" w:hAnsi="宋体" w:eastAsia="宋体" w:cs="宋体" w:hint="eastAsia"/>
          <w:color w:val="000000"/>
          <w:sz w:val="24"/>
          <w:lang w:eastAsia="zh-CN"/>
        </w:rPr>
        <w:t>），本质上与标签同源。榜单标签字段则直接标识了作品是否上榜。上述四类字段一律不作为特征。此外，评论时间戳同样不参与建模，原因是榜单中较晚上线的作品天然积累更少评论，若将时间信息纳入模型，容易引入</w:t>
      </w:r>
      <w:r>
        <w:rPr>
          <w:rFonts w:ascii="宋体" w:hAnsi="宋体"/>
          <w:color w:val="000000"/>
          <w:sz w:val="24"/>
        </w:rPr>
        <w:t>"</w:t>
      </w:r>
      <w:r>
        <w:rPr>
          <w:rFonts w:ascii="宋体" w:hAnsi="宋体" w:eastAsia="宋体" w:cs="宋体" w:hint="eastAsia"/>
          <w:color w:val="000000"/>
          <w:sz w:val="24"/>
          <w:lang w:eastAsia="zh-CN"/>
        </w:rPr>
        <w:t>越是新近上线越热</w:t>
      </w:r>
      <w:r>
        <w:rPr>
          <w:rFonts w:ascii="宋体" w:hAnsi="宋体"/>
          <w:color w:val="000000"/>
          <w:sz w:val="24"/>
        </w:rPr>
        <w:t>"</w:t>
      </w:r>
      <w:r>
        <w:rPr>
          <w:rFonts w:ascii="宋体" w:hAnsi="宋体" w:eastAsia="宋体" w:cs="宋体" w:hint="eastAsia"/>
          <w:color w:val="000000"/>
          <w:sz w:val="24"/>
          <w:lang w:eastAsia="zh-CN"/>
        </w:rPr>
        <w:t>这一类由采集窗口造成的伪相关。</w:t>
      </w:r>
    </w:p>
    <w:p>
      <w:pPr>
        <w:pStyle w:val="Heading3"/>
        <w:spacing w:line="360" w:lineRule="auto"/>
        <w:jc w:val="left"/>
      </w:pPr>
      <w:r>
        <w:rPr>
          <w:rFonts w:ascii="宋体" w:hAnsi="宋体" w:eastAsia="宋体" w:cs="宋体" w:hint="eastAsia"/>
          <w:b/>
          <w:color w:val="000000"/>
          <w:sz w:val="24"/>
          <w:lang w:eastAsia="zh-CN"/>
        </w:rPr>
        <w:t>3.5 标签构造与爆款定义</w:t>
      </w:r>
    </w:p>
    <w:p>
      <w:pPr>
        <w:spacing w:line="360" w:lineRule="auto"/>
        <w:ind w:firstLine="480"/>
        <w:jc w:val="both"/>
      </w:pPr>
      <w:r>
        <w:rPr>
          <w:rFonts w:ascii="宋体" w:hAnsi="宋体" w:eastAsia="宋体" w:cs="宋体" w:hint="eastAsia"/>
          <w:color w:val="000000"/>
          <w:sz w:val="24"/>
          <w:lang w:eastAsia="zh-CN"/>
        </w:rPr>
        <w:t>本文构建了两个标签，分别对应分类与回归两类任务。</w:t>
      </w:r>
    </w:p>
    <w:p>
      <w:pPr>
        <w:spacing w:line="360" w:lineRule="auto"/>
        <w:ind w:firstLine="480"/>
        <w:jc w:val="both"/>
      </w:pPr>
      <w:r>
        <w:rPr>
          <w:rFonts w:ascii="宋体" w:hAnsi="宋体" w:eastAsia="宋体" w:cs="宋体" w:hint="eastAsia"/>
          <w:b/>
          <w:color w:val="000000"/>
          <w:sz w:val="24"/>
          <w:lang w:eastAsia="zh-CN"/>
        </w:rPr>
        <w:t>分类标签</w:t>
      </w:r>
      <w:r>
        <w:rPr>
          <w:rFonts w:ascii="宋体" w:hAnsi="宋体" w:eastAsia="宋体" w:cs="宋体" w:hint="eastAsia"/>
          <w:color w:val="000000"/>
          <w:sz w:val="24"/>
          <w:lang w:eastAsia="zh-CN"/>
        </w:rPr>
        <w:t>。将</w:t>
      </w:r>
      <w:r>
        <w:rPr>
          <w:rFonts w:ascii="宋体" w:hAnsi="宋体"/>
          <w:color w:val="000000"/>
          <w:sz w:val="24"/>
        </w:rPr>
        <w:t>"</w:t>
      </w:r>
      <w:r>
        <w:rPr>
          <w:rFonts w:ascii="宋体" w:hAnsi="宋体" w:eastAsia="宋体" w:cs="宋体" w:hint="eastAsia"/>
          <w:color w:val="000000"/>
          <w:sz w:val="24"/>
          <w:lang w:eastAsia="zh-CN"/>
        </w:rPr>
        <w:t>爆款</w:t>
      </w:r>
      <w:r>
        <w:rPr>
          <w:rFonts w:ascii="宋体" w:hAnsi="宋体"/>
          <w:color w:val="000000"/>
          <w:sz w:val="24"/>
        </w:rPr>
        <w:t>"</w:t>
      </w:r>
      <w:r>
        <w:rPr>
          <w:rFonts w:ascii="宋体" w:hAnsi="宋体" w:eastAsia="宋体" w:cs="宋体" w:hint="eastAsia"/>
          <w:color w:val="000000"/>
          <w:sz w:val="24"/>
          <w:lang w:eastAsia="zh-CN"/>
        </w:rPr>
        <w:t>操作化为榜单热度数值是否进入全量样本的前</w:t>
      </w:r>
      <w:r>
        <w:rPr>
          <w:rFonts w:ascii="宋体" w:hAnsi="宋体"/>
          <w:color w:val="000000"/>
          <w:sz w:val="24"/>
        </w:rPr>
        <w:t xml:space="preserve"> 20%</w:t>
      </w:r>
      <w:r>
        <w:rPr>
          <w:rFonts w:ascii="宋体" w:hAnsi="宋体" w:eastAsia="宋体" w:cs="宋体" w:hint="eastAsia"/>
          <w:color w:val="000000"/>
          <w:sz w:val="24"/>
          <w:lang w:eastAsia="zh-CN"/>
        </w:rPr>
        <w:t>。按该分位数计算，爆款判定阈值为</w:t>
      </w:r>
      <w:r>
        <w:rPr>
          <w:rFonts w:ascii="宋体" w:hAnsi="宋体"/>
          <w:color w:val="000000"/>
          <w:sz w:val="24"/>
        </w:rPr>
        <w:t xml:space="preserve"> 4,814.87 </w:t>
      </w:r>
      <w:r>
        <w:rPr>
          <w:rFonts w:ascii="宋体" w:hAnsi="宋体" w:eastAsia="宋体" w:cs="宋体" w:hint="eastAsia"/>
          <w:color w:val="000000"/>
          <w:sz w:val="24"/>
          <w:lang w:eastAsia="zh-CN"/>
        </w:rPr>
        <w:t>万，正类样本</w:t>
      </w:r>
      <w:r>
        <w:rPr>
          <w:rFonts w:ascii="宋体" w:hAnsi="宋体"/>
          <w:color w:val="000000"/>
          <w:sz w:val="24"/>
        </w:rPr>
        <w:t xml:space="preserve"> 160 </w:t>
      </w:r>
      <w:r>
        <w:rPr>
          <w:rFonts w:ascii="宋体" w:hAnsi="宋体" w:eastAsia="宋体" w:cs="宋体" w:hint="eastAsia"/>
          <w:color w:val="000000"/>
          <w:sz w:val="24"/>
          <w:lang w:eastAsia="zh-CN"/>
        </w:rPr>
        <w:t>部，正类比例</w:t>
      </w:r>
      <w:r>
        <w:rPr>
          <w:rFonts w:ascii="宋体" w:hAnsi="宋体"/>
          <w:color w:val="000000"/>
          <w:sz w:val="24"/>
        </w:rPr>
        <w:t xml:space="preserve"> 20.0%</w:t>
      </w:r>
      <w:r>
        <w:rPr>
          <w:rFonts w:ascii="宋体" w:hAnsi="宋体" w:eastAsia="宋体" w:cs="宋体" w:hint="eastAsia"/>
          <w:color w:val="000000"/>
          <w:sz w:val="24"/>
          <w:lang w:eastAsia="zh-CN"/>
        </w:rPr>
        <w:t>。选择</w:t>
      </w:r>
      <w:r>
        <w:rPr>
          <w:rFonts w:ascii="宋体" w:hAnsi="宋体"/>
          <w:color w:val="000000"/>
          <w:sz w:val="24"/>
        </w:rPr>
        <w:t xml:space="preserve"> Top 20% </w:t>
      </w:r>
      <w:r>
        <w:rPr>
          <w:rFonts w:ascii="宋体" w:hAnsi="宋体" w:eastAsia="宋体" w:cs="宋体" w:hint="eastAsia"/>
          <w:color w:val="000000"/>
          <w:sz w:val="24"/>
          <w:lang w:eastAsia="zh-CN"/>
        </w:rPr>
        <w:t>作为划分标准的考虑是：微短剧榜单的头部与中尾部差异主要由排序位置体现，</w:t>
      </w:r>
      <w:r>
        <w:rPr>
          <w:rFonts w:ascii="宋体" w:hAnsi="宋体"/>
          <w:color w:val="000000"/>
          <w:sz w:val="24"/>
        </w:rPr>
        <w:t xml:space="preserve">Top 20% </w:t>
      </w:r>
      <w:r>
        <w:rPr>
          <w:rFonts w:ascii="宋体" w:hAnsi="宋体" w:eastAsia="宋体" w:cs="宋体" w:hint="eastAsia"/>
          <w:color w:val="000000"/>
          <w:sz w:val="24"/>
          <w:lang w:eastAsia="zh-CN"/>
        </w:rPr>
        <w:t>能够较好地分离出具有相对优势的作品，同时保证正类样本量满足建模需求。</w:t>
      </w:r>
    </w:p>
    <w:p>
      <w:pPr>
        <w:spacing w:line="360" w:lineRule="auto"/>
        <w:ind w:firstLine="480"/>
        <w:jc w:val="both"/>
      </w:pPr>
      <w:r>
        <w:rPr>
          <w:rFonts w:ascii="宋体" w:hAnsi="宋体" w:eastAsia="宋体" w:cs="宋体" w:hint="eastAsia"/>
          <w:b/>
          <w:color w:val="000000"/>
          <w:sz w:val="24"/>
          <w:lang w:eastAsia="zh-CN"/>
        </w:rPr>
        <w:t>回归标签</w:t>
      </w:r>
      <w:r>
        <w:rPr>
          <w:rFonts w:ascii="宋体" w:hAnsi="宋体" w:eastAsia="宋体" w:cs="宋体" w:hint="eastAsia"/>
          <w:color w:val="000000"/>
          <w:sz w:val="24"/>
          <w:lang w:eastAsia="zh-CN"/>
        </w:rPr>
        <w:t>。直接使用热度数值的自然对数。取对数的原因是热度数值本身呈右偏分布，对数变换可使其更接近对称分布，有利于回归模型的稳定训练。此外，本文还依据热度数值分位数将样本划分为四个热度层级，作为描述性分析的辅助维度。</w:t>
      </w:r>
    </w:p>
    <w:p>
      <w:pPr>
        <w:spacing w:line="360" w:lineRule="auto"/>
        <w:ind w:firstLine="480"/>
        <w:jc w:val="both"/>
      </w:pPr>
      <w:r>
        <w:rPr>
          <w:rFonts w:ascii="宋体" w:hAnsi="宋体" w:eastAsia="宋体" w:cs="宋体" w:hint="eastAsia"/>
          <w:color w:val="000000"/>
          <w:sz w:val="24"/>
          <w:lang w:eastAsia="zh-CN"/>
        </w:rPr>
        <w:t>标签的分布特征为：热度最小值为</w:t>
      </w:r>
      <w:r>
        <w:rPr>
          <w:rFonts w:ascii="宋体" w:hAnsi="宋体"/>
          <w:color w:val="000000"/>
          <w:sz w:val="24"/>
        </w:rPr>
        <w:t xml:space="preserve"> 4,429.6 </w:t>
      </w:r>
      <w:r>
        <w:rPr>
          <w:rFonts w:ascii="宋体" w:hAnsi="宋体" w:eastAsia="宋体" w:cs="宋体" w:hint="eastAsia"/>
          <w:color w:val="000000"/>
          <w:sz w:val="24"/>
          <w:lang w:eastAsia="zh-CN"/>
        </w:rPr>
        <w:t>万，第</w:t>
      </w:r>
      <w:r>
        <w:rPr>
          <w:rFonts w:ascii="宋体" w:hAnsi="宋体"/>
          <w:color w:val="000000"/>
          <w:sz w:val="24"/>
        </w:rPr>
        <w:t xml:space="preserve"> 25 </w:t>
      </w:r>
      <w:r>
        <w:rPr>
          <w:rFonts w:ascii="宋体" w:hAnsi="宋体" w:eastAsia="宋体" w:cs="宋体" w:hint="eastAsia"/>
          <w:color w:val="000000"/>
          <w:sz w:val="24"/>
          <w:lang w:eastAsia="zh-CN"/>
        </w:rPr>
        <w:t>百分位为</w:t>
      </w:r>
      <w:r>
        <w:rPr>
          <w:rFonts w:ascii="宋体" w:hAnsi="宋体"/>
          <w:color w:val="000000"/>
          <w:sz w:val="24"/>
        </w:rPr>
        <w:t xml:space="preserve"> 4,609.3 </w:t>
      </w:r>
      <w:r>
        <w:rPr>
          <w:rFonts w:ascii="宋体" w:hAnsi="宋体" w:eastAsia="宋体" w:cs="宋体" w:hint="eastAsia"/>
          <w:color w:val="000000"/>
          <w:sz w:val="24"/>
          <w:lang w:eastAsia="zh-CN"/>
        </w:rPr>
        <w:t>万，中位数为</w:t>
      </w:r>
      <w:r>
        <w:rPr>
          <w:rFonts w:ascii="宋体" w:hAnsi="宋体"/>
          <w:color w:val="000000"/>
          <w:sz w:val="24"/>
        </w:rPr>
        <w:t xml:space="preserve"> 4,661.1 </w:t>
      </w:r>
      <w:r>
        <w:rPr>
          <w:rFonts w:ascii="宋体" w:hAnsi="宋体" w:eastAsia="宋体" w:cs="宋体" w:hint="eastAsia"/>
          <w:color w:val="000000"/>
          <w:sz w:val="24"/>
          <w:lang w:eastAsia="zh-CN"/>
        </w:rPr>
        <w:t>万，第</w:t>
      </w:r>
      <w:r>
        <w:rPr>
          <w:rFonts w:ascii="宋体" w:hAnsi="宋体"/>
          <w:color w:val="000000"/>
          <w:sz w:val="24"/>
        </w:rPr>
        <w:t xml:space="preserve"> 75 </w:t>
      </w:r>
      <w:r>
        <w:rPr>
          <w:rFonts w:ascii="宋体" w:hAnsi="宋体" w:eastAsia="宋体" w:cs="宋体" w:hint="eastAsia"/>
          <w:color w:val="000000"/>
          <w:sz w:val="24"/>
          <w:lang w:eastAsia="zh-CN"/>
        </w:rPr>
        <w:t>百分位为</w:t>
      </w:r>
      <w:r>
        <w:rPr>
          <w:rFonts w:ascii="宋体" w:hAnsi="宋体"/>
          <w:color w:val="000000"/>
          <w:sz w:val="24"/>
        </w:rPr>
        <w:t xml:space="preserve"> 4,776.4 </w:t>
      </w:r>
      <w:r>
        <w:rPr>
          <w:rFonts w:ascii="宋体" w:hAnsi="宋体" w:eastAsia="宋体" w:cs="宋体" w:hint="eastAsia"/>
          <w:color w:val="000000"/>
          <w:sz w:val="24"/>
          <w:lang w:eastAsia="zh-CN"/>
        </w:rPr>
        <w:t>万，第</w:t>
      </w:r>
      <w:r>
        <w:rPr>
          <w:rFonts w:ascii="宋体" w:hAnsi="宋体"/>
          <w:color w:val="000000"/>
          <w:sz w:val="24"/>
        </w:rPr>
        <w:t xml:space="preserve"> 90 </w:t>
      </w:r>
      <w:r>
        <w:rPr>
          <w:rFonts w:ascii="宋体" w:hAnsi="宋体" w:eastAsia="宋体" w:cs="宋体" w:hint="eastAsia"/>
          <w:color w:val="000000"/>
          <w:sz w:val="24"/>
          <w:lang w:eastAsia="zh-CN"/>
        </w:rPr>
        <w:t>百分位为</w:t>
      </w:r>
      <w:r>
        <w:rPr>
          <w:rFonts w:ascii="宋体" w:hAnsi="宋体"/>
          <w:color w:val="000000"/>
          <w:sz w:val="24"/>
        </w:rPr>
        <w:t xml:space="preserve"> 4,969.9 </w:t>
      </w:r>
      <w:r>
        <w:rPr>
          <w:rFonts w:ascii="宋体" w:hAnsi="宋体" w:eastAsia="宋体" w:cs="宋体" w:hint="eastAsia"/>
          <w:color w:val="000000"/>
          <w:sz w:val="24"/>
          <w:lang w:eastAsia="zh-CN"/>
        </w:rPr>
        <w:t>万，最大值为</w:t>
      </w:r>
      <w:r>
        <w:rPr>
          <w:rFonts w:ascii="宋体" w:hAnsi="宋体"/>
          <w:color w:val="000000"/>
          <w:sz w:val="24"/>
        </w:rPr>
        <w:t xml:space="preserve"> 6,849.2 </w:t>
      </w:r>
      <w:r>
        <w:rPr>
          <w:rFonts w:ascii="宋体" w:hAnsi="宋体" w:eastAsia="宋体" w:cs="宋体" w:hint="eastAsia"/>
          <w:color w:val="000000"/>
          <w:sz w:val="24"/>
          <w:lang w:eastAsia="zh-CN"/>
        </w:rPr>
        <w:t>万；对数热度的标准差为</w:t>
      </w:r>
      <w:r>
        <w:rPr>
          <w:rFonts w:ascii="宋体" w:hAnsi="宋体"/>
          <w:color w:val="000000"/>
          <w:sz w:val="24"/>
        </w:rPr>
        <w:t xml:space="preserve"> 0.0238</w:t>
      </w:r>
      <w:r>
        <w:rPr>
          <w:rFonts w:ascii="宋体" w:hAnsi="宋体" w:eastAsia="宋体" w:cs="宋体" w:hint="eastAsia"/>
          <w:color w:val="000000"/>
          <w:sz w:val="24"/>
          <w:lang w:eastAsia="zh-CN"/>
        </w:rPr>
        <w:t>。这一分布的一个重要特征是其</w:t>
      </w:r>
      <w:r>
        <w:rPr>
          <w:rFonts w:ascii="宋体" w:hAnsi="宋体" w:eastAsia="宋体" w:cs="宋体" w:hint="eastAsia"/>
          <w:b/>
          <w:color w:val="000000"/>
          <w:sz w:val="24"/>
          <w:lang w:eastAsia="zh-CN"/>
        </w:rPr>
        <w:t>极度集中</w:t>
      </w:r>
      <w:r>
        <w:rPr>
          <w:rFonts w:ascii="宋体" w:hAnsi="宋体"/>
          <w:color w:val="000000"/>
          <w:sz w:val="24"/>
        </w:rPr>
        <w:t>——</w:t>
      </w:r>
      <w:r>
        <w:rPr>
          <w:rFonts w:ascii="宋体" w:hAnsi="宋体" w:eastAsia="宋体" w:cs="宋体" w:hint="eastAsia"/>
          <w:color w:val="000000"/>
          <w:sz w:val="24"/>
          <w:lang w:eastAsia="zh-CN"/>
        </w:rPr>
        <w:t>变异系数仅为</w:t>
      </w:r>
      <w:r>
        <w:rPr>
          <w:rFonts w:ascii="宋体" w:hAnsi="宋体"/>
          <w:color w:val="000000"/>
          <w:sz w:val="24"/>
        </w:rPr>
        <w:t xml:space="preserve"> 5.97%</w:t>
      </w:r>
      <w:r>
        <w:rPr>
          <w:rFonts w:ascii="宋体" w:hAnsi="宋体" w:eastAsia="宋体" w:cs="宋体" w:hint="eastAsia"/>
          <w:color w:val="000000"/>
          <w:sz w:val="24"/>
          <w:lang w:eastAsia="zh-CN"/>
        </w:rPr>
        <w:t>，全样本落在约</w:t>
      </w:r>
      <w:r>
        <w:rPr>
          <w:rFonts w:ascii="宋体" w:hAnsi="宋体"/>
          <w:color w:val="000000"/>
          <w:sz w:val="24"/>
        </w:rPr>
        <w:t xml:space="preserve"> 4,430 </w:t>
      </w:r>
      <w:r>
        <w:rPr>
          <w:rFonts w:ascii="宋体" w:hAnsi="宋体" w:eastAsia="宋体" w:cs="宋体" w:hint="eastAsia"/>
          <w:color w:val="000000"/>
          <w:sz w:val="24"/>
          <w:lang w:eastAsia="zh-CN"/>
        </w:rPr>
        <w:t>万至</w:t>
      </w:r>
      <w:r>
        <w:rPr>
          <w:rFonts w:ascii="宋体" w:hAnsi="宋体"/>
          <w:color w:val="000000"/>
          <w:sz w:val="24"/>
        </w:rPr>
        <w:t xml:space="preserve"> 6,850 </w:t>
      </w:r>
      <w:r>
        <w:rPr>
          <w:rFonts w:ascii="宋体" w:hAnsi="宋体" w:eastAsia="宋体" w:cs="宋体" w:hint="eastAsia"/>
          <w:color w:val="000000"/>
          <w:sz w:val="24"/>
          <w:lang w:eastAsia="zh-CN"/>
        </w:rPr>
        <w:t>万的区间内。这一特征对后续的模型评估与结论解读具有决定性影响，将在第五、六章反复引用。</w:t>
      </w:r>
    </w:p>
    <w:p>
      <w:bookmarkStart w:id="16" w:name="_Toc_section_6"/>
      <w:pPr>
        <w:pStyle w:val="Heading2"/>
        <w:spacing w:line="360" w:lineRule="auto"/>
        <w:jc w:val="left"/>
      </w:pPr>
      <w:r>
        <w:rPr>
          <w:rFonts w:ascii="宋体" w:hAnsi="宋体" w:eastAsia="宋体" w:cs="宋体" w:hint="eastAsia"/>
          <w:b/>
          <w:color w:val="000000"/>
          <w:sz w:val="28"/>
          <w:lang w:eastAsia="zh-CN"/>
        </w:rPr>
        <w:t>4 抖音微短剧热度与观众反馈的描述性分析</w:t>
      </w:r>
      <w:bookmarkEnd w:id="16"/>
    </w:p>
    <w:p>
      <w:pPr>
        <w:spacing w:line="360" w:lineRule="auto"/>
        <w:ind w:firstLine="480"/>
        <w:jc w:val="both"/>
      </w:pPr>
      <w:r>
        <w:rPr>
          <w:rFonts w:ascii="宋体" w:hAnsi="宋体" w:eastAsia="宋体" w:cs="宋体" w:hint="eastAsia"/>
          <w:color w:val="000000"/>
          <w:sz w:val="24"/>
          <w:lang w:eastAsia="zh-CN"/>
        </w:rPr>
        <w:t>本章从热度分布、榜单结构、题材画像、集数规模、评论互动与情感以及变量相关性六个方面，对样本数据进行描述性刻画，为后续建模提供事实基础。</w:t>
      </w:r>
    </w:p>
    <w:p>
      <w:pPr>
        <w:pStyle w:val="Heading3"/>
        <w:spacing w:line="360" w:lineRule="auto"/>
        <w:jc w:val="left"/>
      </w:pPr>
      <w:r>
        <w:rPr>
          <w:rFonts w:ascii="宋体" w:hAnsi="宋体" w:eastAsia="宋体" w:cs="宋体" w:hint="eastAsia"/>
          <w:b/>
          <w:color w:val="000000"/>
          <w:sz w:val="24"/>
          <w:lang w:eastAsia="zh-CN"/>
        </w:rPr>
        <w:t>4.1 热度分布特征</w:t>
      </w:r>
    </w:p>
    <w:p>
      <w:pPr>
        <w:spacing w:line="360" w:lineRule="auto"/>
        <w:ind w:firstLine="480"/>
        <w:jc w:val="both"/>
      </w:pPr>
      <w:r>
        <w:rPr>
          <w:rFonts w:ascii="宋体" w:hAnsi="宋体" w:eastAsia="宋体" w:cs="宋体" w:hint="eastAsia"/>
          <w:color w:val="000000"/>
          <w:sz w:val="24"/>
          <w:lang w:eastAsia="zh-CN"/>
        </w:rPr>
        <w:t>榜单热度数值的分布呈现明显的右偏形态。中位数为</w:t>
      </w:r>
      <w:r>
        <w:rPr>
          <w:rFonts w:ascii="宋体" w:hAnsi="宋体"/>
          <w:color w:val="000000"/>
          <w:sz w:val="24"/>
        </w:rPr>
        <w:t xml:space="preserve"> 4,661.1 </w:t>
      </w:r>
      <w:r>
        <w:rPr>
          <w:rFonts w:ascii="宋体" w:hAnsi="宋体" w:eastAsia="宋体" w:cs="宋体" w:hint="eastAsia"/>
          <w:color w:val="000000"/>
          <w:sz w:val="24"/>
          <w:lang w:eastAsia="zh-CN"/>
        </w:rPr>
        <w:t>万，均值高于中位数，说明存在少量高热度作品将分布尾部拉长。以四分位区间衡量，半数作品的热度集中在</w:t>
      </w:r>
      <w:r>
        <w:rPr>
          <w:rFonts w:ascii="宋体" w:hAnsi="宋体"/>
          <w:color w:val="000000"/>
          <w:sz w:val="24"/>
        </w:rPr>
        <w:t xml:space="preserve"> 4,609.3 </w:t>
      </w:r>
      <w:r>
        <w:rPr>
          <w:rFonts w:ascii="宋体" w:hAnsi="宋体" w:eastAsia="宋体" w:cs="宋体" w:hint="eastAsia"/>
          <w:color w:val="000000"/>
          <w:sz w:val="24"/>
          <w:lang w:eastAsia="zh-CN"/>
        </w:rPr>
        <w:t>万至</w:t>
      </w:r>
      <w:r>
        <w:rPr>
          <w:rFonts w:ascii="宋体" w:hAnsi="宋体"/>
          <w:color w:val="000000"/>
          <w:sz w:val="24"/>
        </w:rPr>
        <w:t xml:space="preserve"> 4,776.4 </w:t>
      </w:r>
      <w:r>
        <w:rPr>
          <w:rFonts w:ascii="宋体" w:hAnsi="宋体" w:eastAsia="宋体" w:cs="宋体" w:hint="eastAsia"/>
          <w:color w:val="000000"/>
          <w:sz w:val="24"/>
          <w:lang w:eastAsia="zh-CN"/>
        </w:rPr>
        <w:t>万之间，跨度仅约</w:t>
      </w:r>
      <w:r>
        <w:rPr>
          <w:rFonts w:ascii="宋体" w:hAnsi="宋体"/>
          <w:color w:val="000000"/>
          <w:sz w:val="24"/>
        </w:rPr>
        <w:t xml:space="preserve"> 167 </w:t>
      </w:r>
      <w:r>
        <w:rPr>
          <w:rFonts w:ascii="宋体" w:hAnsi="宋体" w:eastAsia="宋体" w:cs="宋体" w:hint="eastAsia"/>
          <w:color w:val="000000"/>
          <w:sz w:val="24"/>
          <w:lang w:eastAsia="zh-CN"/>
        </w:rPr>
        <w:t>万，不足中位数的</w:t>
      </w:r>
      <w:r>
        <w:rPr>
          <w:rFonts w:ascii="宋体" w:hAnsi="宋体"/>
          <w:color w:val="000000"/>
          <w:sz w:val="24"/>
        </w:rPr>
        <w:t xml:space="preserve"> 4%</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color w:val="000000"/>
          <w:sz w:val="24"/>
          <w:lang w:eastAsia="zh-CN"/>
        </w:rPr>
        <w:t>更值得注意的是分布的集中程度。变异系数（标准差与均值之比）仅为</w:t>
      </w:r>
      <w:r>
        <w:rPr>
          <w:rFonts w:ascii="宋体" w:hAnsi="宋体"/>
          <w:color w:val="000000"/>
          <w:sz w:val="24"/>
        </w:rPr>
        <w:t xml:space="preserve"> 5.97%</w:t>
      </w:r>
      <w:r>
        <w:rPr>
          <w:rFonts w:ascii="宋体" w:hAnsi="宋体" w:eastAsia="宋体" w:cs="宋体" w:hint="eastAsia"/>
          <w:color w:val="000000"/>
          <w:sz w:val="24"/>
          <w:lang w:eastAsia="zh-CN"/>
        </w:rPr>
        <w:t>，这意味着尽管榜单中排名首尾的作品在名次上相差数百位，其热度数值的绝对差距却相对有限。进一步观察可以发现，第</w:t>
      </w:r>
      <w:r>
        <w:rPr>
          <w:rFonts w:ascii="宋体" w:hAnsi="宋体"/>
          <w:color w:val="000000"/>
          <w:sz w:val="24"/>
        </w:rPr>
        <w:t xml:space="preserve"> 90 </w:t>
      </w:r>
      <w:r>
        <w:rPr>
          <w:rFonts w:ascii="宋体" w:hAnsi="宋体" w:eastAsia="宋体" w:cs="宋体" w:hint="eastAsia"/>
          <w:color w:val="000000"/>
          <w:sz w:val="24"/>
          <w:lang w:eastAsia="zh-CN"/>
        </w:rPr>
        <w:t>百分位与中位数之比约为</w:t>
      </w:r>
      <w:r>
        <w:rPr>
          <w:rFonts w:ascii="宋体" w:hAnsi="宋体"/>
          <w:color w:val="000000"/>
          <w:sz w:val="24"/>
        </w:rPr>
        <w:t xml:space="preserve"> 1.066</w:t>
      </w:r>
      <w:r>
        <w:rPr>
          <w:rFonts w:ascii="宋体" w:hAnsi="宋体" w:eastAsia="宋体" w:cs="宋体" w:hint="eastAsia"/>
          <w:color w:val="000000"/>
          <w:sz w:val="24"/>
          <w:lang w:eastAsia="zh-CN"/>
        </w:rPr>
        <w:t>，即使是榜单头部的作品，其热度也仅比中位数水平高出约</w:t>
      </w:r>
      <w:r>
        <w:rPr>
          <w:rFonts w:ascii="宋体" w:hAnsi="宋体"/>
          <w:color w:val="000000"/>
          <w:sz w:val="24"/>
        </w:rPr>
        <w:t xml:space="preserve"> 47%</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color w:val="000000"/>
          <w:sz w:val="24"/>
          <w:lang w:eastAsia="zh-CN"/>
        </w:rPr>
        <w:t>这一发现具有重要的方法论意义。它意味着在微短剧榜单场景中，所谓</w:t>
      </w:r>
      <w:r>
        <w:rPr>
          <w:rFonts w:ascii="宋体" w:hAnsi="宋体"/>
          <w:color w:val="000000"/>
          <w:sz w:val="24"/>
        </w:rPr>
        <w:t>"</w:t>
      </w:r>
      <w:r>
        <w:rPr>
          <w:rFonts w:ascii="宋体" w:hAnsi="宋体" w:eastAsia="宋体" w:cs="宋体" w:hint="eastAsia"/>
          <w:color w:val="000000"/>
          <w:sz w:val="24"/>
          <w:lang w:eastAsia="zh-CN"/>
        </w:rPr>
        <w:t>爆款</w:t>
      </w:r>
      <w:r>
        <w:rPr>
          <w:rFonts w:ascii="宋体" w:hAnsi="宋体"/>
          <w:color w:val="000000"/>
          <w:sz w:val="24"/>
        </w:rPr>
        <w:t>"</w:t>
      </w:r>
      <w:r>
        <w:rPr>
          <w:rFonts w:ascii="宋体" w:hAnsi="宋体" w:eastAsia="宋体" w:cs="宋体" w:hint="eastAsia"/>
          <w:color w:val="000000"/>
          <w:sz w:val="24"/>
          <w:lang w:eastAsia="zh-CN"/>
        </w:rPr>
        <w:t>更多体现为</w:t>
      </w:r>
      <w:r>
        <w:rPr>
          <w:rFonts w:ascii="宋体" w:hAnsi="宋体" w:eastAsia="宋体" w:cs="宋体" w:hint="eastAsia"/>
          <w:b/>
          <w:color w:val="000000"/>
          <w:sz w:val="24"/>
          <w:lang w:eastAsia="zh-CN"/>
        </w:rPr>
        <w:t>排序位置的相对优势</w:t>
      </w:r>
      <w:r>
        <w:rPr>
          <w:rFonts w:ascii="宋体" w:hAnsi="宋体" w:eastAsia="宋体" w:cs="宋体" w:hint="eastAsia"/>
          <w:color w:val="000000"/>
          <w:sz w:val="24"/>
          <w:lang w:eastAsia="zh-CN"/>
        </w:rPr>
        <w:t>，而非量级上的碾压式领先。因此在评价模型时，不应以回归任务的绝对误差大小作为唯一标准，而应更看重模型在排序与分层上的判别能力。这也解释了为什么本文的分类任务</w:t>
      </w:r>
      <w:r>
        <w:rPr>
          <w:rFonts w:ascii="宋体" w:hAnsi="宋体"/>
          <w:color w:val="000000"/>
          <w:sz w:val="24"/>
        </w:rPr>
        <w:t xml:space="preserve"> AUC </w:t>
      </w:r>
      <w:r>
        <w:rPr>
          <w:rFonts w:ascii="宋体" w:hAnsi="宋体" w:eastAsia="宋体" w:cs="宋体" w:hint="eastAsia"/>
          <w:color w:val="000000"/>
          <w:sz w:val="24"/>
          <w:lang w:eastAsia="zh-CN"/>
        </w:rPr>
        <w:t>能够达到</w:t>
      </w:r>
      <w:r>
        <w:rPr>
          <w:rFonts w:ascii="宋体" w:hAnsi="宋体"/>
          <w:color w:val="000000"/>
          <w:sz w:val="24"/>
        </w:rPr>
        <w:t xml:space="preserve"> 0.69 </w:t>
      </w:r>
      <w:r>
        <w:rPr>
          <w:rFonts w:ascii="宋体" w:hAnsi="宋体" w:eastAsia="宋体" w:cs="宋体" w:hint="eastAsia"/>
          <w:color w:val="000000"/>
          <w:sz w:val="24"/>
          <w:lang w:eastAsia="zh-CN"/>
        </w:rPr>
        <w:t>的可用水平，而回归任务的</w:t>
      </w:r>
      <w:r>
        <w:rPr>
          <w:rFonts w:ascii="宋体" w:hAnsi="宋体"/>
          <w:color w:val="000000"/>
          <w:sz w:val="24"/>
        </w:rPr>
        <w:t xml:space="preserve"> R² </w:t>
      </w:r>
      <w:r>
        <w:rPr>
          <w:rFonts w:ascii="宋体" w:hAnsi="宋体" w:eastAsia="宋体" w:cs="宋体" w:hint="eastAsia"/>
          <w:color w:val="000000"/>
          <w:sz w:val="24"/>
          <w:lang w:eastAsia="zh-CN"/>
        </w:rPr>
        <w:t>却相对有限</w:t>
      </w:r>
      <w:r>
        <w:rPr>
          <w:rFonts w:ascii="宋体" w:hAnsi="宋体"/>
          <w:color w:val="000000"/>
          <w:sz w:val="24"/>
        </w:rPr>
        <w:t>——</w:t>
      </w:r>
      <w:r>
        <w:rPr>
          <w:rFonts w:ascii="宋体" w:hAnsi="宋体" w:eastAsia="宋体" w:cs="宋体" w:hint="eastAsia"/>
          <w:color w:val="000000"/>
          <w:sz w:val="24"/>
          <w:lang w:eastAsia="zh-CN"/>
        </w:rPr>
        <w:t>在如此狭窄的数值跨度内精确预测点位，本身就受限于数据的分辨能力。</w:t>
      </w:r>
    </w:p>
    <w:p>
      <w:pPr>
        <w:spacing w:line="360" w:lineRule="auto"/>
        <w:ind w:firstLine="480"/>
        <w:jc w:val="both"/>
      </w:pPr>
      <w:r>
        <w:rPr>
          <w:rFonts w:ascii="宋体" w:hAnsi="宋体" w:eastAsia="宋体" w:cs="宋体" w:hint="eastAsia"/>
          <w:color w:val="000000"/>
          <w:sz w:val="24"/>
          <w:lang w:eastAsia="zh-CN"/>
        </w:rPr>
        <w:t>从业务视角看，这一分布特征也提示：榜单热度数值更适合作为</w:t>
      </w:r>
      <w:r>
        <w:rPr>
          <w:rFonts w:ascii="宋体" w:hAnsi="宋体" w:eastAsia="宋体" w:cs="宋体" w:hint="eastAsia"/>
          <w:b/>
          <w:color w:val="000000"/>
          <w:sz w:val="24"/>
          <w:lang w:eastAsia="zh-CN"/>
        </w:rPr>
        <w:t>相对指标</w:t>
      </w:r>
      <w:r>
        <w:rPr>
          <w:rFonts w:ascii="宋体" w:hAnsi="宋体" w:eastAsia="宋体" w:cs="宋体" w:hint="eastAsia"/>
          <w:color w:val="000000"/>
          <w:sz w:val="24"/>
          <w:lang w:eastAsia="zh-CN"/>
        </w:rPr>
        <w:t>使用。制作方在决策时，应将模型输出理解为</w:t>
      </w:r>
      <w:r>
        <w:rPr>
          <w:rFonts w:ascii="宋体" w:hAnsi="宋体"/>
          <w:color w:val="000000"/>
          <w:sz w:val="24"/>
        </w:rPr>
        <w:t>"</w:t>
      </w:r>
      <w:r>
        <w:rPr>
          <w:rFonts w:ascii="宋体" w:hAnsi="宋体" w:eastAsia="宋体" w:cs="宋体" w:hint="eastAsia"/>
          <w:color w:val="000000"/>
          <w:sz w:val="24"/>
          <w:lang w:eastAsia="zh-CN"/>
        </w:rPr>
        <w:t>该作品相较同类作品更容易进入头部梯队</w:t>
      </w:r>
      <w:r>
        <w:rPr>
          <w:rFonts w:ascii="宋体" w:hAnsi="宋体"/>
          <w:color w:val="000000"/>
          <w:sz w:val="24"/>
        </w:rPr>
        <w:t>"</w:t>
      </w:r>
      <w:r>
        <w:rPr>
          <w:rFonts w:ascii="宋体" w:hAnsi="宋体" w:eastAsia="宋体" w:cs="宋体" w:hint="eastAsia"/>
          <w:color w:val="000000"/>
          <w:sz w:val="24"/>
          <w:lang w:eastAsia="zh-CN"/>
        </w:rPr>
        <w:t>的概率，而非对具体热度数值的点位预测。</w:t>
      </w:r>
    </w:p>
    <w:p>
      <w:pPr>
        <w:pStyle w:val="Heading3"/>
        <w:spacing w:line="360" w:lineRule="auto"/>
        <w:jc w:val="left"/>
      </w:pPr>
      <w:r>
        <w:rPr>
          <w:rFonts w:ascii="宋体" w:hAnsi="宋体" w:eastAsia="宋体" w:cs="宋体" w:hint="eastAsia"/>
          <w:b/>
          <w:color w:val="000000"/>
          <w:sz w:val="24"/>
          <w:lang w:eastAsia="zh-CN"/>
        </w:rPr>
        <w:t>4.2 榜单结构特征</w:t>
      </w:r>
    </w:p>
    <w:p>
      <w:pPr>
        <w:spacing w:line="360" w:lineRule="auto"/>
        <w:ind w:firstLine="480"/>
        <w:jc w:val="both"/>
      </w:pPr>
      <w:r>
        <w:rPr>
          <w:rFonts w:ascii="宋体" w:hAnsi="宋体" w:eastAsia="宋体" w:cs="宋体" w:hint="eastAsia"/>
          <w:color w:val="000000"/>
          <w:sz w:val="24"/>
          <w:lang w:eastAsia="zh-CN"/>
        </w:rPr>
        <w:t>榜单排名与热度数值之间存在极强的单调关系。实测两者的</w:t>
      </w:r>
      <w:r>
        <w:rPr>
          <w:rFonts w:ascii="宋体" w:hAnsi="宋体"/>
          <w:color w:val="000000"/>
          <w:sz w:val="24"/>
        </w:rPr>
        <w:t xml:space="preserve"> Spearman </w:t>
      </w:r>
      <w:r>
        <w:rPr>
          <w:rFonts w:ascii="宋体" w:hAnsi="宋体" w:eastAsia="宋体" w:cs="宋体" w:hint="eastAsia"/>
          <w:color w:val="000000"/>
          <w:sz w:val="24"/>
          <w:lang w:eastAsia="zh-CN"/>
        </w:rPr>
        <w:t>秩相关系数为</w:t>
      </w:r>
      <w:r>
        <w:rPr>
          <w:rFonts w:ascii="宋体" w:hAnsi="宋体"/>
          <w:color w:val="000000"/>
          <w:sz w:val="24"/>
        </w:rPr>
        <w:t xml:space="preserve"> </w:t>
      </w:r>
      <w:r>
        <w:rPr>
          <w:rFonts w:ascii="宋体" w:hAnsi="宋体"/>
          <w:b/>
          <w:color w:val="000000"/>
          <w:sz w:val="24"/>
        </w:rPr>
        <w:t>-0.956</w:t>
      </w:r>
      <w:r>
        <w:rPr>
          <w:rFonts w:ascii="宋体" w:hAnsi="宋体" w:eastAsia="宋体" w:cs="宋体" w:hint="eastAsia"/>
          <w:color w:val="000000"/>
          <w:sz w:val="24"/>
          <w:lang w:eastAsia="zh-CN"/>
        </w:rPr>
        <w:t>（负号源于排名为升序而热度为降序）。这一近乎完美的一致性具有两方面含义。</w:t>
      </w:r>
    </w:p>
    <w:p>
      <w:pPr>
        <w:spacing w:line="360" w:lineRule="auto"/>
        <w:ind w:firstLine="480"/>
        <w:jc w:val="both"/>
      </w:pPr>
      <w:r>
        <w:rPr>
          <w:rFonts w:ascii="宋体" w:hAnsi="宋体" w:eastAsia="宋体" w:cs="宋体" w:hint="eastAsia"/>
          <w:color w:val="000000"/>
          <w:sz w:val="24"/>
          <w:lang w:eastAsia="zh-CN"/>
        </w:rPr>
        <w:t>一方面，它验证了热度数值确实是榜单排序的直接依据，说明本文将热度数值作为传播效果操作化指标的合理性</w:t>
      </w:r>
      <w:r>
        <w:rPr>
          <w:rFonts w:ascii="宋体" w:hAnsi="宋体"/>
          <w:color w:val="000000"/>
          <w:sz w:val="24"/>
        </w:rPr>
        <w:t>——</w:t>
      </w:r>
      <w:r>
        <w:rPr>
          <w:rFonts w:ascii="宋体" w:hAnsi="宋体" w:eastAsia="宋体" w:cs="宋体" w:hint="eastAsia"/>
          <w:color w:val="000000"/>
          <w:sz w:val="24"/>
          <w:lang w:eastAsia="zh-CN"/>
        </w:rPr>
        <w:t>它并非某个与排名无关的辅助数字，而是排名的实质来源。另一方面，它也构成一个重要的建模警示：排名字段与标签高度同源，若将其作为特征将造成严重的数据泄漏。这正是本文在</w:t>
      </w:r>
      <w:r>
        <w:rPr>
          <w:rFonts w:ascii="宋体" w:hAnsi="宋体"/>
          <w:color w:val="000000"/>
          <w:sz w:val="24"/>
        </w:rPr>
        <w:t xml:space="preserve"> 3.4 </w:t>
      </w:r>
      <w:r>
        <w:rPr>
          <w:rFonts w:ascii="宋体" w:hAnsi="宋体" w:eastAsia="宋体" w:cs="宋体" w:hint="eastAsia"/>
          <w:color w:val="000000"/>
          <w:sz w:val="24"/>
          <w:lang w:eastAsia="zh-CN"/>
        </w:rPr>
        <w:t>节中明确排除排名字段的原因。</w:t>
      </w:r>
    </w:p>
    <w:p>
      <w:pPr>
        <w:spacing w:line="360" w:lineRule="auto"/>
        <w:ind w:firstLine="480"/>
        <w:jc w:val="both"/>
      </w:pPr>
      <w:r>
        <w:rPr>
          <w:rFonts w:ascii="宋体" w:hAnsi="宋体" w:eastAsia="宋体" w:cs="宋体" w:hint="eastAsia"/>
          <w:color w:val="000000"/>
          <w:sz w:val="24"/>
          <w:lang w:eastAsia="zh-CN"/>
        </w:rPr>
        <w:t>从榜单结构看，榜单头部</w:t>
      </w:r>
      <w:r>
        <w:rPr>
          <w:rFonts w:ascii="宋体" w:hAnsi="宋体"/>
          <w:color w:val="000000"/>
          <w:sz w:val="24"/>
        </w:rPr>
        <w:t xml:space="preserve"> 50 </w:t>
      </w:r>
      <w:r>
        <w:rPr>
          <w:rFonts w:ascii="宋体" w:hAnsi="宋体" w:eastAsia="宋体" w:cs="宋体" w:hint="eastAsia"/>
          <w:color w:val="000000"/>
          <w:sz w:val="24"/>
          <w:lang w:eastAsia="zh-CN"/>
        </w:rPr>
        <w:t>名作品的热度中位数为</w:t>
      </w:r>
      <w:r>
        <w:rPr>
          <w:rFonts w:ascii="宋体" w:hAnsi="宋体"/>
          <w:color w:val="000000"/>
          <w:sz w:val="24"/>
        </w:rPr>
        <w:t xml:space="preserve"> 5,516 </w:t>
      </w:r>
      <w:r>
        <w:rPr>
          <w:rFonts w:ascii="宋体" w:hAnsi="宋体" w:eastAsia="宋体" w:cs="宋体" w:hint="eastAsia"/>
          <w:color w:val="000000"/>
          <w:sz w:val="24"/>
          <w:lang w:eastAsia="zh-CN"/>
        </w:rPr>
        <w:t>万，而榜单尾部作品的热度中位数为</w:t>
      </w:r>
      <w:r>
        <w:rPr>
          <w:rFonts w:ascii="宋体" w:hAnsi="宋体"/>
          <w:color w:val="000000"/>
          <w:sz w:val="24"/>
        </w:rPr>
        <w:t xml:space="preserve"> 4,601 </w:t>
      </w:r>
      <w:r>
        <w:rPr>
          <w:rFonts w:ascii="宋体" w:hAnsi="宋体" w:eastAsia="宋体" w:cs="宋体" w:hint="eastAsia"/>
          <w:color w:val="000000"/>
          <w:sz w:val="24"/>
          <w:lang w:eastAsia="zh-CN"/>
        </w:rPr>
        <w:t>万，两者相差约</w:t>
      </w:r>
      <w:r>
        <w:rPr>
          <w:rFonts w:ascii="宋体" w:hAnsi="宋体"/>
          <w:color w:val="000000"/>
          <w:sz w:val="24"/>
        </w:rPr>
        <w:t xml:space="preserve"> 915 </w:t>
      </w:r>
      <w:r>
        <w:rPr>
          <w:rFonts w:ascii="宋体" w:hAnsi="宋体" w:eastAsia="宋体" w:cs="宋体" w:hint="eastAsia"/>
          <w:color w:val="000000"/>
          <w:sz w:val="24"/>
          <w:lang w:eastAsia="zh-CN"/>
        </w:rPr>
        <w:t>万。这一差距虽然相对有限，但已足以形成稳定的排序结构。</w:t>
      </w:r>
    </w:p>
    <w:p>
      <w:pPr>
        <w:pStyle w:val="Heading3"/>
        <w:spacing w:line="360" w:lineRule="auto"/>
        <w:jc w:val="left"/>
      </w:pPr>
      <w:r>
        <w:rPr>
          <w:rFonts w:ascii="宋体" w:hAnsi="宋体" w:eastAsia="宋体" w:cs="宋体" w:hint="eastAsia"/>
          <w:b/>
          <w:color w:val="000000"/>
          <w:sz w:val="24"/>
          <w:lang w:eastAsia="zh-CN"/>
        </w:rPr>
        <w:t>4.3 题材画像特征</w:t>
      </w:r>
    </w:p>
    <w:p>
      <w:pPr>
        <w:spacing w:line="360" w:lineRule="auto"/>
        <w:ind w:firstLine="480"/>
        <w:jc w:val="both"/>
      </w:pPr>
      <w:r>
        <w:rPr>
          <w:rFonts w:ascii="宋体" w:hAnsi="宋体" w:eastAsia="宋体" w:cs="宋体" w:hint="eastAsia"/>
          <w:color w:val="000000"/>
          <w:sz w:val="24"/>
          <w:lang w:eastAsia="zh-CN"/>
        </w:rPr>
        <w:t>题材字段为多标签结构，按分隔符拆解后共得到</w:t>
      </w:r>
      <w:r>
        <w:rPr>
          <w:rFonts w:ascii="宋体" w:hAnsi="宋体"/>
          <w:color w:val="000000"/>
          <w:sz w:val="24"/>
        </w:rPr>
        <w:t xml:space="preserve"> 48 </w:t>
      </w:r>
      <w:r>
        <w:rPr>
          <w:rFonts w:ascii="宋体" w:hAnsi="宋体" w:eastAsia="宋体" w:cs="宋体" w:hint="eastAsia"/>
          <w:color w:val="000000"/>
          <w:sz w:val="24"/>
          <w:lang w:eastAsia="zh-CN"/>
        </w:rPr>
        <w:t>个不同标签。按出现频次筛选后保留</w:t>
      </w:r>
      <w:r>
        <w:rPr>
          <w:rFonts w:ascii="宋体" w:hAnsi="宋体"/>
          <w:color w:val="000000"/>
          <w:sz w:val="24"/>
        </w:rPr>
        <w:t xml:space="preserve"> 20 </w:t>
      </w:r>
      <w:r>
        <w:rPr>
          <w:rFonts w:ascii="宋体" w:hAnsi="宋体" w:eastAsia="宋体" w:cs="宋体" w:hint="eastAsia"/>
          <w:color w:val="000000"/>
          <w:sz w:val="24"/>
          <w:lang w:eastAsia="zh-CN"/>
        </w:rPr>
        <w:t>个主要题材，长尾标签合计占比仅</w:t>
      </w:r>
      <w:r>
        <w:rPr>
          <w:rFonts w:ascii="宋体" w:hAnsi="宋体"/>
          <w:color w:val="000000"/>
          <w:sz w:val="24"/>
        </w:rPr>
        <w:t xml:space="preserve"> 4.04%</w:t>
      </w:r>
      <w:r>
        <w:rPr>
          <w:rFonts w:ascii="宋体" w:hAnsi="宋体" w:eastAsia="宋体" w:cs="宋体" w:hint="eastAsia"/>
          <w:color w:val="000000"/>
          <w:sz w:val="24"/>
          <w:lang w:eastAsia="zh-CN"/>
        </w:rPr>
        <w:t>，说明题材分布本身也具有头部集中特征。</w:t>
      </w:r>
    </w:p>
    <w:p>
      <w:pPr>
        <w:spacing w:line="360" w:lineRule="auto"/>
        <w:ind w:firstLine="480"/>
        <w:jc w:val="both"/>
      </w:pPr>
      <w:r>
        <w:rPr>
          <w:rFonts w:ascii="宋体" w:hAnsi="宋体" w:eastAsia="宋体" w:cs="宋体" w:hint="eastAsia"/>
          <w:color w:val="000000"/>
          <w:sz w:val="24"/>
          <w:lang w:eastAsia="zh-CN"/>
        </w:rPr>
        <w:t>对保留的各题材分别统计作品数量与爆款率（该题材作品进入热度</w:t>
      </w:r>
      <w:r>
        <w:rPr>
          <w:rFonts w:ascii="宋体" w:hAnsi="宋体"/>
          <w:color w:val="000000"/>
          <w:sz w:val="24"/>
        </w:rPr>
        <w:t xml:space="preserve"> Top 20% </w:t>
      </w:r>
      <w:r>
        <w:rPr>
          <w:rFonts w:ascii="宋体" w:hAnsi="宋体" w:eastAsia="宋体" w:cs="宋体" w:hint="eastAsia"/>
          <w:color w:val="000000"/>
          <w:sz w:val="24"/>
          <w:lang w:eastAsia="zh-CN"/>
        </w:rPr>
        <w:t>的比例），结果如表</w:t>
      </w:r>
      <w:r>
        <w:rPr>
          <w:rFonts w:ascii="宋体" w:hAnsi="宋体"/>
          <w:color w:val="000000"/>
          <w:sz w:val="24"/>
        </w:rPr>
        <w:t xml:space="preserve"> 4-1 </w:t>
      </w:r>
      <w:r>
        <w:rPr>
          <w:rFonts w:ascii="宋体" w:hAnsi="宋体" w:eastAsia="宋体" w:cs="宋体" w:hint="eastAsia"/>
          <w:color w:val="000000"/>
          <w:sz w:val="24"/>
          <w:lang w:eastAsia="zh-CN"/>
        </w:rPr>
        <w:t>所示。</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题材</w:t>
            </w:r>
          </w:p>
        </w:tc>
        <w:tc>
          <w:tcPr>
            <w:tcW w:type="dxa" w:w="1728"/>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样本量</w:t>
            </w:r>
          </w:p>
        </w:tc>
        <w:tc>
          <w:tcPr>
            <w:tcW w:type="dxa" w:w="1728"/>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爆款率</w:t>
            </w:r>
          </w:p>
        </w:tc>
        <w:tc>
          <w:tcPr>
            <w:tcW w:type="dxa" w:w="1728"/>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 xml:space="preserve">95% </w:t>
            </w:r>
            <w:r>
              <w:rPr>
                <w:rFonts w:ascii="宋体" w:hAnsi="宋体" w:eastAsia="宋体" w:hint="eastAsia"/>
                <w:b/>
                <w:color w:val="000000"/>
                <w:sz w:val="21"/>
              </w:rPr>
              <w:t xml:space="preserve"> </w:t>
            </w:r>
            <w:r>
              <w:rPr>
                <w:rFonts w:ascii="宋体" w:hAnsi="宋体" w:eastAsia="宋体" w:hint="eastAsia"/>
                <w:b/>
                <w:color w:val="000000"/>
                <w:sz w:val="21"/>
              </w:rPr>
              <w:t>置信区间</w:t>
            </w:r>
          </w:p>
        </w:tc>
        <w:tc>
          <w:tcPr>
            <w:tcW w:type="dxa" w:w="1728"/>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档位</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萌宝</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34</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50.0%</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[34.1%, 65.9%]</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首选</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宫廷</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19</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47.4%</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[27.3%, 68.3%]</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首选</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总裁</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34</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29.4%</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[16.8%, 46.2%]</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优先</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古代</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103</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27.2%</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[19.5%, 36.5%]</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优先</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异能</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82</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25.6%</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[17.4%, 36.0%]</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优先</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脑洞</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143</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24.5%</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[18.2%, 32.1%]</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优先</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豪门</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151</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20.5%</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[14.9%, 27.7%]</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中性</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重生</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167</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20.4%</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[15.0%, 27.1%]</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中性</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都市</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359</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20.3%</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[16.5%, 24.8%]</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中性</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乡村</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253</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19.8%</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[15.3%, 25.1%]</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中性</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穿越</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143</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19.6%</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[13.9%, 26.8%]</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中性</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系统</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74</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18.9%</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[11.6%, 29.3%]</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中性</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玄幻</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22</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18.2%</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[7.3%, 38.5%]</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中性</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年代</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225</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17.8%</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[13.3%, 23.3%]</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中性</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逆袭</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408</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17.4%</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[14.0%, 21.4%]</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中性</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种田</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102</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16.7%</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[10.7%, 25.1%]</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中性</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恋爱</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87</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16.1%</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[9.8%, 25.2%]</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中性</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职场</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19</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15.8%</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[5.5%, 37.6%]</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规避</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架空</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28</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14.3%</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[5.7%, 31.5%]</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规避</w:t>
            </w:r>
          </w:p>
        </w:tc>
      </w:tr>
      <w:tr>
        <w:tc>
          <w:tcPr>
            <w:tcW w:type="dxa" w:w="1728"/>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剧情</w:t>
            </w:r>
          </w:p>
        </w:tc>
        <w:tc>
          <w:tcPr>
            <w:tcW w:type="dxa" w:w="1728"/>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325</w:t>
            </w:r>
          </w:p>
        </w:tc>
        <w:tc>
          <w:tcPr>
            <w:tcW w:type="dxa" w:w="1728"/>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13.8%</w:t>
            </w:r>
          </w:p>
        </w:tc>
        <w:tc>
          <w:tcPr>
            <w:tcW w:type="dxa" w:w="1728"/>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[10.5%, 18.0%]</w:t>
            </w:r>
          </w:p>
        </w:tc>
        <w:tc>
          <w:tcPr>
            <w:tcW w:type="dxa" w:w="1728"/>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规避</w:t>
            </w:r>
          </w:p>
        </w:tc>
      </w:tr>
    </w:tbl>
    <w:p>
      <w:pPr>
        <w:spacing w:line="360" w:lineRule="auto"/>
        <w:ind w:firstLine="480"/>
        <w:jc w:val="both"/>
      </w:pPr>
      <w:r>
        <w:rPr>
          <w:rFonts w:ascii="宋体" w:hAnsi="宋体" w:eastAsia="宋体" w:cs="宋体" w:hint="eastAsia"/>
          <w:color w:val="000000"/>
          <w:sz w:val="24"/>
          <w:lang w:eastAsia="zh-CN"/>
        </w:rPr>
        <w:t>注：档位判据为</w:t>
      </w:r>
      <w:r>
        <w:rPr>
          <w:rFonts w:ascii="宋体" w:hAnsi="宋体"/>
          <w:color w:val="000000"/>
          <w:sz w:val="24"/>
        </w:rPr>
        <w:t>——</w:t>
      </w:r>
      <w:r>
        <w:rPr>
          <w:rFonts w:ascii="宋体" w:hAnsi="宋体" w:eastAsia="宋体" w:cs="宋体" w:hint="eastAsia"/>
          <w:color w:val="000000"/>
          <w:sz w:val="24"/>
          <w:lang w:eastAsia="zh-CN"/>
        </w:rPr>
        <w:t>首选：置信区间下界高于全站基准（</w:t>
      </w:r>
      <w:r>
        <w:rPr>
          <w:rFonts w:ascii="宋体" w:hAnsi="宋体"/>
          <w:color w:val="000000"/>
          <w:sz w:val="24"/>
        </w:rPr>
        <w:t>20.0%</w:t>
      </w:r>
      <w:r>
        <w:rPr>
          <w:rFonts w:ascii="宋体" w:hAnsi="宋体" w:eastAsia="宋体" w:cs="宋体" w:hint="eastAsia"/>
          <w:color w:val="000000"/>
          <w:sz w:val="24"/>
          <w:lang w:eastAsia="zh-CN"/>
        </w:rPr>
        <w:t>）；优先：点估计不低于基准的</w:t>
      </w:r>
      <w:r>
        <w:rPr>
          <w:rFonts w:ascii="宋体" w:hAnsi="宋体"/>
          <w:color w:val="000000"/>
          <w:sz w:val="24"/>
        </w:rPr>
        <w:t xml:space="preserve"> 1.2 </w:t>
      </w:r>
      <w:r>
        <w:rPr>
          <w:rFonts w:ascii="宋体" w:hAnsi="宋体" w:eastAsia="宋体" w:cs="宋体" w:hint="eastAsia"/>
          <w:color w:val="000000"/>
          <w:sz w:val="24"/>
          <w:lang w:eastAsia="zh-CN"/>
        </w:rPr>
        <w:t>倍；中性：介于基准的</w:t>
      </w:r>
      <w:r>
        <w:rPr>
          <w:rFonts w:ascii="宋体" w:hAnsi="宋体"/>
          <w:color w:val="000000"/>
          <w:sz w:val="24"/>
        </w:rPr>
        <w:t xml:space="preserve"> 0.8 </w:t>
      </w:r>
      <w:r>
        <w:rPr>
          <w:rFonts w:ascii="宋体" w:hAnsi="宋体" w:eastAsia="宋体" w:cs="宋体" w:hint="eastAsia"/>
          <w:color w:val="000000"/>
          <w:sz w:val="24"/>
          <w:lang w:eastAsia="zh-CN"/>
        </w:rPr>
        <w:t>至</w:t>
      </w:r>
      <w:r>
        <w:rPr>
          <w:rFonts w:ascii="宋体" w:hAnsi="宋体"/>
          <w:color w:val="000000"/>
          <w:sz w:val="24"/>
        </w:rPr>
        <w:t xml:space="preserve"> 1.2 </w:t>
      </w:r>
      <w:r>
        <w:rPr>
          <w:rFonts w:ascii="宋体" w:hAnsi="宋体" w:eastAsia="宋体" w:cs="宋体" w:hint="eastAsia"/>
          <w:color w:val="000000"/>
          <w:sz w:val="24"/>
          <w:lang w:eastAsia="zh-CN"/>
        </w:rPr>
        <w:t>倍；规避：低于基准的</w:t>
      </w:r>
      <w:r>
        <w:rPr>
          <w:rFonts w:ascii="宋体" w:hAnsi="宋体"/>
          <w:color w:val="000000"/>
          <w:sz w:val="24"/>
        </w:rPr>
        <w:t xml:space="preserve"> 0.8 </w:t>
      </w:r>
      <w:r>
        <w:rPr>
          <w:rFonts w:ascii="宋体" w:hAnsi="宋体" w:eastAsia="宋体" w:cs="宋体" w:hint="eastAsia"/>
          <w:color w:val="000000"/>
          <w:sz w:val="24"/>
          <w:lang w:eastAsia="zh-CN"/>
        </w:rPr>
        <w:t>倍。因题材字段为多标签，各题材样本量之和大于全样本量</w:t>
      </w:r>
      <w:r>
        <w:rPr>
          <w:rFonts w:ascii="宋体" w:hAnsi="宋体"/>
          <w:color w:val="000000"/>
          <w:sz w:val="24"/>
        </w:rPr>
        <w:t xml:space="preserve"> 800</w:t>
      </w:r>
      <w:r>
        <w:rPr>
          <w:rFonts w:ascii="宋体" w:hAnsi="宋体" w:eastAsia="宋体" w:cs="宋体" w:hint="eastAsia"/>
          <w:color w:val="000000"/>
          <w:sz w:val="24"/>
          <w:lang w:eastAsia="zh-CN"/>
        </w:rPr>
        <w:t>。置信区间采用</w:t>
      </w:r>
      <w:r>
        <w:rPr>
          <w:rFonts w:ascii="宋体" w:hAnsi="宋体"/>
          <w:color w:val="000000"/>
          <w:sz w:val="24"/>
        </w:rPr>
        <w:t xml:space="preserve"> Wilson </w:t>
      </w:r>
      <w:r>
        <w:rPr>
          <w:rFonts w:ascii="宋体" w:hAnsi="宋体" w:eastAsia="宋体" w:cs="宋体" w:hint="eastAsia"/>
          <w:color w:val="000000"/>
          <w:sz w:val="24"/>
          <w:lang w:eastAsia="zh-CN"/>
        </w:rPr>
        <w:t>得分区间。</w:t>
      </w:r>
    </w:p>
    <w:p>
      <w:pPr>
        <w:spacing w:line="360" w:lineRule="auto"/>
        <w:ind w:firstLine="480"/>
        <w:jc w:val="both"/>
      </w:pPr>
      <w:r>
        <w:rPr>
          <w:rFonts w:ascii="宋体" w:hAnsi="宋体" w:eastAsia="宋体" w:cs="宋体" w:hint="eastAsia"/>
          <w:color w:val="000000"/>
          <w:sz w:val="24"/>
          <w:lang w:eastAsia="zh-CN"/>
        </w:rPr>
        <w:t>可以看出，题材之间的爆款率差异相当可观：最高的萌宝为</w:t>
      </w:r>
      <w:r>
        <w:rPr>
          <w:rFonts w:ascii="宋体" w:hAnsi="宋体"/>
          <w:color w:val="000000"/>
          <w:sz w:val="24"/>
        </w:rPr>
        <w:t xml:space="preserve"> 50.0%</w:t>
      </w:r>
      <w:r>
        <w:rPr>
          <w:rFonts w:ascii="宋体" w:hAnsi="宋体" w:eastAsia="宋体" w:cs="宋体" w:hint="eastAsia"/>
          <w:color w:val="000000"/>
          <w:sz w:val="24"/>
          <w:lang w:eastAsia="zh-CN"/>
        </w:rPr>
        <w:t>，最低的剧情为</w:t>
      </w:r>
      <w:r>
        <w:rPr>
          <w:rFonts w:ascii="宋体" w:hAnsi="宋体"/>
          <w:color w:val="000000"/>
          <w:sz w:val="24"/>
        </w:rPr>
        <w:t xml:space="preserve"> 13.8%</w:t>
      </w:r>
      <w:r>
        <w:rPr>
          <w:rFonts w:ascii="宋体" w:hAnsi="宋体" w:eastAsia="宋体" w:cs="宋体" w:hint="eastAsia"/>
          <w:color w:val="000000"/>
          <w:sz w:val="24"/>
          <w:lang w:eastAsia="zh-CN"/>
        </w:rPr>
        <w:t>，跨度达</w:t>
      </w:r>
      <w:r>
        <w:rPr>
          <w:rFonts w:ascii="宋体" w:hAnsi="宋体"/>
          <w:color w:val="000000"/>
          <w:sz w:val="24"/>
        </w:rPr>
        <w:t xml:space="preserve"> 36.2 </w:t>
      </w:r>
      <w:r>
        <w:rPr>
          <w:rFonts w:ascii="宋体" w:hAnsi="宋体" w:eastAsia="宋体" w:cs="宋体" w:hint="eastAsia"/>
          <w:color w:val="000000"/>
          <w:sz w:val="24"/>
          <w:lang w:eastAsia="zh-CN"/>
        </w:rPr>
        <w:t>个百分点。</w:t>
      </w:r>
    </w:p>
    <w:p>
      <w:pPr>
        <w:spacing w:line="360" w:lineRule="auto"/>
        <w:ind w:firstLine="480"/>
        <w:jc w:val="both"/>
      </w:pPr>
      <w:r>
        <w:rPr>
          <w:rFonts w:ascii="宋体" w:hAnsi="宋体" w:eastAsia="宋体" w:cs="宋体" w:hint="eastAsia"/>
          <w:color w:val="000000"/>
          <w:sz w:val="24"/>
          <w:lang w:eastAsia="zh-CN"/>
        </w:rPr>
        <w:t>进一步分析需要引入统计显著性考量。对于萌宝（</w:t>
      </w:r>
      <w:r>
        <w:rPr>
          <w:rFonts w:ascii="宋体" w:hAnsi="宋体"/>
          <w:color w:val="000000"/>
          <w:sz w:val="24"/>
        </w:rPr>
        <w:t>n=34</w:t>
      </w:r>
      <w:r>
        <w:rPr>
          <w:rFonts w:ascii="宋体" w:hAnsi="宋体" w:eastAsia="宋体" w:cs="宋体" w:hint="eastAsia"/>
          <w:color w:val="000000"/>
          <w:sz w:val="24"/>
          <w:lang w:eastAsia="zh-CN"/>
        </w:rPr>
        <w:t>，爆款率</w:t>
      </w:r>
      <w:r>
        <w:rPr>
          <w:rFonts w:ascii="宋体" w:hAnsi="宋体"/>
          <w:color w:val="000000"/>
          <w:sz w:val="24"/>
        </w:rPr>
        <w:t xml:space="preserve"> 50.0%</w:t>
      </w:r>
      <w:r>
        <w:rPr>
          <w:rFonts w:ascii="宋体" w:hAnsi="宋体" w:eastAsia="宋体" w:cs="宋体" w:hint="eastAsia"/>
          <w:color w:val="000000"/>
          <w:sz w:val="24"/>
          <w:lang w:eastAsia="zh-CN"/>
        </w:rPr>
        <w:t>）与宫廷（</w:t>
      </w:r>
      <w:r>
        <w:rPr>
          <w:rFonts w:ascii="宋体" w:hAnsi="宋体"/>
          <w:color w:val="000000"/>
          <w:sz w:val="24"/>
        </w:rPr>
        <w:t>n=19</w:t>
      </w:r>
      <w:r>
        <w:rPr>
          <w:rFonts w:ascii="宋体" w:hAnsi="宋体" w:eastAsia="宋体" w:cs="宋体" w:hint="eastAsia"/>
          <w:color w:val="000000"/>
          <w:sz w:val="24"/>
          <w:lang w:eastAsia="zh-CN"/>
        </w:rPr>
        <w:t>，爆款率</w:t>
      </w:r>
      <w:r>
        <w:rPr>
          <w:rFonts w:ascii="宋体" w:hAnsi="宋体"/>
          <w:color w:val="000000"/>
          <w:sz w:val="24"/>
        </w:rPr>
        <w:t xml:space="preserve"> 47.4%</w:t>
      </w:r>
      <w:r>
        <w:rPr>
          <w:rFonts w:ascii="宋体" w:hAnsi="宋体" w:eastAsia="宋体" w:cs="宋体" w:hint="eastAsia"/>
          <w:color w:val="000000"/>
          <w:sz w:val="24"/>
          <w:lang w:eastAsia="zh-CN"/>
        </w:rPr>
        <w:t>）这类样本量偏小的题材，点估计容易受随机波动影响。因此本文采用</w:t>
      </w:r>
      <w:r>
        <w:rPr>
          <w:rFonts w:ascii="宋体" w:hAnsi="宋体"/>
          <w:color w:val="000000"/>
          <w:sz w:val="24"/>
        </w:rPr>
        <w:t xml:space="preserve"> Wilson </w:t>
      </w:r>
      <w:r>
        <w:rPr>
          <w:rFonts w:ascii="宋体" w:hAnsi="宋体" w:eastAsia="宋体" w:cs="宋体" w:hint="eastAsia"/>
          <w:color w:val="000000"/>
          <w:sz w:val="24"/>
          <w:lang w:eastAsia="zh-CN"/>
        </w:rPr>
        <w:t>得分区间计算各题材爆款率的</w:t>
      </w:r>
      <w:r>
        <w:rPr>
          <w:rFonts w:ascii="宋体" w:hAnsi="宋体"/>
          <w:color w:val="000000"/>
          <w:sz w:val="24"/>
        </w:rPr>
        <w:t xml:space="preserve"> 95% </w:t>
      </w:r>
      <w:r>
        <w:rPr>
          <w:rFonts w:ascii="宋体" w:hAnsi="宋体" w:eastAsia="宋体" w:cs="宋体" w:hint="eastAsia"/>
          <w:color w:val="000000"/>
          <w:sz w:val="24"/>
          <w:lang w:eastAsia="zh-CN"/>
        </w:rPr>
        <w:t>置信区间。</w:t>
      </w:r>
      <w:r>
        <w:rPr>
          <w:rFonts w:ascii="宋体" w:hAnsi="宋体"/>
          <w:color w:val="000000"/>
          <w:sz w:val="24"/>
        </w:rPr>
        <w:t xml:space="preserve">Wilson </w:t>
      </w:r>
      <w:r>
        <w:rPr>
          <w:rFonts w:ascii="宋体" w:hAnsi="宋体" w:eastAsia="宋体" w:cs="宋体" w:hint="eastAsia"/>
          <w:color w:val="000000"/>
          <w:sz w:val="24"/>
          <w:lang w:eastAsia="zh-CN"/>
        </w:rPr>
        <w:t>区间在小样本且比例接近</w:t>
      </w:r>
      <w:r>
        <w:rPr>
          <w:rFonts w:ascii="宋体" w:hAnsi="宋体"/>
          <w:color w:val="000000"/>
          <w:sz w:val="24"/>
        </w:rPr>
        <w:t xml:space="preserve"> 0 </w:t>
      </w:r>
      <w:r>
        <w:rPr>
          <w:rFonts w:ascii="宋体" w:hAnsi="宋体" w:eastAsia="宋体" w:cs="宋体" w:hint="eastAsia"/>
          <w:color w:val="000000"/>
          <w:sz w:val="24"/>
          <w:lang w:eastAsia="zh-CN"/>
        </w:rPr>
        <w:t>或</w:t>
      </w:r>
      <w:r>
        <w:rPr>
          <w:rFonts w:ascii="宋体" w:hAnsi="宋体"/>
          <w:color w:val="000000"/>
          <w:sz w:val="24"/>
        </w:rPr>
        <w:t xml:space="preserve"> 1 </w:t>
      </w:r>
      <w:r>
        <w:rPr>
          <w:rFonts w:ascii="宋体" w:hAnsi="宋体" w:eastAsia="宋体" w:cs="宋体" w:hint="eastAsia"/>
          <w:color w:val="000000"/>
          <w:sz w:val="24"/>
          <w:lang w:eastAsia="zh-CN"/>
        </w:rPr>
        <w:t>的情形下表现优于正态近似区间</w:t>
      </w:r>
      <w:r>
        <w:rPr>
          <w:rFonts w:ascii="宋体" w:hAnsi="宋体"/>
          <w:color w:val="000000"/>
          <w:sz w:val="24"/>
        </w:rPr>
        <w:t>——</w:t>
      </w:r>
      <w:r>
        <w:rPr>
          <w:rFonts w:ascii="宋体" w:hAnsi="宋体" w:eastAsia="宋体" w:cs="宋体" w:hint="eastAsia"/>
          <w:color w:val="000000"/>
          <w:sz w:val="24"/>
          <w:lang w:eastAsia="zh-CN"/>
        </w:rPr>
        <w:t>后者在小样本条件下可能给出越界甚至为负的区间。计算结果显示，萌宝的区间约为</w:t>
      </w:r>
      <w:r>
        <w:rPr>
          <w:rFonts w:ascii="宋体" w:hAnsi="宋体"/>
          <w:color w:val="000000"/>
          <w:sz w:val="24"/>
        </w:rPr>
        <w:t xml:space="preserve"> [34%, 66%]</w:t>
      </w:r>
      <w:r>
        <w:rPr>
          <w:rFonts w:ascii="宋体" w:hAnsi="宋体" w:eastAsia="宋体" w:cs="宋体" w:hint="eastAsia"/>
          <w:color w:val="000000"/>
          <w:sz w:val="24"/>
          <w:lang w:eastAsia="zh-CN"/>
        </w:rPr>
        <w:t>，宫廷约为</w:t>
      </w:r>
      <w:r>
        <w:rPr>
          <w:rFonts w:ascii="宋体" w:hAnsi="宋体"/>
          <w:color w:val="000000"/>
          <w:sz w:val="24"/>
        </w:rPr>
        <w:t xml:space="preserve"> [27%, 68%]</w:t>
      </w:r>
      <w:r>
        <w:rPr>
          <w:rFonts w:ascii="宋体" w:hAnsi="宋体" w:eastAsia="宋体" w:cs="宋体" w:hint="eastAsia"/>
          <w:color w:val="000000"/>
          <w:sz w:val="24"/>
          <w:lang w:eastAsia="zh-CN"/>
        </w:rPr>
        <w:t>。两者的置信区间下界均高于全站基准</w:t>
      </w:r>
      <w:r>
        <w:rPr>
          <w:rFonts w:ascii="宋体" w:hAnsi="宋体"/>
          <w:color w:val="000000"/>
          <w:sz w:val="24"/>
        </w:rPr>
        <w:t xml:space="preserve"> 20%</w:t>
      </w:r>
      <w:r>
        <w:rPr>
          <w:rFonts w:ascii="宋体" w:hAnsi="宋体" w:eastAsia="宋体" w:cs="宋体" w:hint="eastAsia"/>
          <w:color w:val="000000"/>
          <w:sz w:val="24"/>
          <w:lang w:eastAsia="zh-CN"/>
        </w:rPr>
        <w:t>，说明即使在最保守的估计下，这两个题材仍具有正向的选题价值。</w:t>
      </w:r>
    </w:p>
    <w:p>
      <w:pPr>
        <w:spacing w:line="360" w:lineRule="auto"/>
        <w:ind w:firstLine="480"/>
        <w:jc w:val="both"/>
      </w:pPr>
      <w:r>
        <w:rPr>
          <w:rFonts w:ascii="宋体" w:hAnsi="宋体" w:eastAsia="宋体" w:cs="宋体" w:hint="eastAsia"/>
          <w:color w:val="000000"/>
          <w:sz w:val="24"/>
          <w:lang w:eastAsia="zh-CN"/>
        </w:rPr>
        <w:t>相比之下，剧情题材虽然爆款率最低（</w:t>
      </w:r>
      <w:r>
        <w:rPr>
          <w:rFonts w:ascii="宋体" w:hAnsi="宋体"/>
          <w:color w:val="000000"/>
          <w:sz w:val="24"/>
        </w:rPr>
        <w:t>13.8%</w:t>
      </w:r>
      <w:r>
        <w:rPr>
          <w:rFonts w:ascii="宋体" w:hAnsi="宋体" w:eastAsia="宋体" w:cs="宋体" w:hint="eastAsia"/>
          <w:color w:val="000000"/>
          <w:sz w:val="24"/>
          <w:lang w:eastAsia="zh-CN"/>
        </w:rPr>
        <w:t>），但其样本量高达</w:t>
      </w:r>
      <w:r>
        <w:rPr>
          <w:rFonts w:ascii="宋体" w:hAnsi="宋体"/>
          <w:color w:val="000000"/>
          <w:sz w:val="24"/>
        </w:rPr>
        <w:t xml:space="preserve"> 325 </w:t>
      </w:r>
      <w:r>
        <w:rPr>
          <w:rFonts w:ascii="宋体" w:hAnsi="宋体" w:eastAsia="宋体" w:cs="宋体" w:hint="eastAsia"/>
          <w:color w:val="000000"/>
          <w:sz w:val="24"/>
          <w:lang w:eastAsia="zh-CN"/>
        </w:rPr>
        <w:t>部，置信区间较窄，约为</w:t>
      </w:r>
      <w:r>
        <w:rPr>
          <w:rFonts w:ascii="宋体" w:hAnsi="宋体"/>
          <w:color w:val="000000"/>
          <w:sz w:val="24"/>
        </w:rPr>
        <w:t xml:space="preserve"> [10%, 18%]</w:t>
      </w:r>
      <w:r>
        <w:rPr>
          <w:rFonts w:ascii="宋体" w:hAnsi="宋体" w:eastAsia="宋体" w:cs="宋体" w:hint="eastAsia"/>
          <w:color w:val="000000"/>
          <w:sz w:val="24"/>
          <w:lang w:eastAsia="zh-CN"/>
        </w:rPr>
        <w:t>，区间上界仍低于基准</w:t>
      </w:r>
      <w:r>
        <w:rPr>
          <w:rFonts w:ascii="宋体" w:hAnsi="宋体"/>
          <w:color w:val="000000"/>
          <w:sz w:val="24"/>
        </w:rPr>
        <w:t xml:space="preserve"> 20%</w:t>
      </w:r>
      <w:r>
        <w:rPr>
          <w:rFonts w:ascii="宋体" w:hAnsi="宋体" w:eastAsia="宋体" w:cs="宋体" w:hint="eastAsia"/>
          <w:color w:val="000000"/>
          <w:sz w:val="24"/>
          <w:lang w:eastAsia="zh-CN"/>
        </w:rPr>
        <w:t>。这意味着剧情题材的偏低并非小样本波动所致，而是具有统计稳健性的结构性特征。考虑到剧情是供给最密集的题材，这一发现具有明确的实践警示意义。</w:t>
      </w:r>
    </w:p>
    <w:p>
      <w:pPr>
        <w:pStyle w:val="Heading3"/>
        <w:spacing w:line="360" w:lineRule="auto"/>
        <w:jc w:val="left"/>
      </w:pPr>
      <w:r>
        <w:rPr>
          <w:rFonts w:ascii="宋体" w:hAnsi="宋体" w:eastAsia="宋体" w:cs="宋体" w:hint="eastAsia"/>
          <w:b/>
          <w:color w:val="000000"/>
          <w:sz w:val="24"/>
          <w:lang w:eastAsia="zh-CN"/>
        </w:rPr>
        <w:t>4.4 集数规模特征</w:t>
      </w:r>
    </w:p>
    <w:p>
      <w:pPr>
        <w:spacing w:line="360" w:lineRule="auto"/>
        <w:ind w:firstLine="480"/>
        <w:jc w:val="both"/>
      </w:pPr>
      <w:r>
        <w:rPr>
          <w:rFonts w:ascii="宋体" w:hAnsi="宋体" w:eastAsia="宋体" w:cs="宋体" w:hint="eastAsia"/>
          <w:color w:val="000000"/>
          <w:sz w:val="24"/>
          <w:lang w:eastAsia="zh-CN"/>
        </w:rPr>
        <w:t>总集数的中位数为</w:t>
      </w:r>
      <w:r>
        <w:rPr>
          <w:rFonts w:ascii="宋体" w:hAnsi="宋体"/>
          <w:color w:val="000000"/>
          <w:sz w:val="24"/>
        </w:rPr>
        <w:t xml:space="preserve"> 95 </w:t>
      </w:r>
      <w:r>
        <w:rPr>
          <w:rFonts w:ascii="宋体" w:hAnsi="宋体" w:eastAsia="宋体" w:cs="宋体" w:hint="eastAsia"/>
          <w:color w:val="000000"/>
          <w:sz w:val="24"/>
          <w:lang w:eastAsia="zh-CN"/>
        </w:rPr>
        <w:t>集，经异常值处理后上限压缩至</w:t>
      </w:r>
      <w:r>
        <w:rPr>
          <w:rFonts w:ascii="宋体" w:hAnsi="宋体"/>
          <w:color w:val="000000"/>
          <w:sz w:val="24"/>
        </w:rPr>
        <w:t xml:space="preserve"> 500 </w:t>
      </w:r>
      <w:r>
        <w:rPr>
          <w:rFonts w:ascii="宋体" w:hAnsi="宋体" w:eastAsia="宋体" w:cs="宋体" w:hint="eastAsia"/>
          <w:color w:val="000000"/>
          <w:sz w:val="24"/>
          <w:lang w:eastAsia="zh-CN"/>
        </w:rPr>
        <w:t>集。集数与热度之间的</w:t>
      </w:r>
      <w:r>
        <w:rPr>
          <w:rFonts w:ascii="宋体" w:hAnsi="宋体"/>
          <w:color w:val="000000"/>
          <w:sz w:val="24"/>
        </w:rPr>
        <w:t xml:space="preserve"> Spearman </w:t>
      </w:r>
      <w:r>
        <w:rPr>
          <w:rFonts w:ascii="宋体" w:hAnsi="宋体" w:eastAsia="宋体" w:cs="宋体" w:hint="eastAsia"/>
          <w:color w:val="000000"/>
          <w:sz w:val="24"/>
          <w:lang w:eastAsia="zh-CN"/>
        </w:rPr>
        <w:t>秩相关系数为</w:t>
      </w:r>
      <w:r>
        <w:rPr>
          <w:rFonts w:ascii="宋体" w:hAnsi="宋体"/>
          <w:color w:val="000000"/>
          <w:sz w:val="24"/>
        </w:rPr>
        <w:t xml:space="preserve"> </w:t>
      </w:r>
      <w:r>
        <w:rPr>
          <w:rFonts w:ascii="宋体" w:hAnsi="宋体"/>
          <w:b/>
          <w:color w:val="000000"/>
          <w:sz w:val="24"/>
        </w:rPr>
        <w:t>0.1586</w:t>
      </w:r>
      <w:r>
        <w:rPr>
          <w:rFonts w:ascii="宋体" w:hAnsi="宋体" w:eastAsia="宋体" w:cs="宋体" w:hint="eastAsia"/>
          <w:color w:val="000000"/>
          <w:sz w:val="24"/>
          <w:lang w:eastAsia="zh-CN"/>
        </w:rPr>
        <w:t>，呈现弱正相关，说明在其他条件相近的情况下，集数较多的作品倾向于获得略高的榜单热度。</w:t>
      </w:r>
    </w:p>
    <w:p>
      <w:pPr>
        <w:spacing w:line="360" w:lineRule="auto"/>
        <w:ind w:firstLine="480"/>
        <w:jc w:val="both"/>
      </w:pPr>
      <w:r>
        <w:rPr>
          <w:rFonts w:ascii="宋体" w:hAnsi="宋体" w:eastAsia="宋体" w:cs="宋体" w:hint="eastAsia"/>
          <w:color w:val="000000"/>
          <w:sz w:val="24"/>
          <w:lang w:eastAsia="zh-CN"/>
        </w:rPr>
        <w:t>将集数按分位数划分为六个区间后统计各区间爆款率，可以发现爆款率随集数增加呈大致上升趋势，由最低区间的</w:t>
      </w:r>
      <w:r>
        <w:rPr>
          <w:rFonts w:ascii="宋体" w:hAnsi="宋体"/>
          <w:color w:val="000000"/>
          <w:sz w:val="24"/>
        </w:rPr>
        <w:t xml:space="preserve"> 12.23% </w:t>
      </w:r>
      <w:r>
        <w:rPr>
          <w:rFonts w:ascii="宋体" w:hAnsi="宋体" w:eastAsia="宋体" w:cs="宋体" w:hint="eastAsia"/>
          <w:color w:val="000000"/>
          <w:sz w:val="24"/>
          <w:lang w:eastAsia="zh-CN"/>
        </w:rPr>
        <w:t>上升至较高区间的</w:t>
      </w:r>
      <w:r>
        <w:rPr>
          <w:rFonts w:ascii="宋体" w:hAnsi="宋体"/>
          <w:color w:val="000000"/>
          <w:sz w:val="24"/>
        </w:rPr>
        <w:t xml:space="preserve"> 18.57% </w:t>
      </w:r>
      <w:r>
        <w:rPr>
          <w:rFonts w:ascii="宋体" w:hAnsi="宋体" w:eastAsia="宋体" w:cs="宋体" w:hint="eastAsia"/>
          <w:color w:val="000000"/>
          <w:sz w:val="24"/>
          <w:lang w:eastAsia="zh-CN"/>
        </w:rPr>
        <w:t>以上。但这一上升趋势并非严格单调，且幅度有限，说明集数对热度的影响方向确定但强度较弱。</w:t>
      </w:r>
    </w:p>
    <w:p>
      <w:pPr>
        <w:spacing w:line="360" w:lineRule="auto"/>
        <w:ind w:firstLine="480"/>
        <w:jc w:val="both"/>
      </w:pPr>
      <w:r>
        <w:rPr>
          <w:rFonts w:ascii="宋体" w:hAnsi="宋体" w:eastAsia="宋体" w:cs="宋体" w:hint="eastAsia"/>
          <w:color w:val="000000"/>
          <w:sz w:val="24"/>
          <w:lang w:eastAsia="zh-CN"/>
        </w:rPr>
        <w:t>对这一结果的解释需要考虑微短剧的商业模式。平台的热度计算通常与累计观看时长相关，集数较多意味着更长的内容供给与更多的用户回访机会，因而对热度有正向贡献。但集数过多也可能增加观众的追更负担，形成抵消效应。本文的数据显示正向效应略占优势，但效果并不强烈。</w:t>
      </w:r>
    </w:p>
    <w:p>
      <w:pPr>
        <w:pStyle w:val="Heading3"/>
        <w:spacing w:line="360" w:lineRule="auto"/>
        <w:jc w:val="left"/>
      </w:pPr>
      <w:r>
        <w:rPr>
          <w:rFonts w:ascii="宋体" w:hAnsi="宋体" w:eastAsia="宋体" w:cs="宋体" w:hint="eastAsia"/>
          <w:b/>
          <w:color w:val="000000"/>
          <w:sz w:val="24"/>
          <w:lang w:eastAsia="zh-CN"/>
        </w:rPr>
        <w:t>4.5 评论互动与情感特征</w:t>
      </w:r>
    </w:p>
    <w:p>
      <w:pPr>
        <w:spacing w:line="360" w:lineRule="auto"/>
        <w:ind w:firstLine="480"/>
        <w:jc w:val="both"/>
      </w:pPr>
      <w:r>
        <w:rPr>
          <w:rFonts w:ascii="宋体" w:hAnsi="宋体" w:eastAsia="宋体" w:cs="宋体" w:hint="eastAsia"/>
          <w:color w:val="000000"/>
          <w:sz w:val="24"/>
          <w:lang w:eastAsia="zh-CN"/>
        </w:rPr>
        <w:t>评论互动指标是本文四组特征中与热度关联最紧密的一组。</w:t>
      </w:r>
    </w:p>
    <w:p>
      <w:pPr>
        <w:spacing w:line="360" w:lineRule="auto"/>
        <w:ind w:firstLine="480"/>
        <w:jc w:val="both"/>
      </w:pPr>
      <w:r>
        <w:rPr>
          <w:rFonts w:ascii="宋体" w:hAnsi="宋体" w:eastAsia="宋体" w:cs="宋体" w:hint="eastAsia"/>
          <w:color w:val="000000"/>
          <w:sz w:val="24"/>
          <w:lang w:eastAsia="zh-CN"/>
        </w:rPr>
        <w:t>热评侧，平均每部作品拥有</w:t>
      </w:r>
      <w:r>
        <w:rPr>
          <w:rFonts w:ascii="宋体" w:hAnsi="宋体"/>
          <w:color w:val="000000"/>
          <w:sz w:val="24"/>
        </w:rPr>
        <w:t xml:space="preserve"> 8.54 </w:t>
      </w:r>
      <w:r>
        <w:rPr>
          <w:rFonts w:ascii="宋体" w:hAnsi="宋体" w:eastAsia="宋体" w:cs="宋体" w:hint="eastAsia"/>
          <w:color w:val="000000"/>
          <w:sz w:val="24"/>
          <w:lang w:eastAsia="zh-CN"/>
        </w:rPr>
        <w:t>条热评，热评平均评分为</w:t>
      </w:r>
      <w:r>
        <w:rPr>
          <w:rFonts w:ascii="宋体" w:hAnsi="宋体"/>
          <w:color w:val="000000"/>
          <w:sz w:val="24"/>
        </w:rPr>
        <w:t xml:space="preserve"> 8.167</w:t>
      </w:r>
      <w:r>
        <w:rPr>
          <w:rFonts w:ascii="宋体" w:hAnsi="宋体" w:eastAsia="宋体" w:cs="宋体" w:hint="eastAsia"/>
          <w:color w:val="000000"/>
          <w:sz w:val="24"/>
          <w:lang w:eastAsia="zh-CN"/>
        </w:rPr>
        <w:t>，热评平均点赞数为</w:t>
      </w:r>
      <w:r>
        <w:rPr>
          <w:rFonts w:ascii="宋体" w:hAnsi="宋体"/>
          <w:color w:val="000000"/>
          <w:sz w:val="24"/>
        </w:rPr>
        <w:t xml:space="preserve"> 24.12</w:t>
      </w:r>
      <w:r>
        <w:rPr>
          <w:rFonts w:ascii="宋体" w:hAnsi="宋体" w:eastAsia="宋体" w:cs="宋体" w:hint="eastAsia"/>
          <w:color w:val="000000"/>
          <w:sz w:val="24"/>
          <w:lang w:eastAsia="zh-CN"/>
        </w:rPr>
        <w:t>。第一集评论侧，平均每部作品拥有</w:t>
      </w:r>
      <w:r>
        <w:rPr>
          <w:rFonts w:ascii="宋体" w:hAnsi="宋体"/>
          <w:color w:val="000000"/>
          <w:sz w:val="24"/>
        </w:rPr>
        <w:t xml:space="preserve"> 13.96 </w:t>
      </w:r>
      <w:r>
        <w:rPr>
          <w:rFonts w:ascii="宋体" w:hAnsi="宋体" w:eastAsia="宋体" w:cs="宋体" w:hint="eastAsia"/>
          <w:color w:val="000000"/>
          <w:sz w:val="24"/>
          <w:lang w:eastAsia="zh-CN"/>
        </w:rPr>
        <w:t>条评论，催更类表达的平均占比为</w:t>
      </w:r>
      <w:r>
        <w:rPr>
          <w:rFonts w:ascii="宋体" w:hAnsi="宋体"/>
          <w:color w:val="000000"/>
          <w:sz w:val="24"/>
        </w:rPr>
        <w:t xml:space="preserve"> 8.18%</w:t>
      </w:r>
      <w:r>
        <w:rPr>
          <w:rFonts w:ascii="宋体" w:hAnsi="宋体" w:eastAsia="宋体" w:cs="宋体" w:hint="eastAsia"/>
          <w:color w:val="000000"/>
          <w:sz w:val="24"/>
          <w:lang w:eastAsia="zh-CN"/>
        </w:rPr>
        <w:t>，正面情感词的平均占比为</w:t>
      </w:r>
      <w:r>
        <w:rPr>
          <w:rFonts w:ascii="宋体" w:hAnsi="宋体"/>
          <w:color w:val="000000"/>
          <w:sz w:val="24"/>
        </w:rPr>
        <w:t xml:space="preserve"> 26.41%</w:t>
      </w:r>
      <w:r>
        <w:rPr>
          <w:rFonts w:ascii="宋体" w:hAnsi="宋体" w:eastAsia="宋体" w:cs="宋体" w:hint="eastAsia"/>
          <w:color w:val="000000"/>
          <w:sz w:val="24"/>
          <w:lang w:eastAsia="zh-CN"/>
        </w:rPr>
        <w:t>，负面情感词的平均占比为</w:t>
      </w:r>
      <w:r>
        <w:rPr>
          <w:rFonts w:ascii="宋体" w:hAnsi="宋体"/>
          <w:color w:val="000000"/>
          <w:sz w:val="24"/>
        </w:rPr>
        <w:t xml:space="preserve"> 3.88%</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color w:val="000000"/>
          <w:sz w:val="24"/>
          <w:lang w:eastAsia="zh-CN"/>
        </w:rPr>
        <w:t>按各特征与热度数值的</w:t>
      </w:r>
      <w:r>
        <w:rPr>
          <w:rFonts w:ascii="宋体" w:hAnsi="宋体"/>
          <w:color w:val="000000"/>
          <w:sz w:val="24"/>
        </w:rPr>
        <w:t xml:space="preserve"> Spearman </w:t>
      </w:r>
      <w:r>
        <w:rPr>
          <w:rFonts w:ascii="宋体" w:hAnsi="宋体" w:eastAsia="宋体" w:cs="宋体" w:hint="eastAsia"/>
          <w:color w:val="000000"/>
          <w:sz w:val="24"/>
          <w:lang w:eastAsia="zh-CN"/>
        </w:rPr>
        <w:t>秩相关排序，排名前列的几乎全部来自评论互动组：热评点赞合计的对数值秩相关为</w:t>
      </w:r>
      <w:r>
        <w:rPr>
          <w:rFonts w:ascii="宋体" w:hAnsi="宋体"/>
          <w:color w:val="000000"/>
          <w:sz w:val="24"/>
        </w:rPr>
        <w:t xml:space="preserve"> 0.2391</w:t>
      </w:r>
      <w:r>
        <w:rPr>
          <w:rFonts w:ascii="宋体" w:hAnsi="宋体" w:eastAsia="宋体" w:cs="宋体" w:hint="eastAsia"/>
          <w:color w:val="000000"/>
          <w:sz w:val="24"/>
          <w:lang w:eastAsia="zh-CN"/>
        </w:rPr>
        <w:t>，热评平均点赞为</w:t>
      </w:r>
      <w:r>
        <w:rPr>
          <w:rFonts w:ascii="宋体" w:hAnsi="宋体"/>
          <w:color w:val="000000"/>
          <w:sz w:val="24"/>
        </w:rPr>
        <w:t xml:space="preserve"> 0.2350</w:t>
      </w:r>
      <w:r>
        <w:rPr>
          <w:rFonts w:ascii="宋体" w:hAnsi="宋体" w:eastAsia="宋体" w:cs="宋体" w:hint="eastAsia"/>
          <w:color w:val="000000"/>
          <w:sz w:val="24"/>
          <w:lang w:eastAsia="zh-CN"/>
        </w:rPr>
        <w:t>，热评点赞最大值的对数值为</w:t>
      </w:r>
      <w:r>
        <w:rPr>
          <w:rFonts w:ascii="宋体" w:hAnsi="宋体"/>
          <w:color w:val="000000"/>
          <w:sz w:val="24"/>
        </w:rPr>
        <w:t xml:space="preserve"> 0.2153</w:t>
      </w:r>
      <w:r>
        <w:rPr>
          <w:rFonts w:ascii="宋体" w:hAnsi="宋体" w:eastAsia="宋体" w:cs="宋体" w:hint="eastAsia"/>
          <w:color w:val="000000"/>
          <w:sz w:val="24"/>
          <w:lang w:eastAsia="zh-CN"/>
        </w:rPr>
        <w:t>。相比之下，第一集评论点赞均值与百赞评论占比的秩相关分别为</w:t>
      </w:r>
      <w:r>
        <w:rPr>
          <w:rFonts w:ascii="宋体" w:hAnsi="宋体"/>
          <w:color w:val="000000"/>
          <w:sz w:val="24"/>
        </w:rPr>
        <w:t xml:space="preserve"> 0.1022 </w:t>
      </w:r>
      <w:r>
        <w:rPr>
          <w:rFonts w:ascii="宋体" w:hAnsi="宋体" w:eastAsia="宋体" w:cs="宋体" w:hint="eastAsia"/>
          <w:color w:val="000000"/>
          <w:sz w:val="24"/>
          <w:lang w:eastAsia="zh-CN"/>
        </w:rPr>
        <w:t>与</w:t>
      </w:r>
      <w:r>
        <w:rPr>
          <w:rFonts w:ascii="宋体" w:hAnsi="宋体"/>
          <w:color w:val="000000"/>
          <w:sz w:val="24"/>
        </w:rPr>
        <w:t xml:space="preserve"> 0.0983</w:t>
      </w:r>
      <w:r>
        <w:rPr>
          <w:rFonts w:ascii="宋体" w:hAnsi="宋体" w:eastAsia="宋体" w:cs="宋体" w:hint="eastAsia"/>
          <w:color w:val="000000"/>
          <w:sz w:val="24"/>
          <w:lang w:eastAsia="zh-CN"/>
        </w:rPr>
        <w:t>，强度明显较弱。</w:t>
      </w:r>
    </w:p>
    <w:p>
      <w:pPr>
        <w:spacing w:line="360" w:lineRule="auto"/>
        <w:ind w:firstLine="480"/>
        <w:jc w:val="both"/>
      </w:pPr>
      <w:r>
        <w:rPr>
          <w:rFonts w:ascii="宋体" w:hAnsi="宋体" w:eastAsia="宋体" w:cs="宋体" w:hint="eastAsia"/>
          <w:color w:val="000000"/>
          <w:sz w:val="24"/>
          <w:lang w:eastAsia="zh-CN"/>
        </w:rPr>
        <w:t>进一步按第一集评论平均点赞数将样本分为八档，统计各档的爆款率，可以观察到清晰的单调上升趋势：最低档的爆款率为</w:t>
      </w:r>
      <w:r>
        <w:rPr>
          <w:rFonts w:ascii="宋体" w:hAnsi="宋体"/>
          <w:color w:val="000000"/>
          <w:sz w:val="24"/>
        </w:rPr>
        <w:t xml:space="preserve"> 16%</w:t>
      </w:r>
      <w:r>
        <w:rPr>
          <w:rFonts w:ascii="宋体" w:hAnsi="宋体" w:eastAsia="宋体" w:cs="宋体" w:hint="eastAsia"/>
          <w:color w:val="000000"/>
          <w:sz w:val="24"/>
          <w:lang w:eastAsia="zh-CN"/>
        </w:rPr>
        <w:t>，最高档达到</w:t>
      </w:r>
      <w:r>
        <w:rPr>
          <w:rFonts w:ascii="宋体" w:hAnsi="宋体"/>
          <w:color w:val="000000"/>
          <w:sz w:val="24"/>
        </w:rPr>
        <w:t xml:space="preserve"> 31%</w:t>
      </w:r>
      <w:r>
        <w:rPr>
          <w:rFonts w:ascii="宋体" w:hAnsi="宋体" w:eastAsia="宋体" w:cs="宋体" w:hint="eastAsia"/>
          <w:color w:val="000000"/>
          <w:sz w:val="24"/>
          <w:lang w:eastAsia="zh-CN"/>
        </w:rPr>
        <w:t>，接近基准线</w:t>
      </w:r>
      <w:r>
        <w:rPr>
          <w:rFonts w:ascii="宋体" w:hAnsi="宋体"/>
          <w:color w:val="000000"/>
          <w:sz w:val="24"/>
        </w:rPr>
        <w:t xml:space="preserve"> 20% </w:t>
      </w:r>
      <w:r>
        <w:rPr>
          <w:rFonts w:ascii="宋体" w:hAnsi="宋体" w:eastAsia="宋体" w:cs="宋体" w:hint="eastAsia"/>
          <w:color w:val="000000"/>
          <w:sz w:val="24"/>
          <w:lang w:eastAsia="zh-CN"/>
        </w:rPr>
        <w:t>的两倍。这一分档结果表明，评论点赞水平对爆款具有稳定的指示作用。</w:t>
      </w:r>
    </w:p>
    <w:p>
      <w:pPr>
        <w:spacing w:line="360" w:lineRule="auto"/>
        <w:ind w:firstLine="480"/>
        <w:jc w:val="both"/>
      </w:pPr>
      <w:r>
        <w:rPr>
          <w:rFonts w:ascii="宋体" w:hAnsi="宋体" w:eastAsia="宋体" w:cs="宋体" w:hint="eastAsia"/>
          <w:color w:val="000000"/>
          <w:sz w:val="24"/>
          <w:lang w:eastAsia="zh-CN"/>
        </w:rPr>
        <w:t>值得注意的是互动指标的</w:t>
      </w:r>
      <w:r>
        <w:rPr>
          <w:rFonts w:ascii="宋体" w:hAnsi="宋体" w:eastAsia="宋体" w:cs="宋体" w:hint="eastAsia"/>
          <w:b/>
          <w:color w:val="000000"/>
          <w:sz w:val="24"/>
          <w:lang w:eastAsia="zh-CN"/>
        </w:rPr>
        <w:t>时点价值</w:t>
      </w:r>
      <w:r>
        <w:rPr>
          <w:rFonts w:ascii="宋体" w:hAnsi="宋体" w:eastAsia="宋体" w:cs="宋体" w:hint="eastAsia"/>
          <w:color w:val="000000"/>
          <w:sz w:val="24"/>
          <w:lang w:eastAsia="zh-CN"/>
        </w:rPr>
        <w:t>。与需要长期积累的总播放量不同，热评点赞与第一集评论点赞在作品上线后较短时间内即可观测，具备作为早期预警信号的可行性。这为后续的运营应用提供了现实基础。</w:t>
      </w:r>
    </w:p>
    <w:p>
      <w:pPr>
        <w:spacing w:line="360" w:lineRule="auto"/>
        <w:ind w:firstLine="480"/>
        <w:jc w:val="both"/>
      </w:pPr>
      <w:r>
        <w:rPr>
          <w:rFonts w:ascii="宋体" w:hAnsi="宋体" w:eastAsia="宋体" w:cs="宋体" w:hint="eastAsia"/>
          <w:color w:val="000000"/>
          <w:sz w:val="24"/>
          <w:lang w:eastAsia="zh-CN"/>
        </w:rPr>
        <w:t>在情感特征方面，评论字数与表情符号占比等表层统计量的相关性弱于情感倾向类特征。催更类表达占比与热度的关系呈现负向特征，其解释将在第六章展开。</w:t>
      </w:r>
    </w:p>
    <w:p>
      <w:pPr>
        <w:pStyle w:val="Heading3"/>
        <w:spacing w:line="360" w:lineRule="auto"/>
        <w:jc w:val="left"/>
      </w:pPr>
      <w:r>
        <w:rPr>
          <w:rFonts w:ascii="宋体" w:hAnsi="宋体" w:eastAsia="宋体" w:cs="宋体" w:hint="eastAsia"/>
          <w:b/>
          <w:color w:val="000000"/>
          <w:sz w:val="24"/>
          <w:lang w:eastAsia="zh-CN"/>
        </w:rPr>
        <w:t>4.6 相关性初步观察</w:t>
      </w:r>
    </w:p>
    <w:p>
      <w:pPr>
        <w:spacing w:line="360" w:lineRule="auto"/>
        <w:ind w:firstLine="480"/>
        <w:jc w:val="both"/>
      </w:pPr>
      <w:r>
        <w:rPr>
          <w:rFonts w:ascii="宋体" w:hAnsi="宋体" w:eastAsia="宋体" w:cs="宋体" w:hint="eastAsia"/>
          <w:color w:val="000000"/>
          <w:sz w:val="24"/>
          <w:lang w:eastAsia="zh-CN"/>
        </w:rPr>
        <w:t>将</w:t>
      </w:r>
      <w:r>
        <w:rPr>
          <w:rFonts w:ascii="宋体" w:hAnsi="宋体"/>
          <w:color w:val="000000"/>
          <w:sz w:val="24"/>
        </w:rPr>
        <w:t xml:space="preserve"> 64 </w:t>
      </w:r>
      <w:r>
        <w:rPr>
          <w:rFonts w:ascii="宋体" w:hAnsi="宋体" w:eastAsia="宋体" w:cs="宋体" w:hint="eastAsia"/>
          <w:color w:val="000000"/>
          <w:sz w:val="24"/>
          <w:lang w:eastAsia="zh-CN"/>
        </w:rPr>
        <w:t>维特征按四组分计算组内特征与热度数值的秩相关绝对值均值，可以得到各特征组的整体关联强度：评论互动组为</w:t>
      </w:r>
      <w:r>
        <w:rPr>
          <w:rFonts w:ascii="宋体" w:hAnsi="宋体"/>
          <w:color w:val="000000"/>
          <w:sz w:val="24"/>
        </w:rPr>
        <w:t xml:space="preserve"> 12.67</w:t>
      </w:r>
      <w:r>
        <w:rPr>
          <w:rFonts w:ascii="宋体" w:hAnsi="宋体" w:eastAsia="宋体" w:cs="宋体" w:hint="eastAsia"/>
          <w:color w:val="000000"/>
          <w:sz w:val="24"/>
          <w:lang w:eastAsia="zh-CN"/>
        </w:rPr>
        <w:t>，文本态度组为</w:t>
      </w:r>
      <w:r>
        <w:rPr>
          <w:rFonts w:ascii="宋体" w:hAnsi="宋体"/>
          <w:color w:val="000000"/>
          <w:sz w:val="24"/>
        </w:rPr>
        <w:t xml:space="preserve"> 8.53</w:t>
      </w:r>
      <w:r>
        <w:rPr>
          <w:rFonts w:ascii="宋体" w:hAnsi="宋体" w:eastAsia="宋体" w:cs="宋体" w:hint="eastAsia"/>
          <w:color w:val="000000"/>
          <w:sz w:val="24"/>
          <w:lang w:eastAsia="zh-CN"/>
        </w:rPr>
        <w:t>，内容属性组为</w:t>
      </w:r>
      <w:r>
        <w:rPr>
          <w:rFonts w:ascii="宋体" w:hAnsi="宋体"/>
          <w:color w:val="000000"/>
          <w:sz w:val="24"/>
        </w:rPr>
        <w:t xml:space="preserve"> 4.16</w:t>
      </w:r>
      <w:r>
        <w:rPr>
          <w:rFonts w:ascii="宋体" w:hAnsi="宋体" w:eastAsia="宋体" w:cs="宋体" w:hint="eastAsia"/>
          <w:color w:val="000000"/>
          <w:sz w:val="24"/>
          <w:lang w:eastAsia="zh-CN"/>
        </w:rPr>
        <w:t>，观众口碑组为</w:t>
      </w:r>
      <w:r>
        <w:rPr>
          <w:rFonts w:ascii="宋体" w:hAnsi="宋体"/>
          <w:color w:val="000000"/>
          <w:sz w:val="24"/>
        </w:rPr>
        <w:t xml:space="preserve"> 1.73</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color w:val="000000"/>
          <w:sz w:val="24"/>
          <w:lang w:eastAsia="zh-CN"/>
        </w:rPr>
        <w:t>这一排序具有启发性。评论互动组居首符合前述单变量分析的结果。文本态度组位居第二，说明评论的文本内容本身（而不仅是互动量）也携带有效信息。内容属性组虽然包含</w:t>
      </w:r>
      <w:r>
        <w:rPr>
          <w:rFonts w:ascii="宋体" w:hAnsi="宋体"/>
          <w:color w:val="000000"/>
          <w:sz w:val="24"/>
        </w:rPr>
        <w:t xml:space="preserve"> 40 </w:t>
      </w:r>
      <w:r>
        <w:rPr>
          <w:rFonts w:ascii="宋体" w:hAnsi="宋体" w:eastAsia="宋体" w:cs="宋体" w:hint="eastAsia"/>
          <w:color w:val="000000"/>
          <w:sz w:val="24"/>
          <w:lang w:eastAsia="zh-CN"/>
        </w:rPr>
        <w:t>维特征，但组内平均关联强度并不高</w:t>
      </w:r>
      <w:r>
        <w:rPr>
          <w:rFonts w:ascii="宋体" w:hAnsi="宋体"/>
          <w:color w:val="000000"/>
          <w:sz w:val="24"/>
        </w:rPr>
        <w:t>——</w:t>
      </w:r>
      <w:r>
        <w:rPr>
          <w:rFonts w:ascii="宋体" w:hAnsi="宋体" w:eastAsia="宋体" w:cs="宋体" w:hint="eastAsia"/>
          <w:color w:val="000000"/>
          <w:sz w:val="24"/>
          <w:lang w:eastAsia="zh-CN"/>
        </w:rPr>
        <w:t>这并非意味着内容属性不重要，而是因为内容属性中包含大量二值指示特征（如题材标签、爽点标签），单个特征只在少数样本上取值为</w:t>
      </w:r>
      <w:r>
        <w:rPr>
          <w:rFonts w:ascii="宋体" w:hAnsi="宋体"/>
          <w:color w:val="000000"/>
          <w:sz w:val="24"/>
        </w:rPr>
        <w:t xml:space="preserve"> 1</w:t>
      </w:r>
      <w:r>
        <w:rPr>
          <w:rFonts w:ascii="宋体" w:hAnsi="宋体" w:eastAsia="宋体" w:cs="宋体" w:hint="eastAsia"/>
          <w:color w:val="000000"/>
          <w:sz w:val="24"/>
          <w:lang w:eastAsia="zh-CN"/>
        </w:rPr>
        <w:t>，因而与热度的线性单调关系被稀释。这恰好说明为何需要引入能够捕捉非线性与交互效应的集成树模型，而不能仅依赖相关系数进行特征筛选。</w:t>
      </w:r>
    </w:p>
    <w:p>
      <w:pPr>
        <w:spacing w:line="360" w:lineRule="auto"/>
        <w:ind w:firstLine="480"/>
        <w:jc w:val="both"/>
      </w:pPr>
      <w:r>
        <w:rPr>
          <w:rFonts w:ascii="宋体" w:hAnsi="宋体" w:eastAsia="宋体" w:cs="宋体" w:hint="eastAsia"/>
          <w:color w:val="000000"/>
          <w:sz w:val="24"/>
          <w:lang w:eastAsia="zh-CN"/>
        </w:rPr>
        <w:t>观众口碑组排名末位，与后文将详细讨论的</w:t>
      </w:r>
      <w:r>
        <w:rPr>
          <w:rFonts w:ascii="宋体" w:hAnsi="宋体"/>
          <w:color w:val="000000"/>
          <w:sz w:val="24"/>
        </w:rPr>
        <w:t>"</w:t>
      </w:r>
      <w:r>
        <w:rPr>
          <w:rFonts w:ascii="宋体" w:hAnsi="宋体" w:eastAsia="宋体" w:cs="宋体" w:hint="eastAsia"/>
          <w:color w:val="000000"/>
          <w:sz w:val="24"/>
          <w:lang w:eastAsia="zh-CN"/>
        </w:rPr>
        <w:t>评分低区分力</w:t>
      </w:r>
      <w:r>
        <w:rPr>
          <w:rFonts w:ascii="宋体" w:hAnsi="宋体"/>
          <w:color w:val="000000"/>
          <w:sz w:val="24"/>
        </w:rPr>
        <w:t>"</w:t>
      </w:r>
      <w:r>
        <w:rPr>
          <w:rFonts w:ascii="宋体" w:hAnsi="宋体" w:eastAsia="宋体" w:cs="宋体" w:hint="eastAsia"/>
          <w:color w:val="000000"/>
          <w:sz w:val="24"/>
          <w:lang w:eastAsia="zh-CN"/>
        </w:rPr>
        <w:t>发现一致。</w:t>
      </w:r>
    </w:p>
    <w:p>
      <w:pPr>
        <w:spacing w:line="360" w:lineRule="auto"/>
        <w:ind w:firstLine="480"/>
        <w:jc w:val="both"/>
      </w:pPr>
      <w:r>
        <w:rPr>
          <w:rFonts w:ascii="宋体" w:hAnsi="宋体" w:eastAsia="宋体" w:cs="宋体" w:hint="eastAsia"/>
          <w:color w:val="000000"/>
          <w:sz w:val="24"/>
          <w:lang w:eastAsia="zh-CN"/>
        </w:rPr>
        <w:t>需要强调的是，相关系数仅刻画单调关联，无法反映特征之间的交互作用与非线性关系，因此上述排序仅作为初步观察，正式的贡献量级评估将在第五章通过消融实验与归因分析完成。</w:t>
      </w:r>
    </w:p>
    <w:p>
      <w:bookmarkStart w:id="17" w:name="_Toc_section_7"/>
      <w:pPr>
        <w:pStyle w:val="Heading2"/>
        <w:spacing w:line="360" w:lineRule="auto"/>
        <w:jc w:val="left"/>
      </w:pPr>
      <w:r>
        <w:rPr>
          <w:rFonts w:ascii="宋体" w:hAnsi="宋体" w:eastAsia="宋体" w:cs="宋体" w:hint="eastAsia"/>
          <w:b/>
          <w:color w:val="000000"/>
          <w:sz w:val="28"/>
          <w:lang w:eastAsia="zh-CN"/>
        </w:rPr>
        <w:t>5 基于XGBoost的微短剧热度预测建模</w:t>
      </w:r>
      <w:bookmarkEnd w:id="17"/>
    </w:p>
    <w:p>
      <w:pPr>
        <w:spacing w:line="360" w:lineRule="auto"/>
        <w:ind w:firstLine="480"/>
        <w:jc w:val="both"/>
      </w:pPr>
      <w:r>
        <w:rPr>
          <w:rFonts w:ascii="宋体" w:hAnsi="宋体" w:eastAsia="宋体" w:cs="宋体" w:hint="eastAsia"/>
          <w:color w:val="000000"/>
          <w:sz w:val="24"/>
          <w:lang w:eastAsia="zh-CN"/>
        </w:rPr>
        <w:t>本章先给出统一的实验设计，随后依次报告多模型分类性能对比、热度数值回归预测、特征组增量消融、随机划分稳健性检验以及特征重要性与</w:t>
      </w:r>
      <w:r>
        <w:rPr>
          <w:rFonts w:ascii="宋体" w:hAnsi="宋体"/>
          <w:color w:val="000000"/>
          <w:sz w:val="24"/>
        </w:rPr>
        <w:t xml:space="preserve"> SHAP </w:t>
      </w:r>
      <w:r>
        <w:rPr>
          <w:rFonts w:ascii="宋体" w:hAnsi="宋体" w:eastAsia="宋体" w:cs="宋体" w:hint="eastAsia"/>
          <w:color w:val="000000"/>
          <w:sz w:val="24"/>
          <w:lang w:eastAsia="zh-CN"/>
        </w:rPr>
        <w:t>归因五组实验，最后说明前端部署与应用实现。</w:t>
      </w:r>
    </w:p>
    <w:p>
      <w:pPr>
        <w:pStyle w:val="Heading3"/>
        <w:spacing w:line="360" w:lineRule="auto"/>
        <w:jc w:val="left"/>
      </w:pPr>
      <w:r>
        <w:rPr>
          <w:rFonts w:ascii="宋体" w:hAnsi="宋体" w:eastAsia="宋体" w:cs="宋体" w:hint="eastAsia"/>
          <w:b/>
          <w:color w:val="000000"/>
          <w:sz w:val="24"/>
          <w:lang w:eastAsia="zh-CN"/>
        </w:rPr>
        <w:t>5.1 实验设计</w:t>
      </w:r>
    </w:p>
    <w:p>
      <w:pPr>
        <w:spacing w:line="360" w:lineRule="auto"/>
        <w:ind w:firstLine="480"/>
        <w:jc w:val="both"/>
      </w:pPr>
      <w:r>
        <w:rPr>
          <w:rFonts w:ascii="宋体" w:hAnsi="宋体" w:eastAsia="宋体" w:cs="宋体" w:hint="eastAsia"/>
          <w:color w:val="000000"/>
          <w:sz w:val="24"/>
          <w:lang w:eastAsia="zh-CN"/>
        </w:rPr>
        <w:t>本文共设计五组实验，从模型选择、任务类型、特征贡献、结果稳健性与归因解释五个角度系统考察模糊热度预测问题。</w:t>
      </w:r>
    </w:p>
    <w:p>
      <w:pPr>
        <w:spacing w:line="360" w:lineRule="auto"/>
        <w:ind w:firstLine="480"/>
        <w:jc w:val="both"/>
      </w:pPr>
      <w:r>
        <w:rPr>
          <w:rFonts w:ascii="宋体" w:hAnsi="宋体" w:eastAsia="宋体" w:cs="宋体" w:hint="eastAsia"/>
          <w:b/>
          <w:color w:val="000000"/>
          <w:sz w:val="24"/>
          <w:lang w:eastAsia="zh-CN"/>
        </w:rPr>
        <w:t>实验一（多模型分类对比）</w:t>
      </w:r>
      <w:r>
        <w:rPr>
          <w:rFonts w:ascii="宋体" w:hAnsi="宋体" w:eastAsia="宋体" w:cs="宋体" w:hint="eastAsia"/>
          <w:color w:val="000000"/>
          <w:sz w:val="24"/>
          <w:lang w:eastAsia="zh-CN"/>
        </w:rPr>
        <w:t>旨在验证集成树模型相对传统模型在该任务上的优势。参与对比的模型包括逻辑回归（线性基线）、决策树（单棵树的性能下界参考）、随机森林（</w:t>
      </w:r>
      <w:r>
        <w:rPr>
          <w:rFonts w:ascii="宋体" w:hAnsi="宋体"/>
          <w:color w:val="000000"/>
          <w:sz w:val="24"/>
        </w:rPr>
        <w:t xml:space="preserve">Bagging </w:t>
      </w:r>
      <w:r>
        <w:rPr>
          <w:rFonts w:ascii="宋体" w:hAnsi="宋体" w:eastAsia="宋体" w:cs="宋体" w:hint="eastAsia"/>
          <w:color w:val="000000"/>
          <w:sz w:val="24"/>
          <w:lang w:eastAsia="zh-CN"/>
        </w:rPr>
        <w:t>类集成）、梯度提升树（</w:t>
      </w:r>
      <w:r>
        <w:rPr>
          <w:rFonts w:ascii="宋体" w:hAnsi="宋体"/>
          <w:color w:val="000000"/>
          <w:sz w:val="24"/>
        </w:rPr>
        <w:t xml:space="preserve">Boosting </w:t>
      </w:r>
      <w:r>
        <w:rPr>
          <w:rFonts w:ascii="宋体" w:hAnsi="宋体" w:eastAsia="宋体" w:cs="宋体" w:hint="eastAsia"/>
          <w:color w:val="000000"/>
          <w:sz w:val="24"/>
          <w:lang w:eastAsia="zh-CN"/>
        </w:rPr>
        <w:t>类集成）与</w:t>
      </w:r>
      <w:r>
        <w:rPr>
          <w:rFonts w:ascii="宋体" w:hAnsi="宋体"/>
          <w:color w:val="000000"/>
          <w:sz w:val="24"/>
        </w:rPr>
        <w:t xml:space="preserve"> XGBoost</w:t>
      </w:r>
      <w:r>
        <w:rPr>
          <w:rFonts w:ascii="宋体" w:hAnsi="宋体" w:eastAsia="宋体" w:cs="宋体" w:hint="eastAsia"/>
          <w:color w:val="000000"/>
          <w:sz w:val="24"/>
          <w:lang w:eastAsia="zh-CN"/>
        </w:rPr>
        <w:t>（本文主模型）。所有模型使用相同的</w:t>
      </w:r>
      <w:r>
        <w:rPr>
          <w:rFonts w:ascii="宋体" w:hAnsi="宋体"/>
          <w:color w:val="000000"/>
          <w:sz w:val="24"/>
        </w:rPr>
        <w:t xml:space="preserve"> 64 </w:t>
      </w:r>
      <w:r>
        <w:rPr>
          <w:rFonts w:ascii="宋体" w:hAnsi="宋体" w:eastAsia="宋体" w:cs="宋体" w:hint="eastAsia"/>
          <w:color w:val="000000"/>
          <w:sz w:val="24"/>
          <w:lang w:eastAsia="zh-CN"/>
        </w:rPr>
        <w:t>维特征、相同的训练测试划分与相同的随机种子。</w:t>
      </w:r>
    </w:p>
    <w:p>
      <w:pPr>
        <w:spacing w:line="360" w:lineRule="auto"/>
        <w:ind w:firstLine="480"/>
        <w:jc w:val="both"/>
      </w:pPr>
      <w:r>
        <w:rPr>
          <w:rFonts w:ascii="宋体" w:hAnsi="宋体" w:eastAsia="宋体" w:cs="宋体" w:hint="eastAsia"/>
          <w:b/>
          <w:color w:val="000000"/>
          <w:sz w:val="24"/>
          <w:lang w:eastAsia="zh-CN"/>
        </w:rPr>
        <w:t>实验二（热度数值回归）</w:t>
      </w:r>
      <w:r>
        <w:rPr>
          <w:rFonts w:ascii="宋体" w:hAnsi="宋体" w:eastAsia="宋体" w:cs="宋体" w:hint="eastAsia"/>
          <w:color w:val="000000"/>
          <w:sz w:val="24"/>
          <w:lang w:eastAsia="zh-CN"/>
        </w:rPr>
        <w:t>将预测目标由二分类标签换为对数热度数值，考察模型在连续量上的刻画能力。参与对比的模型为岭回归（线性基线）、随机森林回归与</w:t>
      </w:r>
      <w:r>
        <w:rPr>
          <w:rFonts w:ascii="宋体" w:hAnsi="宋体"/>
          <w:color w:val="000000"/>
          <w:sz w:val="24"/>
        </w:rPr>
        <w:t xml:space="preserve"> XGBoost </w:t>
      </w:r>
      <w:r>
        <w:rPr>
          <w:rFonts w:ascii="宋体" w:hAnsi="宋体" w:eastAsia="宋体" w:cs="宋体" w:hint="eastAsia"/>
          <w:color w:val="000000"/>
          <w:sz w:val="24"/>
          <w:lang w:eastAsia="zh-CN"/>
        </w:rPr>
        <w:t>回归。</w:t>
      </w:r>
    </w:p>
    <w:p>
      <w:pPr>
        <w:spacing w:line="360" w:lineRule="auto"/>
        <w:ind w:firstLine="480"/>
        <w:jc w:val="both"/>
      </w:pPr>
      <w:r>
        <w:rPr>
          <w:rFonts w:ascii="宋体" w:hAnsi="宋体" w:eastAsia="宋体" w:cs="宋体" w:hint="eastAsia"/>
          <w:b/>
          <w:color w:val="000000"/>
          <w:sz w:val="24"/>
          <w:lang w:eastAsia="zh-CN"/>
        </w:rPr>
        <w:t>实验三（特征组增量消融）</w:t>
      </w:r>
      <w:r>
        <w:rPr>
          <w:rFonts w:ascii="宋体" w:hAnsi="宋体" w:eastAsia="宋体" w:cs="宋体" w:hint="eastAsia"/>
          <w:color w:val="000000"/>
          <w:sz w:val="24"/>
          <w:lang w:eastAsia="zh-CN"/>
        </w:rPr>
        <w:t>按</w:t>
      </w:r>
      <w:r>
        <w:rPr>
          <w:rFonts w:ascii="宋体" w:hAnsi="宋体"/>
          <w:color w:val="000000"/>
          <w:sz w:val="24"/>
        </w:rPr>
        <w:t>"</w:t>
      </w:r>
      <w:r>
        <w:rPr>
          <w:rFonts w:ascii="宋体" w:hAnsi="宋体" w:eastAsia="宋体" w:cs="宋体" w:hint="eastAsia"/>
          <w:color w:val="000000"/>
          <w:sz w:val="24"/>
          <w:lang w:eastAsia="zh-CN"/>
        </w:rPr>
        <w:t>内容属性</w:t>
      </w:r>
      <w:r>
        <w:rPr>
          <w:rFonts w:ascii="宋体" w:hAnsi="宋体"/>
          <w:color w:val="000000"/>
          <w:sz w:val="24"/>
        </w:rPr>
        <w:t xml:space="preserve"> → </w:t>
      </w:r>
      <w:r>
        <w:rPr>
          <w:rFonts w:ascii="宋体" w:hAnsi="宋体" w:eastAsia="宋体" w:cs="宋体" w:hint="eastAsia"/>
          <w:color w:val="000000"/>
          <w:sz w:val="24"/>
          <w:lang w:eastAsia="zh-CN"/>
        </w:rPr>
        <w:t>追加观众口碑</w:t>
      </w:r>
      <w:r>
        <w:rPr>
          <w:rFonts w:ascii="宋体" w:hAnsi="宋体"/>
          <w:color w:val="000000"/>
          <w:sz w:val="24"/>
        </w:rPr>
        <w:t xml:space="preserve"> → </w:t>
      </w:r>
      <w:r>
        <w:rPr>
          <w:rFonts w:ascii="宋体" w:hAnsi="宋体" w:eastAsia="宋体" w:cs="宋体" w:hint="eastAsia"/>
          <w:color w:val="000000"/>
          <w:sz w:val="24"/>
          <w:lang w:eastAsia="zh-CN"/>
        </w:rPr>
        <w:t>追加评论互动</w:t>
      </w:r>
      <w:r>
        <w:rPr>
          <w:rFonts w:ascii="宋体" w:hAnsi="宋体"/>
          <w:color w:val="000000"/>
          <w:sz w:val="24"/>
        </w:rPr>
        <w:t xml:space="preserve"> → </w:t>
      </w:r>
      <w:r>
        <w:rPr>
          <w:rFonts w:ascii="宋体" w:hAnsi="宋体" w:eastAsia="宋体" w:cs="宋体" w:hint="eastAsia"/>
          <w:color w:val="000000"/>
          <w:sz w:val="24"/>
          <w:lang w:eastAsia="zh-CN"/>
        </w:rPr>
        <w:t>追加文本态度</w:t>
      </w:r>
      <w:r>
        <w:rPr>
          <w:rFonts w:ascii="宋体" w:hAnsi="宋体"/>
          <w:color w:val="000000"/>
          <w:sz w:val="24"/>
        </w:rPr>
        <w:t>"</w:t>
      </w:r>
      <w:r>
        <w:rPr>
          <w:rFonts w:ascii="宋体" w:hAnsi="宋体" w:eastAsia="宋体" w:cs="宋体" w:hint="eastAsia"/>
          <w:color w:val="000000"/>
          <w:sz w:val="24"/>
          <w:lang w:eastAsia="zh-CN"/>
        </w:rPr>
        <w:t>的顺序逐组增加特征，考察每一组特征的边际贡献。该实验的设计要点在于：以</w:t>
      </w:r>
      <w:r>
        <w:rPr>
          <w:rFonts w:ascii="宋体" w:hAnsi="宋体"/>
          <w:color w:val="000000"/>
          <w:sz w:val="24"/>
        </w:rPr>
        <w:t>"</w:t>
      </w:r>
      <w:r>
        <w:rPr>
          <w:rFonts w:ascii="宋体" w:hAnsi="宋体" w:eastAsia="宋体" w:cs="宋体" w:hint="eastAsia"/>
          <w:color w:val="000000"/>
          <w:sz w:val="24"/>
          <w:lang w:eastAsia="zh-CN"/>
        </w:rPr>
        <w:t>仅使用上线前特征</w:t>
      </w:r>
      <w:r>
        <w:rPr>
          <w:rFonts w:ascii="宋体" w:hAnsi="宋体"/>
          <w:color w:val="000000"/>
          <w:sz w:val="24"/>
        </w:rPr>
        <w:t>"</w:t>
      </w:r>
      <w:r>
        <w:rPr>
          <w:rFonts w:ascii="宋体" w:hAnsi="宋体" w:eastAsia="宋体" w:cs="宋体" w:hint="eastAsia"/>
          <w:color w:val="000000"/>
          <w:sz w:val="24"/>
          <w:lang w:eastAsia="zh-CN"/>
        </w:rPr>
        <w:t>作为起点，可以量化</w:t>
      </w:r>
      <w:r>
        <w:rPr>
          <w:rFonts w:ascii="宋体" w:hAnsi="宋体"/>
          <w:color w:val="000000"/>
          <w:sz w:val="24"/>
        </w:rPr>
        <w:t>"</w:t>
      </w:r>
      <w:r>
        <w:rPr>
          <w:rFonts w:ascii="宋体" w:hAnsi="宋体" w:eastAsia="宋体" w:cs="宋体" w:hint="eastAsia"/>
          <w:color w:val="000000"/>
          <w:sz w:val="24"/>
          <w:lang w:eastAsia="zh-CN"/>
        </w:rPr>
        <w:t>若完全没有观众反馈信息，模型能达到何种水平</w:t>
      </w:r>
      <w:r>
        <w:rPr>
          <w:rFonts w:ascii="宋体" w:hAnsi="宋体"/>
          <w:color w:val="000000"/>
          <w:sz w:val="24"/>
        </w:rPr>
        <w:t>"</w:t>
      </w:r>
      <w:r>
        <w:rPr>
          <w:rFonts w:ascii="宋体" w:hAnsi="宋体" w:eastAsia="宋体" w:cs="宋体" w:hint="eastAsia"/>
          <w:color w:val="000000"/>
          <w:sz w:val="24"/>
          <w:lang w:eastAsia="zh-CN"/>
        </w:rPr>
        <w:t>，这对冷启动场景下的可行性判断具有直接价值。</w:t>
      </w:r>
    </w:p>
    <w:p>
      <w:pPr>
        <w:spacing w:line="360" w:lineRule="auto"/>
        <w:ind w:firstLine="480"/>
        <w:jc w:val="both"/>
      </w:pPr>
      <w:r>
        <w:rPr>
          <w:rFonts w:ascii="宋体" w:hAnsi="宋体" w:eastAsia="宋体" w:cs="宋体" w:hint="eastAsia"/>
          <w:b/>
          <w:color w:val="000000"/>
          <w:sz w:val="24"/>
          <w:lang w:eastAsia="zh-CN"/>
        </w:rPr>
        <w:t>实验四（稳健性检验）</w:t>
      </w:r>
      <w:r>
        <w:rPr>
          <w:rFonts w:ascii="宋体" w:hAnsi="宋体" w:eastAsia="宋体" w:cs="宋体" w:hint="eastAsia"/>
          <w:color w:val="000000"/>
          <w:sz w:val="24"/>
          <w:lang w:eastAsia="zh-CN"/>
        </w:rPr>
        <w:t>重复进行十次随机划分，每次使用不同的随机种子重新划分训练集与测试集，统计</w:t>
      </w:r>
      <w:r>
        <w:rPr>
          <w:rFonts w:ascii="宋体" w:hAnsi="宋体"/>
          <w:color w:val="000000"/>
          <w:sz w:val="24"/>
        </w:rPr>
        <w:t xml:space="preserve"> AUC </w:t>
      </w:r>
      <w:r>
        <w:rPr>
          <w:rFonts w:ascii="宋体" w:hAnsi="宋体" w:eastAsia="宋体" w:cs="宋体" w:hint="eastAsia"/>
          <w:color w:val="000000"/>
          <w:sz w:val="24"/>
          <w:lang w:eastAsia="zh-CN"/>
        </w:rPr>
        <w:t>的均值与标准差，检验结论是否依赖于特定的划分方式。</w:t>
      </w:r>
    </w:p>
    <w:p>
      <w:pPr>
        <w:spacing w:line="360" w:lineRule="auto"/>
        <w:ind w:firstLine="480"/>
        <w:jc w:val="both"/>
      </w:pPr>
      <w:r>
        <w:rPr>
          <w:rFonts w:ascii="宋体" w:hAnsi="宋体" w:eastAsia="宋体" w:cs="宋体" w:hint="eastAsia"/>
          <w:b/>
          <w:color w:val="000000"/>
          <w:sz w:val="24"/>
          <w:lang w:eastAsia="zh-CN"/>
        </w:rPr>
        <w:t>实验五（特征重要性与 SHAP 归因）</w:t>
      </w:r>
      <w:r>
        <w:rPr>
          <w:rFonts w:ascii="宋体" w:hAnsi="宋体" w:eastAsia="宋体" w:cs="宋体" w:hint="eastAsia"/>
          <w:color w:val="000000"/>
          <w:sz w:val="24"/>
          <w:lang w:eastAsia="zh-CN"/>
        </w:rPr>
        <w:t>在最优模型上计算基于增益的全局特征重要性，并采用</w:t>
      </w:r>
      <w:r>
        <w:rPr>
          <w:rFonts w:ascii="宋体" w:hAnsi="宋体"/>
          <w:color w:val="000000"/>
          <w:sz w:val="24"/>
        </w:rPr>
        <w:t xml:space="preserve"> TreeExplainer </w:t>
      </w:r>
      <w:r>
        <w:rPr>
          <w:rFonts w:ascii="宋体" w:hAnsi="宋体" w:eastAsia="宋体" w:cs="宋体" w:hint="eastAsia"/>
          <w:color w:val="000000"/>
          <w:sz w:val="24"/>
          <w:lang w:eastAsia="zh-CN"/>
        </w:rPr>
        <w:t>计算</w:t>
      </w:r>
      <w:r>
        <w:rPr>
          <w:rFonts w:ascii="宋体" w:hAnsi="宋体"/>
          <w:color w:val="000000"/>
          <w:sz w:val="24"/>
        </w:rPr>
        <w:t xml:space="preserve"> SHAP </w:t>
      </w:r>
      <w:r>
        <w:rPr>
          <w:rFonts w:ascii="宋体" w:hAnsi="宋体" w:eastAsia="宋体" w:cs="宋体" w:hint="eastAsia"/>
          <w:color w:val="000000"/>
          <w:sz w:val="24"/>
          <w:lang w:eastAsia="zh-CN"/>
        </w:rPr>
        <w:t>值，获得各特征对预测结果的作用方向与贡献幅度。</w:t>
      </w:r>
    </w:p>
    <w:p>
      <w:pPr>
        <w:spacing w:line="360" w:lineRule="auto"/>
        <w:ind w:firstLine="480"/>
        <w:jc w:val="both"/>
      </w:pPr>
      <w:r>
        <w:rPr>
          <w:rFonts w:ascii="宋体" w:hAnsi="宋体" w:eastAsia="宋体" w:cs="宋体" w:hint="eastAsia"/>
          <w:color w:val="000000"/>
          <w:sz w:val="24"/>
          <w:lang w:eastAsia="zh-CN"/>
        </w:rPr>
        <w:t>实验的技术设定如下：数据按</w:t>
      </w:r>
      <w:r>
        <w:rPr>
          <w:rFonts w:ascii="宋体" w:hAnsi="宋体"/>
          <w:color w:val="000000"/>
          <w:sz w:val="24"/>
        </w:rPr>
        <w:t xml:space="preserve"> 8:2 </w:t>
      </w:r>
      <w:r>
        <w:rPr>
          <w:rFonts w:ascii="宋体" w:hAnsi="宋体" w:eastAsia="宋体" w:cs="宋体" w:hint="eastAsia"/>
          <w:color w:val="000000"/>
          <w:sz w:val="24"/>
          <w:lang w:eastAsia="zh-CN"/>
        </w:rPr>
        <w:t>比例分层划分为训练集与测试集，分层依据为分类标签，以保证两个集合的正类比例一致；模型超参数采用适配中小样本的保守配置，其中</w:t>
      </w:r>
      <w:r>
        <w:rPr>
          <w:rFonts w:ascii="宋体" w:hAnsi="宋体"/>
          <w:color w:val="000000"/>
          <w:sz w:val="24"/>
        </w:rPr>
        <w:t xml:space="preserve"> XGBoost </w:t>
      </w:r>
      <w:r>
        <w:rPr>
          <w:rFonts w:ascii="宋体" w:hAnsi="宋体" w:eastAsia="宋体" w:cs="宋体" w:hint="eastAsia"/>
          <w:color w:val="000000"/>
          <w:sz w:val="24"/>
          <w:lang w:eastAsia="zh-CN"/>
        </w:rPr>
        <w:t>采用直方图树方法（</w:t>
      </w:r>
      <w:r>
        <w:rPr>
          <w:rFonts w:ascii="宋体" w:hAnsi="宋体"/>
          <w:color w:val="000000"/>
          <w:sz w:val="24"/>
        </w:rPr>
        <w:t>hist</w:t>
      </w:r>
      <w:r>
        <w:rPr>
          <w:rFonts w:ascii="宋体" w:hAnsi="宋体" w:eastAsia="宋体" w:cs="宋体" w:hint="eastAsia"/>
          <w:color w:val="000000"/>
          <w:sz w:val="24"/>
          <w:lang w:eastAsia="zh-CN"/>
        </w:rPr>
        <w:t>），树数量设为</w:t>
      </w:r>
      <w:r>
        <w:rPr>
          <w:rFonts w:ascii="宋体" w:hAnsi="宋体"/>
          <w:color w:val="000000"/>
          <w:sz w:val="24"/>
        </w:rPr>
        <w:t xml:space="preserve"> 500</w:t>
      </w:r>
      <w:r>
        <w:rPr>
          <w:rFonts w:ascii="宋体" w:hAnsi="宋体" w:eastAsia="宋体" w:cs="宋体" w:hint="eastAsia"/>
          <w:color w:val="000000"/>
          <w:sz w:val="24"/>
          <w:lang w:eastAsia="zh-CN"/>
        </w:rPr>
        <w:t>，最大深度限制为</w:t>
      </w:r>
      <w:r>
        <w:rPr>
          <w:rFonts w:ascii="宋体" w:hAnsi="宋体"/>
          <w:color w:val="000000"/>
          <w:sz w:val="24"/>
        </w:rPr>
        <w:t xml:space="preserve"> 4</w:t>
      </w:r>
      <w:r>
        <w:rPr>
          <w:rFonts w:ascii="宋体" w:hAnsi="宋体" w:eastAsia="宋体" w:cs="宋体" w:hint="eastAsia"/>
          <w:color w:val="000000"/>
          <w:sz w:val="24"/>
          <w:lang w:eastAsia="zh-CN"/>
        </w:rPr>
        <w:t>，学习率</w:t>
      </w:r>
      <w:r>
        <w:rPr>
          <w:rFonts w:ascii="宋体" w:hAnsi="宋体"/>
          <w:color w:val="000000"/>
          <w:sz w:val="24"/>
        </w:rPr>
        <w:t xml:space="preserve"> 0.045</w:t>
      </w:r>
      <w:r>
        <w:rPr>
          <w:rFonts w:ascii="宋体" w:hAnsi="宋体" w:eastAsia="宋体" w:cs="宋体" w:hint="eastAsia"/>
          <w:color w:val="000000"/>
          <w:sz w:val="24"/>
          <w:lang w:eastAsia="zh-CN"/>
        </w:rPr>
        <w:t>，</w:t>
      </w:r>
      <w:r>
        <w:rPr>
          <w:rFonts w:ascii="宋体" w:hAnsi="宋体"/>
          <w:color w:val="000000"/>
          <w:sz w:val="24"/>
        </w:rPr>
        <w:t xml:space="preserve">L2 </w:t>
      </w:r>
      <w:r>
        <w:rPr>
          <w:rFonts w:ascii="宋体" w:hAnsi="宋体" w:eastAsia="宋体" w:cs="宋体" w:hint="eastAsia"/>
          <w:color w:val="000000"/>
          <w:sz w:val="24"/>
          <w:lang w:eastAsia="zh-CN"/>
        </w:rPr>
        <w:t>正则化系数</w:t>
      </w:r>
      <w:r>
        <w:rPr>
          <w:rFonts w:ascii="宋体" w:hAnsi="宋体"/>
          <w:color w:val="000000"/>
          <w:sz w:val="24"/>
        </w:rPr>
        <w:t xml:space="preserve"> 2.0</w:t>
      </w:r>
      <w:r>
        <w:rPr>
          <w:rFonts w:ascii="宋体" w:hAnsi="宋体" w:eastAsia="宋体" w:cs="宋体" w:hint="eastAsia"/>
          <w:color w:val="000000"/>
          <w:sz w:val="24"/>
          <w:lang w:eastAsia="zh-CN"/>
        </w:rPr>
        <w:t>；特征在训练前不使用统一标准化，原因是树模型基于特征取值的排序进行分裂，对量纲不敏感，且标准化会削弱树模型对变量原始量级的解释性；全流程固定随机种子，确保结果可精确复现。</w:t>
      </w:r>
    </w:p>
    <w:p>
      <w:pPr>
        <w:spacing w:line="360" w:lineRule="auto"/>
        <w:ind w:firstLine="480"/>
        <w:jc w:val="both"/>
      </w:pPr>
      <w:r>
        <w:rPr>
          <w:rFonts w:ascii="宋体" w:hAnsi="宋体" w:eastAsia="宋体" w:cs="宋体" w:hint="eastAsia"/>
          <w:color w:val="000000"/>
          <w:sz w:val="24"/>
          <w:lang w:eastAsia="zh-CN"/>
        </w:rPr>
        <w:t>分类阈值方面，如</w:t>
      </w:r>
      <w:r>
        <w:rPr>
          <w:rFonts w:ascii="宋体" w:hAnsi="宋体"/>
          <w:color w:val="000000"/>
          <w:sz w:val="24"/>
        </w:rPr>
        <w:t xml:space="preserve"> 2.5 </w:t>
      </w:r>
      <w:r>
        <w:rPr>
          <w:rFonts w:ascii="宋体" w:hAnsi="宋体" w:eastAsia="宋体" w:cs="宋体" w:hint="eastAsia"/>
          <w:color w:val="000000"/>
          <w:sz w:val="24"/>
          <w:lang w:eastAsia="zh-CN"/>
        </w:rPr>
        <w:t>节所述，本文不使用固定的</w:t>
      </w:r>
      <w:r>
        <w:rPr>
          <w:rFonts w:ascii="宋体" w:hAnsi="宋体"/>
          <w:color w:val="000000"/>
          <w:sz w:val="24"/>
        </w:rPr>
        <w:t xml:space="preserve"> 0.5</w:t>
      </w:r>
      <w:r>
        <w:rPr>
          <w:rFonts w:ascii="宋体" w:hAnsi="宋体" w:eastAsia="宋体" w:cs="宋体" w:hint="eastAsia"/>
          <w:color w:val="000000"/>
          <w:sz w:val="24"/>
          <w:lang w:eastAsia="zh-CN"/>
        </w:rPr>
        <w:t>，而是在训练阶段的袋外预测结果上搜索使</w:t>
      </w:r>
      <w:r>
        <w:rPr>
          <w:rFonts w:ascii="宋体" w:hAnsi="宋体"/>
          <w:color w:val="000000"/>
          <w:sz w:val="24"/>
        </w:rPr>
        <w:t xml:space="preserve"> F1 </w:t>
      </w:r>
      <w:r>
        <w:rPr>
          <w:rFonts w:ascii="宋体" w:hAnsi="宋体" w:eastAsia="宋体" w:cs="宋体" w:hint="eastAsia"/>
          <w:color w:val="000000"/>
          <w:sz w:val="24"/>
          <w:lang w:eastAsia="zh-CN"/>
        </w:rPr>
        <w:t>最大的阈值，再将所得阈值固定应用于测试集。实测的</w:t>
      </w:r>
      <w:r>
        <w:rPr>
          <w:rFonts w:ascii="宋体" w:hAnsi="宋体"/>
          <w:color w:val="000000"/>
          <w:sz w:val="24"/>
        </w:rPr>
        <w:t xml:space="preserve"> XGBoost </w:t>
      </w:r>
      <w:r>
        <w:rPr>
          <w:rFonts w:ascii="宋体" w:hAnsi="宋体" w:eastAsia="宋体" w:cs="宋体" w:hint="eastAsia"/>
          <w:color w:val="000000"/>
          <w:sz w:val="24"/>
          <w:lang w:eastAsia="zh-CN"/>
        </w:rPr>
        <w:t>最优阈值出现在</w:t>
      </w:r>
      <w:r>
        <w:rPr>
          <w:rFonts w:ascii="宋体" w:hAnsi="宋体"/>
          <w:color w:val="000000"/>
          <w:sz w:val="24"/>
        </w:rPr>
        <w:t xml:space="preserve"> 0.25 </w:t>
      </w:r>
      <w:r>
        <w:rPr>
          <w:rFonts w:ascii="宋体" w:hAnsi="宋体" w:eastAsia="宋体" w:cs="宋体" w:hint="eastAsia"/>
          <w:color w:val="000000"/>
          <w:sz w:val="24"/>
          <w:lang w:eastAsia="zh-CN"/>
        </w:rPr>
        <w:t>附近，明显低于</w:t>
      </w:r>
      <w:r>
        <w:rPr>
          <w:rFonts w:ascii="宋体" w:hAnsi="宋体"/>
          <w:color w:val="000000"/>
          <w:sz w:val="24"/>
        </w:rPr>
        <w:t xml:space="preserve"> 0.5</w:t>
      </w:r>
      <w:r>
        <w:rPr>
          <w:rFonts w:ascii="宋体" w:hAnsi="宋体" w:eastAsia="宋体" w:cs="宋体" w:hint="eastAsia"/>
          <w:color w:val="000000"/>
          <w:sz w:val="24"/>
          <w:lang w:eastAsia="zh-CN"/>
        </w:rPr>
        <w:t>。这一结果符合类别不平衡场景的一般规律：当正类仅占</w:t>
      </w:r>
      <w:r>
        <w:rPr>
          <w:rFonts w:ascii="宋体" w:hAnsi="宋体"/>
          <w:color w:val="000000"/>
          <w:sz w:val="24"/>
        </w:rPr>
        <w:t xml:space="preserve"> 20% </w:t>
      </w:r>
      <w:r>
        <w:rPr>
          <w:rFonts w:ascii="宋体" w:hAnsi="宋体" w:eastAsia="宋体" w:cs="宋体" w:hint="eastAsia"/>
          <w:color w:val="000000"/>
          <w:sz w:val="24"/>
          <w:lang w:eastAsia="zh-CN"/>
        </w:rPr>
        <w:t>时，模型的预测概率整体偏低，若仍沿用</w:t>
      </w:r>
      <w:r>
        <w:rPr>
          <w:rFonts w:ascii="宋体" w:hAnsi="宋体"/>
          <w:color w:val="000000"/>
          <w:sz w:val="24"/>
        </w:rPr>
        <w:t xml:space="preserve"> 0.5 </w:t>
      </w:r>
      <w:r>
        <w:rPr>
          <w:rFonts w:ascii="宋体" w:hAnsi="宋体" w:eastAsia="宋体" w:cs="宋体" w:hint="eastAsia"/>
          <w:color w:val="000000"/>
          <w:sz w:val="24"/>
          <w:lang w:eastAsia="zh-CN"/>
        </w:rPr>
        <w:t>作为判定标准，将导致大量正类被漏判。</w:t>
      </w:r>
    </w:p>
    <w:p>
      <w:pPr>
        <w:pStyle w:val="Heading3"/>
        <w:spacing w:line="360" w:lineRule="auto"/>
        <w:jc w:val="left"/>
      </w:pPr>
      <w:r>
        <w:rPr>
          <w:rFonts w:ascii="宋体" w:hAnsi="宋体" w:eastAsia="宋体" w:cs="宋体" w:hint="eastAsia"/>
          <w:b/>
          <w:color w:val="000000"/>
          <w:sz w:val="24"/>
          <w:lang w:eastAsia="zh-CN"/>
        </w:rPr>
        <w:t>5.2 实验一：多模型分类性能对比</w:t>
      </w:r>
    </w:p>
    <w:p>
      <w:pPr>
        <w:spacing w:line="360" w:lineRule="auto"/>
        <w:ind w:firstLine="480"/>
        <w:jc w:val="both"/>
      </w:pPr>
      <w:r>
        <w:rPr>
          <w:rFonts w:ascii="宋体" w:hAnsi="宋体" w:eastAsia="宋体" w:cs="宋体" w:hint="eastAsia"/>
          <w:color w:val="000000"/>
          <w:sz w:val="24"/>
          <w:lang w:eastAsia="zh-CN"/>
        </w:rPr>
        <w:t>五类模型在测试集上的表现如表</w:t>
      </w:r>
      <w:r>
        <w:rPr>
          <w:rFonts w:ascii="宋体" w:hAnsi="宋体"/>
          <w:color w:val="000000"/>
          <w:sz w:val="24"/>
        </w:rPr>
        <w:t xml:space="preserve"> 5-1 </w:t>
      </w:r>
      <w:r>
        <w:rPr>
          <w:rFonts w:ascii="宋体" w:hAnsi="宋体" w:eastAsia="宋体" w:cs="宋体" w:hint="eastAsia"/>
          <w:color w:val="000000"/>
          <w:sz w:val="24"/>
          <w:lang w:eastAsia="zh-CN"/>
        </w:rPr>
        <w:t>所示。</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模型</w:t>
            </w:r>
          </w:p>
        </w:tc>
        <w:tc>
          <w:tcPr>
            <w:tcW w:type="dxa" w:w="144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AUC</w:t>
            </w:r>
          </w:p>
        </w:tc>
        <w:tc>
          <w:tcPr>
            <w:tcW w:type="dxa" w:w="144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交叉验证</w:t>
            </w:r>
            <w:r>
              <w:rPr>
                <w:rFonts w:ascii="宋体" w:hAnsi="宋体" w:eastAsia="宋体" w:hint="eastAsia"/>
                <w:b/>
                <w:color w:val="000000"/>
                <w:sz w:val="21"/>
              </w:rPr>
              <w:t xml:space="preserve"> </w:t>
            </w:r>
            <w:r>
              <w:rPr>
                <w:rFonts w:ascii="宋体" w:hAnsi="宋体" w:eastAsia="宋体" w:hint="eastAsia"/>
                <w:b/>
                <w:color w:val="000000"/>
                <w:sz w:val="21"/>
              </w:rPr>
              <w:t xml:space="preserve"> AUC</w:t>
            </w:r>
          </w:p>
        </w:tc>
        <w:tc>
          <w:tcPr>
            <w:tcW w:type="dxa" w:w="144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F1</w:t>
            </w:r>
          </w:p>
        </w:tc>
        <w:tc>
          <w:tcPr>
            <w:tcW w:type="dxa" w:w="144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AP</w:t>
            </w:r>
          </w:p>
        </w:tc>
        <w:tc>
          <w:tcPr>
            <w:tcW w:type="dxa" w:w="144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最优阈值</w:t>
            </w:r>
          </w:p>
        </w:tc>
      </w:tr>
      <w:tr>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XGBoost</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0.6946</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0.7014</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0.4407</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0.4867</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0.250</w:t>
            </w:r>
          </w:p>
        </w:tc>
      </w:tr>
      <w:tr>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梯度提升树</w:t>
            </w:r>
            <w:r>
              <w:rPr>
                <w:rFonts w:ascii="宋体" w:hAnsi="宋体" w:eastAsia="宋体" w:hint="eastAsia"/>
                <w:color w:val="000000"/>
                <w:sz w:val="21"/>
              </w:rPr>
              <w:t xml:space="preserve"> </w:t>
            </w:r>
            <w:r>
              <w:rPr>
                <w:rFonts w:ascii="宋体" w:hAnsi="宋体" w:eastAsia="宋体" w:hint="eastAsia"/>
                <w:color w:val="000000"/>
                <w:sz w:val="21"/>
              </w:rPr>
              <w:t xml:space="preserve"> GBDT</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0.6853</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0.6890</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0.3765</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0.4647</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0.170</w:t>
            </w:r>
          </w:p>
        </w:tc>
      </w:tr>
      <w:tr>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随机森林</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0.6841</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0.7030</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0.4062</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0.4339</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0.275</w:t>
            </w:r>
          </w:p>
        </w:tc>
      </w:tr>
      <w:tr>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逻辑回归（基线）</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0.6316</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0.6742</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0.3377</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0.3684</w:t>
            </w:r>
          </w:p>
        </w:tc>
        <w:tc>
          <w:tcPr>
            <w:tcW w:type="dxa" w:w="144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0.235</w:t>
            </w:r>
          </w:p>
        </w:tc>
      </w:tr>
      <w:tr>
        <w:tc>
          <w:tcPr>
            <w:tcW w:type="dxa" w:w="144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决策树</w:t>
            </w:r>
          </w:p>
        </w:tc>
        <w:tc>
          <w:tcPr>
            <w:tcW w:type="dxa" w:w="144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0.6281</w:t>
            </w:r>
          </w:p>
        </w:tc>
        <w:tc>
          <w:tcPr>
            <w:tcW w:type="dxa" w:w="144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0.5918</w:t>
            </w:r>
          </w:p>
        </w:tc>
        <w:tc>
          <w:tcPr>
            <w:tcW w:type="dxa" w:w="144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0.3894</w:t>
            </w:r>
          </w:p>
        </w:tc>
        <w:tc>
          <w:tcPr>
            <w:tcW w:type="dxa" w:w="144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0.2952</w:t>
            </w:r>
          </w:p>
        </w:tc>
        <w:tc>
          <w:tcPr>
            <w:tcW w:type="dxa" w:w="144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0.160</w:t>
            </w:r>
          </w:p>
        </w:tc>
      </w:tr>
    </w:tbl>
    <w:p>
      <w:pPr>
        <w:spacing w:line="360" w:lineRule="auto"/>
        <w:ind w:firstLine="480"/>
        <w:jc w:val="both"/>
      </w:pPr>
      <w:r>
        <w:rPr>
          <w:rFonts w:ascii="宋体" w:hAnsi="宋体"/>
          <w:color w:val="000000"/>
          <w:sz w:val="24"/>
        </w:rPr>
        <w:t xml:space="preserve">XGBoost </w:t>
      </w:r>
      <w:r>
        <w:rPr>
          <w:rFonts w:ascii="宋体" w:hAnsi="宋体" w:eastAsia="宋体" w:cs="宋体" w:hint="eastAsia"/>
          <w:color w:val="000000"/>
          <w:sz w:val="24"/>
          <w:lang w:eastAsia="zh-CN"/>
        </w:rPr>
        <w:t>在</w:t>
      </w:r>
      <w:r>
        <w:rPr>
          <w:rFonts w:ascii="宋体" w:hAnsi="宋体"/>
          <w:color w:val="000000"/>
          <w:sz w:val="24"/>
        </w:rPr>
        <w:t xml:space="preserve"> AUC</w:t>
      </w:r>
      <w:r>
        <w:rPr>
          <w:rFonts w:ascii="宋体" w:hAnsi="宋体" w:eastAsia="宋体" w:cs="宋体" w:hint="eastAsia"/>
          <w:color w:val="000000"/>
          <w:sz w:val="24"/>
          <w:lang w:eastAsia="zh-CN"/>
        </w:rPr>
        <w:t>、</w:t>
      </w:r>
      <w:r>
        <w:rPr>
          <w:rFonts w:ascii="宋体" w:hAnsi="宋体"/>
          <w:color w:val="000000"/>
          <w:sz w:val="24"/>
        </w:rPr>
        <w:t xml:space="preserve">F1 </w:t>
      </w:r>
      <w:r>
        <w:rPr>
          <w:rFonts w:ascii="宋体" w:hAnsi="宋体" w:eastAsia="宋体" w:cs="宋体" w:hint="eastAsia"/>
          <w:color w:val="000000"/>
          <w:sz w:val="24"/>
          <w:lang w:eastAsia="zh-CN"/>
        </w:rPr>
        <w:t>与</w:t>
      </w:r>
      <w:r>
        <w:rPr>
          <w:rFonts w:ascii="宋体" w:hAnsi="宋体"/>
          <w:color w:val="000000"/>
          <w:sz w:val="24"/>
        </w:rPr>
        <w:t xml:space="preserve"> AP </w:t>
      </w:r>
      <w:r>
        <w:rPr>
          <w:rFonts w:ascii="宋体" w:hAnsi="宋体" w:eastAsia="宋体" w:cs="宋体" w:hint="eastAsia"/>
          <w:color w:val="000000"/>
          <w:sz w:val="24"/>
          <w:lang w:eastAsia="zh-CN"/>
        </w:rPr>
        <w:t>三个指标上均取得最优表现，</w:t>
      </w:r>
      <w:r>
        <w:rPr>
          <w:rFonts w:ascii="宋体" w:hAnsi="宋体"/>
          <w:color w:val="000000"/>
          <w:sz w:val="24"/>
        </w:rPr>
        <w:t xml:space="preserve">AUC </w:t>
      </w:r>
      <w:r>
        <w:rPr>
          <w:rFonts w:ascii="宋体" w:hAnsi="宋体" w:eastAsia="宋体" w:cs="宋体" w:hint="eastAsia"/>
          <w:color w:val="000000"/>
          <w:sz w:val="24"/>
          <w:lang w:eastAsia="zh-CN"/>
        </w:rPr>
        <w:t>达到</w:t>
      </w:r>
      <w:r>
        <w:rPr>
          <w:rFonts w:ascii="宋体" w:hAnsi="宋体"/>
          <w:color w:val="000000"/>
          <w:sz w:val="24"/>
        </w:rPr>
        <w:t xml:space="preserve"> 0.6946</w:t>
      </w:r>
      <w:r>
        <w:rPr>
          <w:rFonts w:ascii="宋体" w:hAnsi="宋体" w:eastAsia="宋体" w:cs="宋体" w:hint="eastAsia"/>
          <w:color w:val="000000"/>
          <w:sz w:val="24"/>
          <w:lang w:eastAsia="zh-CN"/>
        </w:rPr>
        <w:t>，较逻辑回归基线的</w:t>
      </w:r>
      <w:r>
        <w:rPr>
          <w:rFonts w:ascii="宋体" w:hAnsi="宋体"/>
          <w:color w:val="000000"/>
          <w:sz w:val="24"/>
        </w:rPr>
        <w:t xml:space="preserve"> 0.6316 </w:t>
      </w:r>
      <w:r>
        <w:rPr>
          <w:rFonts w:ascii="宋体" w:hAnsi="宋体" w:eastAsia="宋体" w:cs="宋体" w:hint="eastAsia"/>
          <w:color w:val="000000"/>
          <w:sz w:val="24"/>
          <w:lang w:eastAsia="zh-CN"/>
        </w:rPr>
        <w:t>提升</w:t>
      </w:r>
      <w:r>
        <w:rPr>
          <w:rFonts w:ascii="宋体" w:hAnsi="宋体"/>
          <w:color w:val="000000"/>
          <w:sz w:val="24"/>
        </w:rPr>
        <w:t xml:space="preserve"> 0.063</w:t>
      </w:r>
      <w:r>
        <w:rPr>
          <w:rFonts w:ascii="宋体" w:hAnsi="宋体" w:eastAsia="宋体" w:cs="宋体" w:hint="eastAsia"/>
          <w:color w:val="000000"/>
          <w:sz w:val="24"/>
          <w:lang w:eastAsia="zh-CN"/>
        </w:rPr>
        <w:t>，较单棵决策树的</w:t>
      </w:r>
      <w:r>
        <w:rPr>
          <w:rFonts w:ascii="宋体" w:hAnsi="宋体"/>
          <w:color w:val="000000"/>
          <w:sz w:val="24"/>
        </w:rPr>
        <w:t xml:space="preserve"> 0.6281 </w:t>
      </w:r>
      <w:r>
        <w:rPr>
          <w:rFonts w:ascii="宋体" w:hAnsi="宋体" w:eastAsia="宋体" w:cs="宋体" w:hint="eastAsia"/>
          <w:color w:val="000000"/>
          <w:sz w:val="24"/>
          <w:lang w:eastAsia="zh-CN"/>
        </w:rPr>
        <w:t>提升</w:t>
      </w:r>
      <w:r>
        <w:rPr>
          <w:rFonts w:ascii="宋体" w:hAnsi="宋体"/>
          <w:color w:val="000000"/>
          <w:sz w:val="24"/>
        </w:rPr>
        <w:t xml:space="preserve"> 0.067</w:t>
      </w:r>
      <w:r>
        <w:rPr>
          <w:rFonts w:ascii="宋体" w:hAnsi="宋体" w:eastAsia="宋体" w:cs="宋体" w:hint="eastAsia"/>
          <w:color w:val="000000"/>
          <w:sz w:val="24"/>
          <w:lang w:eastAsia="zh-CN"/>
        </w:rPr>
        <w:t>。这一结果支持了本文的核心判断：微短剧热度的影响因素之间存在显著的非线性关系与交互效应，线性模型难以充分刻画。</w:t>
      </w:r>
    </w:p>
    <w:p>
      <w:pPr>
        <w:spacing w:line="360" w:lineRule="auto"/>
        <w:ind w:firstLine="480"/>
        <w:jc w:val="both"/>
      </w:pPr>
      <w:r>
        <w:rPr>
          <w:rFonts w:ascii="宋体" w:hAnsi="宋体" w:eastAsia="宋体" w:cs="宋体" w:hint="eastAsia"/>
          <w:color w:val="000000"/>
          <w:sz w:val="24"/>
          <w:lang w:eastAsia="zh-CN"/>
        </w:rPr>
        <w:t>从模型族系的角度观察，三个集成树模型（</w:t>
      </w:r>
      <w:r>
        <w:rPr>
          <w:rFonts w:ascii="宋体" w:hAnsi="宋体"/>
          <w:color w:val="000000"/>
          <w:sz w:val="24"/>
        </w:rPr>
        <w:t>XGBoost 0.6946</w:t>
      </w:r>
      <w:r>
        <w:rPr>
          <w:rFonts w:ascii="宋体" w:hAnsi="宋体" w:eastAsia="宋体" w:cs="宋体" w:hint="eastAsia"/>
          <w:color w:val="000000"/>
          <w:sz w:val="24"/>
          <w:lang w:eastAsia="zh-CN"/>
        </w:rPr>
        <w:t>、</w:t>
      </w:r>
      <w:r>
        <w:rPr>
          <w:rFonts w:ascii="宋体" w:hAnsi="宋体"/>
          <w:color w:val="000000"/>
          <w:sz w:val="24"/>
        </w:rPr>
        <w:t>GBDT 0.6853</w:t>
      </w:r>
      <w:r>
        <w:rPr>
          <w:rFonts w:ascii="宋体" w:hAnsi="宋体" w:eastAsia="宋体" w:cs="宋体" w:hint="eastAsia"/>
          <w:color w:val="000000"/>
          <w:sz w:val="24"/>
          <w:lang w:eastAsia="zh-CN"/>
        </w:rPr>
        <w:t>、随机森林</w:t>
      </w:r>
      <w:r>
        <w:rPr>
          <w:rFonts w:ascii="宋体" w:hAnsi="宋体"/>
          <w:color w:val="000000"/>
          <w:sz w:val="24"/>
        </w:rPr>
        <w:t xml:space="preserve"> 0.6841</w:t>
      </w:r>
      <w:r>
        <w:rPr>
          <w:rFonts w:ascii="宋体" w:hAnsi="宋体" w:eastAsia="宋体" w:cs="宋体" w:hint="eastAsia"/>
          <w:color w:val="000000"/>
          <w:sz w:val="24"/>
          <w:lang w:eastAsia="zh-CN"/>
        </w:rPr>
        <w:t>）的表现明显优于两个非集成模型（逻辑回归</w:t>
      </w:r>
      <w:r>
        <w:rPr>
          <w:rFonts w:ascii="宋体" w:hAnsi="宋体"/>
          <w:color w:val="000000"/>
          <w:sz w:val="24"/>
        </w:rPr>
        <w:t xml:space="preserve"> 0.6316</w:t>
      </w:r>
      <w:r>
        <w:rPr>
          <w:rFonts w:ascii="宋体" w:hAnsi="宋体" w:eastAsia="宋体" w:cs="宋体" w:hint="eastAsia"/>
          <w:color w:val="000000"/>
          <w:sz w:val="24"/>
          <w:lang w:eastAsia="zh-CN"/>
        </w:rPr>
        <w:t>、决策树</w:t>
      </w:r>
      <w:r>
        <w:rPr>
          <w:rFonts w:ascii="宋体" w:hAnsi="宋体"/>
          <w:color w:val="000000"/>
          <w:sz w:val="24"/>
        </w:rPr>
        <w:t xml:space="preserve"> 0.6281</w:t>
      </w:r>
      <w:r>
        <w:rPr>
          <w:rFonts w:ascii="宋体" w:hAnsi="宋体" w:eastAsia="宋体" w:cs="宋体" w:hint="eastAsia"/>
          <w:color w:val="000000"/>
          <w:sz w:val="24"/>
          <w:lang w:eastAsia="zh-CN"/>
        </w:rPr>
        <w:t>），且三者的</w:t>
      </w:r>
      <w:r>
        <w:rPr>
          <w:rFonts w:ascii="宋体" w:hAnsi="宋体"/>
          <w:color w:val="000000"/>
          <w:sz w:val="24"/>
        </w:rPr>
        <w:t xml:space="preserve"> AUC </w:t>
      </w:r>
      <w:r>
        <w:rPr>
          <w:rFonts w:ascii="宋体" w:hAnsi="宋体" w:eastAsia="宋体" w:cs="宋体" w:hint="eastAsia"/>
          <w:color w:val="000000"/>
          <w:sz w:val="24"/>
          <w:lang w:eastAsia="zh-CN"/>
        </w:rPr>
        <w:t>差距较小。这说明在本任务上，集成机制本身带来的性能增益是主要来源，而不同集成策略之间的差异相对次要。随机森林的交叉验证</w:t>
      </w:r>
      <w:r>
        <w:rPr>
          <w:rFonts w:ascii="宋体" w:hAnsi="宋体"/>
          <w:color w:val="000000"/>
          <w:sz w:val="24"/>
        </w:rPr>
        <w:t xml:space="preserve"> AUC </w:t>
      </w:r>
      <w:r>
        <w:rPr>
          <w:rFonts w:ascii="宋体" w:hAnsi="宋体" w:eastAsia="宋体" w:cs="宋体" w:hint="eastAsia"/>
          <w:color w:val="000000"/>
          <w:sz w:val="24"/>
          <w:lang w:eastAsia="zh-CN"/>
        </w:rPr>
        <w:t>达到</w:t>
      </w:r>
      <w:r>
        <w:rPr>
          <w:rFonts w:ascii="宋体" w:hAnsi="宋体"/>
          <w:color w:val="000000"/>
          <w:sz w:val="24"/>
        </w:rPr>
        <w:t xml:space="preserve"> 0.7030</w:t>
      </w:r>
      <w:r>
        <w:rPr>
          <w:rFonts w:ascii="宋体" w:hAnsi="宋体" w:eastAsia="宋体" w:cs="宋体" w:hint="eastAsia"/>
          <w:color w:val="000000"/>
          <w:sz w:val="24"/>
          <w:lang w:eastAsia="zh-CN"/>
        </w:rPr>
        <w:t>，略高于</w:t>
      </w:r>
      <w:r>
        <w:rPr>
          <w:rFonts w:ascii="宋体" w:hAnsi="宋体"/>
          <w:color w:val="000000"/>
          <w:sz w:val="24"/>
        </w:rPr>
        <w:t xml:space="preserve"> XGBoost </w:t>
      </w:r>
      <w:r>
        <w:rPr>
          <w:rFonts w:ascii="宋体" w:hAnsi="宋体" w:eastAsia="宋体" w:cs="宋体" w:hint="eastAsia"/>
          <w:color w:val="000000"/>
          <w:sz w:val="24"/>
          <w:lang w:eastAsia="zh-CN"/>
        </w:rPr>
        <w:t>的</w:t>
      </w:r>
      <w:r>
        <w:rPr>
          <w:rFonts w:ascii="宋体" w:hAnsi="宋体"/>
          <w:color w:val="000000"/>
          <w:sz w:val="24"/>
        </w:rPr>
        <w:t xml:space="preserve"> 0.7014</w:t>
      </w:r>
      <w:r>
        <w:rPr>
          <w:rFonts w:ascii="宋体" w:hAnsi="宋体" w:eastAsia="宋体" w:cs="宋体" w:hint="eastAsia"/>
          <w:color w:val="000000"/>
          <w:sz w:val="24"/>
          <w:lang w:eastAsia="zh-CN"/>
        </w:rPr>
        <w:t>，说明其在交叉验证口径下同样具备竞争力；但</w:t>
      </w:r>
      <w:r>
        <w:rPr>
          <w:rFonts w:ascii="宋体" w:hAnsi="宋体"/>
          <w:color w:val="000000"/>
          <w:sz w:val="24"/>
        </w:rPr>
        <w:t xml:space="preserve"> XGBoost </w:t>
      </w:r>
      <w:r>
        <w:rPr>
          <w:rFonts w:ascii="宋体" w:hAnsi="宋体" w:eastAsia="宋体" w:cs="宋体" w:hint="eastAsia"/>
          <w:color w:val="000000"/>
          <w:sz w:val="24"/>
          <w:lang w:eastAsia="zh-CN"/>
        </w:rPr>
        <w:t>在测试集</w:t>
      </w:r>
      <w:r>
        <w:rPr>
          <w:rFonts w:ascii="宋体" w:hAnsi="宋体"/>
          <w:color w:val="000000"/>
          <w:sz w:val="24"/>
        </w:rPr>
        <w:t xml:space="preserve"> AUC </w:t>
      </w:r>
      <w:r>
        <w:rPr>
          <w:rFonts w:ascii="宋体" w:hAnsi="宋体" w:eastAsia="宋体" w:cs="宋体" w:hint="eastAsia"/>
          <w:color w:val="000000"/>
          <w:sz w:val="24"/>
          <w:lang w:eastAsia="zh-CN"/>
        </w:rPr>
        <w:t>与</w:t>
      </w:r>
      <w:r>
        <w:rPr>
          <w:rFonts w:ascii="宋体" w:hAnsi="宋体"/>
          <w:color w:val="000000"/>
          <w:sz w:val="24"/>
        </w:rPr>
        <w:t xml:space="preserve"> AP </w:t>
      </w:r>
      <w:r>
        <w:rPr>
          <w:rFonts w:ascii="宋体" w:hAnsi="宋体" w:eastAsia="宋体" w:cs="宋体" w:hint="eastAsia"/>
          <w:color w:val="000000"/>
          <w:sz w:val="24"/>
          <w:lang w:eastAsia="zh-CN"/>
        </w:rPr>
        <w:t>上更优，且其内置正则化机制对小样本更为友好，因此本文选择</w:t>
      </w:r>
      <w:r>
        <w:rPr>
          <w:rFonts w:ascii="宋体" w:hAnsi="宋体"/>
          <w:color w:val="000000"/>
          <w:sz w:val="24"/>
        </w:rPr>
        <w:t xml:space="preserve"> XGBoost </w:t>
      </w:r>
      <w:r>
        <w:rPr>
          <w:rFonts w:ascii="宋体" w:hAnsi="宋体" w:eastAsia="宋体" w:cs="宋体" w:hint="eastAsia"/>
          <w:color w:val="000000"/>
          <w:sz w:val="24"/>
          <w:lang w:eastAsia="zh-CN"/>
        </w:rPr>
        <w:t>作为主模型。</w:t>
      </w:r>
    </w:p>
    <w:p>
      <w:pPr>
        <w:spacing w:line="360" w:lineRule="auto"/>
        <w:ind w:firstLine="480"/>
        <w:jc w:val="both"/>
      </w:pPr>
      <w:r>
        <w:rPr>
          <w:rFonts w:ascii="宋体" w:hAnsi="宋体" w:eastAsia="宋体" w:cs="宋体" w:hint="eastAsia"/>
          <w:color w:val="000000"/>
          <w:sz w:val="24"/>
          <w:lang w:eastAsia="zh-CN"/>
        </w:rPr>
        <w:t>需要客观说明的是，</w:t>
      </w:r>
      <w:r>
        <w:rPr>
          <w:rFonts w:ascii="宋体" w:hAnsi="宋体"/>
          <w:color w:val="000000"/>
          <w:sz w:val="24"/>
        </w:rPr>
        <w:t xml:space="preserve">0.6946 </w:t>
      </w:r>
      <w:r>
        <w:rPr>
          <w:rFonts w:ascii="宋体" w:hAnsi="宋体" w:eastAsia="宋体" w:cs="宋体" w:hint="eastAsia"/>
          <w:color w:val="000000"/>
          <w:sz w:val="24"/>
          <w:lang w:eastAsia="zh-CN"/>
        </w:rPr>
        <w:t>的</w:t>
      </w:r>
      <w:r>
        <w:rPr>
          <w:rFonts w:ascii="宋体" w:hAnsi="宋体"/>
          <w:color w:val="000000"/>
          <w:sz w:val="24"/>
        </w:rPr>
        <w:t xml:space="preserve"> AUC </w:t>
      </w:r>
      <w:r>
        <w:rPr>
          <w:rFonts w:ascii="宋体" w:hAnsi="宋体" w:eastAsia="宋体" w:cs="宋体" w:hint="eastAsia"/>
          <w:color w:val="000000"/>
          <w:sz w:val="24"/>
          <w:lang w:eastAsia="zh-CN"/>
        </w:rPr>
        <w:t>水平在绝对意义上属于中等偏弱。这一水平并非模型能力不足所致，而是受制于本文</w:t>
      </w:r>
      <w:r>
        <w:rPr>
          <w:rFonts w:ascii="宋体" w:hAnsi="宋体"/>
          <w:color w:val="000000"/>
          <w:sz w:val="24"/>
        </w:rPr>
        <w:t xml:space="preserve"> 4.1 </w:t>
      </w:r>
      <w:r>
        <w:rPr>
          <w:rFonts w:ascii="宋体" w:hAnsi="宋体" w:eastAsia="宋体" w:cs="宋体" w:hint="eastAsia"/>
          <w:color w:val="000000"/>
          <w:sz w:val="24"/>
          <w:lang w:eastAsia="zh-CN"/>
        </w:rPr>
        <w:t>节揭示的数据特征</w:t>
      </w:r>
      <w:r>
        <w:rPr>
          <w:rFonts w:ascii="宋体" w:hAnsi="宋体"/>
          <w:color w:val="000000"/>
          <w:sz w:val="24"/>
        </w:rPr>
        <w:t>——</w:t>
      </w:r>
      <w:r>
        <w:rPr>
          <w:rFonts w:ascii="宋体" w:hAnsi="宋体" w:eastAsia="宋体" w:cs="宋体" w:hint="eastAsia"/>
          <w:color w:val="000000"/>
          <w:sz w:val="24"/>
          <w:lang w:eastAsia="zh-CN"/>
        </w:rPr>
        <w:t>热度数值的变异系数仅</w:t>
      </w:r>
      <w:r>
        <w:rPr>
          <w:rFonts w:ascii="宋体" w:hAnsi="宋体"/>
          <w:color w:val="000000"/>
          <w:sz w:val="24"/>
        </w:rPr>
        <w:t xml:space="preserve"> 5.97%</w:t>
      </w:r>
      <w:r>
        <w:rPr>
          <w:rFonts w:ascii="宋体" w:hAnsi="宋体" w:eastAsia="宋体" w:cs="宋体" w:hint="eastAsia"/>
          <w:color w:val="000000"/>
          <w:sz w:val="24"/>
          <w:lang w:eastAsia="zh-CN"/>
        </w:rPr>
        <w:t>，正负样本在特征空间中的可分性本就有限。在信噪比偏低的任务中，任何模型都难以取得接近</w:t>
      </w:r>
      <w:r>
        <w:rPr>
          <w:rFonts w:ascii="宋体" w:hAnsi="宋体"/>
          <w:color w:val="000000"/>
          <w:sz w:val="24"/>
        </w:rPr>
        <w:t xml:space="preserve"> 1 </w:t>
      </w:r>
      <w:r>
        <w:rPr>
          <w:rFonts w:ascii="宋体" w:hAnsi="宋体" w:eastAsia="宋体" w:cs="宋体" w:hint="eastAsia"/>
          <w:color w:val="000000"/>
          <w:sz w:val="24"/>
          <w:lang w:eastAsia="zh-CN"/>
        </w:rPr>
        <w:t>的判别能力。理解这一点，对于正确评估本文结论的适用边界至关重要。</w:t>
      </w:r>
    </w:p>
    <w:p>
      <w:pPr>
        <w:pStyle w:val="Heading3"/>
        <w:spacing w:line="360" w:lineRule="auto"/>
        <w:jc w:val="left"/>
      </w:pPr>
      <w:r>
        <w:rPr>
          <w:rFonts w:ascii="宋体" w:hAnsi="宋体" w:eastAsia="宋体" w:cs="宋体" w:hint="eastAsia"/>
          <w:b/>
          <w:color w:val="000000"/>
          <w:sz w:val="24"/>
          <w:lang w:eastAsia="zh-CN"/>
        </w:rPr>
        <w:t>5.3 实验二：热度数值回归预测</w:t>
      </w:r>
    </w:p>
    <w:p>
      <w:pPr>
        <w:spacing w:line="360" w:lineRule="auto"/>
        <w:ind w:firstLine="480"/>
        <w:jc w:val="both"/>
      </w:pPr>
      <w:r>
        <w:rPr>
          <w:rFonts w:ascii="宋体" w:hAnsi="宋体" w:eastAsia="宋体" w:cs="宋体" w:hint="eastAsia"/>
          <w:color w:val="000000"/>
          <w:sz w:val="24"/>
          <w:lang w:eastAsia="zh-CN"/>
        </w:rPr>
        <w:t>以对数热度为目标的回归结果如表</w:t>
      </w:r>
      <w:r>
        <w:rPr>
          <w:rFonts w:ascii="宋体" w:hAnsi="宋体"/>
          <w:color w:val="000000"/>
          <w:sz w:val="24"/>
        </w:rPr>
        <w:t xml:space="preserve"> 5-2 </w:t>
      </w:r>
      <w:r>
        <w:rPr>
          <w:rFonts w:ascii="宋体" w:hAnsi="宋体" w:eastAsia="宋体" w:cs="宋体" w:hint="eastAsia"/>
          <w:color w:val="000000"/>
          <w:sz w:val="24"/>
          <w:lang w:eastAsia="zh-CN"/>
        </w:rPr>
        <w:t>所示。</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模型</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R²</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MAE</w:t>
            </w:r>
            <w:r>
              <w:rPr>
                <w:rFonts w:ascii="宋体" w:hAnsi="宋体" w:eastAsia="宋体" w:hint="eastAsia"/>
                <w:b/>
                <w:color w:val="000000"/>
                <w:sz w:val="21"/>
              </w:rPr>
              <w:t xml:space="preserve"> </w:t>
            </w:r>
            <w:r>
              <w:rPr>
                <w:rFonts w:ascii="宋体" w:hAnsi="宋体" w:eastAsia="宋体" w:hint="eastAsia"/>
                <w:b/>
                <w:color w:val="000000"/>
                <w:sz w:val="21"/>
              </w:rPr>
              <w:t>（对数）</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平均绝对误差（热度）</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XGBoost</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0.2035</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0.0147</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170.9 万</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随机森林</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0.1690</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0.0153</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 xml:space="preserve">176.4 </w:t>
            </w:r>
            <w:r>
              <w:rPr>
                <w:rFonts w:ascii="宋体" w:hAnsi="宋体" w:eastAsia="宋体" w:hint="eastAsia"/>
                <w:color w:val="000000"/>
                <w:sz w:val="21"/>
              </w:rPr>
              <w:t xml:space="preserve"> </w:t>
            </w:r>
            <w:r>
              <w:rPr>
                <w:rFonts w:ascii="宋体" w:hAnsi="宋体" w:eastAsia="宋体" w:hint="eastAsia"/>
                <w:color w:val="000000"/>
                <w:sz w:val="21"/>
              </w:rPr>
              <w:t>万</w:t>
            </w:r>
          </w:p>
        </w:tc>
      </w:tr>
      <w:tr>
        <w:tc>
          <w:tcPr>
            <w:tcW w:type="dxa" w:w="216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岭回归（基线）</w:t>
            </w:r>
          </w:p>
        </w:tc>
        <w:tc>
          <w:tcPr>
            <w:tcW w:type="dxa" w:w="216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0.0925</w:t>
            </w:r>
          </w:p>
        </w:tc>
        <w:tc>
          <w:tcPr>
            <w:tcW w:type="dxa" w:w="216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0.0165</w:t>
            </w:r>
          </w:p>
        </w:tc>
        <w:tc>
          <w:tcPr>
            <w:tcW w:type="dxa" w:w="216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 xml:space="preserve">188.7 </w:t>
            </w:r>
            <w:r>
              <w:rPr>
                <w:rFonts w:ascii="宋体" w:hAnsi="宋体" w:eastAsia="宋体" w:hint="eastAsia"/>
                <w:color w:val="000000"/>
                <w:sz w:val="21"/>
              </w:rPr>
              <w:t xml:space="preserve"> </w:t>
            </w:r>
            <w:r>
              <w:rPr>
                <w:rFonts w:ascii="宋体" w:hAnsi="宋体" w:eastAsia="宋体" w:hint="eastAsia"/>
                <w:color w:val="000000"/>
                <w:sz w:val="21"/>
              </w:rPr>
              <w:t>万</w:t>
            </w:r>
          </w:p>
        </w:tc>
      </w:tr>
    </w:tbl>
    <w:p>
      <w:pPr>
        <w:spacing w:line="360" w:lineRule="auto"/>
        <w:ind w:firstLine="480"/>
        <w:jc w:val="both"/>
      </w:pPr>
      <w:r>
        <w:rPr>
          <w:rFonts w:ascii="宋体" w:hAnsi="宋体" w:eastAsia="宋体" w:cs="宋体" w:hint="eastAsia"/>
          <w:color w:val="000000"/>
          <w:sz w:val="24"/>
          <w:lang w:eastAsia="zh-CN"/>
        </w:rPr>
        <w:t>三个模型的优劣排序与分类任务一致，</w:t>
      </w:r>
      <w:r>
        <w:rPr>
          <w:rFonts w:ascii="宋体" w:hAnsi="宋体"/>
          <w:color w:val="000000"/>
          <w:sz w:val="24"/>
        </w:rPr>
        <w:t xml:space="preserve">XGBoost </w:t>
      </w:r>
      <w:r>
        <w:rPr>
          <w:rFonts w:ascii="宋体" w:hAnsi="宋体" w:eastAsia="宋体" w:cs="宋体" w:hint="eastAsia"/>
          <w:color w:val="000000"/>
          <w:sz w:val="24"/>
          <w:lang w:eastAsia="zh-CN"/>
        </w:rPr>
        <w:t>的</w:t>
      </w:r>
      <w:r>
        <w:rPr>
          <w:rFonts w:ascii="宋体" w:hAnsi="宋体"/>
          <w:color w:val="000000"/>
          <w:sz w:val="24"/>
        </w:rPr>
        <w:t xml:space="preserve"> R² </w:t>
      </w:r>
      <w:r>
        <w:rPr>
          <w:rFonts w:ascii="宋体" w:hAnsi="宋体" w:eastAsia="宋体" w:cs="宋体" w:hint="eastAsia"/>
          <w:color w:val="000000"/>
          <w:sz w:val="24"/>
          <w:lang w:eastAsia="zh-CN"/>
        </w:rPr>
        <w:t>达到</w:t>
      </w:r>
      <w:r>
        <w:rPr>
          <w:rFonts w:ascii="宋体" w:hAnsi="宋体"/>
          <w:color w:val="000000"/>
          <w:sz w:val="24"/>
        </w:rPr>
        <w:t xml:space="preserve"> 0.2035</w:t>
      </w:r>
      <w:r>
        <w:rPr>
          <w:rFonts w:ascii="宋体" w:hAnsi="宋体" w:eastAsia="宋体" w:cs="宋体" w:hint="eastAsia"/>
          <w:color w:val="000000"/>
          <w:sz w:val="24"/>
          <w:lang w:eastAsia="zh-CN"/>
        </w:rPr>
        <w:t>，较岭回归的</w:t>
      </w:r>
      <w:r>
        <w:rPr>
          <w:rFonts w:ascii="宋体" w:hAnsi="宋体"/>
          <w:color w:val="000000"/>
          <w:sz w:val="24"/>
        </w:rPr>
        <w:t xml:space="preserve"> 0.0925 </w:t>
      </w:r>
      <w:r>
        <w:rPr>
          <w:rFonts w:ascii="宋体" w:hAnsi="宋体" w:eastAsia="宋体" w:cs="宋体" w:hint="eastAsia"/>
          <w:color w:val="000000"/>
          <w:sz w:val="24"/>
          <w:lang w:eastAsia="zh-CN"/>
        </w:rPr>
        <w:t>提升</w:t>
      </w:r>
      <w:r>
        <w:rPr>
          <w:rFonts w:ascii="宋体" w:hAnsi="宋体"/>
          <w:color w:val="000000"/>
          <w:sz w:val="24"/>
        </w:rPr>
        <w:t xml:space="preserve"> 0.111</w:t>
      </w:r>
      <w:r>
        <w:rPr>
          <w:rFonts w:ascii="宋体" w:hAnsi="宋体" w:eastAsia="宋体" w:cs="宋体" w:hint="eastAsia"/>
          <w:color w:val="000000"/>
          <w:sz w:val="24"/>
          <w:lang w:eastAsia="zh-CN"/>
        </w:rPr>
        <w:t>，提升幅度超过一倍。以平均绝对误差衡量，</w:t>
      </w:r>
      <w:r>
        <w:rPr>
          <w:rFonts w:ascii="宋体" w:hAnsi="宋体"/>
          <w:color w:val="000000"/>
          <w:sz w:val="24"/>
        </w:rPr>
        <w:t xml:space="preserve">XGBoost </w:t>
      </w:r>
      <w:r>
        <w:rPr>
          <w:rFonts w:ascii="宋体" w:hAnsi="宋体" w:eastAsia="宋体" w:cs="宋体" w:hint="eastAsia"/>
          <w:color w:val="000000"/>
          <w:sz w:val="24"/>
          <w:lang w:eastAsia="zh-CN"/>
        </w:rPr>
        <w:t>将预测偏差从</w:t>
      </w:r>
      <w:r>
        <w:rPr>
          <w:rFonts w:ascii="宋体" w:hAnsi="宋体"/>
          <w:color w:val="000000"/>
          <w:sz w:val="24"/>
        </w:rPr>
        <w:t xml:space="preserve"> 188.7 </w:t>
      </w:r>
      <w:r>
        <w:rPr>
          <w:rFonts w:ascii="宋体" w:hAnsi="宋体" w:eastAsia="宋体" w:cs="宋体" w:hint="eastAsia"/>
          <w:color w:val="000000"/>
          <w:sz w:val="24"/>
          <w:lang w:eastAsia="zh-CN"/>
        </w:rPr>
        <w:t>万降低至</w:t>
      </w:r>
      <w:r>
        <w:rPr>
          <w:rFonts w:ascii="宋体" w:hAnsi="宋体"/>
          <w:color w:val="000000"/>
          <w:sz w:val="24"/>
        </w:rPr>
        <w:t xml:space="preserve"> 170.9 </w:t>
      </w:r>
      <w:r>
        <w:rPr>
          <w:rFonts w:ascii="宋体" w:hAnsi="宋体" w:eastAsia="宋体" w:cs="宋体" w:hint="eastAsia"/>
          <w:color w:val="000000"/>
          <w:sz w:val="24"/>
          <w:lang w:eastAsia="zh-CN"/>
        </w:rPr>
        <w:t>万，降幅约</w:t>
      </w:r>
      <w:r>
        <w:rPr>
          <w:rFonts w:ascii="宋体" w:hAnsi="宋体"/>
          <w:color w:val="000000"/>
          <w:sz w:val="24"/>
        </w:rPr>
        <w:t xml:space="preserve"> 9.4%</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color w:val="000000"/>
          <w:sz w:val="24"/>
          <w:lang w:eastAsia="zh-CN"/>
        </w:rPr>
        <w:t>对</w:t>
      </w:r>
      <w:r>
        <w:rPr>
          <w:rFonts w:ascii="宋体" w:hAnsi="宋体"/>
          <w:color w:val="000000"/>
          <w:sz w:val="24"/>
        </w:rPr>
        <w:t xml:space="preserve"> R² </w:t>
      </w:r>
      <w:r>
        <w:rPr>
          <w:rFonts w:ascii="宋体" w:hAnsi="宋体" w:eastAsia="宋体" w:cs="宋体" w:hint="eastAsia"/>
          <w:color w:val="000000"/>
          <w:sz w:val="24"/>
          <w:lang w:eastAsia="zh-CN"/>
        </w:rPr>
        <w:t>仅</w:t>
      </w:r>
      <w:r>
        <w:rPr>
          <w:rFonts w:ascii="宋体" w:hAnsi="宋体"/>
          <w:color w:val="000000"/>
          <w:sz w:val="24"/>
        </w:rPr>
        <w:t xml:space="preserve"> 0.2035 </w:t>
      </w:r>
      <w:r>
        <w:rPr>
          <w:rFonts w:ascii="宋体" w:hAnsi="宋体" w:eastAsia="宋体" w:cs="宋体" w:hint="eastAsia"/>
          <w:color w:val="000000"/>
          <w:sz w:val="24"/>
          <w:lang w:eastAsia="zh-CN"/>
        </w:rPr>
        <w:t>这一结果需要做出审慎解读。从绝对数值看，模型仅能解释热度变异的约两成，属于较弱水平。但从任务性质看，这一结果是数据特性的必然反映而非模型缺陷。理由有三：其一，热度变异系数仅</w:t>
      </w:r>
      <w:r>
        <w:rPr>
          <w:rFonts w:ascii="宋体" w:hAnsi="宋体"/>
          <w:color w:val="000000"/>
          <w:sz w:val="24"/>
        </w:rPr>
        <w:t xml:space="preserve"> 5.97%</w:t>
      </w:r>
      <w:r>
        <w:rPr>
          <w:rFonts w:ascii="宋体" w:hAnsi="宋体" w:eastAsia="宋体" w:cs="宋体" w:hint="eastAsia"/>
          <w:color w:val="000000"/>
          <w:sz w:val="24"/>
          <w:lang w:eastAsia="zh-CN"/>
        </w:rPr>
        <w:t>，因变量的总变异本身就很小，在分母极小的情况下</w:t>
      </w:r>
      <w:r>
        <w:rPr>
          <w:rFonts w:ascii="宋体" w:hAnsi="宋体"/>
          <w:color w:val="000000"/>
          <w:sz w:val="24"/>
        </w:rPr>
        <w:t xml:space="preserve"> R² </w:t>
      </w:r>
      <w:r>
        <w:rPr>
          <w:rFonts w:ascii="宋体" w:hAnsi="宋体" w:eastAsia="宋体" w:cs="宋体" w:hint="eastAsia"/>
          <w:color w:val="000000"/>
          <w:sz w:val="24"/>
          <w:lang w:eastAsia="zh-CN"/>
        </w:rPr>
        <w:t>难以做大；其二，榜单只呈现已上榜作品，缺失未上榜的对照组，样本的选择偏差压缩了可见的变异范围；其三，热度数值由平台算法基于完整的观看与互动行为数据计算，而本文仅能观测到其中的一小部分外显信号，存在系统性的信息缺失。</w:t>
      </w:r>
    </w:p>
    <w:p>
      <w:pPr>
        <w:spacing w:line="360" w:lineRule="auto"/>
        <w:ind w:firstLine="480"/>
        <w:jc w:val="both"/>
      </w:pPr>
      <w:r>
        <w:rPr>
          <w:rFonts w:ascii="宋体" w:hAnsi="宋体" w:eastAsia="宋体" w:cs="宋体" w:hint="eastAsia"/>
          <w:color w:val="000000"/>
          <w:sz w:val="24"/>
          <w:lang w:eastAsia="zh-CN"/>
        </w:rPr>
        <w:t>从业务可用性角度看，模型将平均预测偏差降低了近</w:t>
      </w:r>
      <w:r>
        <w:rPr>
          <w:rFonts w:ascii="宋体" w:hAnsi="宋体"/>
          <w:color w:val="000000"/>
          <w:sz w:val="24"/>
        </w:rPr>
        <w:t xml:space="preserve"> 18 </w:t>
      </w:r>
      <w:r>
        <w:rPr>
          <w:rFonts w:ascii="宋体" w:hAnsi="宋体" w:eastAsia="宋体" w:cs="宋体" w:hint="eastAsia"/>
          <w:color w:val="000000"/>
          <w:sz w:val="24"/>
          <w:lang w:eastAsia="zh-CN"/>
        </w:rPr>
        <w:t>万（相当于基准误差的</w:t>
      </w:r>
      <w:r>
        <w:rPr>
          <w:rFonts w:ascii="宋体" w:hAnsi="宋体"/>
          <w:color w:val="000000"/>
          <w:sz w:val="24"/>
        </w:rPr>
        <w:t xml:space="preserve"> 9.4%</w:t>
      </w:r>
      <w:r>
        <w:rPr>
          <w:rFonts w:ascii="宋体" w:hAnsi="宋体" w:eastAsia="宋体" w:cs="宋体" w:hint="eastAsia"/>
          <w:color w:val="000000"/>
          <w:sz w:val="24"/>
          <w:lang w:eastAsia="zh-CN"/>
        </w:rPr>
        <w:t>），且能稳定地识别出热度层级较高的作品，已具备辅助排序决策的价值。这一判断与本文反复强调的立场一致：在高度集中的分布中，模型的价值在于排序与分层，而非点位预测。</w:t>
      </w:r>
    </w:p>
    <w:p>
      <w:pPr>
        <w:pStyle w:val="Heading3"/>
        <w:spacing w:line="360" w:lineRule="auto"/>
        <w:jc w:val="left"/>
      </w:pPr>
      <w:r>
        <w:rPr>
          <w:rFonts w:ascii="宋体" w:hAnsi="宋体" w:eastAsia="宋体" w:cs="宋体" w:hint="eastAsia"/>
          <w:b/>
          <w:color w:val="000000"/>
          <w:sz w:val="24"/>
          <w:lang w:eastAsia="zh-CN"/>
        </w:rPr>
        <w:t>5.4 实验三：特征组增量消融</w:t>
      </w:r>
    </w:p>
    <w:p>
      <w:pPr>
        <w:spacing w:line="360" w:lineRule="auto"/>
        <w:ind w:firstLine="480"/>
        <w:jc w:val="both"/>
      </w:pPr>
      <w:r>
        <w:rPr>
          <w:rFonts w:ascii="宋体" w:hAnsi="宋体" w:eastAsia="宋体" w:cs="宋体" w:hint="eastAsia"/>
          <w:color w:val="000000"/>
          <w:sz w:val="24"/>
          <w:lang w:eastAsia="zh-CN"/>
        </w:rPr>
        <w:t>消融实验的结果如表</w:t>
      </w:r>
      <w:r>
        <w:rPr>
          <w:rFonts w:ascii="宋体" w:hAnsi="宋体"/>
          <w:color w:val="000000"/>
          <w:sz w:val="24"/>
        </w:rPr>
        <w:t xml:space="preserve"> 5-3 </w:t>
      </w:r>
      <w:r>
        <w:rPr>
          <w:rFonts w:ascii="宋体" w:hAnsi="宋体" w:eastAsia="宋体" w:cs="宋体" w:hint="eastAsia"/>
          <w:color w:val="000000"/>
          <w:sz w:val="24"/>
          <w:lang w:eastAsia="zh-CN"/>
        </w:rPr>
        <w:t>所示。每组结果的</w:t>
      </w:r>
      <w:r>
        <w:rPr>
          <w:rFonts w:ascii="宋体" w:hAnsi="宋体"/>
          <w:color w:val="000000"/>
          <w:sz w:val="24"/>
        </w:rPr>
        <w:t xml:space="preserve"> AUC </w:t>
      </w:r>
      <w:r>
        <w:rPr>
          <w:rFonts w:ascii="宋体" w:hAnsi="宋体" w:eastAsia="宋体" w:cs="宋体" w:hint="eastAsia"/>
          <w:color w:val="000000"/>
          <w:sz w:val="24"/>
          <w:lang w:eastAsia="zh-CN"/>
        </w:rPr>
        <w:t>均为五折交叉验证的均值与标准差。</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特征组合</w:t>
            </w:r>
          </w:p>
        </w:tc>
        <w:tc>
          <w:tcPr>
            <w:tcW w:type="dxa" w:w="1728"/>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特征维度</w:t>
            </w:r>
          </w:p>
        </w:tc>
        <w:tc>
          <w:tcPr>
            <w:tcW w:type="dxa" w:w="1728"/>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 xml:space="preserve">AUC </w:t>
            </w:r>
            <w:r>
              <w:rPr>
                <w:rFonts w:ascii="宋体" w:hAnsi="宋体" w:eastAsia="宋体" w:hint="eastAsia"/>
                <w:b/>
                <w:color w:val="000000"/>
                <w:sz w:val="21"/>
              </w:rPr>
              <w:t xml:space="preserve"> </w:t>
            </w:r>
            <w:r>
              <w:rPr>
                <w:rFonts w:ascii="宋体" w:hAnsi="宋体" w:eastAsia="宋体" w:hint="eastAsia"/>
                <w:b/>
                <w:color w:val="000000"/>
                <w:sz w:val="21"/>
              </w:rPr>
              <w:t>均值</w:t>
            </w:r>
          </w:p>
        </w:tc>
        <w:tc>
          <w:tcPr>
            <w:tcW w:type="dxa" w:w="1728"/>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 xml:space="preserve">AUC </w:t>
            </w:r>
            <w:r>
              <w:rPr>
                <w:rFonts w:ascii="宋体" w:hAnsi="宋体" w:eastAsia="宋体" w:hint="eastAsia"/>
                <w:b/>
                <w:color w:val="000000"/>
                <w:sz w:val="21"/>
              </w:rPr>
              <w:t xml:space="preserve"> </w:t>
            </w:r>
            <w:r>
              <w:rPr>
                <w:rFonts w:ascii="宋体" w:hAnsi="宋体" w:eastAsia="宋体" w:hint="eastAsia"/>
                <w:b/>
                <w:color w:val="000000"/>
                <w:sz w:val="21"/>
              </w:rPr>
              <w:t>标准差</w:t>
            </w:r>
          </w:p>
        </w:tc>
        <w:tc>
          <w:tcPr>
            <w:tcW w:type="dxa" w:w="1728"/>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边际增量</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仅内容属性</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40</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0.6328</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0.0521</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 xml:space="preserve">+ </w:t>
            </w:r>
            <w:r>
              <w:rPr>
                <w:rFonts w:ascii="宋体" w:hAnsi="宋体" w:eastAsia="宋体" w:hint="eastAsia"/>
                <w:color w:val="000000"/>
                <w:sz w:val="21"/>
              </w:rPr>
              <w:t xml:space="preserve"> </w:t>
            </w:r>
            <w:r>
              <w:rPr>
                <w:rFonts w:ascii="宋体" w:hAnsi="宋体" w:eastAsia="宋体" w:hint="eastAsia"/>
                <w:color w:val="000000"/>
                <w:sz w:val="21"/>
              </w:rPr>
              <w:t>观众口碑</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45</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0.6495</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0.0505</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+0.0167</w:t>
            </w:r>
          </w:p>
        </w:tc>
      </w:tr>
      <w:tr>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 xml:space="preserve">+ </w:t>
            </w:r>
            <w:r>
              <w:rPr>
                <w:rFonts w:ascii="宋体" w:hAnsi="宋体" w:eastAsia="宋体" w:hint="eastAsia"/>
                <w:color w:val="000000"/>
                <w:sz w:val="21"/>
              </w:rPr>
              <w:t xml:space="preserve"> </w:t>
            </w:r>
            <w:r>
              <w:rPr>
                <w:rFonts w:ascii="宋体" w:hAnsi="宋体" w:eastAsia="宋体" w:hint="eastAsia"/>
                <w:color w:val="000000"/>
                <w:sz w:val="21"/>
              </w:rPr>
              <w:t>评论互动</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58</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0.7022</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0.0498</w:t>
            </w:r>
          </w:p>
        </w:tc>
        <w:tc>
          <w:tcPr>
            <w:tcW w:type="dxa" w:w="1728"/>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+0.0526</w:t>
            </w:r>
          </w:p>
        </w:tc>
      </w:tr>
      <w:tr>
        <w:tc>
          <w:tcPr>
            <w:tcW w:type="dxa" w:w="1728"/>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全特征（</w:t>
            </w:r>
            <w:r>
              <w:rPr>
                <w:rFonts w:ascii="宋体" w:hAnsi="宋体" w:eastAsia="宋体" w:hint="eastAsia"/>
                <w:color w:val="000000"/>
                <w:sz w:val="21"/>
              </w:rPr>
              <w:t xml:space="preserve"> </w:t>
            </w:r>
            <w:r>
              <w:rPr>
                <w:rFonts w:ascii="宋体" w:hAnsi="宋体" w:eastAsia="宋体" w:hint="eastAsia"/>
                <w:color w:val="000000"/>
                <w:sz w:val="21"/>
              </w:rPr>
              <w:t xml:space="preserve">+ </w:t>
            </w:r>
            <w:r>
              <w:rPr>
                <w:rFonts w:ascii="宋体" w:hAnsi="宋体" w:eastAsia="宋体" w:hint="eastAsia"/>
                <w:color w:val="000000"/>
                <w:sz w:val="21"/>
              </w:rPr>
              <w:t xml:space="preserve"> </w:t>
            </w:r>
            <w:r>
              <w:rPr>
                <w:rFonts w:ascii="宋体" w:hAnsi="宋体" w:eastAsia="宋体" w:hint="eastAsia"/>
                <w:color w:val="000000"/>
                <w:sz w:val="21"/>
              </w:rPr>
              <w:t>文本态度）</w:t>
            </w:r>
          </w:p>
        </w:tc>
        <w:tc>
          <w:tcPr>
            <w:tcW w:type="dxa" w:w="1728"/>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64</w:t>
            </w:r>
          </w:p>
        </w:tc>
        <w:tc>
          <w:tcPr>
            <w:tcW w:type="dxa" w:w="1728"/>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0.7189</w:t>
            </w:r>
          </w:p>
        </w:tc>
        <w:tc>
          <w:tcPr>
            <w:tcW w:type="dxa" w:w="1728"/>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0.0494</w:t>
            </w:r>
          </w:p>
        </w:tc>
        <w:tc>
          <w:tcPr>
            <w:tcW w:type="dxa" w:w="1728"/>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+0.0167</w:t>
            </w:r>
          </w:p>
        </w:tc>
      </w:tr>
    </w:tbl>
    <w:p>
      <w:pPr>
        <w:spacing w:line="360" w:lineRule="auto"/>
        <w:ind w:firstLine="480"/>
        <w:jc w:val="both"/>
      </w:pPr>
      <w:r>
        <w:rPr>
          <w:rFonts w:ascii="宋体" w:hAnsi="宋体" w:eastAsia="宋体" w:cs="宋体" w:hint="eastAsia"/>
          <w:color w:val="000000"/>
          <w:sz w:val="24"/>
          <w:lang w:eastAsia="zh-CN"/>
        </w:rPr>
        <w:t>这组结果传递了四条信息。</w:t>
      </w:r>
    </w:p>
    <w:p>
      <w:pPr>
        <w:spacing w:line="360" w:lineRule="auto"/>
        <w:ind w:firstLine="480"/>
        <w:jc w:val="both"/>
      </w:pPr>
      <w:r>
        <w:rPr>
          <w:rFonts w:ascii="宋体" w:hAnsi="宋体" w:eastAsia="宋体" w:cs="宋体" w:hint="eastAsia"/>
          <w:b/>
          <w:color w:val="000000"/>
          <w:sz w:val="24"/>
          <w:lang w:eastAsia="zh-CN"/>
        </w:rPr>
        <w:t>第一，仅使用上线前可得的内容属性，模型已具备初步的判别能力</w:t>
      </w:r>
      <w:r>
        <w:rPr>
          <w:rFonts w:ascii="宋体" w:hAnsi="宋体" w:eastAsia="宋体" w:cs="宋体" w:hint="eastAsia"/>
          <w:color w:val="000000"/>
          <w:sz w:val="24"/>
          <w:lang w:eastAsia="zh-CN"/>
        </w:rPr>
        <w:t>。</w:t>
      </w:r>
      <w:r>
        <w:rPr>
          <w:rFonts w:ascii="宋体" w:hAnsi="宋体"/>
          <w:color w:val="000000"/>
          <w:sz w:val="24"/>
        </w:rPr>
        <w:t xml:space="preserve">AUC </w:t>
      </w:r>
      <w:r>
        <w:rPr>
          <w:rFonts w:ascii="宋体" w:hAnsi="宋体" w:eastAsia="宋体" w:cs="宋体" w:hint="eastAsia"/>
          <w:color w:val="000000"/>
          <w:sz w:val="24"/>
          <w:lang w:eastAsia="zh-CN"/>
        </w:rPr>
        <w:t>达到</w:t>
      </w:r>
      <w:r>
        <w:rPr>
          <w:rFonts w:ascii="宋体" w:hAnsi="宋体"/>
          <w:color w:val="000000"/>
          <w:sz w:val="24"/>
        </w:rPr>
        <w:t xml:space="preserve"> 0.6328</w:t>
      </w:r>
      <w:r>
        <w:rPr>
          <w:rFonts w:ascii="宋体" w:hAnsi="宋体" w:eastAsia="宋体" w:cs="宋体" w:hint="eastAsia"/>
          <w:color w:val="000000"/>
          <w:sz w:val="24"/>
          <w:lang w:eastAsia="zh-CN"/>
        </w:rPr>
        <w:t>，显著高于随机水平</w:t>
      </w:r>
      <w:r>
        <w:rPr>
          <w:rFonts w:ascii="宋体" w:hAnsi="宋体"/>
          <w:color w:val="000000"/>
          <w:sz w:val="24"/>
        </w:rPr>
        <w:t xml:space="preserve"> 0.5</w:t>
      </w:r>
      <w:r>
        <w:rPr>
          <w:rFonts w:ascii="宋体" w:hAnsi="宋体" w:eastAsia="宋体" w:cs="宋体" w:hint="eastAsia"/>
          <w:color w:val="000000"/>
          <w:sz w:val="24"/>
          <w:lang w:eastAsia="zh-CN"/>
        </w:rPr>
        <w:t>。这说明在作品上线之前，仅依据题材、集数、剧名与简介等信息，就可以对作品的相对热度做出优于随机的判断。对于需要在制作阶段进行投资决策的场景，这一结论具有直接的实用价值。</w:t>
      </w:r>
    </w:p>
    <w:p>
      <w:pPr>
        <w:spacing w:line="360" w:lineRule="auto"/>
        <w:ind w:firstLine="480"/>
        <w:jc w:val="both"/>
      </w:pPr>
      <w:r>
        <w:rPr>
          <w:rFonts w:ascii="宋体" w:hAnsi="宋体" w:eastAsia="宋体" w:cs="宋体" w:hint="eastAsia"/>
          <w:b/>
          <w:color w:val="000000"/>
          <w:sz w:val="24"/>
          <w:lang w:eastAsia="zh-CN"/>
        </w:rPr>
        <w:t>第二，评论互动是边际贡献最大的特征组</w:t>
      </w:r>
      <w:r>
        <w:rPr>
          <w:rFonts w:ascii="宋体" w:hAnsi="宋体" w:eastAsia="宋体" w:cs="宋体" w:hint="eastAsia"/>
          <w:color w:val="000000"/>
          <w:sz w:val="24"/>
          <w:lang w:eastAsia="zh-CN"/>
        </w:rPr>
        <w:t>。该组仅新增</w:t>
      </w:r>
      <w:r>
        <w:rPr>
          <w:rFonts w:ascii="宋体" w:hAnsi="宋体"/>
          <w:color w:val="000000"/>
          <w:sz w:val="24"/>
        </w:rPr>
        <w:t xml:space="preserve"> 13 </w:t>
      </w:r>
      <w:r>
        <w:rPr>
          <w:rFonts w:ascii="宋体" w:hAnsi="宋体" w:eastAsia="宋体" w:cs="宋体" w:hint="eastAsia"/>
          <w:color w:val="000000"/>
          <w:sz w:val="24"/>
          <w:lang w:eastAsia="zh-CN"/>
        </w:rPr>
        <w:t>维特征，却带来</w:t>
      </w:r>
      <w:r>
        <w:rPr>
          <w:rFonts w:ascii="宋体" w:hAnsi="宋体"/>
          <w:color w:val="000000"/>
          <w:sz w:val="24"/>
        </w:rPr>
        <w:t xml:space="preserve"> 0.0526 </w:t>
      </w:r>
      <w:r>
        <w:rPr>
          <w:rFonts w:ascii="宋体" w:hAnsi="宋体" w:eastAsia="宋体" w:cs="宋体" w:hint="eastAsia"/>
          <w:color w:val="000000"/>
          <w:sz w:val="24"/>
          <w:lang w:eastAsia="zh-CN"/>
        </w:rPr>
        <w:t>的</w:t>
      </w:r>
      <w:r>
        <w:rPr>
          <w:rFonts w:ascii="宋体" w:hAnsi="宋体"/>
          <w:color w:val="000000"/>
          <w:sz w:val="24"/>
        </w:rPr>
        <w:t xml:space="preserve"> AUC </w:t>
      </w:r>
      <w:r>
        <w:rPr>
          <w:rFonts w:ascii="宋体" w:hAnsi="宋体" w:eastAsia="宋体" w:cs="宋体" w:hint="eastAsia"/>
          <w:color w:val="000000"/>
          <w:sz w:val="24"/>
          <w:lang w:eastAsia="zh-CN"/>
        </w:rPr>
        <w:t>提升，占总体增量</w:t>
      </w:r>
      <w:r>
        <w:rPr>
          <w:rFonts w:ascii="宋体" w:hAnsi="宋体"/>
          <w:color w:val="000000"/>
          <w:sz w:val="24"/>
        </w:rPr>
        <w:t xml:space="preserve"> 0.0861 </w:t>
      </w:r>
      <w:r>
        <w:rPr>
          <w:rFonts w:ascii="宋体" w:hAnsi="宋体" w:eastAsia="宋体" w:cs="宋体" w:hint="eastAsia"/>
          <w:color w:val="000000"/>
          <w:sz w:val="24"/>
          <w:lang w:eastAsia="zh-CN"/>
        </w:rPr>
        <w:t>的</w:t>
      </w:r>
      <w:r>
        <w:rPr>
          <w:rFonts w:ascii="宋体" w:hAnsi="宋体"/>
          <w:color w:val="000000"/>
          <w:sz w:val="24"/>
        </w:rPr>
        <w:t xml:space="preserve"> 61.1%</w:t>
      </w:r>
      <w:r>
        <w:rPr>
          <w:rFonts w:ascii="宋体" w:hAnsi="宋体" w:eastAsia="宋体" w:cs="宋体" w:hint="eastAsia"/>
          <w:color w:val="000000"/>
          <w:sz w:val="24"/>
          <w:lang w:eastAsia="zh-CN"/>
        </w:rPr>
        <w:t>。这一结果与</w:t>
      </w:r>
      <w:r>
        <w:rPr>
          <w:rFonts w:ascii="宋体" w:hAnsi="宋体"/>
          <w:color w:val="000000"/>
          <w:sz w:val="24"/>
        </w:rPr>
        <w:t xml:space="preserve"> 4.5 </w:t>
      </w:r>
      <w:r>
        <w:rPr>
          <w:rFonts w:ascii="宋体" w:hAnsi="宋体" w:eastAsia="宋体" w:cs="宋体" w:hint="eastAsia"/>
          <w:color w:val="000000"/>
          <w:sz w:val="24"/>
          <w:lang w:eastAsia="zh-CN"/>
        </w:rPr>
        <w:t>节的单变量分析相互印证，共同确认了评论互动在微短剧热度形成中的核心地位。从机制上解释，点赞行为代表观众在完成观看后主动付出额外的操作成本，是比单纯观看更强的兴趣信号；而热评点赞集中反映了作品在核心受众中的共鸣强度。</w:t>
      </w:r>
    </w:p>
    <w:p>
      <w:pPr>
        <w:spacing w:line="360" w:lineRule="auto"/>
        <w:ind w:firstLine="480"/>
        <w:jc w:val="both"/>
      </w:pPr>
      <w:r>
        <w:rPr>
          <w:rFonts w:ascii="宋体" w:hAnsi="宋体" w:eastAsia="宋体" w:cs="宋体" w:hint="eastAsia"/>
          <w:b/>
          <w:color w:val="000000"/>
          <w:sz w:val="24"/>
          <w:lang w:eastAsia="zh-CN"/>
        </w:rPr>
        <w:t>第三，观众口碑组的贡献最小</w:t>
      </w:r>
      <w:r>
        <w:rPr>
          <w:rFonts w:ascii="宋体" w:hAnsi="宋体" w:eastAsia="宋体" w:cs="宋体" w:hint="eastAsia"/>
          <w:color w:val="000000"/>
          <w:sz w:val="24"/>
          <w:lang w:eastAsia="zh-CN"/>
        </w:rPr>
        <w:t>，仅</w:t>
      </w:r>
      <w:r>
        <w:rPr>
          <w:rFonts w:ascii="宋体" w:hAnsi="宋体"/>
          <w:color w:val="000000"/>
          <w:sz w:val="24"/>
        </w:rPr>
        <w:t xml:space="preserve"> 0.0167</w:t>
      </w:r>
      <w:r>
        <w:rPr>
          <w:rFonts w:ascii="宋体" w:hAnsi="宋体" w:eastAsia="宋体" w:cs="宋体" w:hint="eastAsia"/>
          <w:color w:val="000000"/>
          <w:sz w:val="24"/>
          <w:lang w:eastAsia="zh-CN"/>
        </w:rPr>
        <w:t>。这与</w:t>
      </w:r>
      <w:r>
        <w:rPr>
          <w:rFonts w:ascii="宋体" w:hAnsi="宋体"/>
          <w:color w:val="000000"/>
          <w:sz w:val="24"/>
        </w:rPr>
        <w:t xml:space="preserve"> 4.6 </w:t>
      </w:r>
      <w:r>
        <w:rPr>
          <w:rFonts w:ascii="宋体" w:hAnsi="宋体" w:eastAsia="宋体" w:cs="宋体" w:hint="eastAsia"/>
          <w:color w:val="000000"/>
          <w:sz w:val="24"/>
          <w:lang w:eastAsia="zh-CN"/>
        </w:rPr>
        <w:t>节中观众口碑组组内平均秩相关最低（</w:t>
      </w:r>
      <w:r>
        <w:rPr>
          <w:rFonts w:ascii="宋体" w:hAnsi="宋体"/>
          <w:color w:val="000000"/>
          <w:sz w:val="24"/>
        </w:rPr>
        <w:t>1.73</w:t>
      </w:r>
      <w:r>
        <w:rPr>
          <w:rFonts w:ascii="宋体" w:hAnsi="宋体" w:eastAsia="宋体" w:cs="宋体" w:hint="eastAsia"/>
          <w:color w:val="000000"/>
          <w:sz w:val="24"/>
          <w:lang w:eastAsia="zh-CN"/>
        </w:rPr>
        <w:t>）的观察一致。考虑到该组特征本身维度较少（</w:t>
      </w:r>
      <w:r>
        <w:rPr>
          <w:rFonts w:ascii="宋体" w:hAnsi="宋体"/>
          <w:color w:val="000000"/>
          <w:sz w:val="24"/>
        </w:rPr>
        <w:t xml:space="preserve">5 </w:t>
      </w:r>
      <w:r>
        <w:rPr>
          <w:rFonts w:ascii="宋体" w:hAnsi="宋体" w:eastAsia="宋体" w:cs="宋体" w:hint="eastAsia"/>
          <w:color w:val="000000"/>
          <w:sz w:val="24"/>
          <w:lang w:eastAsia="zh-CN"/>
        </w:rPr>
        <w:t>维），其绝对贡献不宜过度解读，但结合后文</w:t>
      </w:r>
      <w:r>
        <w:rPr>
          <w:rFonts w:ascii="宋体" w:hAnsi="宋体"/>
          <w:color w:val="000000"/>
          <w:sz w:val="24"/>
        </w:rPr>
        <w:t xml:space="preserve"> SHAP </w:t>
      </w:r>
      <w:r>
        <w:rPr>
          <w:rFonts w:ascii="宋体" w:hAnsi="宋体" w:eastAsia="宋体" w:cs="宋体" w:hint="eastAsia"/>
          <w:color w:val="000000"/>
          <w:sz w:val="24"/>
          <w:lang w:eastAsia="zh-CN"/>
        </w:rPr>
        <w:t>分析中评分相关特征的低贡献值，可以认为</w:t>
      </w:r>
      <w:r>
        <w:rPr>
          <w:rFonts w:ascii="宋体" w:hAnsi="宋体"/>
          <w:color w:val="000000"/>
          <w:sz w:val="24"/>
        </w:rPr>
        <w:t>"</w:t>
      </w:r>
      <w:r>
        <w:rPr>
          <w:rFonts w:ascii="宋体" w:hAnsi="宋体" w:eastAsia="宋体" w:cs="宋体" w:hint="eastAsia"/>
          <w:color w:val="000000"/>
          <w:sz w:val="24"/>
          <w:lang w:eastAsia="zh-CN"/>
        </w:rPr>
        <w:t>评价水平对热度的指示作用有限</w:t>
      </w:r>
      <w:r>
        <w:rPr>
          <w:rFonts w:ascii="宋体" w:hAnsi="宋体"/>
          <w:color w:val="000000"/>
          <w:sz w:val="24"/>
        </w:rPr>
        <w:t>"</w:t>
      </w:r>
      <w:r>
        <w:rPr>
          <w:rFonts w:ascii="宋体" w:hAnsi="宋体" w:eastAsia="宋体" w:cs="宋体" w:hint="eastAsia"/>
          <w:color w:val="000000"/>
          <w:sz w:val="24"/>
          <w:lang w:eastAsia="zh-CN"/>
        </w:rPr>
        <w:t>这一判断是稳健的。</w:t>
      </w:r>
    </w:p>
    <w:p>
      <w:pPr>
        <w:spacing w:line="360" w:lineRule="auto"/>
        <w:ind w:firstLine="480"/>
        <w:jc w:val="both"/>
      </w:pPr>
      <w:r>
        <w:rPr>
          <w:rFonts w:ascii="宋体" w:hAnsi="宋体" w:eastAsia="宋体" w:cs="宋体" w:hint="eastAsia"/>
          <w:b/>
          <w:color w:val="000000"/>
          <w:sz w:val="24"/>
          <w:lang w:eastAsia="zh-CN"/>
        </w:rPr>
        <w:t>第四，文本态度组同样带来 0.0167 的提升</w:t>
      </w:r>
      <w:r>
        <w:rPr>
          <w:rFonts w:ascii="宋体" w:hAnsi="宋体" w:eastAsia="宋体" w:cs="宋体" w:hint="eastAsia"/>
          <w:color w:val="000000"/>
          <w:sz w:val="24"/>
          <w:lang w:eastAsia="zh-CN"/>
        </w:rPr>
        <w:t>，与观众口碑组持平。这说明评论的文本内容（字数、表情、情感倾向）在互动量之外提供了增量信息</w:t>
      </w:r>
      <w:r>
        <w:rPr>
          <w:rFonts w:ascii="宋体" w:hAnsi="宋体"/>
          <w:color w:val="000000"/>
          <w:sz w:val="24"/>
        </w:rPr>
        <w:t>——</w:t>
      </w:r>
      <w:r>
        <w:rPr>
          <w:rFonts w:ascii="宋体" w:hAnsi="宋体" w:eastAsia="宋体" w:cs="宋体" w:hint="eastAsia"/>
          <w:color w:val="000000"/>
          <w:sz w:val="24"/>
          <w:lang w:eastAsia="zh-CN"/>
        </w:rPr>
        <w:t>同样数量的点赞背后，观众在评论中表达的是期待还是不满，对热度走势具有独立的影响。</w:t>
      </w:r>
    </w:p>
    <w:p>
      <w:pPr>
        <w:spacing w:line="360" w:lineRule="auto"/>
        <w:ind w:firstLine="480"/>
        <w:jc w:val="both"/>
      </w:pPr>
      <w:r>
        <w:rPr>
          <w:rFonts w:ascii="宋体" w:hAnsi="宋体" w:eastAsia="宋体" w:cs="宋体" w:hint="eastAsia"/>
          <w:color w:val="000000"/>
          <w:sz w:val="24"/>
          <w:lang w:eastAsia="zh-CN"/>
        </w:rPr>
        <w:t>四组特征的边际贡献合计为</w:t>
      </w:r>
      <w:r>
        <w:rPr>
          <w:rFonts w:ascii="宋体" w:hAnsi="宋体"/>
          <w:color w:val="000000"/>
          <w:sz w:val="24"/>
        </w:rPr>
        <w:t xml:space="preserve"> 0.0861</w:t>
      </w:r>
      <w:r>
        <w:rPr>
          <w:rFonts w:ascii="宋体" w:hAnsi="宋体" w:eastAsia="宋体" w:cs="宋体" w:hint="eastAsia"/>
          <w:color w:val="000000"/>
          <w:sz w:val="24"/>
          <w:lang w:eastAsia="zh-CN"/>
        </w:rPr>
        <w:t>，即从仅用内容属性的</w:t>
      </w:r>
      <w:r>
        <w:rPr>
          <w:rFonts w:ascii="宋体" w:hAnsi="宋体"/>
          <w:color w:val="000000"/>
          <w:sz w:val="24"/>
        </w:rPr>
        <w:t xml:space="preserve"> 0.6328 </w:t>
      </w:r>
      <w:r>
        <w:rPr>
          <w:rFonts w:ascii="宋体" w:hAnsi="宋体" w:eastAsia="宋体" w:cs="宋体" w:hint="eastAsia"/>
          <w:color w:val="000000"/>
          <w:sz w:val="24"/>
          <w:lang w:eastAsia="zh-CN"/>
        </w:rPr>
        <w:t>提升至全特征的</w:t>
      </w:r>
      <w:r>
        <w:rPr>
          <w:rFonts w:ascii="宋体" w:hAnsi="宋体"/>
          <w:color w:val="000000"/>
          <w:sz w:val="24"/>
        </w:rPr>
        <w:t xml:space="preserve"> 0.7189</w:t>
      </w:r>
      <w:r>
        <w:rPr>
          <w:rFonts w:ascii="宋体" w:hAnsi="宋体" w:eastAsia="宋体" w:cs="宋体" w:hint="eastAsia"/>
          <w:color w:val="000000"/>
          <w:sz w:val="24"/>
          <w:lang w:eastAsia="zh-CN"/>
        </w:rPr>
        <w:t>。需要说明的是，该序列的增量大小与特征加入的顺序有关</w:t>
      </w:r>
      <w:r>
        <w:rPr>
          <w:rFonts w:ascii="宋体" w:hAnsi="宋体"/>
          <w:color w:val="000000"/>
          <w:sz w:val="24"/>
        </w:rPr>
        <w:t>——</w:t>
      </w:r>
      <w:r>
        <w:rPr>
          <w:rFonts w:ascii="宋体" w:hAnsi="宋体" w:eastAsia="宋体" w:cs="宋体" w:hint="eastAsia"/>
          <w:color w:val="000000"/>
          <w:sz w:val="24"/>
          <w:lang w:eastAsia="zh-CN"/>
        </w:rPr>
        <w:t>若将评论互动组置于末位加入，其边际增量可能略有变化。但考虑到各组特征在语义上本就存在</w:t>
      </w:r>
      <w:r>
        <w:rPr>
          <w:rFonts w:ascii="宋体" w:hAnsi="宋体"/>
          <w:color w:val="000000"/>
          <w:sz w:val="24"/>
        </w:rPr>
        <w:t>"</w:t>
      </w:r>
      <w:r>
        <w:rPr>
          <w:rFonts w:ascii="宋体" w:hAnsi="宋体" w:eastAsia="宋体" w:cs="宋体" w:hint="eastAsia"/>
          <w:color w:val="000000"/>
          <w:sz w:val="24"/>
          <w:lang w:eastAsia="zh-CN"/>
        </w:rPr>
        <w:t>先验信息</w:t>
      </w:r>
      <w:r>
        <w:rPr>
          <w:rFonts w:ascii="宋体" w:hAnsi="宋体"/>
          <w:color w:val="000000"/>
          <w:sz w:val="24"/>
        </w:rPr>
        <w:t xml:space="preserve"> → </w:t>
      </w:r>
      <w:r>
        <w:rPr>
          <w:rFonts w:ascii="宋体" w:hAnsi="宋体" w:eastAsia="宋体" w:cs="宋体" w:hint="eastAsia"/>
          <w:color w:val="000000"/>
          <w:sz w:val="24"/>
          <w:lang w:eastAsia="zh-CN"/>
        </w:rPr>
        <w:t>反馈信息</w:t>
      </w:r>
      <w:r>
        <w:rPr>
          <w:rFonts w:ascii="宋体" w:hAnsi="宋体"/>
          <w:color w:val="000000"/>
          <w:sz w:val="24"/>
        </w:rPr>
        <w:t>"</w:t>
      </w:r>
      <w:r>
        <w:rPr>
          <w:rFonts w:ascii="宋体" w:hAnsi="宋体" w:eastAsia="宋体" w:cs="宋体" w:hint="eastAsia"/>
          <w:color w:val="000000"/>
          <w:sz w:val="24"/>
          <w:lang w:eastAsia="zh-CN"/>
        </w:rPr>
        <w:t>的自然层次，按可得时点排序符合业务逻辑，也使结论更易于解读与应用。</w:t>
      </w:r>
    </w:p>
    <w:p>
      <w:pPr>
        <w:pStyle w:val="Heading3"/>
        <w:spacing w:line="360" w:lineRule="auto"/>
        <w:jc w:val="left"/>
      </w:pPr>
      <w:r>
        <w:rPr>
          <w:rFonts w:ascii="宋体" w:hAnsi="宋体" w:eastAsia="宋体" w:cs="宋体" w:hint="eastAsia"/>
          <w:b/>
          <w:color w:val="000000"/>
          <w:sz w:val="24"/>
          <w:lang w:eastAsia="zh-CN"/>
        </w:rPr>
        <w:t>5.5 实验四：随机划分稳健性检验</w:t>
      </w:r>
    </w:p>
    <w:p>
      <w:pPr>
        <w:spacing w:line="360" w:lineRule="auto"/>
        <w:ind w:firstLine="480"/>
        <w:jc w:val="both"/>
      </w:pPr>
      <w:r>
        <w:rPr>
          <w:rFonts w:ascii="宋体" w:hAnsi="宋体" w:eastAsia="宋体" w:cs="宋体" w:hint="eastAsia"/>
          <w:color w:val="000000"/>
          <w:sz w:val="24"/>
          <w:lang w:eastAsia="zh-CN"/>
        </w:rPr>
        <w:t>为避免结论依赖于某一次特定的数据划分，本文进行了十次随机划分实验，每次使用不同的随机种子。结果如下：</w:t>
      </w:r>
      <w:r>
        <w:rPr>
          <w:rFonts w:ascii="宋体" w:hAnsi="宋体"/>
          <w:color w:val="000000"/>
          <w:sz w:val="24"/>
        </w:rPr>
        <w:t xml:space="preserve">AUC </w:t>
      </w:r>
      <w:r>
        <w:rPr>
          <w:rFonts w:ascii="宋体" w:hAnsi="宋体" w:eastAsia="宋体" w:cs="宋体" w:hint="eastAsia"/>
          <w:color w:val="000000"/>
          <w:sz w:val="24"/>
          <w:lang w:eastAsia="zh-CN"/>
        </w:rPr>
        <w:t>的均值为</w:t>
      </w:r>
      <w:r>
        <w:rPr>
          <w:rFonts w:ascii="宋体" w:hAnsi="宋体"/>
          <w:color w:val="000000"/>
          <w:sz w:val="24"/>
        </w:rPr>
        <w:t xml:space="preserve"> </w:t>
      </w:r>
      <w:r>
        <w:rPr>
          <w:rFonts w:ascii="宋体" w:hAnsi="宋体"/>
          <w:b/>
          <w:color w:val="000000"/>
          <w:sz w:val="24"/>
        </w:rPr>
        <w:t>0.6860</w:t>
      </w:r>
      <w:r>
        <w:rPr>
          <w:rFonts w:ascii="宋体" w:hAnsi="宋体" w:eastAsia="宋体" w:cs="宋体" w:hint="eastAsia"/>
          <w:color w:val="000000"/>
          <w:sz w:val="24"/>
          <w:lang w:eastAsia="zh-CN"/>
        </w:rPr>
        <w:t>，标准差为</w:t>
      </w:r>
      <w:r>
        <w:rPr>
          <w:rFonts w:ascii="宋体" w:hAnsi="宋体"/>
          <w:color w:val="000000"/>
          <w:sz w:val="24"/>
        </w:rPr>
        <w:t xml:space="preserve"> 0.0528</w:t>
      </w:r>
      <w:r>
        <w:rPr>
          <w:rFonts w:ascii="宋体" w:hAnsi="宋体" w:eastAsia="宋体" w:cs="宋体" w:hint="eastAsia"/>
          <w:color w:val="000000"/>
          <w:sz w:val="24"/>
          <w:lang w:eastAsia="zh-CN"/>
        </w:rPr>
        <w:t>，最小值为</w:t>
      </w:r>
      <w:r>
        <w:rPr>
          <w:rFonts w:ascii="宋体" w:hAnsi="宋体"/>
          <w:color w:val="000000"/>
          <w:sz w:val="24"/>
        </w:rPr>
        <w:t xml:space="preserve"> 0.5825</w:t>
      </w:r>
      <w:r>
        <w:rPr>
          <w:rFonts w:ascii="宋体" w:hAnsi="宋体" w:eastAsia="宋体" w:cs="宋体" w:hint="eastAsia"/>
          <w:color w:val="000000"/>
          <w:sz w:val="24"/>
          <w:lang w:eastAsia="zh-CN"/>
        </w:rPr>
        <w:t>，最大值为</w:t>
      </w:r>
      <w:r>
        <w:rPr>
          <w:rFonts w:ascii="宋体" w:hAnsi="宋体"/>
          <w:color w:val="000000"/>
          <w:sz w:val="24"/>
        </w:rPr>
        <w:t xml:space="preserve"> 0.7507</w:t>
      </w:r>
      <w:r>
        <w:rPr>
          <w:rFonts w:ascii="宋体" w:hAnsi="宋体" w:eastAsia="宋体" w:cs="宋体" w:hint="eastAsia"/>
          <w:color w:val="000000"/>
          <w:sz w:val="24"/>
          <w:lang w:eastAsia="zh-CN"/>
        </w:rPr>
        <w:t>；</w:t>
      </w:r>
      <w:r>
        <w:rPr>
          <w:rFonts w:ascii="宋体" w:hAnsi="宋体"/>
          <w:color w:val="000000"/>
          <w:sz w:val="24"/>
        </w:rPr>
        <w:t xml:space="preserve">F1 </w:t>
      </w:r>
      <w:r>
        <w:rPr>
          <w:rFonts w:ascii="宋体" w:hAnsi="宋体" w:eastAsia="宋体" w:cs="宋体" w:hint="eastAsia"/>
          <w:color w:val="000000"/>
          <w:sz w:val="24"/>
          <w:lang w:eastAsia="zh-CN"/>
        </w:rPr>
        <w:t>的均值为</w:t>
      </w:r>
      <w:r>
        <w:rPr>
          <w:rFonts w:ascii="宋体" w:hAnsi="宋体"/>
          <w:color w:val="000000"/>
          <w:sz w:val="24"/>
        </w:rPr>
        <w:t xml:space="preserve"> 0.4119</w:t>
      </w:r>
      <w:r>
        <w:rPr>
          <w:rFonts w:ascii="宋体" w:hAnsi="宋体" w:eastAsia="宋体" w:cs="宋体" w:hint="eastAsia"/>
          <w:color w:val="000000"/>
          <w:sz w:val="24"/>
          <w:lang w:eastAsia="zh-CN"/>
        </w:rPr>
        <w:t>，标准差为</w:t>
      </w:r>
      <w:r>
        <w:rPr>
          <w:rFonts w:ascii="宋体" w:hAnsi="宋体"/>
          <w:color w:val="000000"/>
          <w:sz w:val="24"/>
        </w:rPr>
        <w:t xml:space="preserve"> 0.0439</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color w:val="000000"/>
          <w:sz w:val="24"/>
          <w:lang w:eastAsia="zh-CN"/>
        </w:rPr>
        <w:t>十次实验的</w:t>
      </w:r>
      <w:r>
        <w:rPr>
          <w:rFonts w:ascii="宋体" w:hAnsi="宋体"/>
          <w:color w:val="000000"/>
          <w:sz w:val="24"/>
        </w:rPr>
        <w:t xml:space="preserve"> AUC </w:t>
      </w:r>
      <w:r>
        <w:rPr>
          <w:rFonts w:ascii="宋体" w:hAnsi="宋体" w:eastAsia="宋体" w:cs="宋体" w:hint="eastAsia"/>
          <w:color w:val="000000"/>
          <w:sz w:val="24"/>
          <w:lang w:eastAsia="zh-CN"/>
        </w:rPr>
        <w:t>均值</w:t>
      </w:r>
      <w:r>
        <w:rPr>
          <w:rFonts w:ascii="宋体" w:hAnsi="宋体"/>
          <w:color w:val="000000"/>
          <w:sz w:val="24"/>
        </w:rPr>
        <w:t xml:space="preserve"> 0.6860 </w:t>
      </w:r>
      <w:r>
        <w:rPr>
          <w:rFonts w:ascii="宋体" w:hAnsi="宋体" w:eastAsia="宋体" w:cs="宋体" w:hint="eastAsia"/>
          <w:color w:val="000000"/>
          <w:sz w:val="24"/>
          <w:lang w:eastAsia="zh-CN"/>
        </w:rPr>
        <w:t>与</w:t>
      </w:r>
      <w:r>
        <w:rPr>
          <w:rFonts w:ascii="宋体" w:hAnsi="宋体"/>
          <w:color w:val="000000"/>
          <w:sz w:val="24"/>
        </w:rPr>
        <w:t xml:space="preserve"> 5.2 </w:t>
      </w:r>
      <w:r>
        <w:rPr>
          <w:rFonts w:ascii="宋体" w:hAnsi="宋体" w:eastAsia="宋体" w:cs="宋体" w:hint="eastAsia"/>
          <w:color w:val="000000"/>
          <w:sz w:val="24"/>
          <w:lang w:eastAsia="zh-CN"/>
        </w:rPr>
        <w:t>节中单次划分的</w:t>
      </w:r>
      <w:r>
        <w:rPr>
          <w:rFonts w:ascii="宋体" w:hAnsi="宋体"/>
          <w:color w:val="000000"/>
          <w:sz w:val="24"/>
        </w:rPr>
        <w:t xml:space="preserve"> 0.6946 </w:t>
      </w:r>
      <w:r>
        <w:rPr>
          <w:rFonts w:ascii="宋体" w:hAnsi="宋体" w:eastAsia="宋体" w:cs="宋体" w:hint="eastAsia"/>
          <w:color w:val="000000"/>
          <w:sz w:val="24"/>
          <w:lang w:eastAsia="zh-CN"/>
        </w:rPr>
        <w:t>非常接近，两者之差仅</w:t>
      </w:r>
      <w:r>
        <w:rPr>
          <w:rFonts w:ascii="宋体" w:hAnsi="宋体"/>
          <w:color w:val="000000"/>
          <w:sz w:val="24"/>
        </w:rPr>
        <w:t xml:space="preserve"> 0.009</w:t>
      </w:r>
      <w:r>
        <w:rPr>
          <w:rFonts w:ascii="宋体" w:hAnsi="宋体" w:eastAsia="宋体" w:cs="宋体" w:hint="eastAsia"/>
          <w:color w:val="000000"/>
          <w:sz w:val="24"/>
          <w:lang w:eastAsia="zh-CN"/>
        </w:rPr>
        <w:t>，说明单次划分的结果并非偶然的高估。</w:t>
      </w:r>
      <w:r>
        <w:rPr>
          <w:rFonts w:ascii="宋体" w:hAnsi="宋体"/>
          <w:color w:val="000000"/>
          <w:sz w:val="24"/>
        </w:rPr>
        <w:t xml:space="preserve">AUC </w:t>
      </w:r>
      <w:r>
        <w:rPr>
          <w:rFonts w:ascii="宋体" w:hAnsi="宋体" w:eastAsia="宋体" w:cs="宋体" w:hint="eastAsia"/>
          <w:color w:val="000000"/>
          <w:sz w:val="24"/>
          <w:lang w:eastAsia="zh-CN"/>
        </w:rPr>
        <w:t>的波动区间为</w:t>
      </w:r>
      <w:r>
        <w:rPr>
          <w:rFonts w:ascii="宋体" w:hAnsi="宋体"/>
          <w:color w:val="000000"/>
          <w:sz w:val="24"/>
        </w:rPr>
        <w:t xml:space="preserve"> 0.5825 </w:t>
      </w:r>
      <w:r>
        <w:rPr>
          <w:rFonts w:ascii="宋体" w:hAnsi="宋体" w:eastAsia="宋体" w:cs="宋体" w:hint="eastAsia"/>
          <w:color w:val="000000"/>
          <w:sz w:val="24"/>
          <w:lang w:eastAsia="zh-CN"/>
        </w:rPr>
        <w:t>至</w:t>
      </w:r>
      <w:r>
        <w:rPr>
          <w:rFonts w:ascii="宋体" w:hAnsi="宋体"/>
          <w:color w:val="000000"/>
          <w:sz w:val="24"/>
        </w:rPr>
        <w:t xml:space="preserve"> 0.7507</w:t>
      </w:r>
      <w:r>
        <w:rPr>
          <w:rFonts w:ascii="宋体" w:hAnsi="宋体" w:eastAsia="宋体" w:cs="宋体" w:hint="eastAsia"/>
          <w:color w:val="000000"/>
          <w:sz w:val="24"/>
          <w:lang w:eastAsia="zh-CN"/>
        </w:rPr>
        <w:t>，跨度约</w:t>
      </w:r>
      <w:r>
        <w:rPr>
          <w:rFonts w:ascii="宋体" w:hAnsi="宋体"/>
          <w:color w:val="000000"/>
          <w:sz w:val="24"/>
        </w:rPr>
        <w:t xml:space="preserve"> 0.17</w:t>
      </w:r>
      <w:r>
        <w:rPr>
          <w:rFonts w:ascii="宋体" w:hAnsi="宋体" w:eastAsia="宋体" w:cs="宋体" w:hint="eastAsia"/>
          <w:color w:val="000000"/>
          <w:sz w:val="24"/>
          <w:lang w:eastAsia="zh-CN"/>
        </w:rPr>
        <w:t>，反映了在</w:t>
      </w:r>
      <w:r>
        <w:rPr>
          <w:rFonts w:ascii="宋体" w:hAnsi="宋体"/>
          <w:color w:val="000000"/>
          <w:sz w:val="24"/>
        </w:rPr>
        <w:t xml:space="preserve"> 800 </w:t>
      </w:r>
      <w:r>
        <w:rPr>
          <w:rFonts w:ascii="宋体" w:hAnsi="宋体" w:eastAsia="宋体" w:cs="宋体" w:hint="eastAsia"/>
          <w:color w:val="000000"/>
          <w:sz w:val="24"/>
          <w:lang w:eastAsia="zh-CN"/>
        </w:rPr>
        <w:t>样本、</w:t>
      </w:r>
      <w:r>
        <w:rPr>
          <w:rFonts w:ascii="宋体" w:hAnsi="宋体"/>
          <w:color w:val="000000"/>
          <w:sz w:val="24"/>
        </w:rPr>
        <w:t xml:space="preserve">20% </w:t>
      </w:r>
      <w:r>
        <w:rPr>
          <w:rFonts w:ascii="宋体" w:hAnsi="宋体" w:eastAsia="宋体" w:cs="宋体" w:hint="eastAsia"/>
          <w:color w:val="000000"/>
          <w:sz w:val="24"/>
          <w:lang w:eastAsia="zh-CN"/>
        </w:rPr>
        <w:t>正类率条件下模型性能的固有不确定性。这一波动幅度应当被视为结论稳健性的重要边界：单个具体实验的</w:t>
      </w:r>
      <w:r>
        <w:rPr>
          <w:rFonts w:ascii="宋体" w:hAnsi="宋体"/>
          <w:color w:val="000000"/>
          <w:sz w:val="24"/>
        </w:rPr>
        <w:t xml:space="preserve"> AUC </w:t>
      </w:r>
      <w:r>
        <w:rPr>
          <w:rFonts w:ascii="宋体" w:hAnsi="宋体" w:eastAsia="宋体" w:cs="宋体" w:hint="eastAsia"/>
          <w:color w:val="000000"/>
          <w:sz w:val="24"/>
          <w:lang w:eastAsia="zh-CN"/>
        </w:rPr>
        <w:t>值可能因划分不同而偏离均值约</w:t>
      </w:r>
      <w:r>
        <w:rPr>
          <w:rFonts w:ascii="宋体" w:hAnsi="宋体"/>
          <w:color w:val="000000"/>
          <w:sz w:val="24"/>
        </w:rPr>
        <w:t xml:space="preserve"> 0.05</w:t>
      </w:r>
      <w:r>
        <w:rPr>
          <w:rFonts w:ascii="宋体" w:hAnsi="宋体" w:eastAsia="宋体" w:cs="宋体" w:hint="eastAsia"/>
          <w:color w:val="000000"/>
          <w:sz w:val="24"/>
          <w:lang w:eastAsia="zh-CN"/>
        </w:rPr>
        <w:t>，因此在与文献进行横向比较时，不宜对</w:t>
      </w:r>
      <w:r>
        <w:rPr>
          <w:rFonts w:ascii="宋体" w:hAnsi="宋体"/>
          <w:color w:val="000000"/>
          <w:sz w:val="24"/>
        </w:rPr>
        <w:t xml:space="preserve"> 0.01 </w:t>
      </w:r>
      <w:r>
        <w:rPr>
          <w:rFonts w:ascii="宋体" w:hAnsi="宋体" w:eastAsia="宋体" w:cs="宋体" w:hint="eastAsia"/>
          <w:color w:val="000000"/>
          <w:sz w:val="24"/>
          <w:lang w:eastAsia="zh-CN"/>
        </w:rPr>
        <w:t>量级的差异做出强解释。</w:t>
      </w:r>
    </w:p>
    <w:p>
      <w:pPr>
        <w:spacing w:line="360" w:lineRule="auto"/>
        <w:ind w:firstLine="480"/>
        <w:jc w:val="both"/>
      </w:pPr>
      <w:r>
        <w:rPr>
          <w:rFonts w:ascii="宋体" w:hAnsi="宋体" w:eastAsia="宋体" w:cs="宋体" w:hint="eastAsia"/>
          <w:color w:val="000000"/>
          <w:sz w:val="24"/>
          <w:lang w:eastAsia="zh-CN"/>
        </w:rPr>
        <w:t>从工程实践角度看，这一波动水平提示：将该模型部署于实际决策时，应结合置信区间而非点估计来解读预测结果，并且需要通过持续的数据积累来降低估计方差。这也是本文在题材选题决策面板中为每个题材给出</w:t>
      </w:r>
      <w:r>
        <w:rPr>
          <w:rFonts w:ascii="宋体" w:hAnsi="宋体"/>
          <w:color w:val="000000"/>
          <w:sz w:val="24"/>
        </w:rPr>
        <w:t xml:space="preserve"> Wilson </w:t>
      </w:r>
      <w:r>
        <w:rPr>
          <w:rFonts w:ascii="宋体" w:hAnsi="宋体" w:eastAsia="宋体" w:cs="宋体" w:hint="eastAsia"/>
          <w:color w:val="000000"/>
          <w:sz w:val="24"/>
          <w:lang w:eastAsia="zh-CN"/>
        </w:rPr>
        <w:t>置信区间的原因</w:t>
      </w:r>
      <w:r>
        <w:rPr>
          <w:rFonts w:ascii="宋体" w:hAnsi="宋体"/>
          <w:color w:val="000000"/>
          <w:sz w:val="24"/>
        </w:rPr>
        <w:t>——</w:t>
      </w:r>
      <w:r>
        <w:rPr>
          <w:rFonts w:ascii="宋体" w:hAnsi="宋体" w:eastAsia="宋体" w:cs="宋体" w:hint="eastAsia"/>
          <w:color w:val="000000"/>
          <w:sz w:val="24"/>
          <w:lang w:eastAsia="zh-CN"/>
        </w:rPr>
        <w:t>小样本下的比例估计同样面临类似的波动问题。</w:t>
      </w:r>
    </w:p>
    <w:p>
      <w:pPr>
        <w:pStyle w:val="Heading3"/>
        <w:spacing w:line="360" w:lineRule="auto"/>
        <w:jc w:val="left"/>
      </w:pPr>
      <w:r>
        <w:rPr>
          <w:rFonts w:ascii="宋体" w:hAnsi="宋体" w:eastAsia="宋体" w:cs="宋体" w:hint="eastAsia"/>
          <w:b/>
          <w:color w:val="000000"/>
          <w:sz w:val="24"/>
          <w:lang w:eastAsia="zh-CN"/>
        </w:rPr>
        <w:t>5.6 实验五：特征重要性与SHAP归因</w:t>
      </w:r>
    </w:p>
    <w:p>
      <w:pPr>
        <w:spacing w:line="360" w:lineRule="auto"/>
        <w:ind w:firstLine="480"/>
        <w:jc w:val="both"/>
      </w:pPr>
      <w:r>
        <w:rPr>
          <w:rFonts w:ascii="宋体" w:hAnsi="宋体"/>
          <w:color w:val="000000"/>
          <w:sz w:val="24"/>
        </w:rPr>
        <w:t xml:space="preserve">#### 5.6.1 </w:t>
      </w:r>
      <w:r>
        <w:rPr>
          <w:rFonts w:ascii="宋体" w:hAnsi="宋体" w:eastAsia="宋体" w:cs="宋体" w:hint="eastAsia"/>
          <w:color w:val="000000"/>
          <w:sz w:val="24"/>
          <w:lang w:eastAsia="zh-CN"/>
        </w:rPr>
        <w:t>增益重要性分组结果</w:t>
      </w:r>
    </w:p>
    <w:p>
      <w:pPr>
        <w:spacing w:line="360" w:lineRule="auto"/>
        <w:ind w:firstLine="480"/>
        <w:jc w:val="both"/>
      </w:pPr>
      <w:r>
        <w:rPr>
          <w:rFonts w:ascii="宋体" w:hAnsi="宋体" w:eastAsia="宋体" w:cs="宋体" w:hint="eastAsia"/>
          <w:color w:val="000000"/>
          <w:sz w:val="24"/>
          <w:lang w:eastAsia="zh-CN"/>
        </w:rPr>
        <w:t>将全部</w:t>
      </w:r>
      <w:r>
        <w:rPr>
          <w:rFonts w:ascii="宋体" w:hAnsi="宋体"/>
          <w:color w:val="000000"/>
          <w:sz w:val="24"/>
        </w:rPr>
        <w:t xml:space="preserve"> 64 </w:t>
      </w:r>
      <w:r>
        <w:rPr>
          <w:rFonts w:ascii="宋体" w:hAnsi="宋体" w:eastAsia="宋体" w:cs="宋体" w:hint="eastAsia"/>
          <w:color w:val="000000"/>
          <w:sz w:val="24"/>
          <w:lang w:eastAsia="zh-CN"/>
        </w:rPr>
        <w:t>维特征的增益重要性按四组汇总，得到各特征组的贡献占比：内容属性</w:t>
      </w:r>
      <w:r>
        <w:rPr>
          <w:rFonts w:ascii="宋体" w:hAnsi="宋体"/>
          <w:color w:val="000000"/>
          <w:sz w:val="24"/>
        </w:rPr>
        <w:t xml:space="preserve"> 60.74%</w:t>
      </w:r>
      <w:r>
        <w:rPr>
          <w:rFonts w:ascii="宋体" w:hAnsi="宋体" w:eastAsia="宋体" w:cs="宋体" w:hint="eastAsia"/>
          <w:color w:val="000000"/>
          <w:sz w:val="24"/>
          <w:lang w:eastAsia="zh-CN"/>
        </w:rPr>
        <w:t>，评论互动</w:t>
      </w:r>
      <w:r>
        <w:rPr>
          <w:rFonts w:ascii="宋体" w:hAnsi="宋体"/>
          <w:color w:val="000000"/>
          <w:sz w:val="24"/>
        </w:rPr>
        <w:t xml:space="preserve"> 20.38%</w:t>
      </w:r>
      <w:r>
        <w:rPr>
          <w:rFonts w:ascii="宋体" w:hAnsi="宋体" w:eastAsia="宋体" w:cs="宋体" w:hint="eastAsia"/>
          <w:color w:val="000000"/>
          <w:sz w:val="24"/>
          <w:lang w:eastAsia="zh-CN"/>
        </w:rPr>
        <w:t>，文本态度</w:t>
      </w:r>
      <w:r>
        <w:rPr>
          <w:rFonts w:ascii="宋体" w:hAnsi="宋体"/>
          <w:color w:val="000000"/>
          <w:sz w:val="24"/>
        </w:rPr>
        <w:t xml:space="preserve"> 10.51%</w:t>
      </w:r>
      <w:r>
        <w:rPr>
          <w:rFonts w:ascii="宋体" w:hAnsi="宋体" w:eastAsia="宋体" w:cs="宋体" w:hint="eastAsia"/>
          <w:color w:val="000000"/>
          <w:sz w:val="24"/>
          <w:lang w:eastAsia="zh-CN"/>
        </w:rPr>
        <w:t>，观众口碑</w:t>
      </w:r>
      <w:r>
        <w:rPr>
          <w:rFonts w:ascii="宋体" w:hAnsi="宋体"/>
          <w:color w:val="000000"/>
          <w:sz w:val="24"/>
        </w:rPr>
        <w:t xml:space="preserve"> 8.38%</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color w:val="000000"/>
          <w:sz w:val="24"/>
          <w:lang w:eastAsia="zh-CN"/>
        </w:rPr>
        <w:t>这一结果与消融实验的结论既有呼应也存在差异，需要分别说明。呼应之处在于：评论互动组在两组分析中均位列内容属性之后的第二位，其重要性得到交叉确认。差异之处在于：内容属性组在增益重要性中占比高达</w:t>
      </w:r>
      <w:r>
        <w:rPr>
          <w:rFonts w:ascii="宋体" w:hAnsi="宋体"/>
          <w:color w:val="000000"/>
          <w:sz w:val="24"/>
        </w:rPr>
        <w:t xml:space="preserve"> 60.74%</w:t>
      </w:r>
      <w:r>
        <w:rPr>
          <w:rFonts w:ascii="宋体" w:hAnsi="宋体" w:eastAsia="宋体" w:cs="宋体" w:hint="eastAsia"/>
          <w:color w:val="000000"/>
          <w:sz w:val="24"/>
          <w:lang w:eastAsia="zh-CN"/>
        </w:rPr>
        <w:t>，但其在消融实验中的表现并不突出（起始只有</w:t>
      </w:r>
      <w:r>
        <w:rPr>
          <w:rFonts w:ascii="宋体" w:hAnsi="宋体"/>
          <w:color w:val="000000"/>
          <w:sz w:val="24"/>
        </w:rPr>
        <w:t xml:space="preserve"> 0.6328</w:t>
      </w:r>
      <w:r>
        <w:rPr>
          <w:rFonts w:ascii="宋体" w:hAnsi="宋体" w:eastAsia="宋体" w:cs="宋体" w:hint="eastAsia"/>
          <w:color w:val="000000"/>
          <w:sz w:val="24"/>
          <w:lang w:eastAsia="zh-CN"/>
        </w:rPr>
        <w:t>）。这一差异的成因在于两种度量的性质不同</w:t>
      </w:r>
      <w:r>
        <w:rPr>
          <w:rFonts w:ascii="宋体" w:hAnsi="宋体"/>
          <w:color w:val="000000"/>
          <w:sz w:val="24"/>
        </w:rPr>
        <w:t>——</w:t>
      </w:r>
      <w:r>
        <w:rPr>
          <w:rFonts w:ascii="宋体" w:hAnsi="宋体" w:eastAsia="宋体" w:cs="宋体" w:hint="eastAsia"/>
          <w:color w:val="000000"/>
          <w:sz w:val="24"/>
          <w:lang w:eastAsia="zh-CN"/>
        </w:rPr>
        <w:t>增益重要性统计的是特征在所有树分裂中贡献的增益总和，而内容属性组包含</w:t>
      </w:r>
      <w:r>
        <w:rPr>
          <w:rFonts w:ascii="宋体" w:hAnsi="宋体"/>
          <w:color w:val="000000"/>
          <w:sz w:val="24"/>
        </w:rPr>
        <w:t xml:space="preserve"> 40 </w:t>
      </w:r>
      <w:r>
        <w:rPr>
          <w:rFonts w:ascii="宋体" w:hAnsi="宋体" w:eastAsia="宋体" w:cs="宋体" w:hint="eastAsia"/>
          <w:color w:val="000000"/>
          <w:sz w:val="24"/>
          <w:lang w:eastAsia="zh-CN"/>
        </w:rPr>
        <w:t>维特征（占总维数的</w:t>
      </w:r>
      <w:r>
        <w:rPr>
          <w:rFonts w:ascii="宋体" w:hAnsi="宋体"/>
          <w:color w:val="000000"/>
          <w:sz w:val="24"/>
        </w:rPr>
        <w:t xml:space="preserve"> 62.5%</w:t>
      </w:r>
      <w:r>
        <w:rPr>
          <w:rFonts w:ascii="宋体" w:hAnsi="宋体" w:eastAsia="宋体" w:cs="宋体" w:hint="eastAsia"/>
          <w:color w:val="000000"/>
          <w:sz w:val="24"/>
          <w:lang w:eastAsia="zh-CN"/>
        </w:rPr>
        <w:t>），且包含大量二值指示特征，在树的浅层分裂中被频繁使用并累积了大量增益；而消融实验衡量的是该组特征在已有其他特征基础上所带来</w:t>
      </w:r>
      <w:r>
        <w:rPr>
          <w:rFonts w:ascii="宋体" w:hAnsi="宋体" w:eastAsia="宋体" w:cs="宋体" w:hint="eastAsia"/>
          <w:b/>
          <w:color w:val="000000"/>
          <w:sz w:val="24"/>
          <w:lang w:eastAsia="zh-CN"/>
        </w:rPr>
        <w:t>的增量判别能力</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color w:val="000000"/>
          <w:sz w:val="24"/>
          <w:lang w:eastAsia="zh-CN"/>
        </w:rPr>
        <w:t>因此，两组结果应当结合解读：内容属性组提供了模型的基础判别框架（贡献了</w:t>
      </w:r>
      <w:r>
        <w:rPr>
          <w:rFonts w:ascii="宋体" w:hAnsi="宋体"/>
          <w:color w:val="000000"/>
          <w:sz w:val="24"/>
        </w:rPr>
        <w:t xml:space="preserve"> 60.74% </w:t>
      </w:r>
      <w:r>
        <w:rPr>
          <w:rFonts w:ascii="宋体" w:hAnsi="宋体" w:eastAsia="宋体" w:cs="宋体" w:hint="eastAsia"/>
          <w:color w:val="000000"/>
          <w:sz w:val="24"/>
          <w:lang w:eastAsia="zh-CN"/>
        </w:rPr>
        <w:t>的增益、构成冷启动预测的起点），而评论互动组提供了最有效的增量信息（边际增量最大）。这一区分对于业务应用至关重要</w:t>
      </w:r>
      <w:r>
        <w:rPr>
          <w:rFonts w:ascii="宋体" w:hAnsi="宋体"/>
          <w:color w:val="000000"/>
          <w:sz w:val="24"/>
        </w:rPr>
        <w:t>——</w:t>
      </w:r>
      <w:r>
        <w:rPr>
          <w:rFonts w:ascii="宋体" w:hAnsi="宋体" w:eastAsia="宋体" w:cs="宋体" w:hint="eastAsia"/>
          <w:color w:val="000000"/>
          <w:sz w:val="24"/>
          <w:lang w:eastAsia="zh-CN"/>
        </w:rPr>
        <w:t>它意味着内容属性决定作品热度的</w:t>
      </w:r>
      <w:r>
        <w:rPr>
          <w:rFonts w:ascii="宋体" w:hAnsi="宋体" w:eastAsia="宋体" w:cs="宋体" w:hint="eastAsia"/>
          <w:b/>
          <w:color w:val="000000"/>
          <w:sz w:val="24"/>
          <w:lang w:eastAsia="zh-CN"/>
        </w:rPr>
        <w:t>基线水平</w:t>
      </w:r>
      <w:r>
        <w:rPr>
          <w:rFonts w:ascii="宋体" w:hAnsi="宋体" w:eastAsia="宋体" w:cs="宋体" w:hint="eastAsia"/>
          <w:color w:val="000000"/>
          <w:sz w:val="24"/>
          <w:lang w:eastAsia="zh-CN"/>
        </w:rPr>
        <w:t>，而观众反馈决定作品在基线之上的</w:t>
      </w:r>
      <w:r>
        <w:rPr>
          <w:rFonts w:ascii="宋体" w:hAnsi="宋体" w:eastAsia="宋体" w:cs="宋体" w:hint="eastAsia"/>
          <w:b/>
          <w:color w:val="000000"/>
          <w:sz w:val="24"/>
          <w:lang w:eastAsia="zh-CN"/>
        </w:rPr>
        <w:t>跃升空间</w:t>
      </w:r>
      <w:r>
        <w:rPr>
          <w:rFonts w:ascii="宋体" w:hAnsi="宋体" w:eastAsia="宋体" w:cs="宋体" w:hint="eastAsia"/>
          <w:color w:val="000000"/>
          <w:sz w:val="24"/>
          <w:lang w:eastAsia="zh-CN"/>
        </w:rPr>
        <w:t>。</w:t>
      </w:r>
    </w:p>
    <w:p>
      <w:pPr>
        <w:spacing w:line="360" w:lineRule="auto"/>
        <w:ind w:firstLine="480"/>
        <w:jc w:val="both"/>
      </w:pPr>
      <w:r>
        <w:rPr>
          <w:rFonts w:ascii="宋体" w:hAnsi="宋体"/>
          <w:color w:val="000000"/>
          <w:sz w:val="24"/>
        </w:rPr>
        <w:t>#### 5.6.2 SHAP</w:t>
      </w:r>
      <w:r>
        <w:rPr>
          <w:rFonts w:ascii="宋体" w:hAnsi="宋体" w:eastAsia="宋体" w:cs="宋体" w:hint="eastAsia"/>
          <w:color w:val="000000"/>
          <w:sz w:val="24"/>
          <w:lang w:eastAsia="zh-CN"/>
        </w:rPr>
        <w:t>全局归因结果</w:t>
      </w:r>
    </w:p>
    <w:p>
      <w:pPr>
        <w:spacing w:line="360" w:lineRule="auto"/>
        <w:ind w:firstLine="480"/>
        <w:jc w:val="both"/>
      </w:pPr>
      <w:r>
        <w:rPr>
          <w:rFonts w:ascii="宋体" w:hAnsi="宋体" w:eastAsia="宋体" w:cs="宋体" w:hint="eastAsia"/>
          <w:color w:val="000000"/>
          <w:sz w:val="24"/>
          <w:lang w:eastAsia="zh-CN"/>
        </w:rPr>
        <w:t>对关键特征按</w:t>
      </w:r>
      <w:r>
        <w:rPr>
          <w:rFonts w:ascii="宋体" w:hAnsi="宋体"/>
          <w:color w:val="000000"/>
          <w:sz w:val="24"/>
        </w:rPr>
        <w:t xml:space="preserve"> SHAP </w:t>
      </w:r>
      <w:r>
        <w:rPr>
          <w:rFonts w:ascii="宋体" w:hAnsi="宋体" w:eastAsia="宋体" w:cs="宋体" w:hint="eastAsia"/>
          <w:color w:val="000000"/>
          <w:sz w:val="24"/>
          <w:lang w:eastAsia="zh-CN"/>
        </w:rPr>
        <w:t>值绝对值均值排序，排名前十二位的特征如表</w:t>
      </w:r>
      <w:r>
        <w:rPr>
          <w:rFonts w:ascii="宋体" w:hAnsi="宋体"/>
          <w:color w:val="000000"/>
          <w:sz w:val="24"/>
        </w:rPr>
        <w:t xml:space="preserve"> 5-4 </w:t>
      </w:r>
      <w:r>
        <w:rPr>
          <w:rFonts w:ascii="宋体" w:hAnsi="宋体" w:eastAsia="宋体" w:cs="宋体" w:hint="eastAsia"/>
          <w:color w:val="000000"/>
          <w:sz w:val="24"/>
          <w:lang w:eastAsia="zh-CN"/>
        </w:rPr>
        <w:t>所示。</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排名</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特征</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所属特征组</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平均绝对</w:t>
            </w:r>
            <w:r>
              <w:rPr>
                <w:rFonts w:ascii="宋体" w:hAnsi="宋体" w:eastAsia="宋体" w:hint="eastAsia"/>
                <w:b/>
                <w:color w:val="000000"/>
                <w:sz w:val="21"/>
              </w:rPr>
              <w:t xml:space="preserve"> </w:t>
            </w:r>
            <w:r>
              <w:rPr>
                <w:rFonts w:ascii="宋体" w:hAnsi="宋体" w:eastAsia="宋体" w:hint="eastAsia"/>
                <w:b/>
                <w:color w:val="000000"/>
                <w:sz w:val="21"/>
              </w:rPr>
              <w:t xml:space="preserve"> SHAP </w:t>
            </w:r>
            <w:r>
              <w:rPr>
                <w:rFonts w:ascii="宋体" w:hAnsi="宋体" w:eastAsia="宋体" w:hint="eastAsia"/>
                <w:b/>
                <w:color w:val="000000"/>
                <w:sz w:val="21"/>
              </w:rPr>
              <w:t xml:space="preserve"> </w:t>
            </w:r>
            <w:r>
              <w:rPr>
                <w:rFonts w:ascii="宋体" w:hAnsi="宋体" w:eastAsia="宋体" w:hint="eastAsia"/>
                <w:b/>
                <w:color w:val="000000"/>
                <w:sz w:val="21"/>
              </w:rPr>
              <w:t>值</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热评点赞合计（对数）</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评论互动</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0.5419</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正面情感占比</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文本态度</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0.4015</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总集数</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内容属性</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0.3457</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4</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热评平均点赞</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评论互动</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0.3182</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5</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第一集评论平均字数</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文本态度</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0.2771</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6</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催更评论占比</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文本态度</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0.2631</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7</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题材</w:t>
            </w:r>
            <w:r>
              <w:rPr>
                <w:rFonts w:ascii="宋体" w:hAnsi="宋体" w:eastAsia="宋体" w:hint="eastAsia"/>
                <w:color w:val="000000"/>
                <w:sz w:val="21"/>
              </w:rPr>
              <w:t xml:space="preserve"> </w:t>
            </w:r>
            <w:r>
              <w:rPr>
                <w:rFonts w:ascii="宋体" w:hAnsi="宋体" w:eastAsia="宋体" w:hint="eastAsia"/>
                <w:color w:val="000000"/>
                <w:sz w:val="21"/>
              </w:rPr>
              <w:t>·</w:t>
            </w:r>
            <w:r>
              <w:rPr>
                <w:rFonts w:ascii="宋体" w:hAnsi="宋体" w:eastAsia="宋体" w:hint="eastAsia"/>
                <w:color w:val="000000"/>
                <w:sz w:val="21"/>
              </w:rPr>
              <w:t xml:space="preserve"> </w:t>
            </w:r>
            <w:r>
              <w:rPr>
                <w:rFonts w:ascii="宋体" w:hAnsi="宋体" w:eastAsia="宋体" w:hint="eastAsia"/>
                <w:color w:val="000000"/>
                <w:sz w:val="21"/>
              </w:rPr>
              <w:t>剧情</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内容属性</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0.2525</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8</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剧名长度</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内容属性</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0.2217</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9</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评分分歧度</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观众口碑</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0.2209</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10</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题材</w:t>
            </w:r>
            <w:r>
              <w:rPr>
                <w:rFonts w:ascii="宋体" w:hAnsi="宋体" w:eastAsia="宋体" w:hint="eastAsia"/>
                <w:color w:val="000000"/>
                <w:sz w:val="21"/>
              </w:rPr>
              <w:t xml:space="preserve"> </w:t>
            </w:r>
            <w:r>
              <w:rPr>
                <w:rFonts w:ascii="宋体" w:hAnsi="宋体" w:eastAsia="宋体" w:hint="eastAsia"/>
                <w:color w:val="000000"/>
                <w:sz w:val="21"/>
              </w:rPr>
              <w:t>·</w:t>
            </w:r>
            <w:r>
              <w:rPr>
                <w:rFonts w:ascii="宋体" w:hAnsi="宋体" w:eastAsia="宋体" w:hint="eastAsia"/>
                <w:color w:val="000000"/>
                <w:sz w:val="21"/>
              </w:rPr>
              <w:t xml:space="preserve"> </w:t>
            </w:r>
            <w:r>
              <w:rPr>
                <w:rFonts w:ascii="宋体" w:hAnsi="宋体" w:eastAsia="宋体" w:hint="eastAsia"/>
                <w:color w:val="000000"/>
                <w:sz w:val="21"/>
              </w:rPr>
              <w:t>逆袭</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内容属性</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0.1887</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11</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简介字数</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内容属性</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0.1868</w:t>
            </w:r>
          </w:p>
        </w:tc>
      </w:tr>
      <w:tr>
        <w:tc>
          <w:tcPr>
            <w:tcW w:type="dxa" w:w="216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12</w:t>
            </w:r>
          </w:p>
        </w:tc>
        <w:tc>
          <w:tcPr>
            <w:tcW w:type="dxa" w:w="216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爽点</w:t>
            </w:r>
            <w:r>
              <w:rPr>
                <w:rFonts w:ascii="宋体" w:hAnsi="宋体" w:eastAsia="宋体" w:hint="eastAsia"/>
                <w:color w:val="000000"/>
                <w:sz w:val="21"/>
              </w:rPr>
              <w:t xml:space="preserve"> </w:t>
            </w:r>
            <w:r>
              <w:rPr>
                <w:rFonts w:ascii="宋体" w:hAnsi="宋体" w:eastAsia="宋体" w:hint="eastAsia"/>
                <w:color w:val="000000"/>
                <w:sz w:val="21"/>
              </w:rPr>
              <w:t>·</w:t>
            </w:r>
            <w:r>
              <w:rPr>
                <w:rFonts w:ascii="宋体" w:hAnsi="宋体" w:eastAsia="宋体" w:hint="eastAsia"/>
                <w:color w:val="000000"/>
                <w:sz w:val="21"/>
              </w:rPr>
              <w:t xml:space="preserve"> </w:t>
            </w:r>
            <w:r>
              <w:rPr>
                <w:rFonts w:ascii="宋体" w:hAnsi="宋体" w:eastAsia="宋体" w:hint="eastAsia"/>
                <w:color w:val="000000"/>
                <w:sz w:val="21"/>
              </w:rPr>
              <w:t>家庭亲情</w:t>
            </w:r>
          </w:p>
        </w:tc>
        <w:tc>
          <w:tcPr>
            <w:tcW w:type="dxa" w:w="216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内容属性</w:t>
            </w:r>
          </w:p>
        </w:tc>
        <w:tc>
          <w:tcPr>
            <w:tcW w:type="dxa" w:w="216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0.1735</w:t>
            </w:r>
          </w:p>
        </w:tc>
      </w:tr>
    </w:tbl>
    <w:p>
      <w:pPr>
        <w:spacing w:line="360" w:lineRule="auto"/>
        <w:ind w:firstLine="480"/>
        <w:jc w:val="both"/>
      </w:pPr>
      <w:r>
        <w:rPr>
          <w:rFonts w:ascii="宋体" w:hAnsi="宋体"/>
          <w:color w:val="000000"/>
          <w:sz w:val="24"/>
        </w:rPr>
        <w:t xml:space="preserve">SHAP </w:t>
      </w:r>
      <w:r>
        <w:rPr>
          <w:rFonts w:ascii="宋体" w:hAnsi="宋体" w:eastAsia="宋体" w:cs="宋体" w:hint="eastAsia"/>
          <w:color w:val="000000"/>
          <w:sz w:val="24"/>
          <w:lang w:eastAsia="zh-CN"/>
        </w:rPr>
        <w:t>归因结果与增益重要性结果在排序结构上存在明显差异，这印证了</w:t>
      </w:r>
      <w:r>
        <w:rPr>
          <w:rFonts w:ascii="宋体" w:hAnsi="宋体"/>
          <w:color w:val="000000"/>
          <w:sz w:val="24"/>
        </w:rPr>
        <w:t xml:space="preserve"> 2.3 </w:t>
      </w:r>
      <w:r>
        <w:rPr>
          <w:rFonts w:ascii="宋体" w:hAnsi="宋体" w:eastAsia="宋体" w:cs="宋体" w:hint="eastAsia"/>
          <w:color w:val="000000"/>
          <w:sz w:val="24"/>
          <w:lang w:eastAsia="zh-CN"/>
        </w:rPr>
        <w:t>节所述的判断：增益重要性容易受特征维度与取值分布的影响，而</w:t>
      </w:r>
      <w:r>
        <w:rPr>
          <w:rFonts w:ascii="宋体" w:hAnsi="宋体"/>
          <w:color w:val="000000"/>
          <w:sz w:val="24"/>
        </w:rPr>
        <w:t xml:space="preserve"> SHAP </w:t>
      </w:r>
      <w:r>
        <w:rPr>
          <w:rFonts w:ascii="宋体" w:hAnsi="宋体" w:eastAsia="宋体" w:cs="宋体" w:hint="eastAsia"/>
          <w:color w:val="000000"/>
          <w:sz w:val="24"/>
          <w:lang w:eastAsia="zh-CN"/>
        </w:rPr>
        <w:t>基于各特征在所有子集中的平均边际贡献，对高基数特征的偏好较弱。在</w:t>
      </w:r>
      <w:r>
        <w:rPr>
          <w:rFonts w:ascii="宋体" w:hAnsi="宋体"/>
          <w:color w:val="000000"/>
          <w:sz w:val="24"/>
        </w:rPr>
        <w:t xml:space="preserve"> SHAP </w:t>
      </w:r>
      <w:r>
        <w:rPr>
          <w:rFonts w:ascii="宋体" w:hAnsi="宋体" w:eastAsia="宋体" w:cs="宋体" w:hint="eastAsia"/>
          <w:color w:val="000000"/>
          <w:sz w:val="24"/>
          <w:lang w:eastAsia="zh-CN"/>
        </w:rPr>
        <w:t>排序中，评论互动与文本态度两类反馈特征占据了前六位中的五位，而内容属性特征虽数量众多但单项排名相对靠后。这一结果进一步强化了</w:t>
      </w:r>
      <w:r>
        <w:rPr>
          <w:rFonts w:ascii="宋体" w:hAnsi="宋体"/>
          <w:color w:val="000000"/>
          <w:sz w:val="24"/>
        </w:rPr>
        <w:t>"</w:t>
      </w:r>
      <w:r>
        <w:rPr>
          <w:rFonts w:ascii="宋体" w:hAnsi="宋体" w:eastAsia="宋体" w:cs="宋体" w:hint="eastAsia"/>
          <w:color w:val="000000"/>
          <w:sz w:val="24"/>
          <w:lang w:eastAsia="zh-CN"/>
        </w:rPr>
        <w:t>反馈信号是关键增量来源</w:t>
      </w:r>
      <w:r>
        <w:rPr>
          <w:rFonts w:ascii="宋体" w:hAnsi="宋体"/>
          <w:color w:val="000000"/>
          <w:sz w:val="24"/>
        </w:rPr>
        <w:t>"</w:t>
      </w:r>
      <w:r>
        <w:rPr>
          <w:rFonts w:ascii="宋体" w:hAnsi="宋体" w:eastAsia="宋体" w:cs="宋体" w:hint="eastAsia"/>
          <w:color w:val="000000"/>
          <w:sz w:val="24"/>
          <w:lang w:eastAsia="zh-CN"/>
        </w:rPr>
        <w:t>的判断。</w:t>
      </w:r>
    </w:p>
    <w:p>
      <w:pPr>
        <w:spacing w:line="360" w:lineRule="auto"/>
        <w:ind w:firstLine="480"/>
        <w:jc w:val="both"/>
      </w:pPr>
      <w:r>
        <w:rPr>
          <w:rFonts w:ascii="宋体" w:hAnsi="宋体"/>
          <w:color w:val="000000"/>
          <w:sz w:val="24"/>
        </w:rPr>
        <w:t>#### 5.6.3 SHAP</w:t>
      </w:r>
      <w:r>
        <w:rPr>
          <w:rFonts w:ascii="宋体" w:hAnsi="宋体" w:eastAsia="宋体" w:cs="宋体" w:hint="eastAsia"/>
          <w:color w:val="000000"/>
          <w:sz w:val="24"/>
          <w:lang w:eastAsia="zh-CN"/>
        </w:rPr>
        <w:t>方向解析</w:t>
      </w:r>
    </w:p>
    <w:p>
      <w:pPr>
        <w:spacing w:line="360" w:lineRule="auto"/>
        <w:ind w:firstLine="480"/>
        <w:jc w:val="both"/>
      </w:pPr>
      <w:r>
        <w:rPr>
          <w:rFonts w:ascii="宋体" w:hAnsi="宋体"/>
          <w:color w:val="000000"/>
          <w:sz w:val="24"/>
        </w:rPr>
        <w:t xml:space="preserve">SHAP </w:t>
      </w:r>
      <w:r>
        <w:rPr>
          <w:rFonts w:ascii="宋体" w:hAnsi="宋体" w:eastAsia="宋体" w:cs="宋体" w:hint="eastAsia"/>
          <w:color w:val="000000"/>
          <w:sz w:val="24"/>
          <w:lang w:eastAsia="zh-CN"/>
        </w:rPr>
        <w:t>值的符号指示了特征对预测结果的作用方向。汇总主要特征的方向特征如下。</w:t>
      </w:r>
    </w:p>
    <w:p>
      <w:pPr>
        <w:spacing w:line="360" w:lineRule="auto"/>
        <w:ind w:firstLine="480"/>
        <w:jc w:val="both"/>
      </w:pPr>
      <w:r>
        <w:rPr>
          <w:rFonts w:ascii="宋体" w:hAnsi="宋体" w:eastAsia="宋体" w:cs="宋体" w:hint="eastAsia"/>
          <w:b/>
          <w:color w:val="000000"/>
          <w:sz w:val="24"/>
          <w:lang w:eastAsia="zh-CN"/>
        </w:rPr>
        <w:t>推高热度</w:t>
      </w:r>
      <w:r>
        <w:rPr>
          <w:rFonts w:ascii="宋体" w:hAnsi="宋体" w:eastAsia="宋体" w:cs="宋体" w:hint="eastAsia"/>
          <w:color w:val="000000"/>
          <w:sz w:val="24"/>
          <w:lang w:eastAsia="zh-CN"/>
        </w:rPr>
        <w:t>的特征包括：热评点赞合计（对数），即热评获得的点赞总量越大，作品进入爆款梯队的概率越高；正面情感占比，即评论中正面情感词的比例越高，热度倾向越高；总集数，即集数较多的作品热度略占优势，与</w:t>
      </w:r>
      <w:r>
        <w:rPr>
          <w:rFonts w:ascii="宋体" w:hAnsi="宋体"/>
          <w:color w:val="000000"/>
          <w:sz w:val="24"/>
        </w:rPr>
        <w:t xml:space="preserve"> 4.4 </w:t>
      </w:r>
      <w:r>
        <w:rPr>
          <w:rFonts w:ascii="宋体" w:hAnsi="宋体" w:eastAsia="宋体" w:cs="宋体" w:hint="eastAsia"/>
          <w:color w:val="000000"/>
          <w:sz w:val="24"/>
          <w:lang w:eastAsia="zh-CN"/>
        </w:rPr>
        <w:t>节的弱正相关观察一致。</w:t>
      </w:r>
    </w:p>
    <w:p>
      <w:pPr>
        <w:spacing w:line="360" w:lineRule="auto"/>
        <w:ind w:firstLine="480"/>
        <w:jc w:val="both"/>
      </w:pPr>
      <w:r>
        <w:rPr>
          <w:rFonts w:ascii="宋体" w:hAnsi="宋体" w:eastAsia="宋体" w:cs="宋体" w:hint="eastAsia"/>
          <w:b/>
          <w:color w:val="000000"/>
          <w:sz w:val="24"/>
          <w:lang w:eastAsia="zh-CN"/>
        </w:rPr>
        <w:t>压低热度</w:t>
      </w:r>
      <w:r>
        <w:rPr>
          <w:rFonts w:ascii="宋体" w:hAnsi="宋体" w:eastAsia="宋体" w:cs="宋体" w:hint="eastAsia"/>
          <w:color w:val="000000"/>
          <w:sz w:val="24"/>
          <w:lang w:eastAsia="zh-CN"/>
        </w:rPr>
        <w:t>的特征包括：第一集评论平均字数，即第一集评论的平均长度越长，热度倾向越低；催更评论占比，即催更类评论的比例越高，热度倾向越低。</w:t>
      </w:r>
    </w:p>
    <w:p>
      <w:pPr>
        <w:spacing w:line="360" w:lineRule="auto"/>
        <w:ind w:firstLine="480"/>
        <w:jc w:val="both"/>
      </w:pPr>
      <w:r>
        <w:rPr>
          <w:rFonts w:ascii="宋体" w:hAnsi="宋体" w:eastAsia="宋体" w:cs="宋体" w:hint="eastAsia"/>
          <w:color w:val="000000"/>
          <w:sz w:val="24"/>
          <w:lang w:eastAsia="zh-CN"/>
        </w:rPr>
        <w:t>后两项的方向性发现具有反直觉特征，需要专门讨论。一般直觉会认为，观众评论写得越认真（字数越多）、催更意愿越强烈，说明作品越受欢迎，热度应越高。但数据显示方向相反。对这一现象的可能解释是：第一集评论区中大量长篇评论，往往出现在作品节奏拖沓、需要观众反复解释或吐槽剧情的情境下，而非优质作品的自然反应；催更评论的高占比则可能对应作品更新节奏与观众期待之间的失衡</w:t>
      </w:r>
      <w:r>
        <w:rPr>
          <w:rFonts w:ascii="宋体" w:hAnsi="宋体"/>
          <w:color w:val="000000"/>
          <w:sz w:val="24"/>
        </w:rPr>
        <w:t>——</w:t>
      </w:r>
      <w:r>
        <w:rPr>
          <w:rFonts w:ascii="宋体" w:hAnsi="宋体" w:eastAsia="宋体" w:cs="宋体" w:hint="eastAsia"/>
          <w:color w:val="000000"/>
          <w:sz w:val="24"/>
          <w:lang w:eastAsia="zh-CN"/>
        </w:rPr>
        <w:t>观众频繁催促更新，恰恰说明现有内容供给未能满足其需求，或者作品依赖</w:t>
      </w:r>
      <w:r>
        <w:rPr>
          <w:rFonts w:ascii="宋体" w:hAnsi="宋体"/>
          <w:color w:val="000000"/>
          <w:sz w:val="24"/>
        </w:rPr>
        <w:t>"</w:t>
      </w:r>
      <w:r>
        <w:rPr>
          <w:rFonts w:ascii="宋体" w:hAnsi="宋体" w:eastAsia="宋体" w:cs="宋体" w:hint="eastAsia"/>
          <w:color w:val="000000"/>
          <w:sz w:val="24"/>
          <w:lang w:eastAsia="zh-CN"/>
        </w:rPr>
        <w:t>悬念留白</w:t>
      </w:r>
      <w:r>
        <w:rPr>
          <w:rFonts w:ascii="宋体" w:hAnsi="宋体"/>
          <w:color w:val="000000"/>
          <w:sz w:val="24"/>
        </w:rPr>
        <w:t>"</w:t>
      </w:r>
      <w:r>
        <w:rPr>
          <w:rFonts w:ascii="宋体" w:hAnsi="宋体" w:eastAsia="宋体" w:cs="宋体" w:hint="eastAsia"/>
          <w:color w:val="000000"/>
          <w:sz w:val="24"/>
          <w:lang w:eastAsia="zh-CN"/>
        </w:rPr>
        <w:t>而非内容质量来维持观看。这两种情形都指向作品的吸引力更多来自外部机制而非内容本身。</w:t>
      </w:r>
    </w:p>
    <w:p>
      <w:pPr>
        <w:spacing w:line="360" w:lineRule="auto"/>
        <w:ind w:firstLine="480"/>
        <w:jc w:val="both"/>
      </w:pPr>
      <w:r>
        <w:rPr>
          <w:rFonts w:ascii="宋体" w:hAnsi="宋体" w:eastAsia="宋体" w:cs="宋体" w:hint="eastAsia"/>
          <w:color w:val="000000"/>
          <w:sz w:val="24"/>
          <w:lang w:eastAsia="zh-CN"/>
        </w:rPr>
        <w:t>需要审慎指出的是，</w:t>
      </w:r>
      <w:r>
        <w:rPr>
          <w:rFonts w:ascii="宋体" w:hAnsi="宋体"/>
          <w:color w:val="000000"/>
          <w:sz w:val="24"/>
        </w:rPr>
        <w:t xml:space="preserve">SHAP </w:t>
      </w:r>
      <w:r>
        <w:rPr>
          <w:rFonts w:ascii="宋体" w:hAnsi="宋体" w:eastAsia="宋体" w:cs="宋体" w:hint="eastAsia"/>
          <w:color w:val="000000"/>
          <w:sz w:val="24"/>
          <w:lang w:eastAsia="zh-CN"/>
        </w:rPr>
        <w:t>方向反映的是</w:t>
      </w:r>
      <w:r>
        <w:rPr>
          <w:rFonts w:ascii="宋体" w:hAnsi="宋体" w:eastAsia="宋体" w:cs="宋体" w:hint="eastAsia"/>
          <w:b/>
          <w:color w:val="000000"/>
          <w:sz w:val="24"/>
          <w:lang w:eastAsia="zh-CN"/>
        </w:rPr>
        <w:t>特征与预测结果之间的统计关联方向</w:t>
      </w:r>
      <w:r>
        <w:rPr>
          <w:rFonts w:ascii="宋体" w:hAnsi="宋体" w:eastAsia="宋体" w:cs="宋体" w:hint="eastAsia"/>
          <w:color w:val="000000"/>
          <w:sz w:val="24"/>
          <w:lang w:eastAsia="zh-CN"/>
        </w:rPr>
        <w:t>，而非严格的因果关系。上述解释为基于传播学常识的事后阐释，其确证需要实验或准实验设计的支持，这一点将在第七章的研究局限中说明。</w:t>
      </w:r>
    </w:p>
    <w:p>
      <w:pPr>
        <w:pStyle w:val="Heading3"/>
        <w:spacing w:line="360" w:lineRule="auto"/>
        <w:jc w:val="left"/>
      </w:pPr>
      <w:r>
        <w:rPr>
          <w:rFonts w:ascii="宋体" w:hAnsi="宋体" w:eastAsia="宋体" w:cs="宋体" w:hint="eastAsia"/>
          <w:b/>
          <w:color w:val="000000"/>
          <w:sz w:val="24"/>
          <w:lang w:eastAsia="zh-CN"/>
        </w:rPr>
        <w:t>5.7 前端部署与应用实现</w:t>
      </w:r>
    </w:p>
    <w:p>
      <w:pPr>
        <w:spacing w:line="360" w:lineRule="auto"/>
        <w:ind w:firstLine="480"/>
        <w:jc w:val="both"/>
      </w:pPr>
      <w:r>
        <w:rPr>
          <w:rFonts w:ascii="宋体" w:hAnsi="宋体" w:eastAsia="宋体" w:cs="宋体" w:hint="eastAsia"/>
          <w:color w:val="000000"/>
          <w:sz w:val="24"/>
          <w:lang w:eastAsia="zh-CN"/>
        </w:rPr>
        <w:t>为使建模结果具备实际可用性，本文将训练完成的</w:t>
      </w:r>
      <w:r>
        <w:rPr>
          <w:rFonts w:ascii="宋体" w:hAnsi="宋体"/>
          <w:color w:val="000000"/>
          <w:sz w:val="24"/>
        </w:rPr>
        <w:t xml:space="preserve"> XGBoost </w:t>
      </w:r>
      <w:r>
        <w:rPr>
          <w:rFonts w:ascii="宋体" w:hAnsi="宋体" w:eastAsia="宋体" w:cs="宋体" w:hint="eastAsia"/>
          <w:color w:val="000000"/>
          <w:sz w:val="24"/>
          <w:lang w:eastAsia="zh-CN"/>
        </w:rPr>
        <w:t>模型编译为可在浏览器中直接执行的推理引擎，实现了一个单文件、离线可用的热度预测工作台。</w:t>
      </w:r>
    </w:p>
    <w:p>
      <w:pPr>
        <w:spacing w:line="360" w:lineRule="auto"/>
        <w:ind w:firstLine="480"/>
        <w:jc w:val="both"/>
      </w:pPr>
      <w:r>
        <w:rPr>
          <w:rFonts w:ascii="宋体" w:hAnsi="宋体" w:eastAsia="宋体" w:cs="宋体" w:hint="eastAsia"/>
          <w:color w:val="000000"/>
          <w:sz w:val="24"/>
          <w:lang w:eastAsia="zh-CN"/>
        </w:rPr>
        <w:t>技术实现的关键在于模型结构的序列化。</w:t>
      </w:r>
      <w:r>
        <w:rPr>
          <w:rFonts w:ascii="宋体" w:hAnsi="宋体"/>
          <w:color w:val="000000"/>
          <w:sz w:val="24"/>
        </w:rPr>
        <w:t xml:space="preserve">XGBoost </w:t>
      </w:r>
      <w:r>
        <w:rPr>
          <w:rFonts w:ascii="宋体" w:hAnsi="宋体" w:eastAsia="宋体" w:cs="宋体" w:hint="eastAsia"/>
          <w:color w:val="000000"/>
          <w:sz w:val="24"/>
          <w:lang w:eastAsia="zh-CN"/>
        </w:rPr>
        <w:t>模型的本质是若干棵回归树的集合，每棵树由节点分裂特征、分裂阈值与叶子节点取值构成，预测过程即为从根节点出发依据特征取值逐层下降至叶子节点、再累加所有树输出的过程。本文开发了导出程序，将训练好的模型转换为紧凑的二进制表示：每棵树的左右子节点索引以整型数组存储，节点分裂阈值与叶子取值以双精度浮点数存储，整体经</w:t>
      </w:r>
      <w:r>
        <w:rPr>
          <w:rFonts w:ascii="宋体" w:hAnsi="宋体"/>
          <w:color w:val="000000"/>
          <w:sz w:val="24"/>
        </w:rPr>
        <w:t xml:space="preserve"> Base64 </w:t>
      </w:r>
      <w:r>
        <w:rPr>
          <w:rFonts w:ascii="宋体" w:hAnsi="宋体" w:eastAsia="宋体" w:cs="宋体" w:hint="eastAsia"/>
          <w:color w:val="000000"/>
          <w:sz w:val="24"/>
          <w:lang w:eastAsia="zh-CN"/>
        </w:rPr>
        <w:t>编码后内嵌于</w:t>
      </w:r>
      <w:r>
        <w:rPr>
          <w:rFonts w:ascii="宋体" w:hAnsi="宋体"/>
          <w:color w:val="000000"/>
          <w:sz w:val="24"/>
        </w:rPr>
        <w:t xml:space="preserve"> HTML </w:t>
      </w:r>
      <w:r>
        <w:rPr>
          <w:rFonts w:ascii="宋体" w:hAnsi="宋体" w:eastAsia="宋体" w:cs="宋体" w:hint="eastAsia"/>
          <w:color w:val="000000"/>
          <w:sz w:val="24"/>
          <w:lang w:eastAsia="zh-CN"/>
        </w:rPr>
        <w:t>文件中，由前端的类型化数组（</w:t>
      </w:r>
      <w:r>
        <w:rPr>
          <w:rFonts w:ascii="宋体" w:hAnsi="宋体"/>
          <w:color w:val="000000"/>
          <w:sz w:val="24"/>
        </w:rPr>
        <w:t>TypedArray</w:t>
      </w:r>
      <w:r>
        <w:rPr>
          <w:rFonts w:ascii="宋体" w:hAnsi="宋体" w:eastAsia="宋体" w:cs="宋体" w:hint="eastAsia"/>
          <w:color w:val="000000"/>
          <w:sz w:val="24"/>
          <w:lang w:eastAsia="zh-CN"/>
        </w:rPr>
        <w:t>）在运行时解码。</w:t>
      </w:r>
    </w:p>
    <w:p>
      <w:pPr>
        <w:spacing w:line="360" w:lineRule="auto"/>
        <w:ind w:firstLine="480"/>
        <w:jc w:val="both"/>
      </w:pPr>
      <w:r>
        <w:rPr>
          <w:rFonts w:ascii="宋体" w:hAnsi="宋体" w:eastAsia="宋体" w:cs="宋体" w:hint="eastAsia"/>
          <w:color w:val="000000"/>
          <w:sz w:val="24"/>
          <w:lang w:eastAsia="zh-CN"/>
        </w:rPr>
        <w:t>部署时的一个关键技术细节是数值精度的对齐。</w:t>
      </w:r>
      <w:r>
        <w:rPr>
          <w:rFonts w:ascii="宋体" w:hAnsi="宋体"/>
          <w:color w:val="000000"/>
          <w:sz w:val="24"/>
        </w:rPr>
        <w:t xml:space="preserve">XGBoost </w:t>
      </w:r>
      <w:r>
        <w:rPr>
          <w:rFonts w:ascii="宋体" w:hAnsi="宋体" w:eastAsia="宋体" w:cs="宋体" w:hint="eastAsia"/>
          <w:color w:val="000000"/>
          <w:sz w:val="24"/>
          <w:lang w:eastAsia="zh-CN"/>
        </w:rPr>
        <w:t>内部在单精度浮点域完成特征取值与分裂阈值的比较，若前端使用双精度进行比较，会在临界点上产生方向判别差异，累积后导致预测概率出现可观测的偏差。本文在导出端与前端均对参与比较的两侧数值施加相同的单精度舍入，使判别逻辑与训练时完全一致。导出程序内置自检环节，解码后重算的概率与</w:t>
      </w:r>
      <w:r>
        <w:rPr>
          <w:rFonts w:ascii="宋体" w:hAnsi="宋体"/>
          <w:color w:val="000000"/>
          <w:sz w:val="24"/>
        </w:rPr>
        <w:t xml:space="preserve"> Python </w:t>
      </w:r>
      <w:r>
        <w:rPr>
          <w:rFonts w:ascii="宋体" w:hAnsi="宋体" w:eastAsia="宋体" w:cs="宋体" w:hint="eastAsia"/>
          <w:color w:val="000000"/>
          <w:sz w:val="24"/>
          <w:lang w:eastAsia="zh-CN"/>
        </w:rPr>
        <w:t>侧</w:t>
      </w:r>
      <w:r>
        <w:rPr>
          <w:rFonts w:ascii="宋体" w:hAnsi="宋体"/>
          <w:color w:val="000000"/>
          <w:sz w:val="24"/>
        </w:rPr>
        <w:t xml:space="preserve"> XGBoost </w:t>
      </w:r>
      <w:r>
        <w:rPr>
          <w:rFonts w:ascii="宋体" w:hAnsi="宋体" w:eastAsia="宋体" w:cs="宋体" w:hint="eastAsia"/>
          <w:color w:val="000000"/>
          <w:sz w:val="24"/>
          <w:lang w:eastAsia="zh-CN"/>
        </w:rPr>
        <w:t>预测的最大偏差为</w:t>
      </w:r>
      <w:r>
        <w:rPr>
          <w:rFonts w:ascii="宋体" w:hAnsi="宋体"/>
          <w:color w:val="000000"/>
          <w:sz w:val="24"/>
        </w:rPr>
        <w:t xml:space="preserve"> 2.1×10⁻⁷</w:t>
      </w:r>
      <w:r>
        <w:rPr>
          <w:rFonts w:ascii="宋体" w:hAnsi="宋体" w:eastAsia="宋体" w:cs="宋体" w:hint="eastAsia"/>
          <w:color w:val="000000"/>
          <w:sz w:val="24"/>
          <w:lang w:eastAsia="zh-CN"/>
        </w:rPr>
        <w:t>，处于浮点误差量级；自检不通过时构建过程会直接中断，杜绝前端静默给出错误结果。</w:t>
      </w:r>
    </w:p>
    <w:p>
      <w:pPr>
        <w:spacing w:line="360" w:lineRule="auto"/>
        <w:ind w:firstLine="480"/>
        <w:jc w:val="both"/>
      </w:pPr>
      <w:r>
        <w:rPr>
          <w:rFonts w:ascii="宋体" w:hAnsi="宋体" w:eastAsia="宋体" w:cs="宋体" w:hint="eastAsia"/>
          <w:color w:val="000000"/>
          <w:sz w:val="24"/>
          <w:lang w:eastAsia="zh-CN"/>
        </w:rPr>
        <w:t>工作台部署了两个模型供对比：</w:t>
      </w:r>
      <w:r>
        <w:rPr>
          <w:rFonts w:ascii="宋体" w:hAnsi="宋体" w:eastAsia="宋体" w:cs="宋体" w:hint="eastAsia"/>
          <w:b/>
          <w:color w:val="000000"/>
          <w:sz w:val="24"/>
          <w:lang w:eastAsia="zh-CN"/>
        </w:rPr>
        <w:t>冷启动版</w:t>
      </w:r>
      <w:r>
        <w:rPr>
          <w:rFonts w:ascii="宋体" w:hAnsi="宋体" w:eastAsia="宋体" w:cs="宋体" w:hint="eastAsia"/>
          <w:color w:val="000000"/>
          <w:sz w:val="24"/>
          <w:lang w:eastAsia="zh-CN"/>
        </w:rPr>
        <w:t>仅使用</w:t>
      </w:r>
      <w:r>
        <w:rPr>
          <w:rFonts w:ascii="宋体" w:hAnsi="宋体"/>
          <w:color w:val="000000"/>
          <w:sz w:val="24"/>
        </w:rPr>
        <w:t xml:space="preserve"> 40 </w:t>
      </w:r>
      <w:r>
        <w:rPr>
          <w:rFonts w:ascii="宋体" w:hAnsi="宋体" w:eastAsia="宋体" w:cs="宋体" w:hint="eastAsia"/>
          <w:color w:val="000000"/>
          <w:sz w:val="24"/>
          <w:lang w:eastAsia="zh-CN"/>
        </w:rPr>
        <w:t>维上线前特征，包含</w:t>
      </w:r>
      <w:r>
        <w:rPr>
          <w:rFonts w:ascii="宋体" w:hAnsi="宋体"/>
          <w:color w:val="000000"/>
          <w:sz w:val="24"/>
        </w:rPr>
        <w:t xml:space="preserve"> 300 </w:t>
      </w:r>
      <w:r>
        <w:rPr>
          <w:rFonts w:ascii="宋体" w:hAnsi="宋体" w:eastAsia="宋体" w:cs="宋体" w:hint="eastAsia"/>
          <w:color w:val="000000"/>
          <w:sz w:val="24"/>
          <w:lang w:eastAsia="zh-CN"/>
        </w:rPr>
        <w:t>棵树、</w:t>
      </w:r>
      <w:r>
        <w:rPr>
          <w:rFonts w:ascii="宋体" w:hAnsi="宋体"/>
          <w:color w:val="000000"/>
          <w:sz w:val="24"/>
        </w:rPr>
        <w:t xml:space="preserve">5,030 </w:t>
      </w:r>
      <w:r>
        <w:rPr>
          <w:rFonts w:ascii="宋体" w:hAnsi="宋体" w:eastAsia="宋体" w:cs="宋体" w:hint="eastAsia"/>
          <w:color w:val="000000"/>
          <w:sz w:val="24"/>
          <w:lang w:eastAsia="zh-CN"/>
        </w:rPr>
        <w:t>个节点，</w:t>
      </w:r>
      <w:r>
        <w:rPr>
          <w:rFonts w:ascii="宋体" w:hAnsi="宋体"/>
          <w:color w:val="000000"/>
          <w:sz w:val="24"/>
        </w:rPr>
        <w:t xml:space="preserve">AUC </w:t>
      </w:r>
      <w:r>
        <w:rPr>
          <w:rFonts w:ascii="宋体" w:hAnsi="宋体" w:eastAsia="宋体" w:cs="宋体" w:hint="eastAsia"/>
          <w:color w:val="000000"/>
          <w:sz w:val="24"/>
          <w:lang w:eastAsia="zh-CN"/>
        </w:rPr>
        <w:t>为</w:t>
      </w:r>
      <w:r>
        <w:rPr>
          <w:rFonts w:ascii="宋体" w:hAnsi="宋体"/>
          <w:color w:val="000000"/>
          <w:sz w:val="24"/>
        </w:rPr>
        <w:t xml:space="preserve"> 0.6677</w:t>
      </w:r>
      <w:r>
        <w:rPr>
          <w:rFonts w:ascii="宋体" w:hAnsi="宋体" w:eastAsia="宋体" w:cs="宋体" w:hint="eastAsia"/>
          <w:color w:val="000000"/>
          <w:sz w:val="24"/>
          <w:lang w:eastAsia="zh-CN"/>
        </w:rPr>
        <w:t>；</w:t>
      </w:r>
      <w:r>
        <w:rPr>
          <w:rFonts w:ascii="宋体" w:hAnsi="宋体" w:eastAsia="宋体" w:cs="宋体" w:hint="eastAsia"/>
          <w:b/>
          <w:color w:val="000000"/>
          <w:sz w:val="24"/>
          <w:lang w:eastAsia="zh-CN"/>
        </w:rPr>
        <w:t>全特征版</w:t>
      </w:r>
      <w:r>
        <w:rPr>
          <w:rFonts w:ascii="宋体" w:hAnsi="宋体" w:eastAsia="宋体" w:cs="宋体" w:hint="eastAsia"/>
          <w:color w:val="000000"/>
          <w:sz w:val="24"/>
          <w:lang w:eastAsia="zh-CN"/>
        </w:rPr>
        <w:t>使用</w:t>
      </w:r>
      <w:r>
        <w:rPr>
          <w:rFonts w:ascii="宋体" w:hAnsi="宋体"/>
          <w:color w:val="000000"/>
          <w:sz w:val="24"/>
        </w:rPr>
        <w:t xml:space="preserve"> 50 </w:t>
      </w:r>
      <w:r>
        <w:rPr>
          <w:rFonts w:ascii="宋体" w:hAnsi="宋体" w:eastAsia="宋体" w:cs="宋体" w:hint="eastAsia"/>
          <w:color w:val="000000"/>
          <w:sz w:val="24"/>
          <w:lang w:eastAsia="zh-CN"/>
        </w:rPr>
        <w:t>维特征，包含</w:t>
      </w:r>
      <w:r>
        <w:rPr>
          <w:rFonts w:ascii="宋体" w:hAnsi="宋体"/>
          <w:color w:val="000000"/>
          <w:sz w:val="24"/>
        </w:rPr>
        <w:t xml:space="preserve"> 120 </w:t>
      </w:r>
      <w:r>
        <w:rPr>
          <w:rFonts w:ascii="宋体" w:hAnsi="宋体" w:eastAsia="宋体" w:cs="宋体" w:hint="eastAsia"/>
          <w:color w:val="000000"/>
          <w:sz w:val="24"/>
          <w:lang w:eastAsia="zh-CN"/>
        </w:rPr>
        <w:t>棵树、</w:t>
      </w:r>
      <w:r>
        <w:rPr>
          <w:rFonts w:ascii="宋体" w:hAnsi="宋体"/>
          <w:color w:val="000000"/>
          <w:sz w:val="24"/>
        </w:rPr>
        <w:t xml:space="preserve">1,472 </w:t>
      </w:r>
      <w:r>
        <w:rPr>
          <w:rFonts w:ascii="宋体" w:hAnsi="宋体" w:eastAsia="宋体" w:cs="宋体" w:hint="eastAsia"/>
          <w:color w:val="000000"/>
          <w:sz w:val="24"/>
          <w:lang w:eastAsia="zh-CN"/>
        </w:rPr>
        <w:t>个节点，</w:t>
      </w:r>
      <w:r>
        <w:rPr>
          <w:rFonts w:ascii="宋体" w:hAnsi="宋体"/>
          <w:color w:val="000000"/>
          <w:sz w:val="24"/>
        </w:rPr>
        <w:t xml:space="preserve">AUC </w:t>
      </w:r>
      <w:r>
        <w:rPr>
          <w:rFonts w:ascii="宋体" w:hAnsi="宋体" w:eastAsia="宋体" w:cs="宋体" w:hint="eastAsia"/>
          <w:color w:val="000000"/>
          <w:sz w:val="24"/>
          <w:lang w:eastAsia="zh-CN"/>
        </w:rPr>
        <w:t>为</w:t>
      </w:r>
      <w:r>
        <w:rPr>
          <w:rFonts w:ascii="宋体" w:hAnsi="宋体"/>
          <w:color w:val="000000"/>
          <w:sz w:val="24"/>
        </w:rPr>
        <w:t xml:space="preserve"> 0.6843</w:t>
      </w:r>
      <w:r>
        <w:rPr>
          <w:rFonts w:ascii="宋体" w:hAnsi="宋体" w:eastAsia="宋体" w:cs="宋体" w:hint="eastAsia"/>
          <w:color w:val="000000"/>
          <w:sz w:val="24"/>
          <w:lang w:eastAsia="zh-CN"/>
        </w:rPr>
        <w:t>。两版并列展示的设计直观呈现了一个业务问题：在作品上线前，仅凭内容属性可以获得何种水平的预测能力；上线后补充观众反馈信息，预测概率能提升多少。工作台同时基于</w:t>
      </w:r>
      <w:r>
        <w:rPr>
          <w:rFonts w:ascii="宋体" w:hAnsi="宋体"/>
          <w:color w:val="000000"/>
          <w:sz w:val="24"/>
        </w:rPr>
        <w:t xml:space="preserve"> SHAP </w:t>
      </w:r>
      <w:r>
        <w:rPr>
          <w:rFonts w:ascii="宋体" w:hAnsi="宋体" w:eastAsia="宋体" w:cs="宋体" w:hint="eastAsia"/>
          <w:color w:val="000000"/>
          <w:sz w:val="24"/>
          <w:lang w:eastAsia="zh-CN"/>
        </w:rPr>
        <w:t>查找表提供当前样本的局部归因结果，指出哪些因素在推高或压低该作品的预测概率。</w:t>
      </w:r>
    </w:p>
    <w:p>
      <w:bookmarkStart w:id="18" w:name="_Toc_section_8"/>
      <w:pPr>
        <w:pStyle w:val="Heading2"/>
        <w:spacing w:line="360" w:lineRule="auto"/>
        <w:jc w:val="left"/>
      </w:pPr>
      <w:r>
        <w:rPr>
          <w:rFonts w:ascii="宋体" w:hAnsi="宋体" w:eastAsia="宋体" w:cs="宋体" w:hint="eastAsia"/>
          <w:b/>
          <w:color w:val="000000"/>
          <w:sz w:val="28"/>
          <w:lang w:eastAsia="zh-CN"/>
        </w:rPr>
        <w:t>6 微短剧热度影响因素分析与讨论</w:t>
      </w:r>
      <w:bookmarkEnd w:id="18"/>
    </w:p>
    <w:p>
      <w:pPr>
        <w:spacing w:line="360" w:lineRule="auto"/>
        <w:ind w:firstLine="480"/>
        <w:jc w:val="both"/>
      </w:pPr>
      <w:r>
        <w:rPr>
          <w:rFonts w:ascii="宋体" w:hAnsi="宋体" w:eastAsia="宋体" w:cs="宋体" w:hint="eastAsia"/>
          <w:color w:val="000000"/>
          <w:sz w:val="24"/>
          <w:lang w:eastAsia="zh-CN"/>
        </w:rPr>
        <w:t>本章在建模结果的基础上，先给出影响因素的整体排序，再解析关键影响因素的</w:t>
      </w:r>
      <w:r>
        <w:rPr>
          <w:rFonts w:ascii="宋体" w:hAnsi="宋体"/>
          <w:color w:val="000000"/>
          <w:sz w:val="24"/>
        </w:rPr>
        <w:t xml:space="preserve"> SHAP </w:t>
      </w:r>
      <w:r>
        <w:rPr>
          <w:rFonts w:ascii="宋体" w:hAnsi="宋体" w:eastAsia="宋体" w:cs="宋体" w:hint="eastAsia"/>
          <w:color w:val="000000"/>
          <w:sz w:val="24"/>
          <w:lang w:eastAsia="zh-CN"/>
        </w:rPr>
        <w:t>方向，进而讨论题材的选题决策价值与若干反直觉发现，最后提出运营与管理启示。</w:t>
      </w:r>
    </w:p>
    <w:p>
      <w:pPr>
        <w:pStyle w:val="Heading3"/>
        <w:spacing w:line="360" w:lineRule="auto"/>
        <w:jc w:val="left"/>
      </w:pPr>
      <w:r>
        <w:rPr>
          <w:rFonts w:ascii="宋体" w:hAnsi="宋体" w:eastAsia="宋体" w:cs="宋体" w:hint="eastAsia"/>
          <w:b/>
          <w:color w:val="000000"/>
          <w:sz w:val="24"/>
          <w:lang w:eastAsia="zh-CN"/>
        </w:rPr>
        <w:t>6.1 影响因素的整体排序</w:t>
      </w:r>
    </w:p>
    <w:p>
      <w:pPr>
        <w:spacing w:line="360" w:lineRule="auto"/>
        <w:ind w:firstLine="480"/>
        <w:jc w:val="both"/>
      </w:pPr>
      <w:r>
        <w:rPr>
          <w:rFonts w:ascii="宋体" w:hAnsi="宋体" w:eastAsia="宋体" w:cs="宋体" w:hint="eastAsia"/>
          <w:color w:val="000000"/>
          <w:sz w:val="24"/>
          <w:lang w:eastAsia="zh-CN"/>
        </w:rPr>
        <w:t>综合描述性分析、消融实验与归因分析三方面的证据，本文对微短剧热度的影响因素形成以下排序判断。</w:t>
      </w:r>
    </w:p>
    <w:p>
      <w:pPr>
        <w:spacing w:line="360" w:lineRule="auto"/>
        <w:ind w:firstLine="480"/>
        <w:jc w:val="both"/>
      </w:pPr>
      <w:r>
        <w:rPr>
          <w:rFonts w:ascii="宋体" w:hAnsi="宋体" w:eastAsia="宋体" w:cs="宋体" w:hint="eastAsia"/>
          <w:color w:val="000000"/>
          <w:sz w:val="24"/>
          <w:lang w:eastAsia="zh-CN"/>
        </w:rPr>
        <w:t>从</w:t>
      </w:r>
      <w:r>
        <w:rPr>
          <w:rFonts w:ascii="宋体" w:hAnsi="宋体" w:eastAsia="宋体" w:cs="宋体" w:hint="eastAsia"/>
          <w:b/>
          <w:color w:val="000000"/>
          <w:sz w:val="24"/>
          <w:lang w:eastAsia="zh-CN"/>
        </w:rPr>
        <w:t>特征组层面</w:t>
      </w:r>
      <w:r>
        <w:rPr>
          <w:rFonts w:ascii="宋体" w:hAnsi="宋体" w:eastAsia="宋体" w:cs="宋体" w:hint="eastAsia"/>
          <w:color w:val="000000"/>
          <w:sz w:val="24"/>
          <w:lang w:eastAsia="zh-CN"/>
        </w:rPr>
        <w:t>看，四类因素的作用可归纳为三个层次。第一层次是内容属性，它构成热度判断的基线</w:t>
      </w:r>
      <w:r>
        <w:rPr>
          <w:rFonts w:ascii="宋体" w:hAnsi="宋体"/>
          <w:color w:val="000000"/>
          <w:sz w:val="24"/>
        </w:rPr>
        <w:t>——</w:t>
      </w:r>
      <w:r>
        <w:rPr>
          <w:rFonts w:ascii="宋体" w:hAnsi="宋体" w:eastAsia="宋体" w:cs="宋体" w:hint="eastAsia"/>
          <w:color w:val="000000"/>
          <w:sz w:val="24"/>
          <w:lang w:eastAsia="zh-CN"/>
        </w:rPr>
        <w:t>在完全没有观众反馈信息时，仅凭题材、集数、剧名与简介即可达到</w:t>
      </w:r>
      <w:r>
        <w:rPr>
          <w:rFonts w:ascii="宋体" w:hAnsi="宋体"/>
          <w:color w:val="000000"/>
          <w:sz w:val="24"/>
        </w:rPr>
        <w:t xml:space="preserve"> 0.6328 </w:t>
      </w:r>
      <w:r>
        <w:rPr>
          <w:rFonts w:ascii="宋体" w:hAnsi="宋体" w:eastAsia="宋体" w:cs="宋体" w:hint="eastAsia"/>
          <w:color w:val="000000"/>
          <w:sz w:val="24"/>
          <w:lang w:eastAsia="zh-CN"/>
        </w:rPr>
        <w:t>的</w:t>
      </w:r>
      <w:r>
        <w:rPr>
          <w:rFonts w:ascii="宋体" w:hAnsi="宋体"/>
          <w:color w:val="000000"/>
          <w:sz w:val="24"/>
        </w:rPr>
        <w:t xml:space="preserve"> AUC</w:t>
      </w:r>
      <w:r>
        <w:rPr>
          <w:rFonts w:ascii="宋体" w:hAnsi="宋体" w:eastAsia="宋体" w:cs="宋体" w:hint="eastAsia"/>
          <w:color w:val="000000"/>
          <w:sz w:val="24"/>
          <w:lang w:eastAsia="zh-CN"/>
        </w:rPr>
        <w:t>，且在增益重要性中贡献</w:t>
      </w:r>
      <w:r>
        <w:rPr>
          <w:rFonts w:ascii="宋体" w:hAnsi="宋体"/>
          <w:color w:val="000000"/>
          <w:sz w:val="24"/>
        </w:rPr>
        <w:t xml:space="preserve"> 60.74%</w:t>
      </w:r>
      <w:r>
        <w:rPr>
          <w:rFonts w:ascii="宋体" w:hAnsi="宋体" w:eastAsia="宋体" w:cs="宋体" w:hint="eastAsia"/>
          <w:color w:val="000000"/>
          <w:sz w:val="24"/>
          <w:lang w:eastAsia="zh-CN"/>
        </w:rPr>
        <w:t>。第二层次是评论互动，它是提升判别能力最有效的增量信息源，</w:t>
      </w:r>
      <w:r>
        <w:rPr>
          <w:rFonts w:ascii="宋体" w:hAnsi="宋体"/>
          <w:color w:val="000000"/>
          <w:sz w:val="24"/>
        </w:rPr>
        <w:t xml:space="preserve">13 </w:t>
      </w:r>
      <w:r>
        <w:rPr>
          <w:rFonts w:ascii="宋体" w:hAnsi="宋体" w:eastAsia="宋体" w:cs="宋体" w:hint="eastAsia"/>
          <w:color w:val="000000"/>
          <w:sz w:val="24"/>
          <w:lang w:eastAsia="zh-CN"/>
        </w:rPr>
        <w:t>维特征即带来</w:t>
      </w:r>
      <w:r>
        <w:rPr>
          <w:rFonts w:ascii="宋体" w:hAnsi="宋体"/>
          <w:color w:val="000000"/>
          <w:sz w:val="24"/>
        </w:rPr>
        <w:t xml:space="preserve"> 0.0526 </w:t>
      </w:r>
      <w:r>
        <w:rPr>
          <w:rFonts w:ascii="宋体" w:hAnsi="宋体" w:eastAsia="宋体" w:cs="宋体" w:hint="eastAsia"/>
          <w:color w:val="000000"/>
          <w:sz w:val="24"/>
          <w:lang w:eastAsia="zh-CN"/>
        </w:rPr>
        <w:t>的</w:t>
      </w:r>
      <w:r>
        <w:rPr>
          <w:rFonts w:ascii="宋体" w:hAnsi="宋体"/>
          <w:color w:val="000000"/>
          <w:sz w:val="24"/>
        </w:rPr>
        <w:t xml:space="preserve"> AUC </w:t>
      </w:r>
      <w:r>
        <w:rPr>
          <w:rFonts w:ascii="宋体" w:hAnsi="宋体" w:eastAsia="宋体" w:cs="宋体" w:hint="eastAsia"/>
          <w:color w:val="000000"/>
          <w:sz w:val="24"/>
          <w:lang w:eastAsia="zh-CN"/>
        </w:rPr>
        <w:t>增量，在</w:t>
      </w:r>
      <w:r>
        <w:rPr>
          <w:rFonts w:ascii="宋体" w:hAnsi="宋体"/>
          <w:color w:val="000000"/>
          <w:sz w:val="24"/>
        </w:rPr>
        <w:t xml:space="preserve"> SHAP </w:t>
      </w:r>
      <w:r>
        <w:rPr>
          <w:rFonts w:ascii="宋体" w:hAnsi="宋体" w:eastAsia="宋体" w:cs="宋体" w:hint="eastAsia"/>
          <w:color w:val="000000"/>
          <w:sz w:val="24"/>
          <w:lang w:eastAsia="zh-CN"/>
        </w:rPr>
        <w:t>排序中占据首位。第三层次是文本态度与观众口碑，两者边际贡献相当（各</w:t>
      </w:r>
      <w:r>
        <w:rPr>
          <w:rFonts w:ascii="宋体" w:hAnsi="宋体"/>
          <w:color w:val="000000"/>
          <w:sz w:val="24"/>
        </w:rPr>
        <w:t xml:space="preserve"> 0.0167</w:t>
      </w:r>
      <w:r>
        <w:rPr>
          <w:rFonts w:ascii="宋体" w:hAnsi="宋体" w:eastAsia="宋体" w:cs="宋体" w:hint="eastAsia"/>
          <w:color w:val="000000"/>
          <w:sz w:val="24"/>
          <w:lang w:eastAsia="zh-CN"/>
        </w:rPr>
        <w:t>），前者在</w:t>
      </w:r>
      <w:r>
        <w:rPr>
          <w:rFonts w:ascii="宋体" w:hAnsi="宋体"/>
          <w:color w:val="000000"/>
          <w:sz w:val="24"/>
        </w:rPr>
        <w:t xml:space="preserve"> SHAP </w:t>
      </w:r>
      <w:r>
        <w:rPr>
          <w:rFonts w:ascii="宋体" w:hAnsi="宋体" w:eastAsia="宋体" w:cs="宋体" w:hint="eastAsia"/>
          <w:color w:val="000000"/>
          <w:sz w:val="24"/>
          <w:lang w:eastAsia="zh-CN"/>
        </w:rPr>
        <w:t>排序中表现活跃（正面情感占比位列第二），后者则表现为低区分力。</w:t>
      </w:r>
    </w:p>
    <w:p>
      <w:pPr>
        <w:spacing w:line="360" w:lineRule="auto"/>
        <w:ind w:firstLine="480"/>
        <w:jc w:val="both"/>
      </w:pPr>
      <w:r>
        <w:rPr>
          <w:rFonts w:ascii="宋体" w:hAnsi="宋体" w:eastAsia="宋体" w:cs="宋体" w:hint="eastAsia"/>
          <w:color w:val="000000"/>
          <w:sz w:val="24"/>
          <w:lang w:eastAsia="zh-CN"/>
        </w:rPr>
        <w:t>从</w:t>
      </w:r>
      <w:r>
        <w:rPr>
          <w:rFonts w:ascii="宋体" w:hAnsi="宋体" w:eastAsia="宋体" w:cs="宋体" w:hint="eastAsia"/>
          <w:b/>
          <w:color w:val="000000"/>
          <w:sz w:val="24"/>
          <w:lang w:eastAsia="zh-CN"/>
        </w:rPr>
        <w:t>单特征层面</w:t>
      </w:r>
      <w:r>
        <w:rPr>
          <w:rFonts w:ascii="宋体" w:hAnsi="宋体" w:eastAsia="宋体" w:cs="宋体" w:hint="eastAsia"/>
          <w:color w:val="000000"/>
          <w:sz w:val="24"/>
          <w:lang w:eastAsia="zh-CN"/>
        </w:rPr>
        <w:t>看，排名前列的特征依次为热评点赞合计、正面情感占比、总集数、热评平均点赞与第一集评论平均字数。这五项特征跨越了评论互动、文本态度与内容属性三个组，说明热度的形成是多因素共同作用的结果，不存在单一的决定性变量。</w:t>
      </w:r>
    </w:p>
    <w:p>
      <w:pPr>
        <w:pStyle w:val="Heading3"/>
        <w:spacing w:line="360" w:lineRule="auto"/>
        <w:jc w:val="left"/>
      </w:pPr>
      <w:r>
        <w:rPr>
          <w:rFonts w:ascii="宋体" w:hAnsi="宋体" w:eastAsia="宋体" w:cs="宋体" w:hint="eastAsia"/>
          <w:b/>
          <w:color w:val="000000"/>
          <w:sz w:val="24"/>
          <w:lang w:eastAsia="zh-CN"/>
        </w:rPr>
        <w:t>6.2 关键影响因素的SHAP方向解析</w:t>
      </w:r>
    </w:p>
    <w:p>
      <w:pPr>
        <w:spacing w:line="360" w:lineRule="auto"/>
        <w:ind w:firstLine="480"/>
        <w:jc w:val="both"/>
      </w:pPr>
      <w:r>
        <w:rPr>
          <w:rFonts w:ascii="宋体" w:hAnsi="宋体" w:eastAsia="宋体" w:cs="宋体" w:hint="eastAsia"/>
          <w:b/>
          <w:color w:val="000000"/>
          <w:sz w:val="24"/>
          <w:lang w:eastAsia="zh-CN"/>
        </w:rPr>
        <w:t>评论互动量的正向作用</w:t>
      </w:r>
      <w:r>
        <w:rPr>
          <w:rFonts w:ascii="宋体" w:hAnsi="宋体" w:eastAsia="宋体" w:cs="宋体" w:hint="eastAsia"/>
          <w:color w:val="000000"/>
          <w:sz w:val="24"/>
          <w:lang w:eastAsia="zh-CN"/>
        </w:rPr>
        <w:t>。热评点赞合计与热评平均点赞分别位列</w:t>
      </w:r>
      <w:r>
        <w:rPr>
          <w:rFonts w:ascii="宋体" w:hAnsi="宋体"/>
          <w:color w:val="000000"/>
          <w:sz w:val="24"/>
        </w:rPr>
        <w:t xml:space="preserve"> SHAP </w:t>
      </w:r>
      <w:r>
        <w:rPr>
          <w:rFonts w:ascii="宋体" w:hAnsi="宋体" w:eastAsia="宋体" w:cs="宋体" w:hint="eastAsia"/>
          <w:color w:val="000000"/>
          <w:sz w:val="24"/>
          <w:lang w:eastAsia="zh-CN"/>
        </w:rPr>
        <w:t>排序的第一与第四位，且方向一致为正。这一发现与既有研究对短视频流行度的认识相符：互动行为是兴趣强度的直接体现，点赞作为低成本但非零成本的操作，比单纯的观看行为更能反映观众的真实偏好</w:t>
      </w:r>
      <w:r>
        <w:rPr>
          <w:rFonts w:ascii="宋体" w:hAnsi="宋体"/>
          <w:color w:val="000000"/>
          <w:sz w:val="24"/>
        </w:rPr>
        <w:t>[11]</w:t>
      </w:r>
      <w:r>
        <w:rPr>
          <w:rFonts w:ascii="宋体" w:hAnsi="宋体" w:eastAsia="宋体" w:cs="宋体" w:hint="eastAsia"/>
          <w:color w:val="000000"/>
          <w:sz w:val="24"/>
          <w:lang w:eastAsia="zh-CN"/>
        </w:rPr>
        <w:t>。本文的增量贡献在于确认了这一规律在微短剧品类中同样成立，且其强度超过了评分等质量评价类指标。</w:t>
      </w:r>
    </w:p>
    <w:p>
      <w:pPr>
        <w:spacing w:line="360" w:lineRule="auto"/>
        <w:ind w:firstLine="480"/>
        <w:jc w:val="both"/>
      </w:pPr>
      <w:r>
        <w:rPr>
          <w:rFonts w:ascii="宋体" w:hAnsi="宋体" w:eastAsia="宋体" w:cs="宋体" w:hint="eastAsia"/>
          <w:color w:val="000000"/>
          <w:sz w:val="24"/>
          <w:lang w:eastAsia="zh-CN"/>
        </w:rPr>
        <w:t>从业务时序看，热评点赞在作品上线后数日内即可积累到可观测的量级，具备早期预警的操作可行性。这提示平台与制作方可以将热评点赞的增速而非绝对量作为实时监测指标。</w:t>
      </w:r>
    </w:p>
    <w:p>
      <w:pPr>
        <w:spacing w:line="360" w:lineRule="auto"/>
        <w:ind w:firstLine="480"/>
        <w:jc w:val="both"/>
      </w:pPr>
      <w:r>
        <w:rPr>
          <w:rFonts w:ascii="宋体" w:hAnsi="宋体" w:eastAsia="宋体" w:cs="宋体" w:hint="eastAsia"/>
          <w:b/>
          <w:color w:val="000000"/>
          <w:sz w:val="24"/>
          <w:lang w:eastAsia="zh-CN"/>
        </w:rPr>
        <w:t>正面情感占比的正向作用</w:t>
      </w:r>
      <w:r>
        <w:rPr>
          <w:rFonts w:ascii="宋体" w:hAnsi="宋体" w:eastAsia="宋体" w:cs="宋体" w:hint="eastAsia"/>
          <w:color w:val="000000"/>
          <w:sz w:val="24"/>
          <w:lang w:eastAsia="zh-CN"/>
        </w:rPr>
        <w:t>。正面情感占比在</w:t>
      </w:r>
      <w:r>
        <w:rPr>
          <w:rFonts w:ascii="宋体" w:hAnsi="宋体"/>
          <w:color w:val="000000"/>
          <w:sz w:val="24"/>
        </w:rPr>
        <w:t xml:space="preserve"> SHAP </w:t>
      </w:r>
      <w:r>
        <w:rPr>
          <w:rFonts w:ascii="宋体" w:hAnsi="宋体" w:eastAsia="宋体" w:cs="宋体" w:hint="eastAsia"/>
          <w:color w:val="000000"/>
          <w:sz w:val="24"/>
          <w:lang w:eastAsia="zh-CN"/>
        </w:rPr>
        <w:t>排序中位列第二，其贡献幅度接近热评点赞合计。这一结果说明，评论的</w:t>
      </w:r>
      <w:r>
        <w:rPr>
          <w:rFonts w:ascii="宋体" w:hAnsi="宋体" w:eastAsia="宋体" w:cs="宋体" w:hint="eastAsia"/>
          <w:b/>
          <w:color w:val="000000"/>
          <w:sz w:val="24"/>
          <w:lang w:eastAsia="zh-CN"/>
        </w:rPr>
        <w:t>内容倾向</w:t>
      </w:r>
      <w:r>
        <w:rPr>
          <w:rFonts w:ascii="宋体" w:hAnsi="宋体" w:eastAsia="宋体" w:cs="宋体" w:hint="eastAsia"/>
          <w:color w:val="000000"/>
          <w:sz w:val="24"/>
          <w:lang w:eastAsia="zh-CN"/>
        </w:rPr>
        <w:t>提供了超出互动量之外的有效信息。两部作品即使获得相同数量的点赞，其评论中正面表达的密度不同，热度走势也会出现差异。这一发现拓展了互动指标的维度</w:t>
      </w:r>
      <w:r>
        <w:rPr>
          <w:rFonts w:ascii="宋体" w:hAnsi="宋体"/>
          <w:color w:val="000000"/>
          <w:sz w:val="24"/>
        </w:rPr>
        <w:t>——</w:t>
      </w:r>
      <w:r>
        <w:rPr>
          <w:rFonts w:ascii="宋体" w:hAnsi="宋体" w:eastAsia="宋体" w:cs="宋体" w:hint="eastAsia"/>
          <w:color w:val="000000"/>
          <w:sz w:val="24"/>
          <w:lang w:eastAsia="zh-CN"/>
        </w:rPr>
        <w:t>互动不仅要有</w:t>
      </w:r>
      <w:r>
        <w:rPr>
          <w:rFonts w:ascii="宋体" w:hAnsi="宋体"/>
          <w:color w:val="000000"/>
          <w:sz w:val="24"/>
        </w:rPr>
        <w:t>"</w:t>
      </w:r>
      <w:r>
        <w:rPr>
          <w:rFonts w:ascii="宋体" w:hAnsi="宋体" w:eastAsia="宋体" w:cs="宋体" w:hint="eastAsia"/>
          <w:color w:val="000000"/>
          <w:sz w:val="24"/>
          <w:lang w:eastAsia="zh-CN"/>
        </w:rPr>
        <w:t>量</w:t>
      </w:r>
      <w:r>
        <w:rPr>
          <w:rFonts w:ascii="宋体" w:hAnsi="宋体"/>
          <w:color w:val="000000"/>
          <w:sz w:val="24"/>
        </w:rPr>
        <w:t>"</w:t>
      </w:r>
      <w:r>
        <w:rPr>
          <w:rFonts w:ascii="宋体" w:hAnsi="宋体" w:eastAsia="宋体" w:cs="宋体" w:hint="eastAsia"/>
          <w:color w:val="000000"/>
          <w:sz w:val="24"/>
          <w:lang w:eastAsia="zh-CN"/>
        </w:rPr>
        <w:t>，其</w:t>
      </w:r>
      <w:r>
        <w:rPr>
          <w:rFonts w:ascii="宋体" w:hAnsi="宋体"/>
          <w:color w:val="000000"/>
          <w:sz w:val="24"/>
        </w:rPr>
        <w:t>"</w:t>
      </w:r>
      <w:r>
        <w:rPr>
          <w:rFonts w:ascii="宋体" w:hAnsi="宋体" w:eastAsia="宋体" w:cs="宋体" w:hint="eastAsia"/>
          <w:color w:val="000000"/>
          <w:sz w:val="24"/>
          <w:lang w:eastAsia="zh-CN"/>
        </w:rPr>
        <w:t>质</w:t>
      </w:r>
      <w:r>
        <w:rPr>
          <w:rFonts w:ascii="宋体" w:hAnsi="宋体"/>
          <w:color w:val="000000"/>
          <w:sz w:val="24"/>
        </w:rPr>
        <w:t>"</w:t>
      </w:r>
      <w:r>
        <w:rPr>
          <w:rFonts w:ascii="宋体" w:hAnsi="宋体" w:eastAsia="宋体" w:cs="宋体" w:hint="eastAsia"/>
          <w:color w:val="000000"/>
          <w:sz w:val="24"/>
          <w:lang w:eastAsia="zh-CN"/>
        </w:rPr>
        <w:t>（情感倾向）同样携带信号。</w:t>
      </w:r>
    </w:p>
    <w:p>
      <w:pPr>
        <w:spacing w:line="360" w:lineRule="auto"/>
        <w:ind w:firstLine="480"/>
        <w:jc w:val="both"/>
      </w:pPr>
      <w:r>
        <w:rPr>
          <w:rFonts w:ascii="宋体" w:hAnsi="宋体" w:eastAsia="宋体" w:cs="宋体" w:hint="eastAsia"/>
          <w:color w:val="000000"/>
          <w:sz w:val="24"/>
          <w:lang w:eastAsia="zh-CN"/>
        </w:rPr>
        <w:t>该结论与既有研究关于情感价值在微短剧消费中作用的认识相印证。刘畅的研究表明，微短剧特征通过愉悦感与期待感的中介作用影响付费意愿，两者的中介效应占比分别为</w:t>
      </w:r>
      <w:r>
        <w:rPr>
          <w:rFonts w:ascii="宋体" w:hAnsi="宋体"/>
          <w:color w:val="000000"/>
          <w:sz w:val="24"/>
        </w:rPr>
        <w:t xml:space="preserve"> 27.41% </w:t>
      </w:r>
      <w:r>
        <w:rPr>
          <w:rFonts w:ascii="宋体" w:hAnsi="宋体" w:eastAsia="宋体" w:cs="宋体" w:hint="eastAsia"/>
          <w:color w:val="000000"/>
          <w:sz w:val="24"/>
          <w:lang w:eastAsia="zh-CN"/>
        </w:rPr>
        <w:t>与</w:t>
      </w:r>
      <w:r>
        <w:rPr>
          <w:rFonts w:ascii="宋体" w:hAnsi="宋体"/>
          <w:color w:val="000000"/>
          <w:sz w:val="24"/>
        </w:rPr>
        <w:t xml:space="preserve"> 28.10%[6]</w:t>
      </w:r>
      <w:r>
        <w:rPr>
          <w:rFonts w:ascii="宋体" w:hAnsi="宋体" w:eastAsia="宋体" w:cs="宋体" w:hint="eastAsia"/>
          <w:color w:val="000000"/>
          <w:sz w:val="24"/>
          <w:lang w:eastAsia="zh-CN"/>
        </w:rPr>
        <w:t>。本文从热度预测的角度提供了补充证据：观众在评论中表达正面情感的密度，与作品获得高热度的可能性正相关。</w:t>
      </w:r>
    </w:p>
    <w:p>
      <w:pPr>
        <w:spacing w:line="360" w:lineRule="auto"/>
        <w:ind w:firstLine="480"/>
        <w:jc w:val="both"/>
      </w:pPr>
      <w:r>
        <w:rPr>
          <w:rFonts w:ascii="宋体" w:hAnsi="宋体" w:eastAsia="宋体" w:cs="宋体" w:hint="eastAsia"/>
          <w:b/>
          <w:color w:val="000000"/>
          <w:sz w:val="24"/>
          <w:lang w:eastAsia="zh-CN"/>
        </w:rPr>
        <w:t>总集数的正向作用</w:t>
      </w:r>
      <w:r>
        <w:rPr>
          <w:rFonts w:ascii="宋体" w:hAnsi="宋体" w:eastAsia="宋体" w:cs="宋体" w:hint="eastAsia"/>
          <w:color w:val="000000"/>
          <w:sz w:val="24"/>
          <w:lang w:eastAsia="zh-CN"/>
        </w:rPr>
        <w:t>。总集数列</w:t>
      </w:r>
      <w:r>
        <w:rPr>
          <w:rFonts w:ascii="宋体" w:hAnsi="宋体"/>
          <w:color w:val="000000"/>
          <w:sz w:val="24"/>
        </w:rPr>
        <w:t xml:space="preserve"> SHAP </w:t>
      </w:r>
      <w:r>
        <w:rPr>
          <w:rFonts w:ascii="宋体" w:hAnsi="宋体" w:eastAsia="宋体" w:cs="宋体" w:hint="eastAsia"/>
          <w:color w:val="000000"/>
          <w:sz w:val="24"/>
          <w:lang w:eastAsia="zh-CN"/>
        </w:rPr>
        <w:t>第三位，方向为正，与</w:t>
      </w:r>
      <w:r>
        <w:rPr>
          <w:rFonts w:ascii="宋体" w:hAnsi="宋体"/>
          <w:color w:val="000000"/>
          <w:sz w:val="24"/>
        </w:rPr>
        <w:t xml:space="preserve"> 4.4 </w:t>
      </w:r>
      <w:r>
        <w:rPr>
          <w:rFonts w:ascii="宋体" w:hAnsi="宋体" w:eastAsia="宋体" w:cs="宋体" w:hint="eastAsia"/>
          <w:color w:val="000000"/>
          <w:sz w:val="24"/>
          <w:lang w:eastAsia="zh-CN"/>
        </w:rPr>
        <w:t>节秩相关</w:t>
      </w:r>
      <w:r>
        <w:rPr>
          <w:rFonts w:ascii="宋体" w:hAnsi="宋体"/>
          <w:color w:val="000000"/>
          <w:sz w:val="24"/>
        </w:rPr>
        <w:t xml:space="preserve"> 0.1586 </w:t>
      </w:r>
      <w:r>
        <w:rPr>
          <w:rFonts w:ascii="宋体" w:hAnsi="宋体" w:eastAsia="宋体" w:cs="宋体" w:hint="eastAsia"/>
          <w:color w:val="000000"/>
          <w:sz w:val="24"/>
          <w:lang w:eastAsia="zh-CN"/>
        </w:rPr>
        <w:t>的弱正相关结论一致。这一特征的重要性在于其</w:t>
      </w:r>
      <w:r>
        <w:rPr>
          <w:rFonts w:ascii="宋体" w:hAnsi="宋体" w:eastAsia="宋体" w:cs="宋体" w:hint="eastAsia"/>
          <w:b/>
          <w:color w:val="000000"/>
          <w:sz w:val="24"/>
          <w:lang w:eastAsia="zh-CN"/>
        </w:rPr>
        <w:t>可得时点</w:t>
      </w:r>
      <w:r>
        <w:rPr>
          <w:rFonts w:ascii="宋体" w:hAnsi="宋体"/>
          <w:color w:val="000000"/>
          <w:sz w:val="24"/>
        </w:rPr>
        <w:t>——</w:t>
      </w:r>
      <w:r>
        <w:rPr>
          <w:rFonts w:ascii="宋体" w:hAnsi="宋体" w:eastAsia="宋体" w:cs="宋体" w:hint="eastAsia"/>
          <w:color w:val="000000"/>
          <w:sz w:val="24"/>
          <w:lang w:eastAsia="zh-CN"/>
        </w:rPr>
        <w:t>集数在作品制作完成时即已确定，属于严格的上线前变量。因此它构成了冷启动预测中的重要输入。</w:t>
      </w:r>
    </w:p>
    <w:p>
      <w:pPr>
        <w:spacing w:line="360" w:lineRule="auto"/>
        <w:ind w:firstLine="480"/>
        <w:jc w:val="both"/>
      </w:pPr>
      <w:r>
        <w:rPr>
          <w:rFonts w:ascii="宋体" w:hAnsi="宋体" w:eastAsia="宋体" w:cs="宋体" w:hint="eastAsia"/>
          <w:b/>
          <w:color w:val="000000"/>
          <w:sz w:val="24"/>
          <w:lang w:eastAsia="zh-CN"/>
        </w:rPr>
        <w:t>第一集评论平均字数与催更占比的负向作用</w:t>
      </w:r>
      <w:r>
        <w:rPr>
          <w:rFonts w:ascii="宋体" w:hAnsi="宋体" w:eastAsia="宋体" w:cs="宋体" w:hint="eastAsia"/>
          <w:color w:val="000000"/>
          <w:sz w:val="24"/>
          <w:lang w:eastAsia="zh-CN"/>
        </w:rPr>
        <w:t>。这两项特征的方向性发现是本文最具讨论价值的结果。第一集评论平均字数越多、催更评论占比越高，作品的热度倾向反而越低。</w:t>
      </w:r>
    </w:p>
    <w:p>
      <w:pPr>
        <w:spacing w:line="360" w:lineRule="auto"/>
        <w:ind w:firstLine="480"/>
        <w:jc w:val="both"/>
      </w:pPr>
      <w:r>
        <w:rPr>
          <w:rFonts w:ascii="宋体" w:hAnsi="宋体" w:eastAsia="宋体" w:cs="宋体" w:hint="eastAsia"/>
          <w:color w:val="000000"/>
          <w:sz w:val="24"/>
          <w:lang w:eastAsia="zh-CN"/>
        </w:rPr>
        <w:t>对这一现象的解释需要回到微短剧的消费特征。微短剧的核心竞争力在于以高密度的情节反转维持短周期内的注意力锁定</w:t>
      </w:r>
      <w:r>
        <w:rPr>
          <w:rFonts w:ascii="宋体" w:hAnsi="宋体"/>
          <w:color w:val="000000"/>
          <w:sz w:val="24"/>
        </w:rPr>
        <w:t>[3]</w:t>
      </w:r>
      <w:r>
        <w:rPr>
          <w:rFonts w:ascii="宋体" w:hAnsi="宋体" w:eastAsia="宋体" w:cs="宋体" w:hint="eastAsia"/>
          <w:color w:val="000000"/>
          <w:sz w:val="24"/>
          <w:lang w:eastAsia="zh-CN"/>
        </w:rPr>
        <w:t>。当作品节奏紧凑、钩子有效时，观众的典型反应是快速进入下一集而非停下来撰写长篇评论</w:t>
      </w:r>
      <w:r>
        <w:rPr>
          <w:rFonts w:ascii="宋体" w:hAnsi="宋体"/>
          <w:color w:val="000000"/>
          <w:sz w:val="24"/>
        </w:rPr>
        <w:t>——</w:t>
      </w:r>
      <w:r>
        <w:rPr>
          <w:rFonts w:ascii="宋体" w:hAnsi="宋体" w:eastAsia="宋体" w:cs="宋体" w:hint="eastAsia"/>
          <w:color w:val="000000"/>
          <w:sz w:val="24"/>
          <w:lang w:eastAsia="zh-CN"/>
        </w:rPr>
        <w:t>评论字数偏低。反之，当作品节奏拖沓、逻辑存在明显问题时，观众更容易产生</w:t>
      </w:r>
      <w:r>
        <w:rPr>
          <w:rFonts w:ascii="宋体" w:hAnsi="宋体"/>
          <w:color w:val="000000"/>
          <w:sz w:val="24"/>
        </w:rPr>
        <w:t>"</w:t>
      </w:r>
      <w:r>
        <w:rPr>
          <w:rFonts w:ascii="宋体" w:hAnsi="宋体" w:eastAsia="宋体" w:cs="宋体" w:hint="eastAsia"/>
          <w:color w:val="000000"/>
          <w:sz w:val="24"/>
          <w:lang w:eastAsia="zh-CN"/>
        </w:rPr>
        <w:t>需要说明</w:t>
      </w:r>
      <w:r>
        <w:rPr>
          <w:rFonts w:ascii="宋体" w:hAnsi="宋体"/>
          <w:color w:val="000000"/>
          <w:sz w:val="24"/>
        </w:rPr>
        <w:t>"</w:t>
      </w:r>
      <w:r>
        <w:rPr>
          <w:rFonts w:ascii="宋体" w:hAnsi="宋体" w:eastAsia="宋体" w:cs="宋体" w:hint="eastAsia"/>
          <w:color w:val="000000"/>
          <w:sz w:val="24"/>
          <w:lang w:eastAsia="zh-CN"/>
        </w:rPr>
        <w:t>或</w:t>
      </w:r>
      <w:r>
        <w:rPr>
          <w:rFonts w:ascii="宋体" w:hAnsi="宋体"/>
          <w:color w:val="000000"/>
          <w:sz w:val="24"/>
        </w:rPr>
        <w:t>"</w:t>
      </w:r>
      <w:r>
        <w:rPr>
          <w:rFonts w:ascii="宋体" w:hAnsi="宋体" w:eastAsia="宋体" w:cs="宋体" w:hint="eastAsia"/>
          <w:color w:val="000000"/>
          <w:sz w:val="24"/>
          <w:lang w:eastAsia="zh-CN"/>
        </w:rPr>
        <w:t>需要吐槽</w:t>
      </w:r>
      <w:r>
        <w:rPr>
          <w:rFonts w:ascii="宋体" w:hAnsi="宋体"/>
          <w:color w:val="000000"/>
          <w:sz w:val="24"/>
        </w:rPr>
        <w:t>"</w:t>
      </w:r>
      <w:r>
        <w:rPr>
          <w:rFonts w:ascii="宋体" w:hAnsi="宋体" w:eastAsia="宋体" w:cs="宋体" w:hint="eastAsia"/>
          <w:color w:val="000000"/>
          <w:sz w:val="24"/>
          <w:lang w:eastAsia="zh-CN"/>
        </w:rPr>
        <w:t>的动机，从而形成较长的评论。因此，第一集评论的平均字数在很大程度上反映的是观看过程中的</w:t>
      </w:r>
      <w:r>
        <w:rPr>
          <w:rFonts w:ascii="宋体" w:hAnsi="宋体" w:eastAsia="宋体" w:cs="宋体" w:hint="eastAsia"/>
          <w:b/>
          <w:color w:val="000000"/>
          <w:sz w:val="24"/>
          <w:lang w:eastAsia="zh-CN"/>
        </w:rPr>
        <w:t>摩擦感</w:t>
      </w:r>
      <w:r>
        <w:rPr>
          <w:rFonts w:ascii="宋体" w:hAnsi="宋体" w:eastAsia="宋体" w:cs="宋体" w:hint="eastAsia"/>
          <w:color w:val="000000"/>
          <w:sz w:val="24"/>
          <w:lang w:eastAsia="zh-CN"/>
        </w:rPr>
        <w:t>而非投入度。</w:t>
      </w:r>
    </w:p>
    <w:p>
      <w:pPr>
        <w:spacing w:line="360" w:lineRule="auto"/>
        <w:ind w:firstLine="480"/>
        <w:jc w:val="both"/>
      </w:pPr>
      <w:r>
        <w:rPr>
          <w:rFonts w:ascii="宋体" w:hAnsi="宋体" w:eastAsia="宋体" w:cs="宋体" w:hint="eastAsia"/>
          <w:color w:val="000000"/>
          <w:sz w:val="24"/>
          <w:lang w:eastAsia="zh-CN"/>
        </w:rPr>
        <w:t>催更评论占比的负向作用逻辑类似但机理不同。催更本质上是一种</w:t>
      </w:r>
      <w:r>
        <w:rPr>
          <w:rFonts w:ascii="宋体" w:hAnsi="宋体" w:eastAsia="宋体" w:cs="宋体" w:hint="eastAsia"/>
          <w:b/>
          <w:color w:val="000000"/>
          <w:sz w:val="24"/>
          <w:lang w:eastAsia="zh-CN"/>
        </w:rPr>
        <w:t>未满足的需求表达</w:t>
      </w:r>
      <w:r>
        <w:rPr>
          <w:rFonts w:ascii="宋体" w:hAnsi="宋体" w:eastAsia="宋体" w:cs="宋体" w:hint="eastAsia"/>
          <w:color w:val="000000"/>
          <w:sz w:val="24"/>
          <w:lang w:eastAsia="zh-CN"/>
        </w:rPr>
        <w:t>。在更新节奏与观众期待匹配良好的情况下，观众的观看行为是连续的，催更的动机不强；而当更新节奏滞后于观众的内容消耗速度时，催更评论会集中出现。因此高催更占比可能标示的是供给节奏与需求节奏之间的错配，而非作品质量的正面信号。</w:t>
      </w:r>
    </w:p>
    <w:p>
      <w:pPr>
        <w:spacing w:line="360" w:lineRule="auto"/>
        <w:ind w:firstLine="480"/>
        <w:jc w:val="both"/>
      </w:pPr>
      <w:r>
        <w:rPr>
          <w:rFonts w:ascii="宋体" w:hAnsi="宋体" w:eastAsia="宋体" w:cs="宋体" w:hint="eastAsia"/>
          <w:color w:val="000000"/>
          <w:sz w:val="24"/>
          <w:lang w:eastAsia="zh-CN"/>
        </w:rPr>
        <w:t>需要再次强调，上述解释属于基于传播学理论的事后阐释，</w:t>
      </w:r>
      <w:r>
        <w:rPr>
          <w:rFonts w:ascii="宋体" w:hAnsi="宋体"/>
          <w:color w:val="000000"/>
          <w:sz w:val="24"/>
        </w:rPr>
        <w:t xml:space="preserve">SHAP </w:t>
      </w:r>
      <w:r>
        <w:rPr>
          <w:rFonts w:ascii="宋体" w:hAnsi="宋体" w:eastAsia="宋体" w:cs="宋体" w:hint="eastAsia"/>
          <w:color w:val="000000"/>
          <w:sz w:val="24"/>
          <w:lang w:eastAsia="zh-CN"/>
        </w:rPr>
        <w:t>方向仅证明统计关联的存在，因果关系的确认需要控制实验的支持。</w:t>
      </w:r>
    </w:p>
    <w:p>
      <w:pPr>
        <w:spacing w:line="360" w:lineRule="auto"/>
        <w:ind w:firstLine="480"/>
        <w:jc w:val="both"/>
      </w:pPr>
      <w:r>
        <w:rPr>
          <w:rFonts w:ascii="宋体" w:hAnsi="宋体" w:eastAsia="宋体" w:cs="宋体" w:hint="eastAsia"/>
          <w:b/>
          <w:color w:val="000000"/>
          <w:sz w:val="24"/>
          <w:lang w:eastAsia="zh-CN"/>
        </w:rPr>
        <w:t>观众口碑的低区分力</w:t>
      </w:r>
      <w:r>
        <w:rPr>
          <w:rFonts w:ascii="宋体" w:hAnsi="宋体" w:eastAsia="宋体" w:cs="宋体" w:hint="eastAsia"/>
          <w:color w:val="000000"/>
          <w:sz w:val="24"/>
          <w:lang w:eastAsia="zh-CN"/>
        </w:rPr>
        <w:t>。热评均分与热度数值的秩相关仅为</w:t>
      </w:r>
      <w:r>
        <w:rPr>
          <w:rFonts w:ascii="宋体" w:hAnsi="宋体"/>
          <w:color w:val="000000"/>
          <w:sz w:val="24"/>
        </w:rPr>
        <w:t xml:space="preserve"> 0.017</w:t>
      </w:r>
      <w:r>
        <w:rPr>
          <w:rFonts w:ascii="宋体" w:hAnsi="宋体" w:eastAsia="宋体" w:cs="宋体" w:hint="eastAsia"/>
          <w:color w:val="000000"/>
          <w:sz w:val="24"/>
          <w:lang w:eastAsia="zh-CN"/>
        </w:rPr>
        <w:t>，在</w:t>
      </w:r>
      <w:r>
        <w:rPr>
          <w:rFonts w:ascii="宋体" w:hAnsi="宋体"/>
          <w:color w:val="000000"/>
          <w:sz w:val="24"/>
        </w:rPr>
        <w:t xml:space="preserve"> SHAP </w:t>
      </w:r>
      <w:r>
        <w:rPr>
          <w:rFonts w:ascii="宋体" w:hAnsi="宋体" w:eastAsia="宋体" w:cs="宋体" w:hint="eastAsia"/>
          <w:color w:val="000000"/>
          <w:sz w:val="24"/>
          <w:lang w:eastAsia="zh-CN"/>
        </w:rPr>
        <w:t>排序中，评分类特征无一进入前十二位。唯一有一定贡献的口碑特征是评分分歧度（第</w:t>
      </w:r>
      <w:r>
        <w:rPr>
          <w:rFonts w:ascii="宋体" w:hAnsi="宋体"/>
          <w:color w:val="000000"/>
          <w:sz w:val="24"/>
        </w:rPr>
        <w:t xml:space="preserve"> 9 </w:t>
      </w:r>
      <w:r>
        <w:rPr>
          <w:rFonts w:ascii="宋体" w:hAnsi="宋体" w:eastAsia="宋体" w:cs="宋体" w:hint="eastAsia"/>
          <w:color w:val="000000"/>
          <w:sz w:val="24"/>
          <w:lang w:eastAsia="zh-CN"/>
        </w:rPr>
        <w:t>位），其含义是评价的不一致性而非评价水平。</w:t>
      </w:r>
    </w:p>
    <w:p>
      <w:pPr>
        <w:spacing w:line="360" w:lineRule="auto"/>
        <w:ind w:firstLine="480"/>
        <w:jc w:val="both"/>
      </w:pPr>
      <w:r>
        <w:rPr>
          <w:rFonts w:ascii="宋体" w:hAnsi="宋体" w:eastAsia="宋体" w:cs="宋体" w:hint="eastAsia"/>
          <w:color w:val="000000"/>
          <w:sz w:val="24"/>
          <w:lang w:eastAsia="zh-CN"/>
        </w:rPr>
        <w:t>这一发现可以从两个角度理解。其一是</w:t>
      </w:r>
      <w:r>
        <w:rPr>
          <w:rFonts w:ascii="宋体" w:hAnsi="宋体" w:eastAsia="宋体" w:cs="宋体" w:hint="eastAsia"/>
          <w:b/>
          <w:color w:val="000000"/>
          <w:sz w:val="24"/>
          <w:lang w:eastAsia="zh-CN"/>
        </w:rPr>
        <w:t>测量范围限制</w:t>
      </w:r>
      <w:r>
        <w:rPr>
          <w:rFonts w:ascii="宋体" w:hAnsi="宋体" w:eastAsia="宋体" w:cs="宋体" w:hint="eastAsia"/>
          <w:color w:val="000000"/>
          <w:sz w:val="24"/>
          <w:lang w:eastAsia="zh-CN"/>
        </w:rPr>
        <w:t>：本文采集的评分来自热评，而热评是平台按互动量筛选后的结果，样本本身偏向于高赞评论，其评分分布被压缩，区分能力天然受限。其二是</w:t>
      </w:r>
      <w:r>
        <w:rPr>
          <w:rFonts w:ascii="宋体" w:hAnsi="宋体" w:eastAsia="宋体" w:cs="宋体" w:hint="eastAsia"/>
          <w:b/>
          <w:color w:val="000000"/>
          <w:sz w:val="24"/>
          <w:lang w:eastAsia="zh-CN"/>
        </w:rPr>
        <w:t>品类特性</w:t>
      </w:r>
      <w:r>
        <w:rPr>
          <w:rFonts w:ascii="宋体" w:hAnsi="宋体" w:eastAsia="宋体" w:cs="宋体" w:hint="eastAsia"/>
          <w:color w:val="000000"/>
          <w:sz w:val="24"/>
          <w:lang w:eastAsia="zh-CN"/>
        </w:rPr>
        <w:t>：微短剧的消费决策更多由题材匹配度、情绪供给效率与推荐触达决定，而非由事前的质量口碑驱动。观众在刷到一部微短剧时的决策窗口极短，难以完成</w:t>
      </w:r>
      <w:r>
        <w:rPr>
          <w:rFonts w:ascii="宋体" w:hAnsi="宋体"/>
          <w:color w:val="000000"/>
          <w:sz w:val="24"/>
        </w:rPr>
        <w:t>"</w:t>
      </w:r>
      <w:r>
        <w:rPr>
          <w:rFonts w:ascii="宋体" w:hAnsi="宋体" w:eastAsia="宋体" w:cs="宋体" w:hint="eastAsia"/>
          <w:color w:val="000000"/>
          <w:sz w:val="24"/>
          <w:lang w:eastAsia="zh-CN"/>
        </w:rPr>
        <w:t>查阅评分</w:t>
      </w:r>
      <w:r>
        <w:rPr>
          <w:rFonts w:ascii="宋体" w:hAnsi="宋体"/>
          <w:color w:val="000000"/>
          <w:sz w:val="24"/>
        </w:rPr>
        <w:t>—</w:t>
      </w:r>
      <w:r>
        <w:rPr>
          <w:rFonts w:ascii="宋体" w:hAnsi="宋体" w:eastAsia="宋体" w:cs="宋体" w:hint="eastAsia"/>
          <w:color w:val="000000"/>
          <w:sz w:val="24"/>
          <w:lang w:eastAsia="zh-CN"/>
        </w:rPr>
        <w:t>比较质量</w:t>
      </w:r>
      <w:r>
        <w:rPr>
          <w:rFonts w:ascii="宋体" w:hAnsi="宋体"/>
          <w:color w:val="000000"/>
          <w:sz w:val="24"/>
        </w:rPr>
        <w:t>—</w:t>
      </w:r>
      <w:r>
        <w:rPr>
          <w:rFonts w:ascii="宋体" w:hAnsi="宋体" w:eastAsia="宋体" w:cs="宋体" w:hint="eastAsia"/>
          <w:color w:val="000000"/>
          <w:sz w:val="24"/>
          <w:lang w:eastAsia="zh-CN"/>
        </w:rPr>
        <w:t>决定观看</w:t>
      </w:r>
      <w:r>
        <w:rPr>
          <w:rFonts w:ascii="宋体" w:hAnsi="宋体"/>
          <w:color w:val="000000"/>
          <w:sz w:val="24"/>
        </w:rPr>
        <w:t>"</w:t>
      </w:r>
      <w:r>
        <w:rPr>
          <w:rFonts w:ascii="宋体" w:hAnsi="宋体" w:eastAsia="宋体" w:cs="宋体" w:hint="eastAsia"/>
          <w:color w:val="000000"/>
          <w:sz w:val="24"/>
          <w:lang w:eastAsia="zh-CN"/>
        </w:rPr>
        <w:t>的完整链路。</w:t>
      </w:r>
    </w:p>
    <w:p>
      <w:pPr>
        <w:spacing w:line="360" w:lineRule="auto"/>
        <w:ind w:firstLine="480"/>
        <w:jc w:val="both"/>
      </w:pPr>
      <w:r>
        <w:rPr>
          <w:rFonts w:ascii="宋体" w:hAnsi="宋体" w:eastAsia="宋体" w:cs="宋体" w:hint="eastAsia"/>
          <w:color w:val="000000"/>
          <w:sz w:val="24"/>
          <w:lang w:eastAsia="zh-CN"/>
        </w:rPr>
        <w:t>无论具体机制如何，</w:t>
      </w:r>
      <w:r>
        <w:rPr>
          <w:rFonts w:ascii="宋体" w:hAnsi="宋体"/>
          <w:color w:val="000000"/>
          <w:sz w:val="24"/>
        </w:rPr>
        <w:t>"</w:t>
      </w:r>
      <w:r>
        <w:rPr>
          <w:rFonts w:ascii="宋体" w:hAnsi="宋体" w:eastAsia="宋体" w:cs="宋体" w:hint="eastAsia"/>
          <w:color w:val="000000"/>
          <w:sz w:val="24"/>
          <w:lang w:eastAsia="zh-CN"/>
        </w:rPr>
        <w:t>评分与热度相关性极弱</w:t>
      </w:r>
      <w:r>
        <w:rPr>
          <w:rFonts w:ascii="宋体" w:hAnsi="宋体"/>
          <w:color w:val="000000"/>
          <w:sz w:val="24"/>
        </w:rPr>
        <w:t>"</w:t>
      </w:r>
      <w:r>
        <w:rPr>
          <w:rFonts w:ascii="宋体" w:hAnsi="宋体" w:eastAsia="宋体" w:cs="宋体" w:hint="eastAsia"/>
          <w:color w:val="000000"/>
          <w:sz w:val="24"/>
          <w:lang w:eastAsia="zh-CN"/>
        </w:rPr>
        <w:t>这一结论本身具有明确的实践含义：在微短剧赛道，追求高评分并不必然带来高热度，将评分作为核心考核指标可能导致资源错配。这一判断与韩瑞霞等关于</w:t>
      </w:r>
      <w:r>
        <w:rPr>
          <w:rFonts w:ascii="宋体" w:hAnsi="宋体"/>
          <w:color w:val="000000"/>
          <w:sz w:val="24"/>
        </w:rPr>
        <w:t>"</w:t>
      </w:r>
      <w:r>
        <w:rPr>
          <w:rFonts w:ascii="宋体" w:hAnsi="宋体" w:eastAsia="宋体" w:cs="宋体" w:hint="eastAsia"/>
          <w:color w:val="000000"/>
          <w:sz w:val="24"/>
          <w:lang w:eastAsia="zh-CN"/>
        </w:rPr>
        <w:t>内容质量影响力高于技术形态与传播策略</w:t>
      </w:r>
      <w:r>
        <w:rPr>
          <w:rFonts w:ascii="宋体" w:hAnsi="宋体"/>
          <w:color w:val="000000"/>
          <w:sz w:val="24"/>
        </w:rPr>
        <w:t>"</w:t>
      </w:r>
      <w:r>
        <w:rPr>
          <w:rFonts w:ascii="宋体" w:hAnsi="宋体" w:eastAsia="宋体" w:cs="宋体" w:hint="eastAsia"/>
          <w:color w:val="000000"/>
          <w:sz w:val="24"/>
          <w:lang w:eastAsia="zh-CN"/>
        </w:rPr>
        <w:t>的结论并不矛盾</w:t>
      </w:r>
      <w:r>
        <w:rPr>
          <w:rFonts w:ascii="宋体" w:hAnsi="宋体"/>
          <w:color w:val="000000"/>
          <w:sz w:val="24"/>
        </w:rPr>
        <w:t>——</w:t>
      </w:r>
      <w:r>
        <w:rPr>
          <w:rFonts w:ascii="宋体" w:hAnsi="宋体" w:eastAsia="宋体" w:cs="宋体" w:hint="eastAsia"/>
          <w:color w:val="000000"/>
          <w:sz w:val="24"/>
          <w:lang w:eastAsia="zh-CN"/>
        </w:rPr>
        <w:t>前者讨论的是评价水平与热度排序的关系，后者讨论的是内容要素类型的相对重要性，两者属于不同层面的问题</w:t>
      </w:r>
      <w:r>
        <w:rPr>
          <w:rFonts w:ascii="宋体" w:hAnsi="宋体"/>
          <w:color w:val="000000"/>
          <w:sz w:val="24"/>
        </w:rPr>
        <w:t>[4]</w:t>
      </w:r>
      <w:r>
        <w:rPr>
          <w:rFonts w:ascii="宋体" w:hAnsi="宋体" w:eastAsia="宋体" w:cs="宋体" w:hint="eastAsia"/>
          <w:color w:val="000000"/>
          <w:sz w:val="24"/>
          <w:lang w:eastAsia="zh-CN"/>
        </w:rPr>
        <w:t>。</w:t>
      </w:r>
    </w:p>
    <w:p>
      <w:pPr>
        <w:pStyle w:val="Heading3"/>
        <w:spacing w:line="360" w:lineRule="auto"/>
        <w:jc w:val="left"/>
      </w:pPr>
      <w:r>
        <w:rPr>
          <w:rFonts w:ascii="宋体" w:hAnsi="宋体" w:eastAsia="宋体" w:cs="宋体" w:hint="eastAsia"/>
          <w:b/>
          <w:color w:val="000000"/>
          <w:sz w:val="24"/>
          <w:lang w:eastAsia="zh-CN"/>
        </w:rPr>
        <w:t>6.3 题材的选题决策价值</w:t>
      </w:r>
    </w:p>
    <w:p>
      <w:pPr>
        <w:spacing w:line="360" w:lineRule="auto"/>
        <w:ind w:firstLine="480"/>
        <w:jc w:val="both"/>
      </w:pPr>
      <w:r>
        <w:rPr>
          <w:rFonts w:ascii="宋体" w:hAnsi="宋体" w:eastAsia="宋体" w:cs="宋体" w:hint="eastAsia"/>
          <w:color w:val="000000"/>
          <w:sz w:val="24"/>
          <w:lang w:eastAsia="zh-CN"/>
        </w:rPr>
        <w:t>题材是本文发现的最具可操作性的上线前变量。基于</w:t>
      </w:r>
      <w:r>
        <w:rPr>
          <w:rFonts w:ascii="宋体" w:hAnsi="宋体"/>
          <w:color w:val="000000"/>
          <w:sz w:val="24"/>
        </w:rPr>
        <w:t xml:space="preserve"> 4.3 </w:t>
      </w:r>
      <w:r>
        <w:rPr>
          <w:rFonts w:ascii="宋体" w:hAnsi="宋体" w:eastAsia="宋体" w:cs="宋体" w:hint="eastAsia"/>
          <w:color w:val="000000"/>
          <w:sz w:val="24"/>
          <w:lang w:eastAsia="zh-CN"/>
        </w:rPr>
        <w:t>节的分析，本文按置信区间与基准的关系统一划分题材档位，判据如下：</w:t>
      </w:r>
      <w:r>
        <w:rPr>
          <w:rFonts w:ascii="宋体" w:hAnsi="宋体" w:eastAsia="宋体" w:cs="宋体" w:hint="eastAsia"/>
          <w:b/>
          <w:color w:val="000000"/>
          <w:sz w:val="24"/>
          <w:lang w:eastAsia="zh-CN"/>
        </w:rPr>
        <w:t>首选档</w:t>
      </w:r>
      <w:r>
        <w:rPr>
          <w:rFonts w:ascii="宋体" w:hAnsi="宋体" w:eastAsia="宋体" w:cs="宋体" w:hint="eastAsia"/>
          <w:color w:val="000000"/>
          <w:sz w:val="24"/>
          <w:lang w:eastAsia="zh-CN"/>
        </w:rPr>
        <w:t>为置信区间下界高于全站基准，即统计上站得住；</w:t>
      </w:r>
      <w:r>
        <w:rPr>
          <w:rFonts w:ascii="宋体" w:hAnsi="宋体" w:eastAsia="宋体" w:cs="宋体" w:hint="eastAsia"/>
          <w:b/>
          <w:color w:val="000000"/>
          <w:sz w:val="24"/>
          <w:lang w:eastAsia="zh-CN"/>
        </w:rPr>
        <w:t>优先档</w:t>
      </w:r>
      <w:r>
        <w:rPr>
          <w:rFonts w:ascii="宋体" w:hAnsi="宋体" w:eastAsia="宋体" w:cs="宋体" w:hint="eastAsia"/>
          <w:color w:val="000000"/>
          <w:sz w:val="24"/>
          <w:lang w:eastAsia="zh-CN"/>
        </w:rPr>
        <w:t>为点估计不低于基准的</w:t>
      </w:r>
      <w:r>
        <w:rPr>
          <w:rFonts w:ascii="宋体" w:hAnsi="宋体"/>
          <w:color w:val="000000"/>
          <w:sz w:val="24"/>
        </w:rPr>
        <w:t xml:space="preserve"> 1.2 </w:t>
      </w:r>
      <w:r>
        <w:rPr>
          <w:rFonts w:ascii="宋体" w:hAnsi="宋体" w:eastAsia="宋体" w:cs="宋体" w:hint="eastAsia"/>
          <w:color w:val="000000"/>
          <w:sz w:val="24"/>
          <w:lang w:eastAsia="zh-CN"/>
        </w:rPr>
        <w:t>倍；</w:t>
      </w:r>
      <w:r>
        <w:rPr>
          <w:rFonts w:ascii="宋体" w:hAnsi="宋体" w:eastAsia="宋体" w:cs="宋体" w:hint="eastAsia"/>
          <w:b/>
          <w:color w:val="000000"/>
          <w:sz w:val="24"/>
          <w:lang w:eastAsia="zh-CN"/>
        </w:rPr>
        <w:t>中性档</w:t>
      </w:r>
      <w:r>
        <w:rPr>
          <w:rFonts w:ascii="宋体" w:hAnsi="宋体" w:eastAsia="宋体" w:cs="宋体" w:hint="eastAsia"/>
          <w:color w:val="000000"/>
          <w:sz w:val="24"/>
          <w:lang w:eastAsia="zh-CN"/>
        </w:rPr>
        <w:t>为介于基准的</w:t>
      </w:r>
      <w:r>
        <w:rPr>
          <w:rFonts w:ascii="宋体" w:hAnsi="宋体"/>
          <w:color w:val="000000"/>
          <w:sz w:val="24"/>
        </w:rPr>
        <w:t xml:space="preserve"> 0.8 </w:t>
      </w:r>
      <w:r>
        <w:rPr>
          <w:rFonts w:ascii="宋体" w:hAnsi="宋体" w:eastAsia="宋体" w:cs="宋体" w:hint="eastAsia"/>
          <w:color w:val="000000"/>
          <w:sz w:val="24"/>
          <w:lang w:eastAsia="zh-CN"/>
        </w:rPr>
        <w:t>至</w:t>
      </w:r>
      <w:r>
        <w:rPr>
          <w:rFonts w:ascii="宋体" w:hAnsi="宋体"/>
          <w:color w:val="000000"/>
          <w:sz w:val="24"/>
        </w:rPr>
        <w:t xml:space="preserve"> 1.2 </w:t>
      </w:r>
      <w:r>
        <w:rPr>
          <w:rFonts w:ascii="宋体" w:hAnsi="宋体" w:eastAsia="宋体" w:cs="宋体" w:hint="eastAsia"/>
          <w:color w:val="000000"/>
          <w:sz w:val="24"/>
          <w:lang w:eastAsia="zh-CN"/>
        </w:rPr>
        <w:t>倍之间；</w:t>
      </w:r>
      <w:r>
        <w:rPr>
          <w:rFonts w:ascii="宋体" w:hAnsi="宋体" w:eastAsia="宋体" w:cs="宋体" w:hint="eastAsia"/>
          <w:b/>
          <w:color w:val="000000"/>
          <w:sz w:val="24"/>
          <w:lang w:eastAsia="zh-CN"/>
        </w:rPr>
        <w:t>规避档</w:t>
      </w:r>
      <w:r>
        <w:rPr>
          <w:rFonts w:ascii="宋体" w:hAnsi="宋体" w:eastAsia="宋体" w:cs="宋体" w:hint="eastAsia"/>
          <w:color w:val="000000"/>
          <w:sz w:val="24"/>
          <w:lang w:eastAsia="zh-CN"/>
        </w:rPr>
        <w:t>为低于基准的</w:t>
      </w:r>
      <w:r>
        <w:rPr>
          <w:rFonts w:ascii="宋体" w:hAnsi="宋体"/>
          <w:color w:val="000000"/>
          <w:sz w:val="24"/>
        </w:rPr>
        <w:t xml:space="preserve"> 0.8 </w:t>
      </w:r>
      <w:r>
        <w:rPr>
          <w:rFonts w:ascii="宋体" w:hAnsi="宋体" w:eastAsia="宋体" w:cs="宋体" w:hint="eastAsia"/>
          <w:color w:val="000000"/>
          <w:sz w:val="24"/>
          <w:lang w:eastAsia="zh-CN"/>
        </w:rPr>
        <w:t>倍。</w:t>
      </w:r>
    </w:p>
    <w:p>
      <w:pPr>
        <w:spacing w:line="360" w:lineRule="auto"/>
        <w:ind w:firstLine="480"/>
        <w:jc w:val="both"/>
      </w:pPr>
      <w:r>
        <w:rPr>
          <w:rFonts w:ascii="宋体" w:hAnsi="宋体" w:eastAsia="宋体" w:cs="宋体" w:hint="eastAsia"/>
          <w:color w:val="000000"/>
          <w:sz w:val="24"/>
          <w:lang w:eastAsia="zh-CN"/>
        </w:rPr>
        <w:t>按此判据，</w:t>
      </w:r>
      <w:r>
        <w:rPr>
          <w:rFonts w:ascii="宋体" w:hAnsi="宋体"/>
          <w:color w:val="000000"/>
          <w:sz w:val="24"/>
        </w:rPr>
        <w:t xml:space="preserve">20 </w:t>
      </w:r>
      <w:r>
        <w:rPr>
          <w:rFonts w:ascii="宋体" w:hAnsi="宋体" w:eastAsia="宋体" w:cs="宋体" w:hint="eastAsia"/>
          <w:color w:val="000000"/>
          <w:sz w:val="24"/>
          <w:lang w:eastAsia="zh-CN"/>
        </w:rPr>
        <w:t>个主要题材的分档结果为：首选档</w:t>
      </w:r>
      <w:r>
        <w:rPr>
          <w:rFonts w:ascii="宋体" w:hAnsi="宋体"/>
          <w:color w:val="000000"/>
          <w:sz w:val="24"/>
        </w:rPr>
        <w:t xml:space="preserve"> 2 </w:t>
      </w:r>
      <w:r>
        <w:rPr>
          <w:rFonts w:ascii="宋体" w:hAnsi="宋体" w:eastAsia="宋体" w:cs="宋体" w:hint="eastAsia"/>
          <w:color w:val="000000"/>
          <w:sz w:val="24"/>
          <w:lang w:eastAsia="zh-CN"/>
        </w:rPr>
        <w:t>个，即萌宝（</w:t>
      </w:r>
      <w:r>
        <w:rPr>
          <w:rFonts w:ascii="宋体" w:hAnsi="宋体"/>
          <w:color w:val="000000"/>
          <w:sz w:val="24"/>
        </w:rPr>
        <w:t>50.0%</w:t>
      </w:r>
      <w:r>
        <w:rPr>
          <w:rFonts w:ascii="宋体" w:hAnsi="宋体" w:eastAsia="宋体" w:cs="宋体" w:hint="eastAsia"/>
          <w:color w:val="000000"/>
          <w:sz w:val="24"/>
          <w:lang w:eastAsia="zh-CN"/>
        </w:rPr>
        <w:t>，</w:t>
      </w:r>
      <w:r>
        <w:rPr>
          <w:rFonts w:ascii="宋体" w:hAnsi="宋体"/>
          <w:color w:val="000000"/>
          <w:sz w:val="24"/>
        </w:rPr>
        <w:t>n=34</w:t>
      </w:r>
      <w:r>
        <w:rPr>
          <w:rFonts w:ascii="宋体" w:hAnsi="宋体" w:eastAsia="宋体" w:cs="宋体" w:hint="eastAsia"/>
          <w:color w:val="000000"/>
          <w:sz w:val="24"/>
          <w:lang w:eastAsia="zh-CN"/>
        </w:rPr>
        <w:t>）与宫廷（</w:t>
      </w:r>
      <w:r>
        <w:rPr>
          <w:rFonts w:ascii="宋体" w:hAnsi="宋体"/>
          <w:color w:val="000000"/>
          <w:sz w:val="24"/>
        </w:rPr>
        <w:t>47.4%</w:t>
      </w:r>
      <w:r>
        <w:rPr>
          <w:rFonts w:ascii="宋体" w:hAnsi="宋体" w:eastAsia="宋体" w:cs="宋体" w:hint="eastAsia"/>
          <w:color w:val="000000"/>
          <w:sz w:val="24"/>
          <w:lang w:eastAsia="zh-CN"/>
        </w:rPr>
        <w:t>，</w:t>
      </w:r>
      <w:r>
        <w:rPr>
          <w:rFonts w:ascii="宋体" w:hAnsi="宋体"/>
          <w:color w:val="000000"/>
          <w:sz w:val="24"/>
        </w:rPr>
        <w:t>n=19</w:t>
      </w:r>
      <w:r>
        <w:rPr>
          <w:rFonts w:ascii="宋体" w:hAnsi="宋体" w:eastAsia="宋体" w:cs="宋体" w:hint="eastAsia"/>
          <w:color w:val="000000"/>
          <w:sz w:val="24"/>
          <w:lang w:eastAsia="zh-CN"/>
        </w:rPr>
        <w:t>）；优先档</w:t>
      </w:r>
      <w:r>
        <w:rPr>
          <w:rFonts w:ascii="宋体" w:hAnsi="宋体"/>
          <w:color w:val="000000"/>
          <w:sz w:val="24"/>
        </w:rPr>
        <w:t xml:space="preserve"> 4 </w:t>
      </w:r>
      <w:r>
        <w:rPr>
          <w:rFonts w:ascii="宋体" w:hAnsi="宋体" w:eastAsia="宋体" w:cs="宋体" w:hint="eastAsia"/>
          <w:color w:val="000000"/>
          <w:sz w:val="24"/>
          <w:lang w:eastAsia="zh-CN"/>
        </w:rPr>
        <w:t>个，即总裁（</w:t>
      </w:r>
      <w:r>
        <w:rPr>
          <w:rFonts w:ascii="宋体" w:hAnsi="宋体"/>
          <w:color w:val="000000"/>
          <w:sz w:val="24"/>
        </w:rPr>
        <w:t>29.4%</w:t>
      </w:r>
      <w:r>
        <w:rPr>
          <w:rFonts w:ascii="宋体" w:hAnsi="宋体" w:eastAsia="宋体" w:cs="宋体" w:hint="eastAsia"/>
          <w:color w:val="000000"/>
          <w:sz w:val="24"/>
          <w:lang w:eastAsia="zh-CN"/>
        </w:rPr>
        <w:t>）、古代（</w:t>
      </w:r>
      <w:r>
        <w:rPr>
          <w:rFonts w:ascii="宋体" w:hAnsi="宋体"/>
          <w:color w:val="000000"/>
          <w:sz w:val="24"/>
        </w:rPr>
        <w:t>27.2%</w:t>
      </w:r>
      <w:r>
        <w:rPr>
          <w:rFonts w:ascii="宋体" w:hAnsi="宋体" w:eastAsia="宋体" w:cs="宋体" w:hint="eastAsia"/>
          <w:color w:val="000000"/>
          <w:sz w:val="24"/>
          <w:lang w:eastAsia="zh-CN"/>
        </w:rPr>
        <w:t>）、异能（</w:t>
      </w:r>
      <w:r>
        <w:rPr>
          <w:rFonts w:ascii="宋体" w:hAnsi="宋体"/>
          <w:color w:val="000000"/>
          <w:sz w:val="24"/>
        </w:rPr>
        <w:t>25.6%</w:t>
      </w:r>
      <w:r>
        <w:rPr>
          <w:rFonts w:ascii="宋体" w:hAnsi="宋体" w:eastAsia="宋体" w:cs="宋体" w:hint="eastAsia"/>
          <w:color w:val="000000"/>
          <w:sz w:val="24"/>
          <w:lang w:eastAsia="zh-CN"/>
        </w:rPr>
        <w:t>）与脑洞（</w:t>
      </w:r>
      <w:r>
        <w:rPr>
          <w:rFonts w:ascii="宋体" w:hAnsi="宋体"/>
          <w:color w:val="000000"/>
          <w:sz w:val="24"/>
        </w:rPr>
        <w:t>24.5%</w:t>
      </w:r>
      <w:r>
        <w:rPr>
          <w:rFonts w:ascii="宋体" w:hAnsi="宋体" w:eastAsia="宋体" w:cs="宋体" w:hint="eastAsia"/>
          <w:color w:val="000000"/>
          <w:sz w:val="24"/>
          <w:lang w:eastAsia="zh-CN"/>
        </w:rPr>
        <w:t>）；中性档</w:t>
      </w:r>
      <w:r>
        <w:rPr>
          <w:rFonts w:ascii="宋体" w:hAnsi="宋体"/>
          <w:color w:val="000000"/>
          <w:sz w:val="24"/>
        </w:rPr>
        <w:t xml:space="preserve"> 11 </w:t>
      </w:r>
      <w:r>
        <w:rPr>
          <w:rFonts w:ascii="宋体" w:hAnsi="宋体" w:eastAsia="宋体" w:cs="宋体" w:hint="eastAsia"/>
          <w:color w:val="000000"/>
          <w:sz w:val="24"/>
          <w:lang w:eastAsia="zh-CN"/>
        </w:rPr>
        <w:t>个；规避档</w:t>
      </w:r>
      <w:r>
        <w:rPr>
          <w:rFonts w:ascii="宋体" w:hAnsi="宋体"/>
          <w:color w:val="000000"/>
          <w:sz w:val="24"/>
        </w:rPr>
        <w:t xml:space="preserve"> 3 </w:t>
      </w:r>
      <w:r>
        <w:rPr>
          <w:rFonts w:ascii="宋体" w:hAnsi="宋体" w:eastAsia="宋体" w:cs="宋体" w:hint="eastAsia"/>
          <w:color w:val="000000"/>
          <w:sz w:val="24"/>
          <w:lang w:eastAsia="zh-CN"/>
        </w:rPr>
        <w:t>个，即职场（</w:t>
      </w:r>
      <w:r>
        <w:rPr>
          <w:rFonts w:ascii="宋体" w:hAnsi="宋体"/>
          <w:color w:val="000000"/>
          <w:sz w:val="24"/>
        </w:rPr>
        <w:t>15.8%</w:t>
      </w:r>
      <w:r>
        <w:rPr>
          <w:rFonts w:ascii="宋体" w:hAnsi="宋体" w:eastAsia="宋体" w:cs="宋体" w:hint="eastAsia"/>
          <w:color w:val="000000"/>
          <w:sz w:val="24"/>
          <w:lang w:eastAsia="zh-CN"/>
        </w:rPr>
        <w:t>）、架空（</w:t>
      </w:r>
      <w:r>
        <w:rPr>
          <w:rFonts w:ascii="宋体" w:hAnsi="宋体"/>
          <w:color w:val="000000"/>
          <w:sz w:val="24"/>
        </w:rPr>
        <w:t>14.3%</w:t>
      </w:r>
      <w:r>
        <w:rPr>
          <w:rFonts w:ascii="宋体" w:hAnsi="宋体" w:eastAsia="宋体" w:cs="宋体" w:hint="eastAsia"/>
          <w:color w:val="000000"/>
          <w:sz w:val="24"/>
          <w:lang w:eastAsia="zh-CN"/>
        </w:rPr>
        <w:t>）与剧情（</w:t>
      </w:r>
      <w:r>
        <w:rPr>
          <w:rFonts w:ascii="宋体" w:hAnsi="宋体"/>
          <w:color w:val="000000"/>
          <w:sz w:val="24"/>
        </w:rPr>
        <w:t>13.8%</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color w:val="000000"/>
          <w:sz w:val="24"/>
          <w:lang w:eastAsia="zh-CN"/>
        </w:rPr>
        <w:t>在单标签分析之外，本文进一步考察了双标签组合的表现，因为题材字段本身即为多标签结构，组合选择更贴近实际选题场景。统计样本量不低于</w:t>
      </w:r>
      <w:r>
        <w:rPr>
          <w:rFonts w:ascii="宋体" w:hAnsi="宋体"/>
          <w:color w:val="000000"/>
          <w:sz w:val="24"/>
        </w:rPr>
        <w:t xml:space="preserve"> 15 </w:t>
      </w:r>
      <w:r>
        <w:rPr>
          <w:rFonts w:ascii="宋体" w:hAnsi="宋体" w:eastAsia="宋体" w:cs="宋体" w:hint="eastAsia"/>
          <w:color w:val="000000"/>
          <w:sz w:val="24"/>
          <w:lang w:eastAsia="zh-CN"/>
        </w:rPr>
        <w:t>的组合后，最优组合如表</w:t>
      </w:r>
      <w:r>
        <w:rPr>
          <w:rFonts w:ascii="宋体" w:hAnsi="宋体"/>
          <w:color w:val="000000"/>
          <w:sz w:val="24"/>
        </w:rPr>
        <w:t xml:space="preserve"> 6-1 </w:t>
      </w:r>
      <w:r>
        <w:rPr>
          <w:rFonts w:ascii="宋体" w:hAnsi="宋体" w:eastAsia="宋体" w:cs="宋体" w:hint="eastAsia"/>
          <w:color w:val="000000"/>
          <w:sz w:val="24"/>
          <w:lang w:eastAsia="zh-CN"/>
        </w:rPr>
        <w:t>所示。</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组合类型</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组合</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样本量</w:t>
            </w:r>
          </w:p>
        </w:tc>
        <w:tc>
          <w:tcPr>
            <w:tcW w:type="dxa" w:w="2160"/>
            <w:vAlign w:val="center"/>
            <w:tcBorders>
              <w:top w:val="single" w:sz="12" w:space="0" w:color="000000"/>
              <w:bottom w:val="single" w:sz="6"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b/>
                <w:color w:val="000000"/>
                <w:sz w:val="21"/>
              </w:rPr>
              <w:t>爆款率</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优选</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古代</w:t>
            </w:r>
            <w:r>
              <w:rPr>
                <w:rFonts w:ascii="宋体" w:hAnsi="宋体" w:eastAsia="宋体" w:hint="eastAsia"/>
                <w:color w:val="000000"/>
                <w:sz w:val="21"/>
              </w:rPr>
              <w:t xml:space="preserve"> </w:t>
            </w:r>
            <w:r>
              <w:rPr>
                <w:rFonts w:ascii="宋体" w:hAnsi="宋体" w:eastAsia="宋体" w:hint="eastAsia"/>
                <w:color w:val="000000"/>
                <w:sz w:val="21"/>
              </w:rPr>
              <w:t xml:space="preserve"> + </w:t>
            </w:r>
            <w:r>
              <w:rPr>
                <w:rFonts w:ascii="宋体" w:hAnsi="宋体" w:eastAsia="宋体" w:hint="eastAsia"/>
                <w:color w:val="000000"/>
                <w:sz w:val="21"/>
              </w:rPr>
              <w:t xml:space="preserve"> </w:t>
            </w:r>
            <w:r>
              <w:rPr>
                <w:rFonts w:ascii="宋体" w:hAnsi="宋体" w:eastAsia="宋体" w:hint="eastAsia"/>
                <w:color w:val="000000"/>
                <w:sz w:val="21"/>
              </w:rPr>
              <w:t>宫廷</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15</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46.7%</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优选</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古代</w:t>
            </w:r>
            <w:r>
              <w:rPr>
                <w:rFonts w:ascii="宋体" w:hAnsi="宋体" w:eastAsia="宋体" w:hint="eastAsia"/>
                <w:color w:val="000000"/>
                <w:sz w:val="21"/>
              </w:rPr>
              <w:t xml:space="preserve"> </w:t>
            </w:r>
            <w:r>
              <w:rPr>
                <w:rFonts w:ascii="宋体" w:hAnsi="宋体" w:eastAsia="宋体" w:hint="eastAsia"/>
                <w:color w:val="000000"/>
                <w:sz w:val="21"/>
              </w:rPr>
              <w:t xml:space="preserve"> + </w:t>
            </w:r>
            <w:r>
              <w:rPr>
                <w:rFonts w:ascii="宋体" w:hAnsi="宋体" w:eastAsia="宋体" w:hint="eastAsia"/>
                <w:color w:val="000000"/>
                <w:sz w:val="21"/>
              </w:rPr>
              <w:t xml:space="preserve"> </w:t>
            </w:r>
            <w:r>
              <w:rPr>
                <w:rFonts w:ascii="宋体" w:hAnsi="宋体" w:eastAsia="宋体" w:hint="eastAsia"/>
                <w:color w:val="000000"/>
                <w:sz w:val="21"/>
              </w:rPr>
              <w:t>脑洞</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24</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41.7%</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优选</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乡村</w:t>
            </w:r>
            <w:r>
              <w:rPr>
                <w:rFonts w:ascii="宋体" w:hAnsi="宋体" w:eastAsia="宋体" w:hint="eastAsia"/>
                <w:color w:val="000000"/>
                <w:sz w:val="21"/>
              </w:rPr>
              <w:t xml:space="preserve"> </w:t>
            </w:r>
            <w:r>
              <w:rPr>
                <w:rFonts w:ascii="宋体" w:hAnsi="宋体" w:eastAsia="宋体" w:hint="eastAsia"/>
                <w:color w:val="000000"/>
                <w:sz w:val="21"/>
              </w:rPr>
              <w:t xml:space="preserve"> + </w:t>
            </w:r>
            <w:r>
              <w:rPr>
                <w:rFonts w:ascii="宋体" w:hAnsi="宋体" w:eastAsia="宋体" w:hint="eastAsia"/>
                <w:color w:val="000000"/>
                <w:sz w:val="21"/>
              </w:rPr>
              <w:t xml:space="preserve"> </w:t>
            </w:r>
            <w:r>
              <w:rPr>
                <w:rFonts w:ascii="宋体" w:hAnsi="宋体" w:eastAsia="宋体" w:hint="eastAsia"/>
                <w:color w:val="000000"/>
                <w:sz w:val="21"/>
              </w:rPr>
              <w:t>古代</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27</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40.7%</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优选</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脑洞</w:t>
            </w:r>
            <w:r>
              <w:rPr>
                <w:rFonts w:ascii="宋体" w:hAnsi="宋体" w:eastAsia="宋体" w:hint="eastAsia"/>
                <w:color w:val="000000"/>
                <w:sz w:val="21"/>
              </w:rPr>
              <w:t xml:space="preserve"> </w:t>
            </w:r>
            <w:r>
              <w:rPr>
                <w:rFonts w:ascii="宋体" w:hAnsi="宋体" w:eastAsia="宋体" w:hint="eastAsia"/>
                <w:color w:val="000000"/>
                <w:sz w:val="21"/>
              </w:rPr>
              <w:t xml:space="preserve"> + </w:t>
            </w:r>
            <w:r>
              <w:rPr>
                <w:rFonts w:ascii="宋体" w:hAnsi="宋体" w:eastAsia="宋体" w:hint="eastAsia"/>
                <w:color w:val="000000"/>
                <w:sz w:val="21"/>
              </w:rPr>
              <w:t xml:space="preserve"> </w:t>
            </w:r>
            <w:r>
              <w:rPr>
                <w:rFonts w:ascii="宋体" w:hAnsi="宋体" w:eastAsia="宋体" w:hint="eastAsia"/>
                <w:color w:val="000000"/>
                <w:sz w:val="21"/>
              </w:rPr>
              <w:t>重生</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33</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36.4%</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优选</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都市</w:t>
            </w:r>
            <w:r>
              <w:rPr>
                <w:rFonts w:ascii="宋体" w:hAnsi="宋体" w:eastAsia="宋体" w:hint="eastAsia"/>
                <w:color w:val="000000"/>
                <w:sz w:val="21"/>
              </w:rPr>
              <w:t xml:space="preserve"> </w:t>
            </w:r>
            <w:r>
              <w:rPr>
                <w:rFonts w:ascii="宋体" w:hAnsi="宋体" w:eastAsia="宋体" w:hint="eastAsia"/>
                <w:color w:val="000000"/>
                <w:sz w:val="21"/>
              </w:rPr>
              <w:t xml:space="preserve"> + </w:t>
            </w:r>
            <w:r>
              <w:rPr>
                <w:rFonts w:ascii="宋体" w:hAnsi="宋体" w:eastAsia="宋体" w:hint="eastAsia"/>
                <w:color w:val="000000"/>
                <w:sz w:val="21"/>
              </w:rPr>
              <w:t xml:space="preserve"> </w:t>
            </w:r>
            <w:r>
              <w:rPr>
                <w:rFonts w:ascii="宋体" w:hAnsi="宋体" w:eastAsia="宋体" w:hint="eastAsia"/>
                <w:color w:val="000000"/>
                <w:sz w:val="21"/>
              </w:rPr>
              <w:t>重生</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31</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35.5%</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优选</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年代</w:t>
            </w:r>
            <w:r>
              <w:rPr>
                <w:rFonts w:ascii="宋体" w:hAnsi="宋体" w:eastAsia="宋体" w:hint="eastAsia"/>
                <w:color w:val="000000"/>
                <w:sz w:val="21"/>
              </w:rPr>
              <w:t xml:space="preserve"> </w:t>
            </w:r>
            <w:r>
              <w:rPr>
                <w:rFonts w:ascii="宋体" w:hAnsi="宋体" w:eastAsia="宋体" w:hint="eastAsia"/>
                <w:color w:val="000000"/>
                <w:sz w:val="21"/>
              </w:rPr>
              <w:t xml:space="preserve"> + </w:t>
            </w:r>
            <w:r>
              <w:rPr>
                <w:rFonts w:ascii="宋体" w:hAnsi="宋体" w:eastAsia="宋体" w:hint="eastAsia"/>
                <w:color w:val="000000"/>
                <w:sz w:val="21"/>
              </w:rPr>
              <w:t xml:space="preserve"> </w:t>
            </w:r>
            <w:r>
              <w:rPr>
                <w:rFonts w:ascii="宋体" w:hAnsi="宋体" w:eastAsia="宋体" w:hint="eastAsia"/>
                <w:color w:val="000000"/>
                <w:sz w:val="21"/>
              </w:rPr>
              <w:t>异能</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30</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33.3%</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优选</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异能</w:t>
            </w:r>
            <w:r>
              <w:rPr>
                <w:rFonts w:ascii="宋体" w:hAnsi="宋体" w:eastAsia="宋体" w:hint="eastAsia"/>
                <w:color w:val="000000"/>
                <w:sz w:val="21"/>
              </w:rPr>
              <w:t xml:space="preserve"> </w:t>
            </w:r>
            <w:r>
              <w:rPr>
                <w:rFonts w:ascii="宋体" w:hAnsi="宋体" w:eastAsia="宋体" w:hint="eastAsia"/>
                <w:color w:val="000000"/>
                <w:sz w:val="21"/>
              </w:rPr>
              <w:t xml:space="preserve"> + </w:t>
            </w:r>
            <w:r>
              <w:rPr>
                <w:rFonts w:ascii="宋体" w:hAnsi="宋体" w:eastAsia="宋体" w:hint="eastAsia"/>
                <w:color w:val="000000"/>
                <w:sz w:val="21"/>
              </w:rPr>
              <w:t xml:space="preserve"> </w:t>
            </w:r>
            <w:r>
              <w:rPr>
                <w:rFonts w:ascii="宋体" w:hAnsi="宋体" w:eastAsia="宋体" w:hint="eastAsia"/>
                <w:color w:val="000000"/>
                <w:sz w:val="21"/>
              </w:rPr>
              <w:t>种田</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21</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33.3%</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优选</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总裁</w:t>
            </w:r>
            <w:r>
              <w:rPr>
                <w:rFonts w:ascii="宋体" w:hAnsi="宋体" w:eastAsia="宋体" w:hint="eastAsia"/>
                <w:color w:val="000000"/>
                <w:sz w:val="21"/>
              </w:rPr>
              <w:t xml:space="preserve"> </w:t>
            </w:r>
            <w:r>
              <w:rPr>
                <w:rFonts w:ascii="宋体" w:hAnsi="宋体" w:eastAsia="宋体" w:hint="eastAsia"/>
                <w:color w:val="000000"/>
                <w:sz w:val="21"/>
              </w:rPr>
              <w:t xml:space="preserve"> + </w:t>
            </w:r>
            <w:r>
              <w:rPr>
                <w:rFonts w:ascii="宋体" w:hAnsi="宋体" w:eastAsia="宋体" w:hint="eastAsia"/>
                <w:color w:val="000000"/>
                <w:sz w:val="21"/>
              </w:rPr>
              <w:t xml:space="preserve"> </w:t>
            </w:r>
            <w:r>
              <w:rPr>
                <w:rFonts w:ascii="宋体" w:hAnsi="宋体" w:eastAsia="宋体" w:hint="eastAsia"/>
                <w:color w:val="000000"/>
                <w:sz w:val="21"/>
              </w:rPr>
              <w:t>都市</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31</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32.3%</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优选</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古代</w:t>
            </w:r>
            <w:r>
              <w:rPr>
                <w:rFonts w:ascii="宋体" w:hAnsi="宋体" w:eastAsia="宋体" w:hint="eastAsia"/>
                <w:color w:val="000000"/>
                <w:sz w:val="21"/>
              </w:rPr>
              <w:t xml:space="preserve"> </w:t>
            </w:r>
            <w:r>
              <w:rPr>
                <w:rFonts w:ascii="宋体" w:hAnsi="宋体" w:eastAsia="宋体" w:hint="eastAsia"/>
                <w:color w:val="000000"/>
                <w:sz w:val="21"/>
              </w:rPr>
              <w:t xml:space="preserve"> + </w:t>
            </w:r>
            <w:r>
              <w:rPr>
                <w:rFonts w:ascii="宋体" w:hAnsi="宋体" w:eastAsia="宋体" w:hint="eastAsia"/>
                <w:color w:val="000000"/>
                <w:sz w:val="21"/>
              </w:rPr>
              <w:t xml:space="preserve"> </w:t>
            </w:r>
            <w:r>
              <w:rPr>
                <w:rFonts w:ascii="宋体" w:hAnsi="宋体" w:eastAsia="宋体" w:hint="eastAsia"/>
                <w:color w:val="000000"/>
                <w:sz w:val="21"/>
              </w:rPr>
              <w:t>穿越</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47</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31.9%</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避雷</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年代</w:t>
            </w:r>
            <w:r>
              <w:rPr>
                <w:rFonts w:ascii="宋体" w:hAnsi="宋体" w:eastAsia="宋体" w:hint="eastAsia"/>
                <w:color w:val="000000"/>
                <w:sz w:val="21"/>
              </w:rPr>
              <w:t xml:space="preserve"> </w:t>
            </w:r>
            <w:r>
              <w:rPr>
                <w:rFonts w:ascii="宋体" w:hAnsi="宋体" w:eastAsia="宋体" w:hint="eastAsia"/>
                <w:color w:val="000000"/>
                <w:sz w:val="21"/>
              </w:rPr>
              <w:t xml:space="preserve"> + </w:t>
            </w:r>
            <w:r>
              <w:rPr>
                <w:rFonts w:ascii="宋体" w:hAnsi="宋体" w:eastAsia="宋体" w:hint="eastAsia"/>
                <w:color w:val="000000"/>
                <w:sz w:val="21"/>
              </w:rPr>
              <w:t xml:space="preserve"> </w:t>
            </w:r>
            <w:r>
              <w:rPr>
                <w:rFonts w:ascii="宋体" w:hAnsi="宋体" w:eastAsia="宋体" w:hint="eastAsia"/>
                <w:color w:val="000000"/>
                <w:sz w:val="21"/>
              </w:rPr>
              <w:t>穿越</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56</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10.7%</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避雷</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剧情</w:t>
            </w:r>
            <w:r>
              <w:rPr>
                <w:rFonts w:ascii="宋体" w:hAnsi="宋体" w:eastAsia="宋体" w:hint="eastAsia"/>
                <w:color w:val="000000"/>
                <w:sz w:val="21"/>
              </w:rPr>
              <w:t xml:space="preserve"> </w:t>
            </w:r>
            <w:r>
              <w:rPr>
                <w:rFonts w:ascii="宋体" w:hAnsi="宋体" w:eastAsia="宋体" w:hint="eastAsia"/>
                <w:color w:val="000000"/>
                <w:sz w:val="21"/>
              </w:rPr>
              <w:t xml:space="preserve"> + </w:t>
            </w:r>
            <w:r>
              <w:rPr>
                <w:rFonts w:ascii="宋体" w:hAnsi="宋体" w:eastAsia="宋体" w:hint="eastAsia"/>
                <w:color w:val="000000"/>
                <w:sz w:val="21"/>
              </w:rPr>
              <w:t xml:space="preserve"> </w:t>
            </w:r>
            <w:r>
              <w:rPr>
                <w:rFonts w:ascii="宋体" w:hAnsi="宋体" w:eastAsia="宋体" w:hint="eastAsia"/>
                <w:color w:val="000000"/>
                <w:sz w:val="21"/>
              </w:rPr>
              <w:t>穿越</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47</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8.5%</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避雷</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异能</w:t>
            </w:r>
            <w:r>
              <w:rPr>
                <w:rFonts w:ascii="宋体" w:hAnsi="宋体" w:eastAsia="宋体" w:hint="eastAsia"/>
                <w:color w:val="000000"/>
                <w:sz w:val="21"/>
              </w:rPr>
              <w:t xml:space="preserve"> </w:t>
            </w:r>
            <w:r>
              <w:rPr>
                <w:rFonts w:ascii="宋体" w:hAnsi="宋体" w:eastAsia="宋体" w:hint="eastAsia"/>
                <w:color w:val="000000"/>
                <w:sz w:val="21"/>
              </w:rPr>
              <w:t xml:space="preserve"> + </w:t>
            </w:r>
            <w:r>
              <w:rPr>
                <w:rFonts w:ascii="宋体" w:hAnsi="宋体" w:eastAsia="宋体" w:hint="eastAsia"/>
                <w:color w:val="000000"/>
                <w:sz w:val="21"/>
              </w:rPr>
              <w:t xml:space="preserve"> </w:t>
            </w:r>
            <w:r>
              <w:rPr>
                <w:rFonts w:ascii="宋体" w:hAnsi="宋体" w:eastAsia="宋体" w:hint="eastAsia"/>
                <w:color w:val="000000"/>
                <w:sz w:val="21"/>
              </w:rPr>
              <w:t>穿越</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24</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8.3%</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避雷</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剧情</w:t>
            </w:r>
            <w:r>
              <w:rPr>
                <w:rFonts w:ascii="宋体" w:hAnsi="宋体" w:eastAsia="宋体" w:hint="eastAsia"/>
                <w:color w:val="000000"/>
                <w:sz w:val="21"/>
              </w:rPr>
              <w:t xml:space="preserve"> </w:t>
            </w:r>
            <w:r>
              <w:rPr>
                <w:rFonts w:ascii="宋体" w:hAnsi="宋体" w:eastAsia="宋体" w:hint="eastAsia"/>
                <w:color w:val="000000"/>
                <w:sz w:val="21"/>
              </w:rPr>
              <w:t xml:space="preserve"> + </w:t>
            </w:r>
            <w:r>
              <w:rPr>
                <w:rFonts w:ascii="宋体" w:hAnsi="宋体" w:eastAsia="宋体" w:hint="eastAsia"/>
                <w:color w:val="000000"/>
                <w:sz w:val="21"/>
              </w:rPr>
              <w:t xml:space="preserve"> </w:t>
            </w:r>
            <w:r>
              <w:rPr>
                <w:rFonts w:ascii="宋体" w:hAnsi="宋体" w:eastAsia="宋体" w:hint="eastAsia"/>
                <w:color w:val="000000"/>
                <w:sz w:val="21"/>
              </w:rPr>
              <w:t>职场</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15</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6.7%</w:t>
            </w:r>
          </w:p>
        </w:tc>
      </w:tr>
      <w:tr>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避雷</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种田</w:t>
            </w:r>
            <w:r>
              <w:rPr>
                <w:rFonts w:ascii="宋体" w:hAnsi="宋体" w:eastAsia="宋体" w:hint="eastAsia"/>
                <w:color w:val="000000"/>
                <w:sz w:val="21"/>
              </w:rPr>
              <w:t xml:space="preserve"> </w:t>
            </w:r>
            <w:r>
              <w:rPr>
                <w:rFonts w:ascii="宋体" w:hAnsi="宋体" w:eastAsia="宋体" w:hint="eastAsia"/>
                <w:color w:val="000000"/>
                <w:sz w:val="21"/>
              </w:rPr>
              <w:t xml:space="preserve"> + </w:t>
            </w:r>
            <w:r>
              <w:rPr>
                <w:rFonts w:ascii="宋体" w:hAnsi="宋体" w:eastAsia="宋体" w:hint="eastAsia"/>
                <w:color w:val="000000"/>
                <w:sz w:val="21"/>
              </w:rPr>
              <w:t xml:space="preserve"> </w:t>
            </w:r>
            <w:r>
              <w:rPr>
                <w:rFonts w:ascii="宋体" w:hAnsi="宋体" w:eastAsia="宋体" w:hint="eastAsia"/>
                <w:color w:val="000000"/>
                <w:sz w:val="21"/>
              </w:rPr>
              <w:t>系统</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16</w:t>
            </w:r>
          </w:p>
        </w:tc>
        <w:tc>
          <w:tcPr>
            <w:tcW w:type="dxa" w:w="2160"/>
            <w:vAlign w:val="center"/>
            <w:tcBorders>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6.2%</w:t>
            </w:r>
          </w:p>
        </w:tc>
      </w:tr>
      <w:tr>
        <w:tc>
          <w:tcPr>
            <w:tcW w:type="dxa" w:w="216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避雷</w:t>
            </w:r>
          </w:p>
        </w:tc>
        <w:tc>
          <w:tcPr>
            <w:tcW w:type="dxa" w:w="216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年代</w:t>
            </w:r>
            <w:r>
              <w:rPr>
                <w:rFonts w:ascii="宋体" w:hAnsi="宋体" w:eastAsia="宋体" w:hint="eastAsia"/>
                <w:color w:val="000000"/>
                <w:sz w:val="21"/>
              </w:rPr>
              <w:t xml:space="preserve"> </w:t>
            </w:r>
            <w:r>
              <w:rPr>
                <w:rFonts w:ascii="宋体" w:hAnsi="宋体" w:eastAsia="宋体" w:hint="eastAsia"/>
                <w:color w:val="000000"/>
                <w:sz w:val="21"/>
              </w:rPr>
              <w:t xml:space="preserve"> + </w:t>
            </w:r>
            <w:r>
              <w:rPr>
                <w:rFonts w:ascii="宋体" w:hAnsi="宋体" w:eastAsia="宋体" w:hint="eastAsia"/>
                <w:color w:val="000000"/>
                <w:sz w:val="21"/>
              </w:rPr>
              <w:t xml:space="preserve"> </w:t>
            </w:r>
            <w:r>
              <w:rPr>
                <w:rFonts w:ascii="宋体" w:hAnsi="宋体" w:eastAsia="宋体" w:hint="eastAsia"/>
                <w:color w:val="000000"/>
                <w:sz w:val="21"/>
              </w:rPr>
              <w:t>恋爱</w:t>
            </w:r>
          </w:p>
        </w:tc>
        <w:tc>
          <w:tcPr>
            <w:tcW w:type="dxa" w:w="216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17</w:t>
            </w:r>
          </w:p>
        </w:tc>
        <w:tc>
          <w:tcPr>
            <w:tcW w:type="dxa" w:w="2160"/>
            <w:vAlign w:val="center"/>
            <w:tcBorders>
              <w:bottom w:val="single" w:sz="12" w:space="0" w:color="000000"/>
              <w:left w:val="none" w:sz="6" w:space="0" w:color="000000"/>
              <w:right w:val="none" w:sz="6" w:space="0" w:color="000000"/>
            </w:tcBorders>
            <w:tcMar>
              <w:top w:w="96" w:type="dxa"/>
              <w:bottom w:w="96" w:type="dxa"/>
              <w:left w:w="192" w:type="dxa"/>
              <w:right w:w="192" w:type="dxa"/>
            </w:tcMar>
          </w:tcPr>
          <w:p>
            <w:pPr>
              <w:jc w:val="left"/>
              <w:spacing w:line="240" w:lineRule="auto" w:before="52" w:after="52"/>
              <w:ind w:firstLine="0"/>
            </w:pPr>
            <w:r>
              <w:rPr>
                <w:rFonts w:ascii="宋体" w:hAnsi="宋体" w:eastAsia="宋体" w:hint="eastAsia"/>
                <w:color w:val="000000"/>
                <w:sz w:val="21"/>
              </w:rPr>
              <w:t>5.9%</w:t>
            </w:r>
          </w:p>
        </w:tc>
      </w:tr>
    </w:tbl>
    <w:p>
      <w:pPr>
        <w:spacing w:line="360" w:lineRule="auto"/>
        <w:ind w:firstLine="480"/>
        <w:jc w:val="both"/>
      </w:pPr>
      <w:r>
        <w:rPr>
          <w:rFonts w:ascii="宋体" w:hAnsi="宋体" w:eastAsia="宋体" w:cs="宋体" w:hint="eastAsia"/>
          <w:color w:val="000000"/>
          <w:sz w:val="24"/>
          <w:lang w:eastAsia="zh-CN"/>
        </w:rPr>
        <w:t>注：全站基准爆款率为</w:t>
      </w:r>
      <w:r>
        <w:rPr>
          <w:rFonts w:ascii="宋体" w:hAnsi="宋体"/>
          <w:color w:val="000000"/>
          <w:sz w:val="24"/>
        </w:rPr>
        <w:t xml:space="preserve"> 20.0%</w:t>
      </w:r>
      <w:r>
        <w:rPr>
          <w:rFonts w:ascii="宋体" w:hAnsi="宋体" w:eastAsia="宋体" w:cs="宋体" w:hint="eastAsia"/>
          <w:color w:val="000000"/>
          <w:sz w:val="24"/>
          <w:lang w:eastAsia="zh-CN"/>
        </w:rPr>
        <w:t>。表中仅列出样本量不低于</w:t>
      </w:r>
      <w:r>
        <w:rPr>
          <w:rFonts w:ascii="宋体" w:hAnsi="宋体"/>
          <w:color w:val="000000"/>
          <w:sz w:val="24"/>
        </w:rPr>
        <w:t xml:space="preserve"> 15 </w:t>
      </w:r>
      <w:r>
        <w:rPr>
          <w:rFonts w:ascii="宋体" w:hAnsi="宋体" w:eastAsia="宋体" w:cs="宋体" w:hint="eastAsia"/>
          <w:color w:val="000000"/>
          <w:sz w:val="24"/>
          <w:lang w:eastAsia="zh-CN"/>
        </w:rPr>
        <w:t>的组合，样本量更小的组合因估计不稳定未予展示。</w:t>
      </w:r>
    </w:p>
    <w:p>
      <w:pPr>
        <w:spacing w:line="360" w:lineRule="auto"/>
        <w:ind w:firstLine="480"/>
        <w:jc w:val="both"/>
      </w:pPr>
      <w:r>
        <w:rPr>
          <w:rFonts w:ascii="宋体" w:hAnsi="宋体" w:eastAsia="宋体" w:cs="宋体" w:hint="eastAsia"/>
          <w:color w:val="000000"/>
          <w:sz w:val="24"/>
          <w:lang w:eastAsia="zh-CN"/>
        </w:rPr>
        <w:t>避雷组合同样具有参考价值：年代</w:t>
      </w:r>
      <w:r>
        <w:rPr>
          <w:rFonts w:ascii="宋体" w:hAnsi="宋体"/>
          <w:color w:val="000000"/>
          <w:sz w:val="24"/>
        </w:rPr>
        <w:t xml:space="preserve"> + </w:t>
      </w:r>
      <w:r>
        <w:rPr>
          <w:rFonts w:ascii="宋体" w:hAnsi="宋体" w:eastAsia="宋体" w:cs="宋体" w:hint="eastAsia"/>
          <w:color w:val="000000"/>
          <w:sz w:val="24"/>
          <w:lang w:eastAsia="zh-CN"/>
        </w:rPr>
        <w:t>恋爱为</w:t>
      </w:r>
      <w:r>
        <w:rPr>
          <w:rFonts w:ascii="宋体" w:hAnsi="宋体"/>
          <w:color w:val="000000"/>
          <w:sz w:val="24"/>
        </w:rPr>
        <w:t xml:space="preserve"> 5.9%</w:t>
      </w:r>
      <w:r>
        <w:rPr>
          <w:rFonts w:ascii="宋体" w:hAnsi="宋体" w:eastAsia="宋体" w:cs="宋体" w:hint="eastAsia"/>
          <w:color w:val="000000"/>
          <w:sz w:val="24"/>
          <w:lang w:eastAsia="zh-CN"/>
        </w:rPr>
        <w:t>，种田</w:t>
      </w:r>
      <w:r>
        <w:rPr>
          <w:rFonts w:ascii="宋体" w:hAnsi="宋体"/>
          <w:color w:val="000000"/>
          <w:sz w:val="24"/>
        </w:rPr>
        <w:t xml:space="preserve"> + </w:t>
      </w:r>
      <w:r>
        <w:rPr>
          <w:rFonts w:ascii="宋体" w:hAnsi="宋体" w:eastAsia="宋体" w:cs="宋体" w:hint="eastAsia"/>
          <w:color w:val="000000"/>
          <w:sz w:val="24"/>
          <w:lang w:eastAsia="zh-CN"/>
        </w:rPr>
        <w:t>系统为</w:t>
      </w:r>
      <w:r>
        <w:rPr>
          <w:rFonts w:ascii="宋体" w:hAnsi="宋体"/>
          <w:color w:val="000000"/>
          <w:sz w:val="24"/>
        </w:rPr>
        <w:t xml:space="preserve"> 6.2%</w:t>
      </w:r>
      <w:r>
        <w:rPr>
          <w:rFonts w:ascii="宋体" w:hAnsi="宋体" w:eastAsia="宋体" w:cs="宋体" w:hint="eastAsia"/>
          <w:color w:val="000000"/>
          <w:sz w:val="24"/>
          <w:lang w:eastAsia="zh-CN"/>
        </w:rPr>
        <w:t>，剧情</w:t>
      </w:r>
      <w:r>
        <w:rPr>
          <w:rFonts w:ascii="宋体" w:hAnsi="宋体"/>
          <w:color w:val="000000"/>
          <w:sz w:val="24"/>
        </w:rPr>
        <w:t xml:space="preserve"> + </w:t>
      </w:r>
      <w:r>
        <w:rPr>
          <w:rFonts w:ascii="宋体" w:hAnsi="宋体" w:eastAsia="宋体" w:cs="宋体" w:hint="eastAsia"/>
          <w:color w:val="000000"/>
          <w:sz w:val="24"/>
          <w:lang w:eastAsia="zh-CN"/>
        </w:rPr>
        <w:t>职场为</w:t>
      </w:r>
      <w:r>
        <w:rPr>
          <w:rFonts w:ascii="宋体" w:hAnsi="宋体"/>
          <w:color w:val="000000"/>
          <w:sz w:val="24"/>
        </w:rPr>
        <w:t xml:space="preserve"> 6.7%</w:t>
      </w:r>
      <w:r>
        <w:rPr>
          <w:rFonts w:ascii="宋体" w:hAnsi="宋体" w:eastAsia="宋体" w:cs="宋体" w:hint="eastAsia"/>
          <w:color w:val="000000"/>
          <w:sz w:val="24"/>
          <w:lang w:eastAsia="zh-CN"/>
        </w:rPr>
        <w:t>，均显著低于基准。</w:t>
      </w:r>
    </w:p>
    <w:p>
      <w:pPr>
        <w:spacing w:line="360" w:lineRule="auto"/>
        <w:ind w:firstLine="480"/>
        <w:jc w:val="both"/>
      </w:pPr>
      <w:r>
        <w:rPr>
          <w:rFonts w:ascii="宋体" w:hAnsi="宋体" w:eastAsia="宋体" w:cs="宋体" w:hint="eastAsia"/>
          <w:color w:val="000000"/>
          <w:sz w:val="24"/>
          <w:lang w:eastAsia="zh-CN"/>
        </w:rPr>
        <w:t>组合分析揭示了一个重要规律：</w:t>
      </w:r>
      <w:r>
        <w:rPr>
          <w:rFonts w:ascii="宋体" w:hAnsi="宋体" w:eastAsia="宋体" w:cs="宋体" w:hint="eastAsia"/>
          <w:b/>
          <w:color w:val="000000"/>
          <w:sz w:val="24"/>
          <w:lang w:eastAsia="zh-CN"/>
        </w:rPr>
        <w:t>最优组合与最差组合之间的跨度达到 40.8 个百分点，远大于单标签内部的跨度</w:t>
      </w:r>
      <w:r>
        <w:rPr>
          <w:rFonts w:ascii="宋体" w:hAnsi="宋体" w:eastAsia="宋体" w:cs="宋体" w:hint="eastAsia"/>
          <w:color w:val="000000"/>
          <w:sz w:val="24"/>
          <w:lang w:eastAsia="zh-CN"/>
        </w:rPr>
        <w:t>（单标签最高</w:t>
      </w:r>
      <w:r>
        <w:rPr>
          <w:rFonts w:ascii="宋体" w:hAnsi="宋体"/>
          <w:color w:val="000000"/>
          <w:sz w:val="24"/>
        </w:rPr>
        <w:t xml:space="preserve"> 50.0%</w:t>
      </w:r>
      <w:r>
        <w:rPr>
          <w:rFonts w:ascii="宋体" w:hAnsi="宋体" w:eastAsia="宋体" w:cs="宋体" w:hint="eastAsia"/>
          <w:color w:val="000000"/>
          <w:sz w:val="24"/>
          <w:lang w:eastAsia="zh-CN"/>
        </w:rPr>
        <w:t>，最低</w:t>
      </w:r>
      <w:r>
        <w:rPr>
          <w:rFonts w:ascii="宋体" w:hAnsi="宋体"/>
          <w:color w:val="000000"/>
          <w:sz w:val="24"/>
        </w:rPr>
        <w:t xml:space="preserve"> 13.8%</w:t>
      </w:r>
      <w:r>
        <w:rPr>
          <w:rFonts w:ascii="宋体" w:hAnsi="宋体" w:eastAsia="宋体" w:cs="宋体" w:hint="eastAsia"/>
          <w:color w:val="000000"/>
          <w:sz w:val="24"/>
          <w:lang w:eastAsia="zh-CN"/>
        </w:rPr>
        <w:t>，跨度</w:t>
      </w:r>
      <w:r>
        <w:rPr>
          <w:rFonts w:ascii="宋体" w:hAnsi="宋体"/>
          <w:color w:val="000000"/>
          <w:sz w:val="24"/>
        </w:rPr>
        <w:t xml:space="preserve"> 36.2 </w:t>
      </w:r>
      <w:r>
        <w:rPr>
          <w:rFonts w:ascii="宋体" w:hAnsi="宋体" w:eastAsia="宋体" w:cs="宋体" w:hint="eastAsia"/>
          <w:color w:val="000000"/>
          <w:sz w:val="24"/>
          <w:lang w:eastAsia="zh-CN"/>
        </w:rPr>
        <w:t>个百分点）。这说明题材组合这一前置信号的区分能力相当可观。</w:t>
      </w:r>
    </w:p>
    <w:p>
      <w:pPr>
        <w:spacing w:line="360" w:lineRule="auto"/>
        <w:ind w:firstLine="480"/>
        <w:jc w:val="both"/>
      </w:pPr>
      <w:r>
        <w:rPr>
          <w:rFonts w:ascii="宋体" w:hAnsi="宋体" w:eastAsia="宋体" w:cs="宋体" w:hint="eastAsia"/>
          <w:color w:val="000000"/>
          <w:sz w:val="24"/>
          <w:lang w:eastAsia="zh-CN"/>
        </w:rPr>
        <w:t>以古代题材为例可以更清楚地说明组合效应的性质。古代题材单独使用时爆款率为</w:t>
      </w:r>
      <w:r>
        <w:rPr>
          <w:rFonts w:ascii="宋体" w:hAnsi="宋体"/>
          <w:color w:val="000000"/>
          <w:sz w:val="24"/>
        </w:rPr>
        <w:t xml:space="preserve"> 27.2%</w:t>
      </w:r>
      <w:r>
        <w:rPr>
          <w:rFonts w:ascii="宋体" w:hAnsi="宋体" w:eastAsia="宋体" w:cs="宋体" w:hint="eastAsia"/>
          <w:color w:val="000000"/>
          <w:sz w:val="24"/>
          <w:lang w:eastAsia="zh-CN"/>
        </w:rPr>
        <w:t>（</w:t>
      </w:r>
      <w:r>
        <w:rPr>
          <w:rFonts w:ascii="宋体" w:hAnsi="宋体"/>
          <w:color w:val="000000"/>
          <w:sz w:val="24"/>
        </w:rPr>
        <w:t>n=103</w:t>
      </w:r>
      <w:r>
        <w:rPr>
          <w:rFonts w:ascii="宋体" w:hAnsi="宋体" w:eastAsia="宋体" w:cs="宋体" w:hint="eastAsia"/>
          <w:color w:val="000000"/>
          <w:sz w:val="24"/>
          <w:lang w:eastAsia="zh-CN"/>
        </w:rPr>
        <w:t>），处于优先档；但当其与宫廷组合时，爆款率跃升至</w:t>
      </w:r>
      <w:r>
        <w:rPr>
          <w:rFonts w:ascii="宋体" w:hAnsi="宋体"/>
          <w:color w:val="000000"/>
          <w:sz w:val="24"/>
        </w:rPr>
        <w:t xml:space="preserve"> 46.7%</w:t>
      </w:r>
      <w:r>
        <w:rPr>
          <w:rFonts w:ascii="宋体" w:hAnsi="宋体" w:eastAsia="宋体" w:cs="宋体" w:hint="eastAsia"/>
          <w:color w:val="000000"/>
          <w:sz w:val="24"/>
          <w:lang w:eastAsia="zh-CN"/>
        </w:rPr>
        <w:t>（</w:t>
      </w:r>
      <w:r>
        <w:rPr>
          <w:rFonts w:ascii="宋体" w:hAnsi="宋体"/>
          <w:color w:val="000000"/>
          <w:sz w:val="24"/>
        </w:rPr>
        <w:t>n=15</w:t>
      </w:r>
      <w:r>
        <w:rPr>
          <w:rFonts w:ascii="宋体" w:hAnsi="宋体" w:eastAsia="宋体" w:cs="宋体" w:hint="eastAsia"/>
          <w:color w:val="000000"/>
          <w:sz w:val="24"/>
          <w:lang w:eastAsia="zh-CN"/>
        </w:rPr>
        <w:t>）；与脑洞组合为</w:t>
      </w:r>
      <w:r>
        <w:rPr>
          <w:rFonts w:ascii="宋体" w:hAnsi="宋体"/>
          <w:color w:val="000000"/>
          <w:sz w:val="24"/>
        </w:rPr>
        <w:t xml:space="preserve"> 41.7%</w:t>
      </w:r>
      <w:r>
        <w:rPr>
          <w:rFonts w:ascii="宋体" w:hAnsi="宋体" w:eastAsia="宋体" w:cs="宋体" w:hint="eastAsia"/>
          <w:color w:val="000000"/>
          <w:sz w:val="24"/>
          <w:lang w:eastAsia="zh-CN"/>
        </w:rPr>
        <w:t>（</w:t>
      </w:r>
      <w:r>
        <w:rPr>
          <w:rFonts w:ascii="宋体" w:hAnsi="宋体"/>
          <w:color w:val="000000"/>
          <w:sz w:val="24"/>
        </w:rPr>
        <w:t>n=24</w:t>
      </w:r>
      <w:r>
        <w:rPr>
          <w:rFonts w:ascii="宋体" w:hAnsi="宋体" w:eastAsia="宋体" w:cs="宋体" w:hint="eastAsia"/>
          <w:color w:val="000000"/>
          <w:sz w:val="24"/>
          <w:lang w:eastAsia="zh-CN"/>
        </w:rPr>
        <w:t>）；与乡村组合为</w:t>
      </w:r>
      <w:r>
        <w:rPr>
          <w:rFonts w:ascii="宋体" w:hAnsi="宋体"/>
          <w:color w:val="000000"/>
          <w:sz w:val="24"/>
        </w:rPr>
        <w:t xml:space="preserve"> 40.7%</w:t>
      </w:r>
      <w:r>
        <w:rPr>
          <w:rFonts w:ascii="宋体" w:hAnsi="宋体" w:eastAsia="宋体" w:cs="宋体" w:hint="eastAsia"/>
          <w:color w:val="000000"/>
          <w:sz w:val="24"/>
          <w:lang w:eastAsia="zh-CN"/>
        </w:rPr>
        <w:t>（</w:t>
      </w:r>
      <w:r>
        <w:rPr>
          <w:rFonts w:ascii="宋体" w:hAnsi="宋体"/>
          <w:color w:val="000000"/>
          <w:sz w:val="24"/>
        </w:rPr>
        <w:t>n=27</w:t>
      </w:r>
      <w:r>
        <w:rPr>
          <w:rFonts w:ascii="宋体" w:hAnsi="宋体" w:eastAsia="宋体" w:cs="宋体" w:hint="eastAsia"/>
          <w:color w:val="000000"/>
          <w:sz w:val="24"/>
          <w:lang w:eastAsia="zh-CN"/>
        </w:rPr>
        <w:t>）。这说明古代题材更像是一个</w:t>
      </w:r>
      <w:r>
        <w:rPr>
          <w:rFonts w:ascii="宋体" w:hAnsi="宋体" w:eastAsia="宋体" w:cs="宋体" w:hint="eastAsia"/>
          <w:b/>
          <w:color w:val="000000"/>
          <w:sz w:val="24"/>
          <w:lang w:eastAsia="zh-CN"/>
        </w:rPr>
        <w:t>兼容性强的基底</w:t>
      </w:r>
      <w:r>
        <w:rPr>
          <w:rFonts w:ascii="宋体" w:hAnsi="宋体" w:eastAsia="宋体" w:cs="宋体" w:hint="eastAsia"/>
          <w:color w:val="000000"/>
          <w:sz w:val="24"/>
          <w:lang w:eastAsia="zh-CN"/>
        </w:rPr>
        <w:t>，其效果取决于与之搭配的具体元素。</w:t>
      </w:r>
    </w:p>
    <w:p>
      <w:pPr>
        <w:spacing w:line="360" w:lineRule="auto"/>
        <w:ind w:firstLine="480"/>
        <w:jc w:val="both"/>
      </w:pPr>
      <w:r>
        <w:rPr>
          <w:rFonts w:ascii="宋体" w:hAnsi="宋体" w:eastAsia="宋体" w:cs="宋体" w:hint="eastAsia"/>
          <w:color w:val="000000"/>
          <w:sz w:val="24"/>
          <w:lang w:eastAsia="zh-CN"/>
        </w:rPr>
        <w:t>另一类现象则体现了</w:t>
      </w:r>
      <w:r>
        <w:rPr>
          <w:rFonts w:ascii="宋体" w:hAnsi="宋体"/>
          <w:color w:val="000000"/>
          <w:sz w:val="24"/>
        </w:rPr>
        <w:t>"</w:t>
      </w:r>
      <w:r>
        <w:rPr>
          <w:rFonts w:ascii="宋体" w:hAnsi="宋体" w:eastAsia="宋体" w:cs="宋体" w:hint="eastAsia"/>
          <w:color w:val="000000"/>
          <w:sz w:val="24"/>
          <w:lang w:eastAsia="zh-CN"/>
        </w:rPr>
        <w:t>标题题材与实际内容</w:t>
      </w:r>
      <w:r>
        <w:rPr>
          <w:rFonts w:ascii="宋体" w:hAnsi="宋体"/>
          <w:color w:val="000000"/>
          <w:sz w:val="24"/>
        </w:rPr>
        <w:t>"</w:t>
      </w:r>
      <w:r>
        <w:rPr>
          <w:rFonts w:ascii="宋体" w:hAnsi="宋体" w:eastAsia="宋体" w:cs="宋体" w:hint="eastAsia"/>
          <w:color w:val="000000"/>
          <w:sz w:val="24"/>
          <w:lang w:eastAsia="zh-CN"/>
        </w:rPr>
        <w:t>之间的张力。剧情题材单独使用的爆款率仅</w:t>
      </w:r>
      <w:r>
        <w:rPr>
          <w:rFonts w:ascii="宋体" w:hAnsi="宋体"/>
          <w:color w:val="000000"/>
          <w:sz w:val="24"/>
        </w:rPr>
        <w:t xml:space="preserve"> 13.8%</w:t>
      </w:r>
      <w:r>
        <w:rPr>
          <w:rFonts w:ascii="宋体" w:hAnsi="宋体" w:eastAsia="宋体" w:cs="宋体" w:hint="eastAsia"/>
          <w:color w:val="000000"/>
          <w:sz w:val="24"/>
          <w:lang w:eastAsia="zh-CN"/>
        </w:rPr>
        <w:t>，而剧情</w:t>
      </w:r>
      <w:r>
        <w:rPr>
          <w:rFonts w:ascii="宋体" w:hAnsi="宋体"/>
          <w:color w:val="000000"/>
          <w:sz w:val="24"/>
        </w:rPr>
        <w:t xml:space="preserve"> + </w:t>
      </w:r>
      <w:r>
        <w:rPr>
          <w:rFonts w:ascii="宋体" w:hAnsi="宋体" w:eastAsia="宋体" w:cs="宋体" w:hint="eastAsia"/>
          <w:color w:val="000000"/>
          <w:sz w:val="24"/>
          <w:lang w:eastAsia="zh-CN"/>
        </w:rPr>
        <w:t>职场组合进一步降至</w:t>
      </w:r>
      <w:r>
        <w:rPr>
          <w:rFonts w:ascii="宋体" w:hAnsi="宋体"/>
          <w:color w:val="000000"/>
          <w:sz w:val="24"/>
        </w:rPr>
        <w:t xml:space="preserve"> 6.7%</w:t>
      </w:r>
      <w:r>
        <w:rPr>
          <w:rFonts w:ascii="宋体" w:hAnsi="宋体" w:eastAsia="宋体" w:cs="宋体" w:hint="eastAsia"/>
          <w:color w:val="000000"/>
          <w:sz w:val="24"/>
          <w:lang w:eastAsia="zh-CN"/>
        </w:rPr>
        <w:t>。这一组合很可能对应的是以职场斗争为主线的现实题材作品，既缺乏古代、萌宝等题材自带的情节张力，又不像单纯的都市题材那样拥有明确的情绪供给点。</w:t>
      </w:r>
    </w:p>
    <w:p>
      <w:pPr>
        <w:pStyle w:val="Heading3"/>
        <w:spacing w:line="360" w:lineRule="auto"/>
        <w:jc w:val="left"/>
      </w:pPr>
      <w:r>
        <w:rPr>
          <w:rFonts w:ascii="宋体" w:hAnsi="宋体" w:eastAsia="宋体" w:cs="宋体" w:hint="eastAsia"/>
          <w:b/>
          <w:color w:val="000000"/>
          <w:sz w:val="24"/>
          <w:lang w:eastAsia="zh-CN"/>
        </w:rPr>
        <w:t>6.4 反直觉发现的解释</w:t>
      </w:r>
    </w:p>
    <w:p>
      <w:pPr>
        <w:spacing w:line="360" w:lineRule="auto"/>
        <w:ind w:firstLine="480"/>
        <w:jc w:val="both"/>
      </w:pPr>
      <w:r>
        <w:rPr>
          <w:rFonts w:ascii="宋体" w:hAnsi="宋体" w:eastAsia="宋体" w:cs="宋体" w:hint="eastAsia"/>
          <w:color w:val="000000"/>
          <w:sz w:val="24"/>
          <w:lang w:eastAsia="zh-CN"/>
        </w:rPr>
        <w:t>综合全文分析，本文得到三项与直觉存在偏差的发现，此处集中讨论。</w:t>
      </w:r>
    </w:p>
    <w:p>
      <w:pPr>
        <w:spacing w:line="360" w:lineRule="auto"/>
        <w:ind w:firstLine="480"/>
        <w:jc w:val="both"/>
      </w:pPr>
      <w:r>
        <w:rPr>
          <w:rFonts w:ascii="宋体" w:hAnsi="宋体" w:eastAsia="宋体" w:cs="宋体" w:hint="eastAsia"/>
          <w:b/>
          <w:color w:val="000000"/>
          <w:sz w:val="24"/>
          <w:lang w:eastAsia="zh-CN"/>
        </w:rPr>
        <w:t>第一，"叫好"与"叫座"在本赛道高度分离</w:t>
      </w:r>
      <w:r>
        <w:rPr>
          <w:rFonts w:ascii="宋体" w:hAnsi="宋体" w:eastAsia="宋体" w:cs="宋体" w:hint="eastAsia"/>
          <w:color w:val="000000"/>
          <w:sz w:val="24"/>
          <w:lang w:eastAsia="zh-CN"/>
        </w:rPr>
        <w:t>。评分与热度的秩相关仅</w:t>
      </w:r>
      <w:r>
        <w:rPr>
          <w:rFonts w:ascii="宋体" w:hAnsi="宋体"/>
          <w:color w:val="000000"/>
          <w:sz w:val="24"/>
        </w:rPr>
        <w:t xml:space="preserve"> 0.017</w:t>
      </w:r>
      <w:r>
        <w:rPr>
          <w:rFonts w:ascii="宋体" w:hAnsi="宋体" w:eastAsia="宋体" w:cs="宋体" w:hint="eastAsia"/>
          <w:color w:val="000000"/>
          <w:sz w:val="24"/>
          <w:lang w:eastAsia="zh-CN"/>
        </w:rPr>
        <w:t>，是所有特征组中最低的。这一分离可能源于微短剧的消费决策机制：在算法推荐主导的分发环境中，用户对单部作品的接触是非主动的（由系统推荐触达），决策窗口极短，因而不依赖事前质量评估。用户的真实筛选行为更多发生在观看过程中，表现为快速划走或继续追更。这意味着热度的形成更多由</w:t>
      </w:r>
      <w:r>
        <w:rPr>
          <w:rFonts w:ascii="宋体" w:hAnsi="宋体"/>
          <w:color w:val="000000"/>
          <w:sz w:val="24"/>
        </w:rPr>
        <w:t>"</w:t>
      </w:r>
      <w:r>
        <w:rPr>
          <w:rFonts w:ascii="宋体" w:hAnsi="宋体" w:eastAsia="宋体" w:cs="宋体" w:hint="eastAsia"/>
          <w:color w:val="000000"/>
          <w:sz w:val="24"/>
          <w:lang w:eastAsia="zh-CN"/>
        </w:rPr>
        <w:t>触达</w:t>
      </w:r>
      <w:r>
        <w:rPr>
          <w:rFonts w:ascii="宋体" w:hAnsi="宋体"/>
          <w:color w:val="000000"/>
          <w:sz w:val="24"/>
        </w:rPr>
        <w:t>—</w:t>
      </w:r>
      <w:r>
        <w:rPr>
          <w:rFonts w:ascii="宋体" w:hAnsi="宋体" w:eastAsia="宋体" w:cs="宋体" w:hint="eastAsia"/>
          <w:color w:val="000000"/>
          <w:sz w:val="24"/>
          <w:lang w:eastAsia="zh-CN"/>
        </w:rPr>
        <w:t>留存</w:t>
      </w:r>
      <w:r>
        <w:rPr>
          <w:rFonts w:ascii="宋体" w:hAnsi="宋体"/>
          <w:color w:val="000000"/>
          <w:sz w:val="24"/>
        </w:rPr>
        <w:t>"</w:t>
      </w:r>
      <w:r>
        <w:rPr>
          <w:rFonts w:ascii="宋体" w:hAnsi="宋体" w:eastAsia="宋体" w:cs="宋体" w:hint="eastAsia"/>
          <w:color w:val="000000"/>
          <w:sz w:val="24"/>
          <w:lang w:eastAsia="zh-CN"/>
        </w:rPr>
        <w:t>链条决定，而</w:t>
      </w:r>
      <w:r>
        <w:rPr>
          <w:rFonts w:ascii="宋体" w:hAnsi="宋体"/>
          <w:color w:val="000000"/>
          <w:sz w:val="24"/>
        </w:rPr>
        <w:t>"</w:t>
      </w:r>
      <w:r>
        <w:rPr>
          <w:rFonts w:ascii="宋体" w:hAnsi="宋体" w:eastAsia="宋体" w:cs="宋体" w:hint="eastAsia"/>
          <w:color w:val="000000"/>
          <w:sz w:val="24"/>
          <w:lang w:eastAsia="zh-CN"/>
        </w:rPr>
        <w:t>质量</w:t>
      </w:r>
      <w:r>
        <w:rPr>
          <w:rFonts w:ascii="宋体" w:hAnsi="宋体"/>
          <w:color w:val="000000"/>
          <w:sz w:val="24"/>
        </w:rPr>
        <w:t>—</w:t>
      </w:r>
      <w:r>
        <w:rPr>
          <w:rFonts w:ascii="宋体" w:hAnsi="宋体" w:eastAsia="宋体" w:cs="宋体" w:hint="eastAsia"/>
          <w:color w:val="000000"/>
          <w:sz w:val="24"/>
          <w:lang w:eastAsia="zh-CN"/>
        </w:rPr>
        <w:t>口碑</w:t>
      </w:r>
      <w:r>
        <w:rPr>
          <w:rFonts w:ascii="宋体" w:hAnsi="宋体"/>
          <w:color w:val="000000"/>
          <w:sz w:val="24"/>
        </w:rPr>
        <w:t>"</w:t>
      </w:r>
      <w:r>
        <w:rPr>
          <w:rFonts w:ascii="宋体" w:hAnsi="宋体" w:eastAsia="宋体" w:cs="宋体" w:hint="eastAsia"/>
          <w:color w:val="000000"/>
          <w:sz w:val="24"/>
          <w:lang w:eastAsia="zh-CN"/>
        </w:rPr>
        <w:t>链条的作用相对有限。</w:t>
      </w:r>
    </w:p>
    <w:p>
      <w:pPr>
        <w:spacing w:line="360" w:lineRule="auto"/>
        <w:ind w:firstLine="480"/>
        <w:jc w:val="both"/>
      </w:pPr>
      <w:r>
        <w:rPr>
          <w:rFonts w:ascii="宋体" w:hAnsi="宋体" w:eastAsia="宋体" w:cs="宋体" w:hint="eastAsia"/>
          <w:b/>
          <w:color w:val="000000"/>
          <w:sz w:val="24"/>
          <w:lang w:eastAsia="zh-CN"/>
        </w:rPr>
        <w:t>第二，评论的"内容密度"与热度负相关</w:t>
      </w:r>
      <w:r>
        <w:rPr>
          <w:rFonts w:ascii="宋体" w:hAnsi="宋体" w:eastAsia="宋体" w:cs="宋体" w:hint="eastAsia"/>
          <w:color w:val="000000"/>
          <w:sz w:val="24"/>
          <w:lang w:eastAsia="zh-CN"/>
        </w:rPr>
        <w:t>。第一集评论平均字数与催更评论占比均对热度产生负向影响。如</w:t>
      </w:r>
      <w:r>
        <w:rPr>
          <w:rFonts w:ascii="宋体" w:hAnsi="宋体"/>
          <w:color w:val="000000"/>
          <w:sz w:val="24"/>
        </w:rPr>
        <w:t xml:space="preserve"> 6.2 </w:t>
      </w:r>
      <w:r>
        <w:rPr>
          <w:rFonts w:ascii="宋体" w:hAnsi="宋体" w:eastAsia="宋体" w:cs="宋体" w:hint="eastAsia"/>
          <w:color w:val="000000"/>
          <w:sz w:val="24"/>
          <w:lang w:eastAsia="zh-CN"/>
        </w:rPr>
        <w:t>节所述，这提示长评论与高频催更更多指向观看过程中的摩擦感与需求错配，而非热情的表达。这一发现对运营的启示在于：不应简单将</w:t>
      </w:r>
      <w:r>
        <w:rPr>
          <w:rFonts w:ascii="宋体" w:hAnsi="宋体"/>
          <w:color w:val="000000"/>
          <w:sz w:val="24"/>
        </w:rPr>
        <w:t>"</w:t>
      </w:r>
      <w:r>
        <w:rPr>
          <w:rFonts w:ascii="宋体" w:hAnsi="宋体" w:eastAsia="宋体" w:cs="宋体" w:hint="eastAsia"/>
          <w:color w:val="000000"/>
          <w:sz w:val="24"/>
          <w:lang w:eastAsia="zh-CN"/>
        </w:rPr>
        <w:t>评论区活跃度</w:t>
      </w:r>
      <w:r>
        <w:rPr>
          <w:rFonts w:ascii="宋体" w:hAnsi="宋体"/>
          <w:color w:val="000000"/>
          <w:sz w:val="24"/>
        </w:rPr>
        <w:t>"</w:t>
      </w:r>
      <w:r>
        <w:rPr>
          <w:rFonts w:ascii="宋体" w:hAnsi="宋体" w:eastAsia="宋体" w:cs="宋体" w:hint="eastAsia"/>
          <w:color w:val="000000"/>
          <w:sz w:val="24"/>
          <w:lang w:eastAsia="zh-CN"/>
        </w:rPr>
        <w:t>等同于</w:t>
      </w:r>
      <w:r>
        <w:rPr>
          <w:rFonts w:ascii="宋体" w:hAnsi="宋体"/>
          <w:color w:val="000000"/>
          <w:sz w:val="24"/>
        </w:rPr>
        <w:t>"</w:t>
      </w:r>
      <w:r>
        <w:rPr>
          <w:rFonts w:ascii="宋体" w:hAnsi="宋体" w:eastAsia="宋体" w:cs="宋体" w:hint="eastAsia"/>
          <w:color w:val="000000"/>
          <w:sz w:val="24"/>
          <w:lang w:eastAsia="zh-CN"/>
        </w:rPr>
        <w:t>作品受欢迎程度</w:t>
      </w:r>
      <w:r>
        <w:rPr>
          <w:rFonts w:ascii="宋体" w:hAnsi="宋体"/>
          <w:color w:val="000000"/>
          <w:sz w:val="24"/>
        </w:rPr>
        <w:t>"</w:t>
      </w:r>
      <w:r>
        <w:rPr>
          <w:rFonts w:ascii="宋体" w:hAnsi="宋体" w:eastAsia="宋体" w:cs="宋体" w:hint="eastAsia"/>
          <w:color w:val="000000"/>
          <w:sz w:val="24"/>
          <w:lang w:eastAsia="zh-CN"/>
        </w:rPr>
        <w:t>，而需要区分互动行为的性质</w:t>
      </w:r>
      <w:r>
        <w:rPr>
          <w:rFonts w:ascii="宋体" w:hAnsi="宋体"/>
          <w:color w:val="000000"/>
          <w:sz w:val="24"/>
        </w:rPr>
        <w:t>——</w:t>
      </w:r>
      <w:r>
        <w:rPr>
          <w:rFonts w:ascii="宋体" w:hAnsi="宋体" w:eastAsia="宋体" w:cs="宋体" w:hint="eastAsia"/>
          <w:color w:val="000000"/>
          <w:sz w:val="24"/>
          <w:lang w:eastAsia="zh-CN"/>
        </w:rPr>
        <w:t>点赞是低成本的认同表达，长评论可能是问题反馈，催更是需求未满足的信号。</w:t>
      </w:r>
    </w:p>
    <w:p>
      <w:pPr>
        <w:spacing w:line="360" w:lineRule="auto"/>
        <w:ind w:firstLine="480"/>
        <w:jc w:val="both"/>
      </w:pPr>
      <w:r>
        <w:rPr>
          <w:rFonts w:ascii="宋体" w:hAnsi="宋体" w:eastAsia="宋体" w:cs="宋体" w:hint="eastAsia"/>
          <w:b/>
          <w:color w:val="000000"/>
          <w:sz w:val="24"/>
          <w:lang w:eastAsia="zh-CN"/>
        </w:rPr>
        <w:t>第三，题材的增益重要性与边际爆款率指向不同结论</w:t>
      </w:r>
      <w:r>
        <w:rPr>
          <w:rFonts w:ascii="宋体" w:hAnsi="宋体" w:eastAsia="宋体" w:cs="宋体" w:hint="eastAsia"/>
          <w:color w:val="000000"/>
          <w:sz w:val="24"/>
          <w:lang w:eastAsia="zh-CN"/>
        </w:rPr>
        <w:t>。按增益重要性排序，题材</w:t>
      </w:r>
      <w:r>
        <w:rPr>
          <w:rFonts w:ascii="宋体" w:hAnsi="宋体"/>
          <w:color w:val="000000"/>
          <w:sz w:val="24"/>
        </w:rPr>
        <w:t>·</w:t>
      </w:r>
      <w:r>
        <w:rPr>
          <w:rFonts w:ascii="宋体" w:hAnsi="宋体" w:eastAsia="宋体" w:cs="宋体" w:hint="eastAsia"/>
          <w:color w:val="000000"/>
          <w:sz w:val="24"/>
          <w:lang w:eastAsia="zh-CN"/>
        </w:rPr>
        <w:t>重生位居全部题材标签的首位（占比</w:t>
      </w:r>
      <w:r>
        <w:rPr>
          <w:rFonts w:ascii="宋体" w:hAnsi="宋体"/>
          <w:color w:val="000000"/>
          <w:sz w:val="24"/>
        </w:rPr>
        <w:t xml:space="preserve"> 4.25%</w:t>
      </w:r>
      <w:r>
        <w:rPr>
          <w:rFonts w:ascii="宋体" w:hAnsi="宋体" w:eastAsia="宋体" w:cs="宋体" w:hint="eastAsia"/>
          <w:color w:val="000000"/>
          <w:sz w:val="24"/>
          <w:lang w:eastAsia="zh-CN"/>
        </w:rPr>
        <w:t>）；但单独考察爆款率时，重生的数值为</w:t>
      </w:r>
      <w:r>
        <w:rPr>
          <w:rFonts w:ascii="宋体" w:hAnsi="宋体"/>
          <w:color w:val="000000"/>
          <w:sz w:val="24"/>
        </w:rPr>
        <w:t xml:space="preserve"> 20.4%</w:t>
      </w:r>
      <w:r>
        <w:rPr>
          <w:rFonts w:ascii="宋体" w:hAnsi="宋体" w:eastAsia="宋体" w:cs="宋体" w:hint="eastAsia"/>
          <w:color w:val="000000"/>
          <w:sz w:val="24"/>
          <w:lang w:eastAsia="zh-CN"/>
        </w:rPr>
        <w:t>，与全站基准</w:t>
      </w:r>
      <w:r>
        <w:rPr>
          <w:rFonts w:ascii="宋体" w:hAnsi="宋体"/>
          <w:color w:val="000000"/>
          <w:sz w:val="24"/>
        </w:rPr>
        <w:t xml:space="preserve"> 20% </w:t>
      </w:r>
      <w:r>
        <w:rPr>
          <w:rFonts w:ascii="宋体" w:hAnsi="宋体" w:eastAsia="宋体" w:cs="宋体" w:hint="eastAsia"/>
          <w:color w:val="000000"/>
          <w:sz w:val="24"/>
          <w:lang w:eastAsia="zh-CN"/>
        </w:rPr>
        <w:t>几乎持平。这一表面矛盾的解释在于：重生题材在模型中频繁被用作分裂条件，是因为它与其他特征之间存在较强的交互效应</w:t>
      </w:r>
      <w:r>
        <w:rPr>
          <w:rFonts w:ascii="宋体" w:hAnsi="宋体"/>
          <w:color w:val="000000"/>
          <w:sz w:val="24"/>
        </w:rPr>
        <w:t>——</w:t>
      </w:r>
      <w:r>
        <w:rPr>
          <w:rFonts w:ascii="宋体" w:hAnsi="宋体" w:eastAsia="宋体" w:cs="宋体" w:hint="eastAsia"/>
          <w:color w:val="000000"/>
          <w:sz w:val="24"/>
          <w:lang w:eastAsia="zh-CN"/>
        </w:rPr>
        <w:t>当重生与脑洞组合时爆款率为</w:t>
      </w:r>
      <w:r>
        <w:rPr>
          <w:rFonts w:ascii="宋体" w:hAnsi="宋体"/>
          <w:color w:val="000000"/>
          <w:sz w:val="24"/>
        </w:rPr>
        <w:t xml:space="preserve"> 36.4%</w:t>
      </w:r>
      <w:r>
        <w:rPr>
          <w:rFonts w:ascii="宋体" w:hAnsi="宋体" w:eastAsia="宋体" w:cs="宋体" w:hint="eastAsia"/>
          <w:color w:val="000000"/>
          <w:sz w:val="24"/>
          <w:lang w:eastAsia="zh-CN"/>
        </w:rPr>
        <w:t>，与都市组合时为</w:t>
      </w:r>
      <w:r>
        <w:rPr>
          <w:rFonts w:ascii="宋体" w:hAnsi="宋体"/>
          <w:color w:val="000000"/>
          <w:sz w:val="24"/>
        </w:rPr>
        <w:t xml:space="preserve"> 35.5%</w:t>
      </w:r>
      <w:r>
        <w:rPr>
          <w:rFonts w:ascii="宋体" w:hAnsi="宋体" w:eastAsia="宋体" w:cs="宋体" w:hint="eastAsia"/>
          <w:color w:val="000000"/>
          <w:sz w:val="24"/>
          <w:lang w:eastAsia="zh-CN"/>
        </w:rPr>
        <w:t>，均显著高于基准；而单独出现时则无明显优势。因此，重生应当被理解为</w:t>
      </w:r>
      <w:r>
        <w:rPr>
          <w:rFonts w:ascii="宋体" w:hAnsi="宋体" w:eastAsia="宋体" w:cs="宋体" w:hint="eastAsia"/>
          <w:b/>
          <w:color w:val="000000"/>
          <w:sz w:val="24"/>
          <w:lang w:eastAsia="zh-CN"/>
        </w:rPr>
        <w:t>放大器而非发动机</w:t>
      </w:r>
      <w:r>
        <w:rPr>
          <w:rFonts w:ascii="宋体" w:hAnsi="宋体" w:eastAsia="宋体" w:cs="宋体" w:hint="eastAsia"/>
          <w:color w:val="000000"/>
          <w:sz w:val="24"/>
          <w:lang w:eastAsia="zh-CN"/>
        </w:rPr>
        <w:t>：它本身不提供显著的选题红利，但与其他题材搭配时能够放大组合效果。</w:t>
      </w:r>
    </w:p>
    <w:p>
      <w:pPr>
        <w:spacing w:line="360" w:lineRule="auto"/>
        <w:ind w:firstLine="480"/>
        <w:jc w:val="both"/>
      </w:pPr>
      <w:r>
        <w:rPr>
          <w:rFonts w:ascii="宋体" w:hAnsi="宋体" w:eastAsia="宋体" w:cs="宋体" w:hint="eastAsia"/>
          <w:color w:val="000000"/>
          <w:sz w:val="24"/>
          <w:lang w:eastAsia="zh-CN"/>
        </w:rPr>
        <w:t>这一发现具有方法论层面的意义：在解读题材类特征时，必须区分</w:t>
      </w:r>
      <w:r>
        <w:rPr>
          <w:rFonts w:ascii="宋体" w:hAnsi="宋体"/>
          <w:color w:val="000000"/>
          <w:sz w:val="24"/>
        </w:rPr>
        <w:t>"</w:t>
      </w:r>
      <w:r>
        <w:rPr>
          <w:rFonts w:ascii="宋体" w:hAnsi="宋体" w:eastAsia="宋体" w:cs="宋体" w:hint="eastAsia"/>
          <w:color w:val="000000"/>
          <w:sz w:val="24"/>
          <w:lang w:eastAsia="zh-CN"/>
        </w:rPr>
        <w:t>增益重要性</w:t>
      </w:r>
      <w:r>
        <w:rPr>
          <w:rFonts w:ascii="宋体" w:hAnsi="宋体"/>
          <w:color w:val="000000"/>
          <w:sz w:val="24"/>
        </w:rPr>
        <w:t>"</w:t>
      </w:r>
      <w:r>
        <w:rPr>
          <w:rFonts w:ascii="宋体" w:hAnsi="宋体" w:eastAsia="宋体" w:cs="宋体" w:hint="eastAsia"/>
          <w:color w:val="000000"/>
          <w:sz w:val="24"/>
          <w:lang w:eastAsia="zh-CN"/>
        </w:rPr>
        <w:t>与</w:t>
      </w:r>
      <w:r>
        <w:rPr>
          <w:rFonts w:ascii="宋体" w:hAnsi="宋体"/>
          <w:color w:val="000000"/>
          <w:sz w:val="24"/>
        </w:rPr>
        <w:t>"</w:t>
      </w:r>
      <w:r>
        <w:rPr>
          <w:rFonts w:ascii="宋体" w:hAnsi="宋体" w:eastAsia="宋体" w:cs="宋体" w:hint="eastAsia"/>
          <w:color w:val="000000"/>
          <w:sz w:val="24"/>
          <w:lang w:eastAsia="zh-CN"/>
        </w:rPr>
        <w:t>边际爆款率</w:t>
      </w:r>
      <w:r>
        <w:rPr>
          <w:rFonts w:ascii="宋体" w:hAnsi="宋体"/>
          <w:color w:val="000000"/>
          <w:sz w:val="24"/>
        </w:rPr>
        <w:t>"</w:t>
      </w:r>
      <w:r>
        <w:rPr>
          <w:rFonts w:ascii="宋体" w:hAnsi="宋体" w:eastAsia="宋体" w:cs="宋体" w:hint="eastAsia"/>
          <w:color w:val="000000"/>
          <w:sz w:val="24"/>
          <w:lang w:eastAsia="zh-CN"/>
        </w:rPr>
        <w:t>两个口径。前者反映特征在模型分裂中的使用频率，后者反映该题材作品的实际成功比例。若仅依据增益重要性排序做选题决策，可能会高估某些高交互特征的价值。</w:t>
      </w:r>
    </w:p>
    <w:p>
      <w:pPr>
        <w:pStyle w:val="Heading3"/>
        <w:spacing w:line="360" w:lineRule="auto"/>
        <w:jc w:val="left"/>
      </w:pPr>
      <w:r>
        <w:rPr>
          <w:rFonts w:ascii="宋体" w:hAnsi="宋体" w:eastAsia="宋体" w:cs="宋体" w:hint="eastAsia"/>
          <w:b/>
          <w:color w:val="000000"/>
          <w:sz w:val="24"/>
          <w:lang w:eastAsia="zh-CN"/>
        </w:rPr>
        <w:t>6.5 运营与管理启示</w:t>
      </w:r>
    </w:p>
    <w:p>
      <w:pPr>
        <w:spacing w:line="360" w:lineRule="auto"/>
        <w:ind w:firstLine="480"/>
        <w:jc w:val="both"/>
      </w:pPr>
      <w:r>
        <w:rPr>
          <w:rFonts w:ascii="宋体" w:hAnsi="宋体" w:eastAsia="宋体" w:cs="宋体" w:hint="eastAsia"/>
          <w:color w:val="000000"/>
          <w:sz w:val="24"/>
          <w:lang w:eastAsia="zh-CN"/>
        </w:rPr>
        <w:t>基于上述分析，本文提出以下三方面的应用建议。</w:t>
      </w:r>
    </w:p>
    <w:p>
      <w:pPr>
        <w:spacing w:line="360" w:lineRule="auto"/>
        <w:ind w:firstLine="480"/>
        <w:jc w:val="both"/>
      </w:pPr>
      <w:r>
        <w:rPr>
          <w:rFonts w:ascii="宋体" w:hAnsi="宋体" w:eastAsia="宋体" w:cs="宋体" w:hint="eastAsia"/>
          <w:b/>
          <w:color w:val="000000"/>
          <w:sz w:val="24"/>
          <w:lang w:eastAsia="zh-CN"/>
        </w:rPr>
        <w:t>制作端的选题决策</w:t>
      </w:r>
      <w:r>
        <w:rPr>
          <w:rFonts w:ascii="宋体" w:hAnsi="宋体" w:eastAsia="宋体" w:cs="宋体" w:hint="eastAsia"/>
          <w:color w:val="000000"/>
          <w:sz w:val="24"/>
          <w:lang w:eastAsia="zh-CN"/>
        </w:rPr>
        <w:t>。在题材选择阶段，建议优先考虑具有统计显著正向先验的题材（萌宝、宫廷），其次考虑样本量大且表现稳健的题材（古代、异能）。对于剧情题材，鉴于其供给最为密集且爆款率显著偏低（</w:t>
      </w:r>
      <w:r>
        <w:rPr>
          <w:rFonts w:ascii="宋体" w:hAnsi="宋体"/>
          <w:color w:val="000000"/>
          <w:sz w:val="24"/>
        </w:rPr>
        <w:t>n=325</w:t>
      </w:r>
      <w:r>
        <w:rPr>
          <w:rFonts w:ascii="宋体" w:hAnsi="宋体" w:eastAsia="宋体" w:cs="宋体" w:hint="eastAsia"/>
          <w:color w:val="000000"/>
          <w:sz w:val="24"/>
          <w:lang w:eastAsia="zh-CN"/>
        </w:rPr>
        <w:t>，置信区间上界仍低于基准），建议在无明确定位差异的情况下审慎进入。在组合策略上，可将古代题材作为基底，搭配宫廷、脑洞或乡村等元素，以获取组合层面的加成效果。同时应注意避免年代与恋爱、种田与系统、剧情与职场等低效组合。</w:t>
      </w:r>
    </w:p>
    <w:p>
      <w:pPr>
        <w:spacing w:line="360" w:lineRule="auto"/>
        <w:ind w:firstLine="480"/>
        <w:jc w:val="both"/>
      </w:pPr>
      <w:r>
        <w:rPr>
          <w:rFonts w:ascii="宋体" w:hAnsi="宋体" w:eastAsia="宋体" w:cs="宋体" w:hint="eastAsia"/>
          <w:b/>
          <w:color w:val="000000"/>
          <w:sz w:val="24"/>
          <w:lang w:eastAsia="zh-CN"/>
        </w:rPr>
        <w:t>宣发端的早期监测</w:t>
      </w:r>
      <w:r>
        <w:rPr>
          <w:rFonts w:ascii="宋体" w:hAnsi="宋体" w:eastAsia="宋体" w:cs="宋体" w:hint="eastAsia"/>
          <w:color w:val="000000"/>
          <w:sz w:val="24"/>
          <w:lang w:eastAsia="zh-CN"/>
        </w:rPr>
        <w:t>。由于评论互动指标在作品上线后即可观测且判别能力强，建议将热评点赞量及其增速作为核心的早期监测指标。在实际操作中，可以将作品的实时热评点赞水平与同题材历史同期水平对比，以判断其相对表现。同时应区分互动行为的类型：点赞代表认同，长评论可能代表摩擦，催更可能代表需求错配，三类信号应当分别跟踪而非合并计算。</w:t>
      </w:r>
    </w:p>
    <w:p>
      <w:pPr>
        <w:spacing w:line="360" w:lineRule="auto"/>
        <w:ind w:firstLine="480"/>
        <w:jc w:val="both"/>
      </w:pPr>
      <w:r>
        <w:rPr>
          <w:rFonts w:ascii="宋体" w:hAnsi="宋体" w:eastAsia="宋体" w:cs="宋体" w:hint="eastAsia"/>
          <w:b/>
          <w:color w:val="000000"/>
          <w:sz w:val="24"/>
          <w:lang w:eastAsia="zh-CN"/>
        </w:rPr>
        <w:t>评价体系的调整</w:t>
      </w:r>
      <w:r>
        <w:rPr>
          <w:rFonts w:ascii="宋体" w:hAnsi="宋体" w:eastAsia="宋体" w:cs="宋体" w:hint="eastAsia"/>
          <w:color w:val="000000"/>
          <w:sz w:val="24"/>
          <w:lang w:eastAsia="zh-CN"/>
        </w:rPr>
        <w:t>。鉴于评分与热度的弱相关关系，建议在作品考核中降低对评分的单一权重，转向综合性指标。同时建议关注</w:t>
      </w:r>
      <w:r>
        <w:rPr>
          <w:rFonts w:ascii="宋体" w:hAnsi="宋体"/>
          <w:color w:val="000000"/>
          <w:sz w:val="24"/>
        </w:rPr>
        <w:t>"</w:t>
      </w:r>
      <w:r>
        <w:rPr>
          <w:rFonts w:ascii="宋体" w:hAnsi="宋体" w:eastAsia="宋体" w:cs="宋体" w:hint="eastAsia"/>
          <w:color w:val="000000"/>
          <w:sz w:val="24"/>
          <w:lang w:eastAsia="zh-CN"/>
        </w:rPr>
        <w:t>评分分歧度</w:t>
      </w:r>
      <w:r>
        <w:rPr>
          <w:rFonts w:ascii="宋体" w:hAnsi="宋体"/>
          <w:color w:val="000000"/>
          <w:sz w:val="24"/>
        </w:rPr>
        <w:t>"</w:t>
      </w:r>
      <w:r>
        <w:rPr>
          <w:rFonts w:ascii="宋体" w:hAnsi="宋体" w:eastAsia="宋体" w:cs="宋体" w:hint="eastAsia"/>
          <w:color w:val="000000"/>
          <w:sz w:val="24"/>
          <w:lang w:eastAsia="zh-CN"/>
        </w:rPr>
        <w:t>这一类指标</w:t>
      </w:r>
      <w:r>
        <w:rPr>
          <w:rFonts w:ascii="宋体" w:hAnsi="宋体"/>
          <w:color w:val="000000"/>
          <w:sz w:val="24"/>
        </w:rPr>
        <w:t>——</w:t>
      </w:r>
      <w:r>
        <w:rPr>
          <w:rFonts w:ascii="宋体" w:hAnsi="宋体" w:eastAsia="宋体" w:cs="宋体" w:hint="eastAsia"/>
          <w:color w:val="000000"/>
          <w:sz w:val="24"/>
          <w:lang w:eastAsia="zh-CN"/>
        </w:rPr>
        <w:t>它衡量评价的一致性，在本文的</w:t>
      </w:r>
      <w:r>
        <w:rPr>
          <w:rFonts w:ascii="宋体" w:hAnsi="宋体"/>
          <w:color w:val="000000"/>
          <w:sz w:val="24"/>
        </w:rPr>
        <w:t xml:space="preserve"> SHAP </w:t>
      </w:r>
      <w:r>
        <w:rPr>
          <w:rFonts w:ascii="宋体" w:hAnsi="宋体" w:eastAsia="宋体" w:cs="宋体" w:hint="eastAsia"/>
          <w:color w:val="000000"/>
          <w:sz w:val="24"/>
          <w:lang w:eastAsia="zh-CN"/>
        </w:rPr>
        <w:t>分析中具有一定的贡献，且与热度呈正相关关系。</w:t>
      </w:r>
    </w:p>
    <w:p>
      <w:pPr>
        <w:spacing w:line="360" w:lineRule="auto"/>
        <w:ind w:firstLine="480"/>
        <w:jc w:val="both"/>
      </w:pPr>
      <w:r>
        <w:rPr>
          <w:rFonts w:ascii="宋体" w:hAnsi="宋体" w:eastAsia="宋体" w:cs="宋体" w:hint="eastAsia"/>
          <w:color w:val="000000"/>
          <w:sz w:val="24"/>
          <w:lang w:eastAsia="zh-CN"/>
        </w:rPr>
        <w:t>对于平台侧，本文的结论也提供了算法透明度方面的参考。由于影响热度的因素中包含大量可观测的显性特征，平台可以在不暴露核心算法的前提下，向创作者提供关于题材表现、互动水平分位的参考信息，以缓解当前内容同质化与选题盲目性的问题</w:t>
      </w:r>
      <w:r>
        <w:rPr>
          <w:rFonts w:ascii="宋体" w:hAnsi="宋体"/>
          <w:color w:val="000000"/>
          <w:sz w:val="24"/>
        </w:rPr>
        <w:t>[2]</w:t>
      </w:r>
      <w:r>
        <w:rPr>
          <w:rFonts w:ascii="宋体" w:hAnsi="宋体" w:eastAsia="宋体" w:cs="宋体" w:hint="eastAsia"/>
          <w:color w:val="000000"/>
          <w:sz w:val="24"/>
          <w:lang w:eastAsia="zh-CN"/>
        </w:rPr>
        <w:t>。</w:t>
      </w:r>
    </w:p>
    <w:p>
      <w:bookmarkStart w:id="19" w:name="_Toc_section_9"/>
      <w:pPr>
        <w:pStyle w:val="Heading2"/>
        <w:spacing w:line="360" w:lineRule="auto"/>
        <w:jc w:val="left"/>
      </w:pPr>
      <w:r>
        <w:rPr>
          <w:rFonts w:ascii="宋体" w:hAnsi="宋体" w:eastAsia="宋体" w:cs="宋体" w:hint="eastAsia"/>
          <w:b/>
          <w:color w:val="000000"/>
          <w:sz w:val="28"/>
          <w:lang w:eastAsia="zh-CN"/>
        </w:rPr>
        <w:t>7 结论与展望</w:t>
      </w:r>
      <w:bookmarkEnd w:id="19"/>
    </w:p>
    <w:p>
      <w:pPr>
        <w:spacing w:line="360" w:lineRule="auto"/>
        <w:ind w:firstLine="480"/>
        <w:jc w:val="both"/>
      </w:pPr>
      <w:r>
        <w:rPr>
          <w:rFonts w:ascii="宋体" w:hAnsi="宋体" w:eastAsia="宋体" w:cs="宋体" w:hint="eastAsia"/>
          <w:color w:val="000000"/>
          <w:sz w:val="24"/>
          <w:lang w:eastAsia="zh-CN"/>
        </w:rPr>
        <w:t>本章总结全文的主要结论，并如实说明研究在样本范围、数据可得性与方法适用性方面的局限，最后展望后续可拓展的研究方向。</w:t>
      </w:r>
    </w:p>
    <w:p>
      <w:pPr>
        <w:pStyle w:val="Heading3"/>
        <w:spacing w:line="360" w:lineRule="auto"/>
        <w:jc w:val="left"/>
      </w:pPr>
      <w:r>
        <w:rPr>
          <w:rFonts w:ascii="宋体" w:hAnsi="宋体" w:eastAsia="宋体" w:cs="宋体" w:hint="eastAsia"/>
          <w:b/>
          <w:color w:val="000000"/>
          <w:sz w:val="24"/>
          <w:lang w:eastAsia="zh-CN"/>
        </w:rPr>
        <w:t>7.1 主要结论</w:t>
      </w:r>
    </w:p>
    <w:p>
      <w:pPr>
        <w:spacing w:line="360" w:lineRule="auto"/>
        <w:ind w:firstLine="480"/>
        <w:jc w:val="both"/>
      </w:pPr>
      <w:r>
        <w:rPr>
          <w:rFonts w:ascii="宋体" w:hAnsi="宋体" w:eastAsia="宋体" w:cs="宋体" w:hint="eastAsia"/>
          <w:color w:val="000000"/>
          <w:sz w:val="24"/>
          <w:lang w:eastAsia="zh-CN"/>
        </w:rPr>
        <w:t>本文以抖音平台「</w:t>
      </w:r>
      <w:r>
        <w:rPr>
          <w:rFonts w:ascii="宋体" w:hAnsi="宋体"/>
          <w:color w:val="000000"/>
          <w:sz w:val="24"/>
        </w:rPr>
        <w:t>AI</w:t>
      </w:r>
      <w:r>
        <w:rPr>
          <w:rFonts w:ascii="宋体" w:hAnsi="宋体" w:eastAsia="宋体" w:cs="宋体" w:hint="eastAsia"/>
          <w:color w:val="000000"/>
          <w:sz w:val="24"/>
          <w:lang w:eastAsia="zh-CN"/>
        </w:rPr>
        <w:t>短剧榜」的</w:t>
      </w:r>
      <w:r>
        <w:rPr>
          <w:rFonts w:ascii="宋体" w:hAnsi="宋体"/>
          <w:color w:val="000000"/>
          <w:sz w:val="24"/>
        </w:rPr>
        <w:t xml:space="preserve"> 800 </w:t>
      </w:r>
      <w:r>
        <w:rPr>
          <w:rFonts w:ascii="宋体" w:hAnsi="宋体" w:eastAsia="宋体" w:cs="宋体" w:hint="eastAsia"/>
          <w:color w:val="000000"/>
          <w:sz w:val="24"/>
          <w:lang w:eastAsia="zh-CN"/>
        </w:rPr>
        <w:t>部微短剧为样本，配套采集</w:t>
      </w:r>
      <w:r>
        <w:rPr>
          <w:rFonts w:ascii="宋体" w:hAnsi="宋体"/>
          <w:color w:val="000000"/>
          <w:sz w:val="24"/>
        </w:rPr>
        <w:t xml:space="preserve"> 6,769 </w:t>
      </w:r>
      <w:r>
        <w:rPr>
          <w:rFonts w:ascii="宋体" w:hAnsi="宋体" w:eastAsia="宋体" w:cs="宋体" w:hint="eastAsia"/>
          <w:color w:val="000000"/>
          <w:sz w:val="24"/>
          <w:lang w:eastAsia="zh-CN"/>
        </w:rPr>
        <w:t>条热评与</w:t>
      </w:r>
      <w:r>
        <w:rPr>
          <w:rFonts w:ascii="宋体" w:hAnsi="宋体"/>
          <w:color w:val="000000"/>
          <w:sz w:val="24"/>
        </w:rPr>
        <w:t xml:space="preserve"> 11,168 </w:t>
      </w:r>
      <w:r>
        <w:rPr>
          <w:rFonts w:ascii="宋体" w:hAnsi="宋体" w:eastAsia="宋体" w:cs="宋体" w:hint="eastAsia"/>
          <w:color w:val="000000"/>
          <w:sz w:val="24"/>
          <w:lang w:eastAsia="zh-CN"/>
        </w:rPr>
        <w:t>条第一集评论，构建了</w:t>
      </w:r>
      <w:r>
        <w:rPr>
          <w:rFonts w:ascii="宋体" w:hAnsi="宋体"/>
          <w:color w:val="000000"/>
          <w:sz w:val="24"/>
        </w:rPr>
        <w:t xml:space="preserve"> 64 </w:t>
      </w:r>
      <w:r>
        <w:rPr>
          <w:rFonts w:ascii="宋体" w:hAnsi="宋体" w:eastAsia="宋体" w:cs="宋体" w:hint="eastAsia"/>
          <w:color w:val="000000"/>
          <w:sz w:val="24"/>
          <w:lang w:eastAsia="zh-CN"/>
        </w:rPr>
        <w:t>维特征体系，采用</w:t>
      </w:r>
      <w:r>
        <w:rPr>
          <w:rFonts w:ascii="宋体" w:hAnsi="宋体"/>
          <w:color w:val="000000"/>
          <w:sz w:val="24"/>
        </w:rPr>
        <w:t xml:space="preserve"> XGBoost </w:t>
      </w:r>
      <w:r>
        <w:rPr>
          <w:rFonts w:ascii="宋体" w:hAnsi="宋体" w:eastAsia="宋体" w:cs="宋体" w:hint="eastAsia"/>
          <w:color w:val="000000"/>
          <w:sz w:val="24"/>
          <w:lang w:eastAsia="zh-CN"/>
        </w:rPr>
        <w:t>对微短剧热度进行预测与影响因素分析，主要得到以下五方面结论。</w:t>
      </w:r>
    </w:p>
    <w:p>
      <w:pPr>
        <w:spacing w:line="360" w:lineRule="auto"/>
        <w:ind w:firstLine="480"/>
        <w:jc w:val="both"/>
      </w:pPr>
      <w:r>
        <w:rPr>
          <w:rFonts w:ascii="宋体" w:hAnsi="宋体" w:eastAsia="宋体" w:cs="宋体" w:hint="eastAsia"/>
          <w:b/>
          <w:color w:val="000000"/>
          <w:sz w:val="24"/>
          <w:lang w:eastAsia="zh-CN"/>
        </w:rPr>
        <w:t>第一，集成树模型适用于微短剧热度预测任务，且相对线性模型具有稳定优势</w:t>
      </w:r>
      <w:r>
        <w:rPr>
          <w:rFonts w:ascii="宋体" w:hAnsi="宋体" w:eastAsia="宋体" w:cs="宋体" w:hint="eastAsia"/>
          <w:color w:val="000000"/>
          <w:sz w:val="24"/>
          <w:lang w:eastAsia="zh-CN"/>
        </w:rPr>
        <w:t>。</w:t>
      </w:r>
      <w:r>
        <w:rPr>
          <w:rFonts w:ascii="宋体" w:hAnsi="宋体"/>
          <w:color w:val="000000"/>
          <w:sz w:val="24"/>
        </w:rPr>
        <w:t xml:space="preserve">XGBoost </w:t>
      </w:r>
      <w:r>
        <w:rPr>
          <w:rFonts w:ascii="宋体" w:hAnsi="宋体" w:eastAsia="宋体" w:cs="宋体" w:hint="eastAsia"/>
          <w:color w:val="000000"/>
          <w:sz w:val="24"/>
          <w:lang w:eastAsia="zh-CN"/>
        </w:rPr>
        <w:t>在分类任务上取得</w:t>
      </w:r>
      <w:r>
        <w:rPr>
          <w:rFonts w:ascii="宋体" w:hAnsi="宋体"/>
          <w:color w:val="000000"/>
          <w:sz w:val="24"/>
        </w:rPr>
        <w:t xml:space="preserve"> 0.6946 </w:t>
      </w:r>
      <w:r>
        <w:rPr>
          <w:rFonts w:ascii="宋体" w:hAnsi="宋体" w:eastAsia="宋体" w:cs="宋体" w:hint="eastAsia"/>
          <w:color w:val="000000"/>
          <w:sz w:val="24"/>
          <w:lang w:eastAsia="zh-CN"/>
        </w:rPr>
        <w:t>的</w:t>
      </w:r>
      <w:r>
        <w:rPr>
          <w:rFonts w:ascii="宋体" w:hAnsi="宋体"/>
          <w:color w:val="000000"/>
          <w:sz w:val="24"/>
        </w:rPr>
        <w:t xml:space="preserve"> AUC</w:t>
      </w:r>
      <w:r>
        <w:rPr>
          <w:rFonts w:ascii="宋体" w:hAnsi="宋体" w:eastAsia="宋体" w:cs="宋体" w:hint="eastAsia"/>
          <w:color w:val="000000"/>
          <w:sz w:val="24"/>
          <w:lang w:eastAsia="zh-CN"/>
        </w:rPr>
        <w:t>，较逻辑回归基线提升</w:t>
      </w:r>
      <w:r>
        <w:rPr>
          <w:rFonts w:ascii="宋体" w:hAnsi="宋体"/>
          <w:color w:val="000000"/>
          <w:sz w:val="24"/>
        </w:rPr>
        <w:t xml:space="preserve"> 0.063</w:t>
      </w:r>
      <w:r>
        <w:rPr>
          <w:rFonts w:ascii="宋体" w:hAnsi="宋体" w:eastAsia="宋体" w:cs="宋体" w:hint="eastAsia"/>
          <w:color w:val="000000"/>
          <w:sz w:val="24"/>
          <w:lang w:eastAsia="zh-CN"/>
        </w:rPr>
        <w:t>；在回归任务上取得</w:t>
      </w:r>
      <w:r>
        <w:rPr>
          <w:rFonts w:ascii="宋体" w:hAnsi="宋体"/>
          <w:color w:val="000000"/>
          <w:sz w:val="24"/>
        </w:rPr>
        <w:t xml:space="preserve"> 0.2035 </w:t>
      </w:r>
      <w:r>
        <w:rPr>
          <w:rFonts w:ascii="宋体" w:hAnsi="宋体" w:eastAsia="宋体" w:cs="宋体" w:hint="eastAsia"/>
          <w:color w:val="000000"/>
          <w:sz w:val="24"/>
          <w:lang w:eastAsia="zh-CN"/>
        </w:rPr>
        <w:t>的</w:t>
      </w:r>
      <w:r>
        <w:rPr>
          <w:rFonts w:ascii="宋体" w:hAnsi="宋体"/>
          <w:color w:val="000000"/>
          <w:sz w:val="24"/>
        </w:rPr>
        <w:t xml:space="preserve"> R²</w:t>
      </w:r>
      <w:r>
        <w:rPr>
          <w:rFonts w:ascii="宋体" w:hAnsi="宋体" w:eastAsia="宋体" w:cs="宋体" w:hint="eastAsia"/>
          <w:color w:val="000000"/>
          <w:sz w:val="24"/>
          <w:lang w:eastAsia="zh-CN"/>
        </w:rPr>
        <w:t>，较岭回归提升</w:t>
      </w:r>
      <w:r>
        <w:rPr>
          <w:rFonts w:ascii="宋体" w:hAnsi="宋体"/>
          <w:color w:val="000000"/>
          <w:sz w:val="24"/>
        </w:rPr>
        <w:t xml:space="preserve"> 0.111</w:t>
      </w:r>
      <w:r>
        <w:rPr>
          <w:rFonts w:ascii="宋体" w:hAnsi="宋体" w:eastAsia="宋体" w:cs="宋体" w:hint="eastAsia"/>
          <w:color w:val="000000"/>
          <w:sz w:val="24"/>
          <w:lang w:eastAsia="zh-CN"/>
        </w:rPr>
        <w:t>。三个集成树模型的表现一致优于两个非集成模型，说明影响因素中的非线性关系与交互效应是真实存在的。</w:t>
      </w:r>
    </w:p>
    <w:p>
      <w:pPr>
        <w:spacing w:line="360" w:lineRule="auto"/>
        <w:ind w:firstLine="480"/>
        <w:jc w:val="both"/>
      </w:pPr>
      <w:r>
        <w:rPr>
          <w:rFonts w:ascii="宋体" w:hAnsi="宋体" w:eastAsia="宋体" w:cs="宋体" w:hint="eastAsia"/>
          <w:b/>
          <w:color w:val="000000"/>
          <w:sz w:val="24"/>
          <w:lang w:eastAsia="zh-CN"/>
        </w:rPr>
        <w:t>第二，四组特征的贡献存在明确的层次结构</w:t>
      </w:r>
      <w:r>
        <w:rPr>
          <w:rFonts w:ascii="宋体" w:hAnsi="宋体" w:eastAsia="宋体" w:cs="宋体" w:hint="eastAsia"/>
          <w:color w:val="000000"/>
          <w:sz w:val="24"/>
          <w:lang w:eastAsia="zh-CN"/>
        </w:rPr>
        <w:t>。内容属性提供基础判别框架，贡献</w:t>
      </w:r>
      <w:r>
        <w:rPr>
          <w:rFonts w:ascii="宋体" w:hAnsi="宋体"/>
          <w:color w:val="000000"/>
          <w:sz w:val="24"/>
        </w:rPr>
        <w:t xml:space="preserve"> 60.74% </w:t>
      </w:r>
      <w:r>
        <w:rPr>
          <w:rFonts w:ascii="宋体" w:hAnsi="宋体" w:eastAsia="宋体" w:cs="宋体" w:hint="eastAsia"/>
          <w:color w:val="000000"/>
          <w:sz w:val="24"/>
          <w:lang w:eastAsia="zh-CN"/>
        </w:rPr>
        <w:t>的增益重要性，且仅使用该组特征即可达到</w:t>
      </w:r>
      <w:r>
        <w:rPr>
          <w:rFonts w:ascii="宋体" w:hAnsi="宋体"/>
          <w:color w:val="000000"/>
          <w:sz w:val="24"/>
        </w:rPr>
        <w:t xml:space="preserve"> 0.6328 </w:t>
      </w:r>
      <w:r>
        <w:rPr>
          <w:rFonts w:ascii="宋体" w:hAnsi="宋体" w:eastAsia="宋体" w:cs="宋体" w:hint="eastAsia"/>
          <w:color w:val="000000"/>
          <w:sz w:val="24"/>
          <w:lang w:eastAsia="zh-CN"/>
        </w:rPr>
        <w:t>的</w:t>
      </w:r>
      <w:r>
        <w:rPr>
          <w:rFonts w:ascii="宋体" w:hAnsi="宋体"/>
          <w:color w:val="000000"/>
          <w:sz w:val="24"/>
        </w:rPr>
        <w:t xml:space="preserve"> AUC</w:t>
      </w:r>
      <w:r>
        <w:rPr>
          <w:rFonts w:ascii="宋体" w:hAnsi="宋体" w:eastAsia="宋体" w:cs="宋体" w:hint="eastAsia"/>
          <w:color w:val="000000"/>
          <w:sz w:val="24"/>
          <w:lang w:eastAsia="zh-CN"/>
        </w:rPr>
        <w:t>；评论互动是最有效的增量信息，</w:t>
      </w:r>
      <w:r>
        <w:rPr>
          <w:rFonts w:ascii="宋体" w:hAnsi="宋体"/>
          <w:color w:val="000000"/>
          <w:sz w:val="24"/>
        </w:rPr>
        <w:t xml:space="preserve">13 </w:t>
      </w:r>
      <w:r>
        <w:rPr>
          <w:rFonts w:ascii="宋体" w:hAnsi="宋体" w:eastAsia="宋体" w:cs="宋体" w:hint="eastAsia"/>
          <w:color w:val="000000"/>
          <w:sz w:val="24"/>
          <w:lang w:eastAsia="zh-CN"/>
        </w:rPr>
        <w:t>维特征即带来</w:t>
      </w:r>
      <w:r>
        <w:rPr>
          <w:rFonts w:ascii="宋体" w:hAnsi="宋体"/>
          <w:color w:val="000000"/>
          <w:sz w:val="24"/>
        </w:rPr>
        <w:t xml:space="preserve"> 0.0526 </w:t>
      </w:r>
      <w:r>
        <w:rPr>
          <w:rFonts w:ascii="宋体" w:hAnsi="宋体" w:eastAsia="宋体" w:cs="宋体" w:hint="eastAsia"/>
          <w:color w:val="000000"/>
          <w:sz w:val="24"/>
          <w:lang w:eastAsia="zh-CN"/>
        </w:rPr>
        <w:t>的</w:t>
      </w:r>
      <w:r>
        <w:rPr>
          <w:rFonts w:ascii="宋体" w:hAnsi="宋体"/>
          <w:color w:val="000000"/>
          <w:sz w:val="24"/>
        </w:rPr>
        <w:t xml:space="preserve"> AUC </w:t>
      </w:r>
      <w:r>
        <w:rPr>
          <w:rFonts w:ascii="宋体" w:hAnsi="宋体" w:eastAsia="宋体" w:cs="宋体" w:hint="eastAsia"/>
          <w:color w:val="000000"/>
          <w:sz w:val="24"/>
          <w:lang w:eastAsia="zh-CN"/>
        </w:rPr>
        <w:t>增量；文本态度与观众口碑的边际贡献相当（各</w:t>
      </w:r>
      <w:r>
        <w:rPr>
          <w:rFonts w:ascii="宋体" w:hAnsi="宋体"/>
          <w:color w:val="000000"/>
          <w:sz w:val="24"/>
        </w:rPr>
        <w:t xml:space="preserve"> 0.0167</w:t>
      </w:r>
      <w:r>
        <w:rPr>
          <w:rFonts w:ascii="宋体" w:hAnsi="宋体" w:eastAsia="宋体" w:cs="宋体" w:hint="eastAsia"/>
          <w:color w:val="000000"/>
          <w:sz w:val="24"/>
          <w:lang w:eastAsia="zh-CN"/>
        </w:rPr>
        <w:t>），其中文本态度在</w:t>
      </w:r>
      <w:r>
        <w:rPr>
          <w:rFonts w:ascii="宋体" w:hAnsi="宋体"/>
          <w:color w:val="000000"/>
          <w:sz w:val="24"/>
        </w:rPr>
        <w:t xml:space="preserve"> SHAP </w:t>
      </w:r>
      <w:r>
        <w:rPr>
          <w:rFonts w:ascii="宋体" w:hAnsi="宋体" w:eastAsia="宋体" w:cs="宋体" w:hint="eastAsia"/>
          <w:color w:val="000000"/>
          <w:sz w:val="24"/>
          <w:lang w:eastAsia="zh-CN"/>
        </w:rPr>
        <w:t>排序中更为活跃。</w:t>
      </w:r>
    </w:p>
    <w:p>
      <w:pPr>
        <w:spacing w:line="360" w:lineRule="auto"/>
        <w:ind w:firstLine="480"/>
        <w:jc w:val="both"/>
      </w:pPr>
      <w:r>
        <w:rPr>
          <w:rFonts w:ascii="宋体" w:hAnsi="宋体" w:eastAsia="宋体" w:cs="宋体" w:hint="eastAsia"/>
          <w:b/>
          <w:color w:val="000000"/>
          <w:sz w:val="24"/>
          <w:lang w:eastAsia="zh-CN"/>
        </w:rPr>
        <w:t>第三，评论互动量是最强的单变量信号，观众口碑的区分能力极弱</w:t>
      </w:r>
      <w:r>
        <w:rPr>
          <w:rFonts w:ascii="宋体" w:hAnsi="宋体" w:eastAsia="宋体" w:cs="宋体" w:hint="eastAsia"/>
          <w:color w:val="000000"/>
          <w:sz w:val="24"/>
          <w:lang w:eastAsia="zh-CN"/>
        </w:rPr>
        <w:t>。热评点赞合计与热度的秩相关为</w:t>
      </w:r>
      <w:r>
        <w:rPr>
          <w:rFonts w:ascii="宋体" w:hAnsi="宋体"/>
          <w:color w:val="000000"/>
          <w:sz w:val="24"/>
        </w:rPr>
        <w:t xml:space="preserve"> 0.239</w:t>
      </w:r>
      <w:r>
        <w:rPr>
          <w:rFonts w:ascii="宋体" w:hAnsi="宋体" w:eastAsia="宋体" w:cs="宋体" w:hint="eastAsia"/>
          <w:color w:val="000000"/>
          <w:sz w:val="24"/>
          <w:lang w:eastAsia="zh-CN"/>
        </w:rPr>
        <w:t>，按第一集评论平均点赞分档后爆款率由</w:t>
      </w:r>
      <w:r>
        <w:rPr>
          <w:rFonts w:ascii="宋体" w:hAnsi="宋体"/>
          <w:color w:val="000000"/>
          <w:sz w:val="24"/>
        </w:rPr>
        <w:t xml:space="preserve"> 16% </w:t>
      </w:r>
      <w:r>
        <w:rPr>
          <w:rFonts w:ascii="宋体" w:hAnsi="宋体" w:eastAsia="宋体" w:cs="宋体" w:hint="eastAsia"/>
          <w:color w:val="000000"/>
          <w:sz w:val="24"/>
          <w:lang w:eastAsia="zh-CN"/>
        </w:rPr>
        <w:t>升至</w:t>
      </w:r>
      <w:r>
        <w:rPr>
          <w:rFonts w:ascii="宋体" w:hAnsi="宋体"/>
          <w:color w:val="000000"/>
          <w:sz w:val="24"/>
        </w:rPr>
        <w:t xml:space="preserve"> 31%</w:t>
      </w:r>
      <w:r>
        <w:rPr>
          <w:rFonts w:ascii="宋体" w:hAnsi="宋体" w:eastAsia="宋体" w:cs="宋体" w:hint="eastAsia"/>
          <w:color w:val="000000"/>
          <w:sz w:val="24"/>
          <w:lang w:eastAsia="zh-CN"/>
        </w:rPr>
        <w:t>；而热评均分与热度的秩相关仅</w:t>
      </w:r>
      <w:r>
        <w:rPr>
          <w:rFonts w:ascii="宋体" w:hAnsi="宋体"/>
          <w:color w:val="000000"/>
          <w:sz w:val="24"/>
        </w:rPr>
        <w:t xml:space="preserve"> 0.017</w:t>
      </w:r>
      <w:r>
        <w:rPr>
          <w:rFonts w:ascii="宋体" w:hAnsi="宋体" w:eastAsia="宋体" w:cs="宋体" w:hint="eastAsia"/>
          <w:color w:val="000000"/>
          <w:sz w:val="24"/>
          <w:lang w:eastAsia="zh-CN"/>
        </w:rPr>
        <w:t>。这一对比说明在微短剧赛道</w:t>
      </w:r>
      <w:r>
        <w:rPr>
          <w:rFonts w:ascii="宋体" w:hAnsi="宋体"/>
          <w:color w:val="000000"/>
          <w:sz w:val="24"/>
        </w:rPr>
        <w:t>"</w:t>
      </w:r>
      <w:r>
        <w:rPr>
          <w:rFonts w:ascii="宋体" w:hAnsi="宋体" w:eastAsia="宋体" w:cs="宋体" w:hint="eastAsia"/>
          <w:color w:val="000000"/>
          <w:sz w:val="24"/>
          <w:lang w:eastAsia="zh-CN"/>
        </w:rPr>
        <w:t>叫好</w:t>
      </w:r>
      <w:r>
        <w:rPr>
          <w:rFonts w:ascii="宋体" w:hAnsi="宋体"/>
          <w:color w:val="000000"/>
          <w:sz w:val="24"/>
        </w:rPr>
        <w:t>"</w:t>
      </w:r>
      <w:r>
        <w:rPr>
          <w:rFonts w:ascii="宋体" w:hAnsi="宋体" w:eastAsia="宋体" w:cs="宋体" w:hint="eastAsia"/>
          <w:color w:val="000000"/>
          <w:sz w:val="24"/>
          <w:lang w:eastAsia="zh-CN"/>
        </w:rPr>
        <w:t>与</w:t>
      </w:r>
      <w:r>
        <w:rPr>
          <w:rFonts w:ascii="宋体" w:hAnsi="宋体"/>
          <w:color w:val="000000"/>
          <w:sz w:val="24"/>
        </w:rPr>
        <w:t>"</w:t>
      </w:r>
      <w:r>
        <w:rPr>
          <w:rFonts w:ascii="宋体" w:hAnsi="宋体" w:eastAsia="宋体" w:cs="宋体" w:hint="eastAsia"/>
          <w:color w:val="000000"/>
          <w:sz w:val="24"/>
          <w:lang w:eastAsia="zh-CN"/>
        </w:rPr>
        <w:t>叫座</w:t>
      </w:r>
      <w:r>
        <w:rPr>
          <w:rFonts w:ascii="宋体" w:hAnsi="宋体"/>
          <w:color w:val="000000"/>
          <w:sz w:val="24"/>
        </w:rPr>
        <w:t>"</w:t>
      </w:r>
      <w:r>
        <w:rPr>
          <w:rFonts w:ascii="宋体" w:hAnsi="宋体" w:eastAsia="宋体" w:cs="宋体" w:hint="eastAsia"/>
          <w:color w:val="000000"/>
          <w:sz w:val="24"/>
          <w:lang w:eastAsia="zh-CN"/>
        </w:rPr>
        <w:t>是两件相对独立的事。</w:t>
      </w:r>
    </w:p>
    <w:p>
      <w:pPr>
        <w:spacing w:line="360" w:lineRule="auto"/>
        <w:ind w:firstLine="480"/>
        <w:jc w:val="both"/>
      </w:pPr>
      <w:r>
        <w:rPr>
          <w:rFonts w:ascii="宋体" w:hAnsi="宋体" w:eastAsia="宋体" w:cs="宋体" w:hint="eastAsia"/>
          <w:b/>
          <w:color w:val="000000"/>
          <w:sz w:val="24"/>
          <w:lang w:eastAsia="zh-CN"/>
        </w:rPr>
        <w:t>第四，题材携带显著的上线前先验，且组合效应强于单标签</w:t>
      </w:r>
      <w:r>
        <w:rPr>
          <w:rFonts w:ascii="宋体" w:hAnsi="宋体" w:eastAsia="宋体" w:cs="宋体" w:hint="eastAsia"/>
          <w:color w:val="000000"/>
          <w:sz w:val="24"/>
          <w:lang w:eastAsia="zh-CN"/>
        </w:rPr>
        <w:t>。萌宝（</w:t>
      </w:r>
      <w:r>
        <w:rPr>
          <w:rFonts w:ascii="宋体" w:hAnsi="宋体"/>
          <w:color w:val="000000"/>
          <w:sz w:val="24"/>
        </w:rPr>
        <w:t>50.0%</w:t>
      </w:r>
      <w:r>
        <w:rPr>
          <w:rFonts w:ascii="宋体" w:hAnsi="宋体" w:eastAsia="宋体" w:cs="宋体" w:hint="eastAsia"/>
          <w:color w:val="000000"/>
          <w:sz w:val="24"/>
          <w:lang w:eastAsia="zh-CN"/>
        </w:rPr>
        <w:t>）与宫廷（</w:t>
      </w:r>
      <w:r>
        <w:rPr>
          <w:rFonts w:ascii="宋体" w:hAnsi="宋体"/>
          <w:color w:val="000000"/>
          <w:sz w:val="24"/>
        </w:rPr>
        <w:t>47.4%</w:t>
      </w:r>
      <w:r>
        <w:rPr>
          <w:rFonts w:ascii="宋体" w:hAnsi="宋体" w:eastAsia="宋体" w:cs="宋体" w:hint="eastAsia"/>
          <w:color w:val="000000"/>
          <w:sz w:val="24"/>
          <w:lang w:eastAsia="zh-CN"/>
        </w:rPr>
        <w:t>）的置信区间下界均高于全站基准</w:t>
      </w:r>
      <w:r>
        <w:rPr>
          <w:rFonts w:ascii="宋体" w:hAnsi="宋体"/>
          <w:color w:val="000000"/>
          <w:sz w:val="24"/>
        </w:rPr>
        <w:t xml:space="preserve"> 20%</w:t>
      </w:r>
      <w:r>
        <w:rPr>
          <w:rFonts w:ascii="宋体" w:hAnsi="宋体" w:eastAsia="宋体" w:cs="宋体" w:hint="eastAsia"/>
          <w:color w:val="000000"/>
          <w:sz w:val="24"/>
          <w:lang w:eastAsia="zh-CN"/>
        </w:rPr>
        <w:t>，构成首选档；剧情（</w:t>
      </w:r>
      <w:r>
        <w:rPr>
          <w:rFonts w:ascii="宋体" w:hAnsi="宋体"/>
          <w:color w:val="000000"/>
          <w:sz w:val="24"/>
        </w:rPr>
        <w:t>13.8%</w:t>
      </w:r>
      <w:r>
        <w:rPr>
          <w:rFonts w:ascii="宋体" w:hAnsi="宋体" w:eastAsia="宋体" w:cs="宋体" w:hint="eastAsia"/>
          <w:color w:val="000000"/>
          <w:sz w:val="24"/>
          <w:lang w:eastAsia="zh-CN"/>
        </w:rPr>
        <w:t>，</w:t>
      </w:r>
      <w:r>
        <w:rPr>
          <w:rFonts w:ascii="宋体" w:hAnsi="宋体"/>
          <w:color w:val="000000"/>
          <w:sz w:val="24"/>
        </w:rPr>
        <w:t>n=325</w:t>
      </w:r>
      <w:r>
        <w:rPr>
          <w:rFonts w:ascii="宋体" w:hAnsi="宋体" w:eastAsia="宋体" w:cs="宋体" w:hint="eastAsia"/>
          <w:color w:val="000000"/>
          <w:sz w:val="24"/>
          <w:lang w:eastAsia="zh-CN"/>
        </w:rPr>
        <w:t>）的置信区间上界仍低于基准，是唯一统计上显著偏低的题材。双标签组合的表现跨度达</w:t>
      </w:r>
      <w:r>
        <w:rPr>
          <w:rFonts w:ascii="宋体" w:hAnsi="宋体"/>
          <w:color w:val="000000"/>
          <w:sz w:val="24"/>
        </w:rPr>
        <w:t xml:space="preserve"> 40.8 </w:t>
      </w:r>
      <w:r>
        <w:rPr>
          <w:rFonts w:ascii="宋体" w:hAnsi="宋体" w:eastAsia="宋体" w:cs="宋体" w:hint="eastAsia"/>
          <w:color w:val="000000"/>
          <w:sz w:val="24"/>
          <w:lang w:eastAsia="zh-CN"/>
        </w:rPr>
        <w:t>个百分点，最优组合为古代</w:t>
      </w:r>
      <w:r>
        <w:rPr>
          <w:rFonts w:ascii="宋体" w:hAnsi="宋体"/>
          <w:color w:val="000000"/>
          <w:sz w:val="24"/>
        </w:rPr>
        <w:t>+</w:t>
      </w:r>
      <w:r>
        <w:rPr>
          <w:rFonts w:ascii="宋体" w:hAnsi="宋体" w:eastAsia="宋体" w:cs="宋体" w:hint="eastAsia"/>
          <w:color w:val="000000"/>
          <w:sz w:val="24"/>
          <w:lang w:eastAsia="zh-CN"/>
        </w:rPr>
        <w:t>宫廷（</w:t>
      </w:r>
      <w:r>
        <w:rPr>
          <w:rFonts w:ascii="宋体" w:hAnsi="宋体"/>
          <w:color w:val="000000"/>
          <w:sz w:val="24"/>
        </w:rPr>
        <w:t>46.7%</w:t>
      </w:r>
      <w:r>
        <w:rPr>
          <w:rFonts w:ascii="宋体" w:hAnsi="宋体" w:eastAsia="宋体" w:cs="宋体" w:hint="eastAsia"/>
          <w:color w:val="000000"/>
          <w:sz w:val="24"/>
          <w:lang w:eastAsia="zh-CN"/>
        </w:rPr>
        <w:t>），最差组合为年代</w:t>
      </w:r>
      <w:r>
        <w:rPr>
          <w:rFonts w:ascii="宋体" w:hAnsi="宋体"/>
          <w:color w:val="000000"/>
          <w:sz w:val="24"/>
        </w:rPr>
        <w:t>+</w:t>
      </w:r>
      <w:r>
        <w:rPr>
          <w:rFonts w:ascii="宋体" w:hAnsi="宋体" w:eastAsia="宋体" w:cs="宋体" w:hint="eastAsia"/>
          <w:color w:val="000000"/>
          <w:sz w:val="24"/>
          <w:lang w:eastAsia="zh-CN"/>
        </w:rPr>
        <w:t>恋爱（</w:t>
      </w:r>
      <w:r>
        <w:rPr>
          <w:rFonts w:ascii="宋体" w:hAnsi="宋体"/>
          <w:color w:val="000000"/>
          <w:sz w:val="24"/>
        </w:rPr>
        <w:t>5.9%</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b/>
          <w:color w:val="000000"/>
          <w:sz w:val="24"/>
          <w:lang w:eastAsia="zh-CN"/>
        </w:rPr>
        <w:t>第五，模型的价值在于排序与分层而非点位预测</w:t>
      </w:r>
      <w:r>
        <w:rPr>
          <w:rFonts w:ascii="宋体" w:hAnsi="宋体" w:eastAsia="宋体" w:cs="宋体" w:hint="eastAsia"/>
          <w:color w:val="000000"/>
          <w:sz w:val="24"/>
          <w:lang w:eastAsia="zh-CN"/>
        </w:rPr>
        <w:t>。榜单热度数值的变异系数仅为</w:t>
      </w:r>
      <w:r>
        <w:rPr>
          <w:rFonts w:ascii="宋体" w:hAnsi="宋体"/>
          <w:color w:val="000000"/>
          <w:sz w:val="24"/>
        </w:rPr>
        <w:t xml:space="preserve"> 5.97%</w:t>
      </w:r>
      <w:r>
        <w:rPr>
          <w:rFonts w:ascii="宋体" w:hAnsi="宋体" w:eastAsia="宋体" w:cs="宋体" w:hint="eastAsia"/>
          <w:color w:val="000000"/>
          <w:sz w:val="24"/>
          <w:lang w:eastAsia="zh-CN"/>
        </w:rPr>
        <w:t>，全样本落在约</w:t>
      </w:r>
      <w:r>
        <w:rPr>
          <w:rFonts w:ascii="宋体" w:hAnsi="宋体"/>
          <w:color w:val="000000"/>
          <w:sz w:val="24"/>
        </w:rPr>
        <w:t xml:space="preserve"> 4,430 </w:t>
      </w:r>
      <w:r>
        <w:rPr>
          <w:rFonts w:ascii="宋体" w:hAnsi="宋体" w:eastAsia="宋体" w:cs="宋体" w:hint="eastAsia"/>
          <w:color w:val="000000"/>
          <w:sz w:val="24"/>
          <w:lang w:eastAsia="zh-CN"/>
        </w:rPr>
        <w:t>万至</w:t>
      </w:r>
      <w:r>
        <w:rPr>
          <w:rFonts w:ascii="宋体" w:hAnsi="宋体"/>
          <w:color w:val="000000"/>
          <w:sz w:val="24"/>
        </w:rPr>
        <w:t xml:space="preserve"> 6,850 </w:t>
      </w:r>
      <w:r>
        <w:rPr>
          <w:rFonts w:ascii="宋体" w:hAnsi="宋体" w:eastAsia="宋体" w:cs="宋体" w:hint="eastAsia"/>
          <w:color w:val="000000"/>
          <w:sz w:val="24"/>
          <w:lang w:eastAsia="zh-CN"/>
        </w:rPr>
        <w:t>万的狭窄区间内。在这一数据特性下，回归任务的</w:t>
      </w:r>
      <w:r>
        <w:rPr>
          <w:rFonts w:ascii="宋体" w:hAnsi="宋体"/>
          <w:color w:val="000000"/>
          <w:sz w:val="24"/>
        </w:rPr>
        <w:t xml:space="preserve"> R² </w:t>
      </w:r>
      <w:r>
        <w:rPr>
          <w:rFonts w:ascii="宋体" w:hAnsi="宋体" w:eastAsia="宋体" w:cs="宋体" w:hint="eastAsia"/>
          <w:color w:val="000000"/>
          <w:sz w:val="24"/>
          <w:lang w:eastAsia="zh-CN"/>
        </w:rPr>
        <w:t>受限是必然结果，模型的实际价值体现在识别相对更可能进入头部梯队的作品。</w:t>
      </w:r>
    </w:p>
    <w:p>
      <w:pPr>
        <w:pStyle w:val="Heading3"/>
        <w:spacing w:line="360" w:lineRule="auto"/>
        <w:jc w:val="left"/>
      </w:pPr>
      <w:r>
        <w:rPr>
          <w:rFonts w:ascii="宋体" w:hAnsi="宋体" w:eastAsia="宋体" w:cs="宋体" w:hint="eastAsia"/>
          <w:b/>
          <w:color w:val="000000"/>
          <w:sz w:val="24"/>
          <w:lang w:eastAsia="zh-CN"/>
        </w:rPr>
        <w:t>7.2 研究局限</w:t>
      </w:r>
    </w:p>
    <w:p>
      <w:pPr>
        <w:spacing w:line="360" w:lineRule="auto"/>
        <w:ind w:firstLine="480"/>
        <w:jc w:val="both"/>
      </w:pPr>
      <w:r>
        <w:rPr>
          <w:rFonts w:ascii="宋体" w:hAnsi="宋体" w:eastAsia="宋体" w:cs="宋体" w:hint="eastAsia"/>
          <w:color w:val="000000"/>
          <w:sz w:val="24"/>
          <w:lang w:eastAsia="zh-CN"/>
        </w:rPr>
        <w:t>本文存在以下五方面局限，需要在引用结论时予以考虑。</w:t>
      </w:r>
    </w:p>
    <w:p>
      <w:pPr>
        <w:spacing w:line="360" w:lineRule="auto"/>
        <w:ind w:firstLine="480"/>
        <w:jc w:val="both"/>
      </w:pPr>
      <w:r>
        <w:rPr>
          <w:rFonts w:ascii="宋体" w:hAnsi="宋体" w:eastAsia="宋体" w:cs="宋体" w:hint="eastAsia"/>
          <w:b/>
          <w:color w:val="000000"/>
          <w:sz w:val="24"/>
          <w:lang w:eastAsia="zh-CN"/>
        </w:rPr>
        <w:t>样本选择偏差</w:t>
      </w:r>
      <w:r>
        <w:rPr>
          <w:rFonts w:ascii="宋体" w:hAnsi="宋体" w:eastAsia="宋体" w:cs="宋体" w:hint="eastAsia"/>
          <w:color w:val="000000"/>
          <w:sz w:val="24"/>
          <w:lang w:eastAsia="zh-CN"/>
        </w:rPr>
        <w:t>。本文样本全部来自已上榜作品，不包含未上榜作品作为对照组。这意味着研究结论严格适用于</w:t>
      </w:r>
      <w:r>
        <w:rPr>
          <w:rFonts w:ascii="宋体" w:hAnsi="宋体"/>
          <w:color w:val="000000"/>
          <w:sz w:val="24"/>
        </w:rPr>
        <w:t>"</w:t>
      </w:r>
      <w:r>
        <w:rPr>
          <w:rFonts w:ascii="宋体" w:hAnsi="宋体" w:eastAsia="宋体" w:cs="宋体" w:hint="eastAsia"/>
          <w:color w:val="000000"/>
          <w:sz w:val="24"/>
          <w:lang w:eastAsia="zh-CN"/>
        </w:rPr>
        <w:t>已上榜微短剧之间的热度差异</w:t>
      </w:r>
      <w:r>
        <w:rPr>
          <w:rFonts w:ascii="宋体" w:hAnsi="宋体"/>
          <w:color w:val="000000"/>
          <w:sz w:val="24"/>
        </w:rPr>
        <w:t>"</w:t>
      </w:r>
      <w:r>
        <w:rPr>
          <w:rFonts w:ascii="宋体" w:hAnsi="宋体" w:eastAsia="宋体" w:cs="宋体" w:hint="eastAsia"/>
          <w:color w:val="000000"/>
          <w:sz w:val="24"/>
          <w:lang w:eastAsia="zh-CN"/>
        </w:rPr>
        <w:t>这一范围，不能直接推广为</w:t>
      </w:r>
      <w:r>
        <w:rPr>
          <w:rFonts w:ascii="宋体" w:hAnsi="宋体"/>
          <w:color w:val="000000"/>
          <w:sz w:val="24"/>
        </w:rPr>
        <w:t>"</w:t>
      </w:r>
      <w:r>
        <w:rPr>
          <w:rFonts w:ascii="宋体" w:hAnsi="宋体" w:eastAsia="宋体" w:cs="宋体" w:hint="eastAsia"/>
          <w:color w:val="000000"/>
          <w:sz w:val="24"/>
          <w:lang w:eastAsia="zh-CN"/>
        </w:rPr>
        <w:t>作品成为爆款的绝对概率</w:t>
      </w:r>
      <w:r>
        <w:rPr>
          <w:rFonts w:ascii="宋体" w:hAnsi="宋体"/>
          <w:color w:val="000000"/>
          <w:sz w:val="24"/>
        </w:rPr>
        <w:t>"</w:t>
      </w:r>
      <w:r>
        <w:rPr>
          <w:rFonts w:ascii="宋体" w:hAnsi="宋体" w:eastAsia="宋体" w:cs="宋体" w:hint="eastAsia"/>
          <w:color w:val="000000"/>
          <w:sz w:val="24"/>
          <w:lang w:eastAsia="zh-CN"/>
        </w:rPr>
        <w:t>。同时，榜单仅展示一定数量的作品，可能存在</w:t>
      </w:r>
      <w:r>
        <w:rPr>
          <w:rFonts w:ascii="宋体" w:hAnsi="宋体"/>
          <w:color w:val="000000"/>
          <w:sz w:val="24"/>
        </w:rPr>
        <w:t>"</w:t>
      </w:r>
      <w:r>
        <w:rPr>
          <w:rFonts w:ascii="宋体" w:hAnsi="宋体" w:eastAsia="宋体" w:cs="宋体" w:hint="eastAsia"/>
          <w:color w:val="000000"/>
          <w:sz w:val="24"/>
          <w:lang w:eastAsia="zh-CN"/>
        </w:rPr>
        <w:t>榜单门槛效应</w:t>
      </w:r>
      <w:r>
        <w:rPr>
          <w:rFonts w:ascii="宋体" w:hAnsi="宋体"/>
          <w:color w:val="000000"/>
          <w:sz w:val="24"/>
        </w:rPr>
        <w:t>"——</w:t>
      </w:r>
      <w:r>
        <w:rPr>
          <w:rFonts w:ascii="宋体" w:hAnsi="宋体" w:eastAsia="宋体" w:cs="宋体" w:hint="eastAsia"/>
          <w:color w:val="000000"/>
          <w:sz w:val="24"/>
          <w:lang w:eastAsia="zh-CN"/>
        </w:rPr>
        <w:t>处于榜单边缘的作品其热度数值受到展示位次的影响。</w:t>
      </w:r>
    </w:p>
    <w:p>
      <w:pPr>
        <w:spacing w:line="360" w:lineRule="auto"/>
        <w:ind w:firstLine="480"/>
        <w:jc w:val="both"/>
      </w:pPr>
      <w:r>
        <w:rPr>
          <w:rFonts w:ascii="宋体" w:hAnsi="宋体" w:eastAsia="宋体" w:cs="宋体" w:hint="eastAsia"/>
          <w:b/>
          <w:color w:val="000000"/>
          <w:sz w:val="24"/>
          <w:lang w:eastAsia="zh-CN"/>
        </w:rPr>
        <w:t>截面数据的因果限制</w:t>
      </w:r>
      <w:r>
        <w:rPr>
          <w:rFonts w:ascii="宋体" w:hAnsi="宋体" w:eastAsia="宋体" w:cs="宋体" w:hint="eastAsia"/>
          <w:color w:val="000000"/>
          <w:sz w:val="24"/>
          <w:lang w:eastAsia="zh-CN"/>
        </w:rPr>
        <w:t>。本文使用的是一个时间窗口内的截面数据，虽然严格剔除了与标签同源的结果性字段，但评论互动等特征与热度之间仍存在双向因果的可能：评论点赞可能推高热度，热度也可能带来更多评论点赞。</w:t>
      </w:r>
      <w:r>
        <w:rPr>
          <w:rFonts w:ascii="宋体" w:hAnsi="宋体"/>
          <w:color w:val="000000"/>
          <w:sz w:val="24"/>
        </w:rPr>
        <w:t xml:space="preserve">SHAP </w:t>
      </w:r>
      <w:r>
        <w:rPr>
          <w:rFonts w:ascii="宋体" w:hAnsi="宋体" w:eastAsia="宋体" w:cs="宋体" w:hint="eastAsia"/>
          <w:color w:val="000000"/>
          <w:sz w:val="24"/>
          <w:lang w:eastAsia="zh-CN"/>
        </w:rPr>
        <w:t>所揭示的方向性关联不能直接解释为因果关系，相关论断需通过实验或准实验设计进一步验证。</w:t>
      </w:r>
    </w:p>
    <w:p>
      <w:pPr>
        <w:spacing w:line="360" w:lineRule="auto"/>
        <w:ind w:firstLine="480"/>
        <w:jc w:val="both"/>
      </w:pPr>
      <w:r>
        <w:rPr>
          <w:rFonts w:ascii="宋体" w:hAnsi="宋体" w:eastAsia="宋体" w:cs="宋体" w:hint="eastAsia"/>
          <w:b/>
          <w:color w:val="000000"/>
          <w:sz w:val="24"/>
          <w:lang w:eastAsia="zh-CN"/>
        </w:rPr>
        <w:t>模型性能的天花板</w:t>
      </w:r>
      <w:r>
        <w:rPr>
          <w:rFonts w:ascii="宋体" w:hAnsi="宋体" w:eastAsia="宋体" w:cs="宋体" w:hint="eastAsia"/>
          <w:color w:val="000000"/>
          <w:sz w:val="24"/>
          <w:lang w:eastAsia="zh-CN"/>
        </w:rPr>
        <w:t>。十次随机划分的</w:t>
      </w:r>
      <w:r>
        <w:rPr>
          <w:rFonts w:ascii="宋体" w:hAnsi="宋体"/>
          <w:color w:val="000000"/>
          <w:sz w:val="24"/>
        </w:rPr>
        <w:t xml:space="preserve"> AUC </w:t>
      </w:r>
      <w:r>
        <w:rPr>
          <w:rFonts w:ascii="宋体" w:hAnsi="宋体" w:eastAsia="宋体" w:cs="宋体" w:hint="eastAsia"/>
          <w:color w:val="000000"/>
          <w:sz w:val="24"/>
          <w:lang w:eastAsia="zh-CN"/>
        </w:rPr>
        <w:t>均值为</w:t>
      </w:r>
      <w:r>
        <w:rPr>
          <w:rFonts w:ascii="宋体" w:hAnsi="宋体"/>
          <w:color w:val="000000"/>
          <w:sz w:val="24"/>
        </w:rPr>
        <w:t xml:space="preserve"> 0.6860</w:t>
      </w:r>
      <w:r>
        <w:rPr>
          <w:rFonts w:ascii="宋体" w:hAnsi="宋体" w:eastAsia="宋体" w:cs="宋体" w:hint="eastAsia"/>
          <w:color w:val="000000"/>
          <w:sz w:val="24"/>
          <w:lang w:eastAsia="zh-CN"/>
        </w:rPr>
        <w:t>，标准差为</w:t>
      </w:r>
      <w:r>
        <w:rPr>
          <w:rFonts w:ascii="宋体" w:hAnsi="宋体"/>
          <w:color w:val="000000"/>
          <w:sz w:val="24"/>
        </w:rPr>
        <w:t xml:space="preserve"> 0.0528</w:t>
      </w:r>
      <w:r>
        <w:rPr>
          <w:rFonts w:ascii="宋体" w:hAnsi="宋体" w:eastAsia="宋体" w:cs="宋体" w:hint="eastAsia"/>
          <w:color w:val="000000"/>
          <w:sz w:val="24"/>
          <w:lang w:eastAsia="zh-CN"/>
        </w:rPr>
        <w:t>，波动区间达到</w:t>
      </w:r>
      <w:r>
        <w:rPr>
          <w:rFonts w:ascii="宋体" w:hAnsi="宋体"/>
          <w:color w:val="000000"/>
          <w:sz w:val="24"/>
        </w:rPr>
        <w:t xml:space="preserve"> 0.17</w:t>
      </w:r>
      <w:r>
        <w:rPr>
          <w:rFonts w:ascii="宋体" w:hAnsi="宋体" w:eastAsia="宋体" w:cs="宋体" w:hint="eastAsia"/>
          <w:color w:val="000000"/>
          <w:sz w:val="24"/>
          <w:lang w:eastAsia="zh-CN"/>
        </w:rPr>
        <w:t>。这提示模型在个体预测层面存在较大的不确定性，不宜用于对单部作品做出确定性的成败判断。同时，模型</w:t>
      </w:r>
      <w:r>
        <w:rPr>
          <w:rFonts w:ascii="宋体" w:hAnsi="宋体"/>
          <w:color w:val="000000"/>
          <w:sz w:val="24"/>
        </w:rPr>
        <w:t xml:space="preserve"> R² </w:t>
      </w:r>
      <w:r>
        <w:rPr>
          <w:rFonts w:ascii="宋体" w:hAnsi="宋体" w:eastAsia="宋体" w:cs="宋体" w:hint="eastAsia"/>
          <w:color w:val="000000"/>
          <w:sz w:val="24"/>
          <w:lang w:eastAsia="zh-CN"/>
        </w:rPr>
        <w:t>仅</w:t>
      </w:r>
      <w:r>
        <w:rPr>
          <w:rFonts w:ascii="宋体" w:hAnsi="宋体"/>
          <w:color w:val="000000"/>
          <w:sz w:val="24"/>
        </w:rPr>
        <w:t xml:space="preserve"> 0.2035</w:t>
      </w:r>
      <w:r>
        <w:rPr>
          <w:rFonts w:ascii="宋体" w:hAnsi="宋体" w:eastAsia="宋体" w:cs="宋体" w:hint="eastAsia"/>
          <w:color w:val="000000"/>
          <w:sz w:val="24"/>
          <w:lang w:eastAsia="zh-CN"/>
        </w:rPr>
        <w:t>，在需要精确点位预测的场景中适用性有限。</w:t>
      </w:r>
    </w:p>
    <w:p>
      <w:pPr>
        <w:spacing w:line="360" w:lineRule="auto"/>
        <w:ind w:firstLine="480"/>
        <w:jc w:val="both"/>
      </w:pPr>
      <w:r>
        <w:rPr>
          <w:rFonts w:ascii="宋体" w:hAnsi="宋体" w:eastAsia="宋体" w:cs="宋体" w:hint="eastAsia"/>
          <w:b/>
          <w:color w:val="000000"/>
          <w:sz w:val="24"/>
          <w:lang w:eastAsia="zh-CN"/>
        </w:rPr>
        <w:t>文本特征的粒度限制</w:t>
      </w:r>
      <w:r>
        <w:rPr>
          <w:rFonts w:ascii="宋体" w:hAnsi="宋体" w:eastAsia="宋体" w:cs="宋体" w:hint="eastAsia"/>
          <w:color w:val="000000"/>
          <w:sz w:val="24"/>
          <w:lang w:eastAsia="zh-CN"/>
        </w:rPr>
        <w:t>。本文的文本特征采用领域情感词典方法提取，虽具有可控性与可解释性优势，但难以捕捉语义层面的复杂表达，也无法有效识别反讽、隐喻等修辞现象。相较于预训练语言模型，词典方法在情感分类的准确率上存在差距</w:t>
      </w:r>
      <w:r>
        <w:rPr>
          <w:rFonts w:ascii="宋体" w:hAnsi="宋体"/>
          <w:color w:val="000000"/>
          <w:sz w:val="24"/>
        </w:rPr>
        <w:t>[20]</w:t>
      </w:r>
      <w:r>
        <w:rPr>
          <w:rFonts w:ascii="宋体" w:hAnsi="宋体" w:eastAsia="宋体" w:cs="宋体" w:hint="eastAsia"/>
          <w:color w:val="000000"/>
          <w:sz w:val="24"/>
          <w:lang w:eastAsia="zh-CN"/>
        </w:rPr>
        <w:t>。</w:t>
      </w:r>
    </w:p>
    <w:p>
      <w:pPr>
        <w:spacing w:line="360" w:lineRule="auto"/>
        <w:ind w:firstLine="480"/>
        <w:jc w:val="both"/>
      </w:pPr>
      <w:r>
        <w:rPr>
          <w:rFonts w:ascii="宋体" w:hAnsi="宋体" w:eastAsia="宋体" w:cs="宋体" w:hint="eastAsia"/>
          <w:b/>
          <w:color w:val="000000"/>
          <w:sz w:val="24"/>
          <w:lang w:eastAsia="zh-CN"/>
        </w:rPr>
        <w:t>时间序列信息的取舍</w:t>
      </w:r>
      <w:r>
        <w:rPr>
          <w:rFonts w:ascii="宋体" w:hAnsi="宋体" w:eastAsia="宋体" w:cs="宋体" w:hint="eastAsia"/>
          <w:color w:val="000000"/>
          <w:sz w:val="24"/>
          <w:lang w:eastAsia="zh-CN"/>
        </w:rPr>
        <w:t>。本文有意剔除了评论时间戳以避免采集窗口造成的伪相关，但这也意味着模型无法刻画热度的动态演化过程。考虑到榜单数据本身是截面性质，这一取舍在当前数据条件下是合理的，但也限制了模型对热度走势的预测能力。</w:t>
      </w:r>
    </w:p>
    <w:p>
      <w:pPr>
        <w:pStyle w:val="Heading3"/>
        <w:spacing w:line="360" w:lineRule="auto"/>
        <w:jc w:val="left"/>
      </w:pPr>
      <w:r>
        <w:rPr>
          <w:rFonts w:ascii="宋体" w:hAnsi="宋体" w:eastAsia="宋体" w:cs="宋体" w:hint="eastAsia"/>
          <w:b/>
          <w:color w:val="000000"/>
          <w:sz w:val="24"/>
          <w:lang w:eastAsia="zh-CN"/>
        </w:rPr>
        <w:t>7.3 未来展望</w:t>
      </w:r>
    </w:p>
    <w:p>
      <w:pPr>
        <w:spacing w:line="360" w:lineRule="auto"/>
        <w:ind w:firstLine="480"/>
        <w:jc w:val="both"/>
      </w:pPr>
      <w:r>
        <w:rPr>
          <w:rFonts w:ascii="宋体" w:hAnsi="宋体" w:eastAsia="宋体" w:cs="宋体" w:hint="eastAsia"/>
          <w:color w:val="000000"/>
          <w:sz w:val="24"/>
          <w:lang w:eastAsia="zh-CN"/>
        </w:rPr>
        <w:t>基于上述局限，后续研究可从以下四个方向推进。</w:t>
      </w:r>
    </w:p>
    <w:p>
      <w:pPr>
        <w:spacing w:line="360" w:lineRule="auto"/>
        <w:ind w:firstLine="480"/>
        <w:jc w:val="both"/>
      </w:pPr>
      <w:r>
        <w:rPr>
          <w:rFonts w:ascii="宋体" w:hAnsi="宋体" w:eastAsia="宋体" w:cs="宋体" w:hint="eastAsia"/>
          <w:b/>
          <w:color w:val="000000"/>
          <w:sz w:val="24"/>
          <w:lang w:eastAsia="zh-CN"/>
        </w:rPr>
        <w:t>引入未上榜作品构建对照组</w:t>
      </w:r>
      <w:r>
        <w:rPr>
          <w:rFonts w:ascii="宋体" w:hAnsi="宋体" w:eastAsia="宋体" w:cs="宋体" w:hint="eastAsia"/>
          <w:color w:val="000000"/>
          <w:sz w:val="24"/>
          <w:lang w:eastAsia="zh-CN"/>
        </w:rPr>
        <w:t>。通过与平台合作或扩大采集范围，获取未上榜作品的属性信息，构建包含正负对照的完整样本，将研究问题从</w:t>
      </w:r>
      <w:r>
        <w:rPr>
          <w:rFonts w:ascii="宋体" w:hAnsi="宋体"/>
          <w:color w:val="000000"/>
          <w:sz w:val="24"/>
        </w:rPr>
        <w:t>"</w:t>
      </w:r>
      <w:r>
        <w:rPr>
          <w:rFonts w:ascii="宋体" w:hAnsi="宋体" w:eastAsia="宋体" w:cs="宋体" w:hint="eastAsia"/>
          <w:color w:val="000000"/>
          <w:sz w:val="24"/>
          <w:lang w:eastAsia="zh-CN"/>
        </w:rPr>
        <w:t>上榜作品之间的排序差异</w:t>
      </w:r>
      <w:r>
        <w:rPr>
          <w:rFonts w:ascii="宋体" w:hAnsi="宋体"/>
          <w:color w:val="000000"/>
          <w:sz w:val="24"/>
        </w:rPr>
        <w:t>"</w:t>
      </w:r>
      <w:r>
        <w:rPr>
          <w:rFonts w:ascii="宋体" w:hAnsi="宋体" w:eastAsia="宋体" w:cs="宋体" w:hint="eastAsia"/>
          <w:color w:val="000000"/>
          <w:sz w:val="24"/>
          <w:lang w:eastAsia="zh-CN"/>
        </w:rPr>
        <w:t>拓展为</w:t>
      </w:r>
      <w:r>
        <w:rPr>
          <w:rFonts w:ascii="宋体" w:hAnsi="宋体"/>
          <w:color w:val="000000"/>
          <w:sz w:val="24"/>
        </w:rPr>
        <w:t>"</w:t>
      </w:r>
      <w:r>
        <w:rPr>
          <w:rFonts w:ascii="宋体" w:hAnsi="宋体" w:eastAsia="宋体" w:cs="宋体" w:hint="eastAsia"/>
          <w:color w:val="000000"/>
          <w:sz w:val="24"/>
          <w:lang w:eastAsia="zh-CN"/>
        </w:rPr>
        <w:t>作品成为爆款的概率估计</w:t>
      </w:r>
      <w:r>
        <w:rPr>
          <w:rFonts w:ascii="宋体" w:hAnsi="宋体"/>
          <w:color w:val="000000"/>
          <w:sz w:val="24"/>
        </w:rPr>
        <w:t>"</w:t>
      </w:r>
      <w:r>
        <w:rPr>
          <w:rFonts w:ascii="宋体" w:hAnsi="宋体" w:eastAsia="宋体" w:cs="宋体" w:hint="eastAsia"/>
          <w:color w:val="000000"/>
          <w:sz w:val="24"/>
          <w:lang w:eastAsia="zh-CN"/>
        </w:rPr>
        <w:t>，从而消除选择偏差。</w:t>
      </w:r>
    </w:p>
    <w:p>
      <w:pPr>
        <w:spacing w:line="360" w:lineRule="auto"/>
        <w:ind w:firstLine="480"/>
        <w:jc w:val="both"/>
      </w:pPr>
      <w:r>
        <w:rPr>
          <w:rFonts w:ascii="宋体" w:hAnsi="宋体" w:eastAsia="宋体" w:cs="宋体" w:hint="eastAsia"/>
          <w:b/>
          <w:color w:val="000000"/>
          <w:sz w:val="24"/>
          <w:lang w:eastAsia="zh-CN"/>
        </w:rPr>
        <w:t>构建面板数据以刻画动态过程</w:t>
      </w:r>
      <w:r>
        <w:rPr>
          <w:rFonts w:ascii="宋体" w:hAnsi="宋体" w:eastAsia="宋体" w:cs="宋体" w:hint="eastAsia"/>
          <w:color w:val="000000"/>
          <w:sz w:val="24"/>
          <w:lang w:eastAsia="zh-CN"/>
        </w:rPr>
        <w:t>。对同一批作品进行多时点追踪，记录热度数值与互动指标的逐日变化，建立面板数据或时序模型，刻画热度的增长曲线形态，识别热度爆发的前兆特征。这将使模型从静态判别走向动态预警。</w:t>
      </w:r>
    </w:p>
    <w:p>
      <w:pPr>
        <w:spacing w:line="360" w:lineRule="auto"/>
        <w:ind w:firstLine="480"/>
        <w:jc w:val="both"/>
      </w:pPr>
      <w:r>
        <w:rPr>
          <w:rFonts w:ascii="宋体" w:hAnsi="宋体" w:eastAsia="宋体" w:cs="宋体" w:hint="eastAsia"/>
          <w:b/>
          <w:color w:val="000000"/>
          <w:sz w:val="24"/>
          <w:lang w:eastAsia="zh-CN"/>
        </w:rPr>
        <w:t>引入多模态特征</w:t>
      </w:r>
      <w:r>
        <w:rPr>
          <w:rFonts w:ascii="宋体" w:hAnsi="宋体" w:eastAsia="宋体" w:cs="宋体" w:hint="eastAsia"/>
          <w:color w:val="000000"/>
          <w:sz w:val="24"/>
          <w:lang w:eastAsia="zh-CN"/>
        </w:rPr>
        <w:t>。本文受数据可得性限制，未纳入视频内容本身的信息。后续研究可通过视频帧分析、音频情感识别、封面图视觉特征提取等技术路线，构建多模态特征体系，以刻画内容层面的吸引力要素。已有研究表明文本与结构特征在流行度预测中权重较高</w:t>
      </w:r>
      <w:r>
        <w:rPr>
          <w:rFonts w:ascii="宋体" w:hAnsi="宋体"/>
          <w:color w:val="000000"/>
          <w:sz w:val="24"/>
        </w:rPr>
        <w:t>[11]</w:t>
      </w:r>
      <w:r>
        <w:rPr>
          <w:rFonts w:ascii="宋体" w:hAnsi="宋体" w:eastAsia="宋体" w:cs="宋体" w:hint="eastAsia"/>
          <w:color w:val="000000"/>
          <w:sz w:val="24"/>
          <w:lang w:eastAsia="zh-CN"/>
        </w:rPr>
        <w:t>，但视觉模态在微短剧的场景适配度评估中可能具有独立价值。</w:t>
      </w:r>
    </w:p>
    <w:p>
      <w:pPr>
        <w:spacing w:line="360" w:lineRule="auto"/>
        <w:ind w:firstLine="480"/>
        <w:jc w:val="both"/>
      </w:pPr>
      <w:r>
        <w:rPr>
          <w:rFonts w:ascii="宋体" w:hAnsi="宋体" w:eastAsia="宋体" w:cs="宋体" w:hint="eastAsia"/>
          <w:b/>
          <w:color w:val="000000"/>
          <w:sz w:val="24"/>
          <w:lang w:eastAsia="zh-CN"/>
        </w:rPr>
        <w:t>采用预训练语言模型提升文本特征质量</w:t>
      </w:r>
      <w:r>
        <w:rPr>
          <w:rFonts w:ascii="宋体" w:hAnsi="宋体" w:eastAsia="宋体" w:cs="宋体" w:hint="eastAsia"/>
          <w:color w:val="000000"/>
          <w:sz w:val="24"/>
          <w:lang w:eastAsia="zh-CN"/>
        </w:rPr>
        <w:t>。以</w:t>
      </w:r>
      <w:r>
        <w:rPr>
          <w:rFonts w:ascii="宋体" w:hAnsi="宋体"/>
          <w:color w:val="000000"/>
          <w:sz w:val="24"/>
        </w:rPr>
        <w:t xml:space="preserve"> BERT </w:t>
      </w:r>
      <w:r>
        <w:rPr>
          <w:rFonts w:ascii="宋体" w:hAnsi="宋体" w:eastAsia="宋体" w:cs="宋体" w:hint="eastAsia"/>
          <w:color w:val="000000"/>
          <w:sz w:val="24"/>
          <w:lang w:eastAsia="zh-CN"/>
        </w:rPr>
        <w:t>类模型替代情感词典方法提取评论的语义表示，可提升情感分类与主题识别的精度</w:t>
      </w:r>
      <w:r>
        <w:rPr>
          <w:rFonts w:ascii="宋体" w:hAnsi="宋体"/>
          <w:color w:val="000000"/>
          <w:sz w:val="24"/>
        </w:rPr>
        <w:t>[20]</w:t>
      </w:r>
      <w:r>
        <w:rPr>
          <w:rFonts w:ascii="宋体" w:hAnsi="宋体" w:eastAsia="宋体" w:cs="宋体" w:hint="eastAsia"/>
          <w:color w:val="000000"/>
          <w:sz w:val="24"/>
          <w:lang w:eastAsia="zh-CN"/>
        </w:rPr>
        <w:t>，并支持更细粒度的评论意图分类（如区分</w:t>
      </w:r>
      <w:r>
        <w:rPr>
          <w:rFonts w:ascii="宋体" w:hAnsi="宋体"/>
          <w:color w:val="000000"/>
          <w:sz w:val="24"/>
        </w:rPr>
        <w:t>"</w:t>
      </w:r>
      <w:r>
        <w:rPr>
          <w:rFonts w:ascii="宋体" w:hAnsi="宋体" w:eastAsia="宋体" w:cs="宋体" w:hint="eastAsia"/>
          <w:color w:val="000000"/>
          <w:sz w:val="24"/>
          <w:lang w:eastAsia="zh-CN"/>
        </w:rPr>
        <w:t>期待型催更</w:t>
      </w:r>
      <w:r>
        <w:rPr>
          <w:rFonts w:ascii="宋体" w:hAnsi="宋体"/>
          <w:color w:val="000000"/>
          <w:sz w:val="24"/>
        </w:rPr>
        <w:t>"</w:t>
      </w:r>
      <w:r>
        <w:rPr>
          <w:rFonts w:ascii="宋体" w:hAnsi="宋体" w:eastAsia="宋体" w:cs="宋体" w:hint="eastAsia"/>
          <w:color w:val="000000"/>
          <w:sz w:val="24"/>
          <w:lang w:eastAsia="zh-CN"/>
        </w:rPr>
        <w:t>与</w:t>
      </w:r>
      <w:r>
        <w:rPr>
          <w:rFonts w:ascii="宋体" w:hAnsi="宋体"/>
          <w:color w:val="000000"/>
          <w:sz w:val="24"/>
        </w:rPr>
        <w:t>"</w:t>
      </w:r>
      <w:r>
        <w:rPr>
          <w:rFonts w:ascii="宋体" w:hAnsi="宋体" w:eastAsia="宋体" w:cs="宋体" w:hint="eastAsia"/>
          <w:color w:val="000000"/>
          <w:sz w:val="24"/>
          <w:lang w:eastAsia="zh-CN"/>
        </w:rPr>
        <w:t>不满型催更</w:t>
      </w:r>
      <w:r>
        <w:rPr>
          <w:rFonts w:ascii="宋体" w:hAnsi="宋体"/>
          <w:color w:val="000000"/>
          <w:sz w:val="24"/>
        </w:rPr>
        <w:t>"</w:t>
      </w:r>
      <w:r>
        <w:rPr>
          <w:rFonts w:ascii="宋体" w:hAnsi="宋体" w:eastAsia="宋体" w:cs="宋体" w:hint="eastAsia"/>
          <w:color w:val="000000"/>
          <w:sz w:val="24"/>
          <w:lang w:eastAsia="zh-CN"/>
        </w:rPr>
        <w:t>），从而更精确地刻画观众反馈的性质。</w:t>
      </w:r>
    </w:p>
    <w:p>
      <w:pPr>
        <w:spacing w:line="360" w:lineRule="auto"/>
        <w:ind w:firstLine="480"/>
        <w:jc w:val="both"/>
      </w:pPr>
      <w:r>
        <w:rPr>
          <w:rFonts w:ascii="宋体" w:hAnsi="宋体" w:eastAsia="宋体" w:cs="宋体" w:hint="eastAsia"/>
          <w:color w:val="000000"/>
          <w:sz w:val="24"/>
          <w:lang w:eastAsia="zh-CN"/>
        </w:rPr>
        <w:t>从应用角度看，本文构建的预测工作台已验证了模型在纯前端环境下的可部署性。后续可将该思路扩展为面向创作者的选题辅助系统，在保护平台算法透明性的前提下，为内容生产提供数据支撑。</w:t>
      </w:r>
    </w:p>
    <w:p>
      <w:bookmarkStart w:id="20" w:name="_Toc_section_10"/>
      <w:pPr>
        <w:pStyle w:val="Heading2"/>
        <w:spacing w:line="360" w:lineRule="auto"/>
        <w:jc w:val="left"/>
      </w:pPr>
      <w:r>
        <w:rPr>
          <w:rFonts w:ascii="宋体" w:hAnsi="宋体" w:eastAsia="宋体" w:cs="宋体" w:hint="eastAsia"/>
          <w:b/>
          <w:color w:val="000000"/>
          <w:sz w:val="28"/>
          <w:lang w:eastAsia="zh-CN"/>
        </w:rPr>
        <w:t>参考文献</w:t>
      </w:r>
      <w:bookmarkEnd w:id="20"/>
    </w:p>
    <w:p>
      <w:pPr>
        <w:pStyle w:val="ListNumber"/>
        <w:numPr>
          <w:ilvl w:val="0"/>
          <w:numId w:val="10"/>
        </w:numPr>
        <w:spacing w:line="360" w:lineRule="auto" w:after="63"/>
        <w:ind w:firstLine="0"/>
      </w:pPr>
      <w:r>
        <w:rPr>
          <w:rFonts w:ascii="宋体" w:hAnsi="宋体"/>
          <w:color w:val="000000"/>
          <w:sz w:val="21"/>
        </w:rPr>
        <w:t xml:space="preserve">[1] </w:t>
      </w:r>
      <w:r>
        <w:rPr>
          <w:rFonts w:ascii="宋体" w:hAnsi="宋体" w:eastAsia="宋体" w:cs="宋体" w:hint="eastAsia"/>
          <w:color w:val="000000"/>
          <w:sz w:val="21"/>
          <w:lang w:eastAsia="zh-CN"/>
        </w:rPr>
        <w:t>郭庆光</w:t>
      </w:r>
      <w:r>
        <w:rPr>
          <w:rFonts w:ascii="宋体" w:hAnsi="宋体"/>
          <w:color w:val="000000"/>
          <w:sz w:val="21"/>
        </w:rPr>
        <w:t xml:space="preserve">. </w:t>
      </w:r>
      <w:r>
        <w:rPr>
          <w:rFonts w:ascii="宋体" w:hAnsi="宋体" w:eastAsia="宋体" w:cs="宋体" w:hint="eastAsia"/>
          <w:color w:val="000000"/>
          <w:sz w:val="21"/>
          <w:lang w:eastAsia="zh-CN"/>
        </w:rPr>
        <w:t>传播学教程</w:t>
      </w:r>
      <w:r>
        <w:rPr>
          <w:rFonts w:ascii="宋体" w:hAnsi="宋体"/>
          <w:color w:val="000000"/>
          <w:sz w:val="21"/>
        </w:rPr>
        <w:t>[M]. 2</w:t>
      </w:r>
      <w:r>
        <w:rPr>
          <w:rFonts w:ascii="宋体" w:hAnsi="宋体" w:eastAsia="宋体" w:cs="宋体" w:hint="eastAsia"/>
          <w:color w:val="000000"/>
          <w:sz w:val="21"/>
          <w:lang w:eastAsia="zh-CN"/>
        </w:rPr>
        <w:t>版</w:t>
      </w:r>
      <w:r>
        <w:rPr>
          <w:rFonts w:ascii="宋体" w:hAnsi="宋体"/>
          <w:color w:val="000000"/>
          <w:sz w:val="21"/>
        </w:rPr>
        <w:t xml:space="preserve">. </w:t>
      </w:r>
      <w:r>
        <w:rPr>
          <w:rFonts w:ascii="宋体" w:hAnsi="宋体" w:eastAsia="宋体" w:cs="宋体" w:hint="eastAsia"/>
          <w:color w:val="000000"/>
          <w:sz w:val="21"/>
          <w:lang w:eastAsia="zh-CN"/>
        </w:rPr>
        <w:t>北京</w:t>
      </w:r>
      <w:r>
        <w:rPr>
          <w:rFonts w:ascii="宋体" w:hAnsi="宋体"/>
          <w:color w:val="000000"/>
          <w:sz w:val="21"/>
        </w:rPr>
        <w:t xml:space="preserve">: </w:t>
      </w:r>
      <w:r>
        <w:rPr>
          <w:rFonts w:ascii="宋体" w:hAnsi="宋体" w:eastAsia="宋体" w:cs="宋体" w:hint="eastAsia"/>
          <w:color w:val="000000"/>
          <w:sz w:val="21"/>
          <w:lang w:eastAsia="zh-CN"/>
        </w:rPr>
        <w:t>中国人民大学出版社</w:t>
      </w:r>
      <w:r>
        <w:rPr>
          <w:rFonts w:ascii="宋体" w:hAnsi="宋体"/>
          <w:color w:val="000000"/>
          <w:sz w:val="21"/>
        </w:rPr>
        <w:t>, 2011.</w:t>
      </w:r>
    </w:p>
    <w:p>
      <w:pPr>
        <w:pStyle w:val="ListNumber"/>
        <w:numPr>
          <w:ilvl w:val="0"/>
          <w:numId w:val="10"/>
        </w:numPr>
        <w:spacing w:line="360" w:lineRule="auto" w:after="63"/>
        <w:ind w:firstLine="0"/>
      </w:pPr>
      <w:r>
        <w:rPr>
          <w:rFonts w:ascii="宋体" w:hAnsi="宋体"/>
          <w:color w:val="000000"/>
          <w:sz w:val="21"/>
        </w:rPr>
        <w:t xml:space="preserve">[2] </w:t>
      </w:r>
      <w:r>
        <w:rPr>
          <w:rFonts w:ascii="宋体" w:hAnsi="宋体" w:eastAsia="宋体" w:cs="宋体" w:hint="eastAsia"/>
          <w:color w:val="000000"/>
          <w:sz w:val="21"/>
          <w:lang w:eastAsia="zh-CN"/>
        </w:rPr>
        <w:t>那日苏</w:t>
      </w:r>
      <w:r>
        <w:rPr>
          <w:rFonts w:ascii="宋体" w:hAnsi="宋体"/>
          <w:color w:val="000000"/>
          <w:sz w:val="21"/>
        </w:rPr>
        <w:t xml:space="preserve">. </w:t>
      </w:r>
      <w:r>
        <w:rPr>
          <w:rFonts w:ascii="宋体" w:hAnsi="宋体" w:eastAsia="宋体" w:cs="宋体" w:hint="eastAsia"/>
          <w:color w:val="000000"/>
          <w:sz w:val="21"/>
          <w:lang w:eastAsia="zh-CN"/>
        </w:rPr>
        <w:t>微短剧的传播逻辑、现实困境与高质量发展路径探析</w:t>
      </w:r>
      <w:r>
        <w:rPr>
          <w:rFonts w:ascii="宋体" w:hAnsi="宋体"/>
          <w:color w:val="000000"/>
          <w:sz w:val="21"/>
        </w:rPr>
        <w:t xml:space="preserve">[J]. </w:t>
      </w:r>
      <w:r>
        <w:rPr>
          <w:rFonts w:ascii="宋体" w:hAnsi="宋体" w:eastAsia="宋体" w:cs="宋体" w:hint="eastAsia"/>
          <w:color w:val="000000"/>
          <w:sz w:val="21"/>
          <w:lang w:eastAsia="zh-CN"/>
        </w:rPr>
        <w:t>视听</w:t>
      </w:r>
      <w:r>
        <w:rPr>
          <w:rFonts w:ascii="宋体" w:hAnsi="宋体"/>
          <w:color w:val="000000"/>
          <w:sz w:val="21"/>
        </w:rPr>
        <w:t>, 2026(18): 28-31.</w:t>
      </w:r>
    </w:p>
    <w:p>
      <w:pPr>
        <w:pStyle w:val="ListNumber"/>
        <w:numPr>
          <w:ilvl w:val="0"/>
          <w:numId w:val="10"/>
        </w:numPr>
        <w:spacing w:line="360" w:lineRule="auto" w:after="63"/>
        <w:ind w:firstLine="0"/>
      </w:pPr>
      <w:r>
        <w:rPr>
          <w:rFonts w:ascii="宋体" w:hAnsi="宋体"/>
          <w:color w:val="000000"/>
          <w:sz w:val="21"/>
        </w:rPr>
        <w:t xml:space="preserve">[3] </w:t>
      </w:r>
      <w:r>
        <w:rPr>
          <w:rFonts w:ascii="宋体" w:hAnsi="宋体" w:eastAsia="宋体" w:cs="宋体" w:hint="eastAsia"/>
          <w:color w:val="000000"/>
          <w:sz w:val="21"/>
          <w:lang w:eastAsia="zh-CN"/>
        </w:rPr>
        <w:t>王晓培</w:t>
      </w:r>
      <w:r>
        <w:rPr>
          <w:rFonts w:ascii="宋体" w:hAnsi="宋体"/>
          <w:color w:val="000000"/>
          <w:sz w:val="21"/>
        </w:rPr>
        <w:t xml:space="preserve">. </w:t>
      </w:r>
      <w:r>
        <w:rPr>
          <w:rFonts w:ascii="宋体" w:hAnsi="宋体" w:eastAsia="宋体" w:cs="宋体" w:hint="eastAsia"/>
          <w:color w:val="000000"/>
          <w:sz w:val="21"/>
          <w:lang w:eastAsia="zh-CN"/>
        </w:rPr>
        <w:t>作为</w:t>
      </w:r>
      <w:r>
        <w:rPr>
          <w:rFonts w:ascii="宋体" w:hAnsi="宋体"/>
          <w:color w:val="000000"/>
          <w:sz w:val="21"/>
        </w:rPr>
        <w:t>"</w:t>
      </w:r>
      <w:r>
        <w:rPr>
          <w:rFonts w:ascii="宋体" w:hAnsi="宋体" w:eastAsia="宋体" w:cs="宋体" w:hint="eastAsia"/>
          <w:color w:val="000000"/>
          <w:sz w:val="21"/>
          <w:lang w:eastAsia="zh-CN"/>
        </w:rPr>
        <w:t>新大众文艺</w:t>
      </w:r>
      <w:r>
        <w:rPr>
          <w:rFonts w:ascii="宋体" w:hAnsi="宋体"/>
          <w:color w:val="000000"/>
          <w:sz w:val="21"/>
        </w:rPr>
        <w:t xml:space="preserve">": </w:t>
      </w:r>
      <w:r>
        <w:rPr>
          <w:rFonts w:ascii="宋体" w:hAnsi="宋体" w:eastAsia="宋体" w:cs="宋体" w:hint="eastAsia"/>
          <w:color w:val="000000"/>
          <w:sz w:val="21"/>
          <w:lang w:eastAsia="zh-CN"/>
        </w:rPr>
        <w:t>平台社会视域下微短剧的生产逻辑与价值重构</w:t>
      </w:r>
      <w:r>
        <w:rPr>
          <w:rFonts w:ascii="宋体" w:hAnsi="宋体"/>
          <w:color w:val="000000"/>
          <w:sz w:val="21"/>
        </w:rPr>
        <w:t xml:space="preserve">[J]. </w:t>
      </w:r>
      <w:r>
        <w:rPr>
          <w:rFonts w:ascii="宋体" w:hAnsi="宋体" w:eastAsia="宋体" w:cs="宋体" w:hint="eastAsia"/>
          <w:color w:val="000000"/>
          <w:sz w:val="21"/>
          <w:lang w:eastAsia="zh-CN"/>
        </w:rPr>
        <w:t>新闻与写作</w:t>
      </w:r>
      <w:r>
        <w:rPr>
          <w:rFonts w:ascii="宋体" w:hAnsi="宋体"/>
          <w:color w:val="000000"/>
          <w:sz w:val="21"/>
        </w:rPr>
        <w:t>, 2026(3).</w:t>
      </w:r>
    </w:p>
    <w:p>
      <w:pPr>
        <w:pStyle w:val="ListNumber"/>
        <w:numPr>
          <w:ilvl w:val="0"/>
          <w:numId w:val="10"/>
        </w:numPr>
        <w:spacing w:line="360" w:lineRule="auto" w:after="63"/>
        <w:ind w:firstLine="0"/>
      </w:pPr>
      <w:r>
        <w:rPr>
          <w:rFonts w:ascii="宋体" w:hAnsi="宋体"/>
          <w:color w:val="000000"/>
          <w:sz w:val="21"/>
        </w:rPr>
        <w:t xml:space="preserve">[4] </w:t>
      </w:r>
      <w:r>
        <w:rPr>
          <w:rFonts w:ascii="宋体" w:hAnsi="宋体" w:eastAsia="宋体" w:cs="宋体" w:hint="eastAsia"/>
          <w:color w:val="000000"/>
          <w:sz w:val="21"/>
          <w:lang w:eastAsia="zh-CN"/>
        </w:rPr>
        <w:t>韩瑞霞</w:t>
      </w:r>
      <w:r>
        <w:rPr>
          <w:rFonts w:ascii="宋体" w:hAnsi="宋体"/>
          <w:color w:val="000000"/>
          <w:sz w:val="21"/>
        </w:rPr>
        <w:t xml:space="preserve">, </w:t>
      </w:r>
      <w:r>
        <w:rPr>
          <w:rFonts w:ascii="宋体" w:hAnsi="宋体" w:eastAsia="宋体" w:cs="宋体" w:hint="eastAsia"/>
          <w:color w:val="000000"/>
          <w:sz w:val="21"/>
          <w:lang w:eastAsia="zh-CN"/>
        </w:rPr>
        <w:t>胡冰洁</w:t>
      </w:r>
      <w:r>
        <w:rPr>
          <w:rFonts w:ascii="宋体" w:hAnsi="宋体"/>
          <w:color w:val="000000"/>
          <w:sz w:val="21"/>
        </w:rPr>
        <w:t xml:space="preserve">. </w:t>
      </w:r>
      <w:r>
        <w:rPr>
          <w:rFonts w:ascii="宋体" w:hAnsi="宋体" w:eastAsia="宋体" w:cs="宋体" w:hint="eastAsia"/>
          <w:color w:val="000000"/>
          <w:sz w:val="21"/>
          <w:lang w:eastAsia="zh-CN"/>
        </w:rPr>
        <w:t>热播微短剧传播效果的影响因素</w:t>
      </w:r>
      <w:r>
        <w:rPr>
          <w:rFonts w:ascii="宋体" w:hAnsi="宋体"/>
          <w:color w:val="000000"/>
          <w:sz w:val="21"/>
        </w:rPr>
        <w:t>——</w:t>
      </w:r>
      <w:r>
        <w:rPr>
          <w:rFonts w:ascii="宋体" w:hAnsi="宋体" w:eastAsia="宋体" w:cs="宋体" w:hint="eastAsia"/>
          <w:color w:val="000000"/>
          <w:sz w:val="21"/>
          <w:lang w:eastAsia="zh-CN"/>
        </w:rPr>
        <w:t>基于</w:t>
      </w:r>
      <w:r>
        <w:rPr>
          <w:rFonts w:ascii="宋体" w:hAnsi="宋体"/>
          <w:color w:val="000000"/>
          <w:sz w:val="21"/>
        </w:rPr>
        <w:t>CMS</w:t>
      </w:r>
      <w:r>
        <w:rPr>
          <w:rFonts w:ascii="宋体" w:hAnsi="宋体" w:eastAsia="宋体" w:cs="宋体" w:hint="eastAsia"/>
          <w:color w:val="000000"/>
          <w:sz w:val="21"/>
          <w:lang w:eastAsia="zh-CN"/>
        </w:rPr>
        <w:t>模型的内容</w:t>
      </w:r>
      <w:r>
        <w:rPr>
          <w:rFonts w:ascii="宋体" w:hAnsi="宋体"/>
          <w:color w:val="000000"/>
          <w:sz w:val="21"/>
        </w:rPr>
        <w:t>—</w:t>
      </w:r>
      <w:r>
        <w:rPr>
          <w:rFonts w:ascii="宋体" w:hAnsi="宋体" w:eastAsia="宋体" w:cs="宋体" w:hint="eastAsia"/>
          <w:color w:val="000000"/>
          <w:sz w:val="21"/>
          <w:lang w:eastAsia="zh-CN"/>
        </w:rPr>
        <w:t>形态</w:t>
      </w:r>
      <w:r>
        <w:rPr>
          <w:rFonts w:ascii="宋体" w:hAnsi="宋体"/>
          <w:color w:val="000000"/>
          <w:sz w:val="21"/>
        </w:rPr>
        <w:t>—</w:t>
      </w:r>
      <w:r>
        <w:rPr>
          <w:rFonts w:ascii="宋体" w:hAnsi="宋体" w:eastAsia="宋体" w:cs="宋体" w:hint="eastAsia"/>
          <w:color w:val="000000"/>
          <w:sz w:val="21"/>
          <w:lang w:eastAsia="zh-CN"/>
        </w:rPr>
        <w:t>策略协同效应分析</w:t>
      </w:r>
      <w:r>
        <w:rPr>
          <w:rFonts w:ascii="宋体" w:hAnsi="宋体"/>
          <w:color w:val="000000"/>
          <w:sz w:val="21"/>
        </w:rPr>
        <w:t xml:space="preserve">[J]. </w:t>
      </w:r>
      <w:r>
        <w:rPr>
          <w:rFonts w:ascii="宋体" w:hAnsi="宋体" w:eastAsia="宋体" w:cs="宋体" w:hint="eastAsia"/>
          <w:color w:val="000000"/>
          <w:sz w:val="21"/>
          <w:lang w:eastAsia="zh-CN"/>
        </w:rPr>
        <w:t>南京邮电大学学报</w:t>
      </w:r>
      <w:r>
        <w:rPr>
          <w:rFonts w:ascii="宋体" w:hAnsi="宋体"/>
          <w:color w:val="000000"/>
          <w:sz w:val="21"/>
        </w:rPr>
        <w:t>(</w:t>
      </w:r>
      <w:r>
        <w:rPr>
          <w:rFonts w:ascii="宋体" w:hAnsi="宋体" w:eastAsia="宋体" w:cs="宋体" w:hint="eastAsia"/>
          <w:color w:val="000000"/>
          <w:sz w:val="21"/>
          <w:lang w:eastAsia="zh-CN"/>
        </w:rPr>
        <w:t>社会科学版</w:t>
      </w:r>
      <w:r>
        <w:rPr>
          <w:rFonts w:ascii="宋体" w:hAnsi="宋体"/>
          <w:color w:val="000000"/>
          <w:sz w:val="21"/>
        </w:rPr>
        <w:t>), 2026, 28(4): 78-89.</w:t>
      </w:r>
    </w:p>
    <w:p>
      <w:pPr>
        <w:pStyle w:val="ListNumber"/>
        <w:numPr>
          <w:ilvl w:val="0"/>
          <w:numId w:val="10"/>
        </w:numPr>
        <w:spacing w:line="360" w:lineRule="auto" w:after="63"/>
        <w:ind w:firstLine="0"/>
      </w:pPr>
      <w:r>
        <w:rPr>
          <w:rFonts w:ascii="宋体" w:hAnsi="宋体"/>
          <w:color w:val="000000"/>
          <w:sz w:val="21"/>
        </w:rPr>
        <w:t xml:space="preserve">[5] </w:t>
      </w:r>
      <w:r>
        <w:rPr>
          <w:rFonts w:ascii="宋体" w:hAnsi="宋体" w:eastAsia="宋体" w:cs="宋体" w:hint="eastAsia"/>
          <w:color w:val="000000"/>
          <w:sz w:val="21"/>
          <w:lang w:eastAsia="zh-CN"/>
        </w:rPr>
        <w:t>胡岑岑</w:t>
      </w:r>
      <w:r>
        <w:rPr>
          <w:rFonts w:ascii="宋体" w:hAnsi="宋体"/>
          <w:color w:val="000000"/>
          <w:sz w:val="21"/>
        </w:rPr>
        <w:t xml:space="preserve">, </w:t>
      </w:r>
      <w:r>
        <w:rPr>
          <w:rFonts w:ascii="宋体" w:hAnsi="宋体" w:eastAsia="宋体" w:cs="宋体" w:hint="eastAsia"/>
          <w:color w:val="000000"/>
          <w:sz w:val="21"/>
          <w:lang w:eastAsia="zh-CN"/>
        </w:rPr>
        <w:t>朱格</w:t>
      </w:r>
      <w:r>
        <w:rPr>
          <w:rFonts w:ascii="宋体" w:hAnsi="宋体"/>
          <w:color w:val="000000"/>
          <w:sz w:val="21"/>
        </w:rPr>
        <w:t xml:space="preserve">. </w:t>
      </w:r>
      <w:r>
        <w:rPr>
          <w:rFonts w:ascii="宋体" w:hAnsi="宋体" w:eastAsia="宋体" w:cs="宋体" w:hint="eastAsia"/>
          <w:color w:val="000000"/>
          <w:sz w:val="21"/>
          <w:lang w:eastAsia="zh-CN"/>
        </w:rPr>
        <w:t>都市言情微短剧的叙事惯例及其对观众情感体验和参与行为的影响</w:t>
      </w:r>
      <w:r>
        <w:rPr>
          <w:rFonts w:ascii="宋体" w:hAnsi="宋体"/>
          <w:color w:val="000000"/>
          <w:sz w:val="21"/>
        </w:rPr>
        <w:t xml:space="preserve">[J]. </w:t>
      </w:r>
      <w:r>
        <w:rPr>
          <w:rFonts w:ascii="宋体" w:hAnsi="宋体" w:eastAsia="宋体" w:cs="宋体" w:hint="eastAsia"/>
          <w:color w:val="000000"/>
          <w:sz w:val="21"/>
          <w:lang w:eastAsia="zh-CN"/>
        </w:rPr>
        <w:t>全球传媒学刊</w:t>
      </w:r>
      <w:r>
        <w:rPr>
          <w:rFonts w:ascii="宋体" w:hAnsi="宋体"/>
          <w:color w:val="000000"/>
          <w:sz w:val="21"/>
        </w:rPr>
        <w:t>, 2026, 13(3): 41-61.</w:t>
      </w:r>
    </w:p>
    <w:p>
      <w:pPr>
        <w:pStyle w:val="ListNumber"/>
        <w:numPr>
          <w:ilvl w:val="0"/>
          <w:numId w:val="10"/>
        </w:numPr>
        <w:spacing w:line="360" w:lineRule="auto" w:after="63"/>
        <w:ind w:firstLine="0"/>
      </w:pPr>
      <w:r>
        <w:rPr>
          <w:rFonts w:ascii="宋体" w:hAnsi="宋体"/>
          <w:color w:val="000000"/>
          <w:sz w:val="21"/>
        </w:rPr>
        <w:t xml:space="preserve">[6] </w:t>
      </w:r>
      <w:r>
        <w:rPr>
          <w:rFonts w:ascii="宋体" w:hAnsi="宋体" w:eastAsia="宋体" w:cs="宋体" w:hint="eastAsia"/>
          <w:color w:val="000000"/>
          <w:sz w:val="21"/>
          <w:lang w:eastAsia="zh-CN"/>
        </w:rPr>
        <w:t>刘畅</w:t>
      </w:r>
      <w:r>
        <w:rPr>
          <w:rFonts w:ascii="宋体" w:hAnsi="宋体"/>
          <w:color w:val="000000"/>
          <w:sz w:val="21"/>
        </w:rPr>
        <w:t xml:space="preserve">. </w:t>
      </w:r>
      <w:r>
        <w:rPr>
          <w:rFonts w:ascii="宋体" w:hAnsi="宋体" w:eastAsia="宋体" w:cs="宋体" w:hint="eastAsia"/>
          <w:color w:val="000000"/>
          <w:sz w:val="21"/>
          <w:lang w:eastAsia="zh-CN"/>
        </w:rPr>
        <w:t>微短剧特征对消费者付费意愿的影响</w:t>
      </w:r>
      <w:r>
        <w:rPr>
          <w:rFonts w:ascii="宋体" w:hAnsi="宋体"/>
          <w:color w:val="000000"/>
          <w:sz w:val="21"/>
        </w:rPr>
        <w:t>——</w:t>
      </w:r>
      <w:r>
        <w:rPr>
          <w:rFonts w:ascii="宋体" w:hAnsi="宋体" w:eastAsia="宋体" w:cs="宋体" w:hint="eastAsia"/>
          <w:color w:val="000000"/>
          <w:sz w:val="21"/>
          <w:lang w:eastAsia="zh-CN"/>
        </w:rPr>
        <w:t>基于愉悦感和期待感的中介作用</w:t>
      </w:r>
      <w:r>
        <w:rPr>
          <w:rFonts w:ascii="宋体" w:hAnsi="宋体"/>
          <w:color w:val="000000"/>
          <w:sz w:val="21"/>
        </w:rPr>
        <w:t xml:space="preserve">[J]. </w:t>
      </w:r>
      <w:r>
        <w:rPr>
          <w:rFonts w:ascii="宋体" w:hAnsi="宋体" w:eastAsia="宋体" w:cs="宋体" w:hint="eastAsia"/>
          <w:color w:val="000000"/>
          <w:sz w:val="21"/>
          <w:lang w:eastAsia="zh-CN"/>
        </w:rPr>
        <w:t>商业经济研究</w:t>
      </w:r>
      <w:r>
        <w:rPr>
          <w:rFonts w:ascii="宋体" w:hAnsi="宋体"/>
          <w:color w:val="000000"/>
          <w:sz w:val="21"/>
        </w:rPr>
        <w:t>, 2026(13): 79-82.</w:t>
      </w:r>
    </w:p>
    <w:p>
      <w:pPr>
        <w:pStyle w:val="ListNumber"/>
        <w:numPr>
          <w:ilvl w:val="0"/>
          <w:numId w:val="10"/>
        </w:numPr>
        <w:spacing w:line="360" w:lineRule="auto" w:after="63"/>
        <w:ind w:firstLine="0"/>
      </w:pPr>
      <w:r>
        <w:rPr>
          <w:rFonts w:ascii="宋体" w:hAnsi="宋体"/>
          <w:color w:val="000000"/>
          <w:sz w:val="21"/>
        </w:rPr>
        <w:t xml:space="preserve">[7] </w:t>
      </w:r>
      <w:r>
        <w:rPr>
          <w:rFonts w:ascii="宋体" w:hAnsi="宋体" w:eastAsia="宋体" w:cs="宋体" w:hint="eastAsia"/>
          <w:color w:val="000000"/>
          <w:sz w:val="21"/>
          <w:lang w:eastAsia="zh-CN"/>
        </w:rPr>
        <w:t>杨健</w:t>
      </w:r>
      <w:r>
        <w:rPr>
          <w:rFonts w:ascii="宋体" w:hAnsi="宋体"/>
          <w:color w:val="000000"/>
          <w:sz w:val="21"/>
        </w:rPr>
        <w:t xml:space="preserve">, </w:t>
      </w:r>
      <w:r>
        <w:rPr>
          <w:rFonts w:ascii="宋体" w:hAnsi="宋体" w:eastAsia="宋体" w:cs="宋体" w:hint="eastAsia"/>
          <w:color w:val="000000"/>
          <w:sz w:val="21"/>
          <w:lang w:eastAsia="zh-CN"/>
        </w:rPr>
        <w:t>蔡海晴</w:t>
      </w:r>
      <w:r>
        <w:rPr>
          <w:rFonts w:ascii="宋体" w:hAnsi="宋体"/>
          <w:color w:val="000000"/>
          <w:sz w:val="21"/>
        </w:rPr>
        <w:t>. "</w:t>
      </w:r>
      <w:r>
        <w:rPr>
          <w:rFonts w:ascii="宋体" w:hAnsi="宋体" w:eastAsia="宋体" w:cs="宋体" w:hint="eastAsia"/>
          <w:color w:val="000000"/>
          <w:sz w:val="21"/>
          <w:lang w:eastAsia="zh-CN"/>
        </w:rPr>
        <w:t>微短剧</w:t>
      </w:r>
      <w:r>
        <w:rPr>
          <w:rFonts w:ascii="宋体" w:hAnsi="宋体"/>
          <w:color w:val="000000"/>
          <w:sz w:val="21"/>
        </w:rPr>
        <w:t>+</w:t>
      </w:r>
      <w:r>
        <w:rPr>
          <w:rFonts w:ascii="宋体" w:hAnsi="宋体" w:eastAsia="宋体" w:cs="宋体" w:hint="eastAsia"/>
          <w:color w:val="000000"/>
          <w:sz w:val="21"/>
          <w:lang w:eastAsia="zh-CN"/>
        </w:rPr>
        <w:t>文旅</w:t>
      </w:r>
      <w:r>
        <w:rPr>
          <w:rFonts w:ascii="宋体" w:hAnsi="宋体"/>
          <w:color w:val="000000"/>
          <w:sz w:val="21"/>
        </w:rPr>
        <w:t>"</w:t>
      </w:r>
      <w:r>
        <w:rPr>
          <w:rFonts w:ascii="宋体" w:hAnsi="宋体" w:eastAsia="宋体" w:cs="宋体" w:hint="eastAsia"/>
          <w:color w:val="000000"/>
          <w:sz w:val="21"/>
          <w:lang w:eastAsia="zh-CN"/>
        </w:rPr>
        <w:t>模式的创新策略研究</w:t>
      </w:r>
      <w:r>
        <w:rPr>
          <w:rFonts w:ascii="宋体" w:hAnsi="宋体"/>
          <w:color w:val="000000"/>
          <w:sz w:val="21"/>
        </w:rPr>
        <w:t xml:space="preserve">[J]. </w:t>
      </w:r>
      <w:r>
        <w:rPr>
          <w:rFonts w:ascii="宋体" w:hAnsi="宋体" w:eastAsia="宋体" w:cs="宋体" w:hint="eastAsia"/>
          <w:color w:val="000000"/>
          <w:sz w:val="21"/>
          <w:lang w:eastAsia="zh-CN"/>
        </w:rPr>
        <w:t>中国电视</w:t>
      </w:r>
      <w:r>
        <w:rPr>
          <w:rFonts w:ascii="宋体" w:hAnsi="宋体"/>
          <w:color w:val="000000"/>
          <w:sz w:val="21"/>
        </w:rPr>
        <w:t>, 2024(10): 100-107.</w:t>
      </w:r>
    </w:p>
    <w:p>
      <w:pPr>
        <w:pStyle w:val="ListNumber"/>
        <w:numPr>
          <w:ilvl w:val="0"/>
          <w:numId w:val="10"/>
        </w:numPr>
        <w:spacing w:line="360" w:lineRule="auto" w:after="63"/>
        <w:ind w:firstLine="0"/>
      </w:pPr>
      <w:r>
        <w:rPr>
          <w:rFonts w:ascii="宋体" w:hAnsi="宋体"/>
          <w:color w:val="000000"/>
          <w:sz w:val="21"/>
        </w:rPr>
        <w:t xml:space="preserve">[8] </w:t>
      </w:r>
      <w:r>
        <w:rPr>
          <w:rFonts w:ascii="宋体" w:hAnsi="宋体" w:eastAsia="宋体" w:cs="宋体" w:hint="eastAsia"/>
          <w:color w:val="000000"/>
          <w:sz w:val="21"/>
          <w:lang w:eastAsia="zh-CN"/>
        </w:rPr>
        <w:t>陈华</w:t>
      </w:r>
      <w:r>
        <w:rPr>
          <w:rFonts w:ascii="宋体" w:hAnsi="宋体"/>
          <w:color w:val="000000"/>
          <w:sz w:val="21"/>
        </w:rPr>
        <w:t xml:space="preserve">, </w:t>
      </w:r>
      <w:r>
        <w:rPr>
          <w:rFonts w:ascii="宋体" w:hAnsi="宋体" w:eastAsia="宋体" w:cs="宋体" w:hint="eastAsia"/>
          <w:color w:val="000000"/>
          <w:sz w:val="21"/>
          <w:lang w:eastAsia="zh-CN"/>
        </w:rPr>
        <w:t>汪汉</w:t>
      </w:r>
      <w:r>
        <w:rPr>
          <w:rFonts w:ascii="宋体" w:hAnsi="宋体"/>
          <w:color w:val="000000"/>
          <w:sz w:val="21"/>
        </w:rPr>
        <w:t xml:space="preserve">. </w:t>
      </w:r>
      <w:r>
        <w:rPr>
          <w:rFonts w:ascii="宋体" w:hAnsi="宋体" w:eastAsia="宋体" w:cs="宋体" w:hint="eastAsia"/>
          <w:color w:val="000000"/>
          <w:sz w:val="21"/>
          <w:lang w:eastAsia="zh-CN"/>
        </w:rPr>
        <w:t>文旅微短剧的在地叙事与创新路径</w:t>
      </w:r>
      <w:r>
        <w:rPr>
          <w:rFonts w:ascii="宋体" w:hAnsi="宋体"/>
          <w:color w:val="000000"/>
          <w:sz w:val="21"/>
        </w:rPr>
        <w:t xml:space="preserve">[J]. </w:t>
      </w:r>
      <w:r>
        <w:rPr>
          <w:rFonts w:ascii="宋体" w:hAnsi="宋体" w:eastAsia="宋体" w:cs="宋体" w:hint="eastAsia"/>
          <w:color w:val="000000"/>
          <w:sz w:val="21"/>
          <w:lang w:eastAsia="zh-CN"/>
        </w:rPr>
        <w:t>电视研究</w:t>
      </w:r>
      <w:r>
        <w:rPr>
          <w:rFonts w:ascii="宋体" w:hAnsi="宋体"/>
          <w:color w:val="000000"/>
          <w:sz w:val="21"/>
        </w:rPr>
        <w:t>, 2024(9): 77-79.</w:t>
      </w:r>
    </w:p>
    <w:p>
      <w:pPr>
        <w:pStyle w:val="ListNumber"/>
        <w:numPr>
          <w:ilvl w:val="0"/>
          <w:numId w:val="10"/>
        </w:numPr>
        <w:spacing w:line="360" w:lineRule="auto" w:after="63"/>
        <w:ind w:firstLine="0"/>
      </w:pPr>
      <w:r>
        <w:rPr>
          <w:rFonts w:ascii="宋体" w:hAnsi="宋体"/>
          <w:color w:val="000000"/>
          <w:sz w:val="21"/>
        </w:rPr>
        <w:t xml:space="preserve">[9] </w:t>
      </w:r>
      <w:r>
        <w:rPr>
          <w:rFonts w:ascii="宋体" w:hAnsi="宋体" w:eastAsia="宋体" w:cs="宋体" w:hint="eastAsia"/>
          <w:color w:val="000000"/>
          <w:sz w:val="21"/>
          <w:lang w:eastAsia="zh-CN"/>
        </w:rPr>
        <w:t>吴怡</w:t>
      </w:r>
      <w:r>
        <w:rPr>
          <w:rFonts w:ascii="宋体" w:hAnsi="宋体"/>
          <w:color w:val="000000"/>
          <w:sz w:val="21"/>
        </w:rPr>
        <w:t xml:space="preserve">, </w:t>
      </w:r>
      <w:r>
        <w:rPr>
          <w:rFonts w:ascii="宋体" w:hAnsi="宋体" w:eastAsia="宋体" w:cs="宋体" w:hint="eastAsia"/>
          <w:color w:val="000000"/>
          <w:sz w:val="21"/>
          <w:lang w:eastAsia="zh-CN"/>
        </w:rPr>
        <w:t>王丽丽</w:t>
      </w:r>
      <w:r>
        <w:rPr>
          <w:rFonts w:ascii="宋体" w:hAnsi="宋体"/>
          <w:color w:val="000000"/>
          <w:sz w:val="21"/>
        </w:rPr>
        <w:t xml:space="preserve">. </w:t>
      </w:r>
      <w:r>
        <w:rPr>
          <w:rFonts w:ascii="宋体" w:hAnsi="宋体" w:eastAsia="宋体" w:cs="宋体" w:hint="eastAsia"/>
          <w:color w:val="000000"/>
          <w:sz w:val="21"/>
          <w:lang w:eastAsia="zh-CN"/>
        </w:rPr>
        <w:t>微短剧与文旅双向赋能传播策略研究</w:t>
      </w:r>
      <w:r>
        <w:rPr>
          <w:rFonts w:ascii="宋体" w:hAnsi="宋体"/>
          <w:color w:val="000000"/>
          <w:sz w:val="21"/>
        </w:rPr>
        <w:t xml:space="preserve">[J]. </w:t>
      </w:r>
      <w:r>
        <w:rPr>
          <w:rFonts w:ascii="宋体" w:hAnsi="宋体" w:eastAsia="宋体" w:cs="宋体" w:hint="eastAsia"/>
          <w:color w:val="000000"/>
          <w:sz w:val="21"/>
          <w:lang w:eastAsia="zh-CN"/>
        </w:rPr>
        <w:t>中国广播电视学刊</w:t>
      </w:r>
      <w:r>
        <w:rPr>
          <w:rFonts w:ascii="宋体" w:hAnsi="宋体"/>
          <w:color w:val="000000"/>
          <w:sz w:val="21"/>
        </w:rPr>
        <w:t>, 2025(6): 8-12.</w:t>
      </w:r>
    </w:p>
    <w:p>
      <w:pPr>
        <w:pStyle w:val="ListNumber"/>
        <w:numPr>
          <w:ilvl w:val="0"/>
          <w:numId w:val="10"/>
        </w:numPr>
        <w:spacing w:line="360" w:lineRule="auto" w:after="63"/>
        <w:ind w:firstLine="0"/>
      </w:pPr>
      <w:r>
        <w:rPr>
          <w:rFonts w:ascii="宋体" w:hAnsi="宋体"/>
          <w:color w:val="000000"/>
          <w:sz w:val="21"/>
        </w:rPr>
        <w:t xml:space="preserve">[10] </w:t>
      </w:r>
      <w:r>
        <w:rPr>
          <w:rFonts w:ascii="宋体" w:hAnsi="宋体" w:eastAsia="宋体" w:cs="宋体" w:hint="eastAsia"/>
          <w:color w:val="000000"/>
          <w:sz w:val="21"/>
          <w:lang w:eastAsia="zh-CN"/>
        </w:rPr>
        <w:t>何维</w:t>
      </w:r>
      <w:r>
        <w:rPr>
          <w:rFonts w:ascii="宋体" w:hAnsi="宋体"/>
          <w:color w:val="000000"/>
          <w:sz w:val="21"/>
        </w:rPr>
        <w:t xml:space="preserve">, </w:t>
      </w:r>
      <w:r>
        <w:rPr>
          <w:rFonts w:ascii="宋体" w:hAnsi="宋体" w:eastAsia="宋体" w:cs="宋体" w:hint="eastAsia"/>
          <w:color w:val="000000"/>
          <w:sz w:val="21"/>
          <w:lang w:eastAsia="zh-CN"/>
        </w:rPr>
        <w:t>汪振城</w:t>
      </w:r>
      <w:r>
        <w:rPr>
          <w:rFonts w:ascii="宋体" w:hAnsi="宋体"/>
          <w:color w:val="000000"/>
          <w:sz w:val="21"/>
        </w:rPr>
        <w:t xml:space="preserve">. </w:t>
      </w:r>
      <w:r>
        <w:rPr>
          <w:rFonts w:ascii="宋体" w:hAnsi="宋体" w:eastAsia="宋体" w:cs="宋体" w:hint="eastAsia"/>
          <w:color w:val="000000"/>
          <w:sz w:val="21"/>
          <w:lang w:eastAsia="zh-CN"/>
        </w:rPr>
        <w:t>网络微短剧与文旅深度融合发展路径探索</w:t>
      </w:r>
      <w:r>
        <w:rPr>
          <w:rFonts w:ascii="宋体" w:hAnsi="宋体"/>
          <w:color w:val="000000"/>
          <w:sz w:val="21"/>
        </w:rPr>
        <w:t xml:space="preserve">[J]. </w:t>
      </w:r>
      <w:r>
        <w:rPr>
          <w:rFonts w:ascii="宋体" w:hAnsi="宋体" w:eastAsia="宋体" w:cs="宋体" w:hint="eastAsia"/>
          <w:color w:val="000000"/>
          <w:sz w:val="21"/>
          <w:lang w:eastAsia="zh-CN"/>
        </w:rPr>
        <w:t>中国广播电视学刊</w:t>
      </w:r>
      <w:r>
        <w:rPr>
          <w:rFonts w:ascii="宋体" w:hAnsi="宋体"/>
          <w:color w:val="000000"/>
          <w:sz w:val="21"/>
        </w:rPr>
        <w:t>, 2025(3): 77-80.</w:t>
      </w:r>
    </w:p>
    <w:p>
      <w:pPr>
        <w:pStyle w:val="ListNumber"/>
        <w:numPr>
          <w:ilvl w:val="0"/>
          <w:numId w:val="10"/>
        </w:numPr>
        <w:spacing w:line="360" w:lineRule="auto" w:after="63"/>
        <w:ind w:firstLine="0"/>
      </w:pPr>
      <w:r>
        <w:rPr>
          <w:rFonts w:ascii="宋体" w:hAnsi="宋体"/>
          <w:color w:val="000000"/>
          <w:sz w:val="21"/>
        </w:rPr>
        <w:t xml:space="preserve">[11] </w:t>
      </w:r>
      <w:r>
        <w:rPr>
          <w:rFonts w:ascii="宋体" w:hAnsi="宋体" w:eastAsia="宋体" w:cs="宋体" w:hint="eastAsia"/>
          <w:color w:val="000000"/>
          <w:sz w:val="21"/>
          <w:lang w:eastAsia="zh-CN"/>
        </w:rPr>
        <w:t>朱恒民</w:t>
      </w:r>
      <w:r>
        <w:rPr>
          <w:rFonts w:ascii="宋体" w:hAnsi="宋体"/>
          <w:color w:val="000000"/>
          <w:sz w:val="21"/>
        </w:rPr>
        <w:t xml:space="preserve">, </w:t>
      </w:r>
      <w:r>
        <w:rPr>
          <w:rFonts w:ascii="宋体" w:hAnsi="宋体" w:eastAsia="宋体" w:cs="宋体" w:hint="eastAsia"/>
          <w:color w:val="000000"/>
          <w:sz w:val="21"/>
          <w:lang w:eastAsia="zh-CN"/>
        </w:rPr>
        <w:t>徐凝</w:t>
      </w:r>
      <w:r>
        <w:rPr>
          <w:rFonts w:ascii="宋体" w:hAnsi="宋体"/>
          <w:color w:val="000000"/>
          <w:sz w:val="21"/>
        </w:rPr>
        <w:t xml:space="preserve">, </w:t>
      </w:r>
      <w:r>
        <w:rPr>
          <w:rFonts w:ascii="宋体" w:hAnsi="宋体" w:eastAsia="宋体" w:cs="宋体" w:hint="eastAsia"/>
          <w:color w:val="000000"/>
          <w:sz w:val="21"/>
          <w:lang w:eastAsia="zh-CN"/>
        </w:rPr>
        <w:t>魏静</w:t>
      </w:r>
      <w:r>
        <w:rPr>
          <w:rFonts w:ascii="宋体" w:hAnsi="宋体"/>
          <w:color w:val="000000"/>
          <w:sz w:val="21"/>
        </w:rPr>
        <w:t xml:space="preserve">, </w:t>
      </w:r>
      <w:r>
        <w:rPr>
          <w:rFonts w:ascii="宋体" w:hAnsi="宋体" w:eastAsia="宋体" w:cs="宋体" w:hint="eastAsia"/>
          <w:color w:val="000000"/>
          <w:sz w:val="21"/>
          <w:lang w:eastAsia="zh-CN"/>
        </w:rPr>
        <w:t>等</w:t>
      </w:r>
      <w:r>
        <w:rPr>
          <w:rFonts w:ascii="宋体" w:hAnsi="宋体"/>
          <w:color w:val="000000"/>
          <w:sz w:val="21"/>
        </w:rPr>
        <w:t xml:space="preserve">. </w:t>
      </w:r>
      <w:r>
        <w:rPr>
          <w:rFonts w:ascii="宋体" w:hAnsi="宋体" w:eastAsia="宋体" w:cs="宋体" w:hint="eastAsia"/>
          <w:color w:val="000000"/>
          <w:sz w:val="21"/>
          <w:lang w:eastAsia="zh-CN"/>
        </w:rPr>
        <w:t>基于网络表示学习的短视频流行度预测研究</w:t>
      </w:r>
      <w:r>
        <w:rPr>
          <w:rFonts w:ascii="宋体" w:hAnsi="宋体"/>
          <w:color w:val="000000"/>
          <w:sz w:val="21"/>
        </w:rPr>
        <w:t xml:space="preserve">[J]. </w:t>
      </w:r>
      <w:r>
        <w:rPr>
          <w:rFonts w:ascii="宋体" w:hAnsi="宋体" w:eastAsia="宋体" w:cs="宋体" w:hint="eastAsia"/>
          <w:color w:val="000000"/>
          <w:sz w:val="21"/>
          <w:lang w:eastAsia="zh-CN"/>
        </w:rPr>
        <w:t>情报学报</w:t>
      </w:r>
      <w:r>
        <w:rPr>
          <w:rFonts w:ascii="宋体" w:hAnsi="宋体"/>
          <w:color w:val="000000"/>
          <w:sz w:val="21"/>
        </w:rPr>
        <w:t>, 2024, 43(9): 1105-1115.</w:t>
      </w:r>
    </w:p>
    <w:p>
      <w:pPr>
        <w:pStyle w:val="ListNumber"/>
        <w:numPr>
          <w:ilvl w:val="0"/>
          <w:numId w:val="10"/>
        </w:numPr>
        <w:spacing w:line="360" w:lineRule="auto" w:after="63"/>
        <w:ind w:firstLine="0"/>
      </w:pPr>
      <w:r>
        <w:rPr>
          <w:rFonts w:ascii="宋体" w:hAnsi="宋体"/>
          <w:color w:val="000000"/>
          <w:sz w:val="21"/>
        </w:rPr>
        <w:t xml:space="preserve">[12] </w:t>
      </w:r>
      <w:r>
        <w:rPr>
          <w:rFonts w:ascii="宋体" w:hAnsi="宋体" w:eastAsia="宋体" w:cs="宋体" w:hint="eastAsia"/>
          <w:color w:val="000000"/>
          <w:sz w:val="21"/>
          <w:lang w:eastAsia="zh-CN"/>
        </w:rPr>
        <w:t>宋玉萍</w:t>
      </w:r>
      <w:r>
        <w:rPr>
          <w:rFonts w:ascii="宋体" w:hAnsi="宋体"/>
          <w:color w:val="000000"/>
          <w:sz w:val="21"/>
        </w:rPr>
        <w:t xml:space="preserve">, </w:t>
      </w:r>
      <w:r>
        <w:rPr>
          <w:rFonts w:ascii="宋体" w:hAnsi="宋体" w:eastAsia="宋体" w:cs="宋体" w:hint="eastAsia"/>
          <w:color w:val="000000"/>
          <w:sz w:val="21"/>
          <w:lang w:eastAsia="zh-CN"/>
        </w:rPr>
        <w:t>朱家明</w:t>
      </w:r>
      <w:r>
        <w:rPr>
          <w:rFonts w:ascii="宋体" w:hAnsi="宋体"/>
          <w:color w:val="000000"/>
          <w:sz w:val="21"/>
        </w:rPr>
        <w:t xml:space="preserve">, </w:t>
      </w:r>
      <w:r>
        <w:rPr>
          <w:rFonts w:ascii="宋体" w:hAnsi="宋体" w:eastAsia="宋体" w:cs="宋体" w:hint="eastAsia"/>
          <w:color w:val="000000"/>
          <w:sz w:val="21"/>
          <w:lang w:eastAsia="zh-CN"/>
        </w:rPr>
        <w:t>杨琴</w:t>
      </w:r>
      <w:r>
        <w:rPr>
          <w:rFonts w:ascii="宋体" w:hAnsi="宋体"/>
          <w:color w:val="000000"/>
          <w:sz w:val="21"/>
        </w:rPr>
        <w:t xml:space="preserve">, </w:t>
      </w:r>
      <w:r>
        <w:rPr>
          <w:rFonts w:ascii="宋体" w:hAnsi="宋体" w:eastAsia="宋体" w:cs="宋体" w:hint="eastAsia"/>
          <w:color w:val="000000"/>
          <w:sz w:val="21"/>
          <w:lang w:eastAsia="zh-CN"/>
        </w:rPr>
        <w:t>等</w:t>
      </w:r>
      <w:r>
        <w:rPr>
          <w:rFonts w:ascii="宋体" w:hAnsi="宋体"/>
          <w:color w:val="000000"/>
          <w:sz w:val="21"/>
        </w:rPr>
        <w:t xml:space="preserve">. </w:t>
      </w:r>
      <w:r>
        <w:rPr>
          <w:rFonts w:ascii="宋体" w:hAnsi="宋体" w:eastAsia="宋体" w:cs="宋体" w:hint="eastAsia"/>
          <w:color w:val="000000"/>
          <w:sz w:val="21"/>
          <w:lang w:eastAsia="zh-CN"/>
        </w:rPr>
        <w:t>基于随机森林回归的国产电影首周票房预测分析</w:t>
      </w:r>
      <w:r>
        <w:rPr>
          <w:rFonts w:ascii="宋体" w:hAnsi="宋体"/>
          <w:color w:val="000000"/>
          <w:sz w:val="21"/>
        </w:rPr>
        <w:t xml:space="preserve">[J]. </w:t>
      </w:r>
      <w:r>
        <w:rPr>
          <w:rFonts w:ascii="宋体" w:hAnsi="宋体" w:eastAsia="宋体" w:cs="宋体" w:hint="eastAsia"/>
          <w:color w:val="000000"/>
          <w:sz w:val="21"/>
          <w:lang w:eastAsia="zh-CN"/>
        </w:rPr>
        <w:t>高师理科学刊</w:t>
      </w:r>
      <w:r>
        <w:rPr>
          <w:rFonts w:ascii="宋体" w:hAnsi="宋体"/>
          <w:color w:val="000000"/>
          <w:sz w:val="21"/>
        </w:rPr>
        <w:t>, 2021, 41(1): 21-26.</w:t>
      </w:r>
    </w:p>
    <w:p>
      <w:pPr>
        <w:pStyle w:val="ListNumber"/>
        <w:numPr>
          <w:ilvl w:val="0"/>
          <w:numId w:val="10"/>
        </w:numPr>
        <w:spacing w:line="360" w:lineRule="auto" w:after="63"/>
        <w:ind w:firstLine="0"/>
      </w:pPr>
      <w:r>
        <w:rPr>
          <w:rFonts w:ascii="宋体" w:hAnsi="宋体"/>
          <w:color w:val="000000"/>
          <w:sz w:val="21"/>
        </w:rPr>
        <w:t xml:space="preserve">[13] </w:t>
      </w:r>
      <w:r>
        <w:rPr>
          <w:rFonts w:ascii="宋体" w:hAnsi="宋体" w:eastAsia="宋体" w:cs="宋体" w:hint="eastAsia"/>
          <w:color w:val="000000"/>
          <w:sz w:val="21"/>
          <w:lang w:eastAsia="zh-CN"/>
        </w:rPr>
        <w:t>周志华</w:t>
      </w:r>
      <w:r>
        <w:rPr>
          <w:rFonts w:ascii="宋体" w:hAnsi="宋体"/>
          <w:color w:val="000000"/>
          <w:sz w:val="21"/>
        </w:rPr>
        <w:t xml:space="preserve">. </w:t>
      </w:r>
      <w:r>
        <w:rPr>
          <w:rFonts w:ascii="宋体" w:hAnsi="宋体" w:eastAsia="宋体" w:cs="宋体" w:hint="eastAsia"/>
          <w:color w:val="000000"/>
          <w:sz w:val="21"/>
          <w:lang w:eastAsia="zh-CN"/>
        </w:rPr>
        <w:t>机器学习</w:t>
      </w:r>
      <w:r>
        <w:rPr>
          <w:rFonts w:ascii="宋体" w:hAnsi="宋体"/>
          <w:color w:val="000000"/>
          <w:sz w:val="21"/>
        </w:rPr>
        <w:t xml:space="preserve">[M]. </w:t>
      </w:r>
      <w:r>
        <w:rPr>
          <w:rFonts w:ascii="宋体" w:hAnsi="宋体" w:eastAsia="宋体" w:cs="宋体" w:hint="eastAsia"/>
          <w:color w:val="000000"/>
          <w:sz w:val="21"/>
          <w:lang w:eastAsia="zh-CN"/>
        </w:rPr>
        <w:t>北京</w:t>
      </w:r>
      <w:r>
        <w:rPr>
          <w:rFonts w:ascii="宋体" w:hAnsi="宋体"/>
          <w:color w:val="000000"/>
          <w:sz w:val="21"/>
        </w:rPr>
        <w:t xml:space="preserve">: </w:t>
      </w:r>
      <w:r>
        <w:rPr>
          <w:rFonts w:ascii="宋体" w:hAnsi="宋体" w:eastAsia="宋体" w:cs="宋体" w:hint="eastAsia"/>
          <w:color w:val="000000"/>
          <w:sz w:val="21"/>
          <w:lang w:eastAsia="zh-CN"/>
        </w:rPr>
        <w:t>清华大学出版社</w:t>
      </w:r>
      <w:r>
        <w:rPr>
          <w:rFonts w:ascii="宋体" w:hAnsi="宋体"/>
          <w:color w:val="000000"/>
          <w:sz w:val="21"/>
        </w:rPr>
        <w:t>, 2016.</w:t>
      </w:r>
    </w:p>
    <w:p>
      <w:pPr>
        <w:pStyle w:val="ListNumber"/>
        <w:numPr>
          <w:ilvl w:val="0"/>
          <w:numId w:val="10"/>
        </w:numPr>
        <w:spacing w:line="360" w:lineRule="auto" w:after="63"/>
        <w:ind w:firstLine="0"/>
      </w:pPr>
      <w:r>
        <w:rPr>
          <w:rFonts w:ascii="宋体" w:hAnsi="宋体"/>
          <w:color w:val="000000"/>
          <w:sz w:val="21"/>
        </w:rPr>
        <w:t>[14] CHEN T, GUESTRIN C. XGBoost: a scalable tree boosting system[C]//Proceedings of the 22nd ACM SIGKDD International Conference on Knowledge Discovery and Data Mining. New York: ACM, 2016: 785-794.</w:t>
      </w:r>
    </w:p>
    <w:p>
      <w:pPr>
        <w:pStyle w:val="ListNumber"/>
        <w:numPr>
          <w:ilvl w:val="0"/>
          <w:numId w:val="10"/>
        </w:numPr>
        <w:spacing w:line="360" w:lineRule="auto" w:after="63"/>
        <w:ind w:firstLine="0"/>
      </w:pPr>
      <w:r>
        <w:rPr>
          <w:rFonts w:ascii="宋体" w:hAnsi="宋体"/>
          <w:color w:val="000000"/>
          <w:sz w:val="21"/>
        </w:rPr>
        <w:t xml:space="preserve">[15] </w:t>
      </w:r>
      <w:r>
        <w:rPr>
          <w:rFonts w:ascii="宋体" w:hAnsi="宋体" w:eastAsia="宋体" w:cs="宋体" w:hint="eastAsia"/>
          <w:color w:val="000000"/>
          <w:sz w:val="21"/>
          <w:lang w:eastAsia="zh-CN"/>
        </w:rPr>
        <w:t>罗妍</w:t>
      </w:r>
      <w:r>
        <w:rPr>
          <w:rFonts w:ascii="宋体" w:hAnsi="宋体"/>
          <w:color w:val="000000"/>
          <w:sz w:val="21"/>
        </w:rPr>
        <w:t xml:space="preserve">, </w:t>
      </w:r>
      <w:r>
        <w:rPr>
          <w:rFonts w:ascii="宋体" w:hAnsi="宋体" w:eastAsia="宋体" w:cs="宋体" w:hint="eastAsia"/>
          <w:color w:val="000000"/>
          <w:sz w:val="21"/>
          <w:lang w:eastAsia="zh-CN"/>
        </w:rPr>
        <w:t>王枞</w:t>
      </w:r>
      <w:r>
        <w:rPr>
          <w:rFonts w:ascii="宋体" w:hAnsi="宋体"/>
          <w:color w:val="000000"/>
          <w:sz w:val="21"/>
        </w:rPr>
        <w:t xml:space="preserve">, </w:t>
      </w:r>
      <w:r>
        <w:rPr>
          <w:rFonts w:ascii="宋体" w:hAnsi="宋体" w:eastAsia="宋体" w:cs="宋体" w:hint="eastAsia"/>
          <w:color w:val="000000"/>
          <w:sz w:val="21"/>
          <w:lang w:eastAsia="zh-CN"/>
        </w:rPr>
        <w:t>叶文玲</w:t>
      </w:r>
      <w:r>
        <w:rPr>
          <w:rFonts w:ascii="宋体" w:hAnsi="宋体"/>
          <w:color w:val="000000"/>
          <w:sz w:val="21"/>
        </w:rPr>
        <w:t xml:space="preserve">. </w:t>
      </w:r>
      <w:r>
        <w:rPr>
          <w:rFonts w:ascii="宋体" w:hAnsi="宋体" w:eastAsia="宋体" w:cs="宋体" w:hint="eastAsia"/>
          <w:color w:val="000000"/>
          <w:sz w:val="21"/>
          <w:lang w:eastAsia="zh-CN"/>
        </w:rPr>
        <w:t>基于</w:t>
      </w:r>
      <w:r>
        <w:rPr>
          <w:rFonts w:ascii="宋体" w:hAnsi="宋体"/>
          <w:color w:val="000000"/>
          <w:sz w:val="21"/>
        </w:rPr>
        <w:t>XGBoost</w:t>
      </w:r>
      <w:r>
        <w:rPr>
          <w:rFonts w:ascii="宋体" w:hAnsi="宋体" w:eastAsia="宋体" w:cs="宋体" w:hint="eastAsia"/>
          <w:color w:val="000000"/>
          <w:sz w:val="21"/>
          <w:lang w:eastAsia="zh-CN"/>
        </w:rPr>
        <w:t>和</w:t>
      </w:r>
      <w:r>
        <w:rPr>
          <w:rFonts w:ascii="宋体" w:hAnsi="宋体"/>
          <w:color w:val="000000"/>
          <w:sz w:val="21"/>
        </w:rPr>
        <w:t>SHAP</w:t>
      </w:r>
      <w:r>
        <w:rPr>
          <w:rFonts w:ascii="宋体" w:hAnsi="宋体" w:eastAsia="宋体" w:cs="宋体" w:hint="eastAsia"/>
          <w:color w:val="000000"/>
          <w:sz w:val="21"/>
          <w:lang w:eastAsia="zh-CN"/>
        </w:rPr>
        <w:t>的急性肾损伤可解释预测模型</w:t>
      </w:r>
      <w:r>
        <w:rPr>
          <w:rFonts w:ascii="宋体" w:hAnsi="宋体"/>
          <w:color w:val="000000"/>
          <w:sz w:val="21"/>
        </w:rPr>
        <w:t xml:space="preserve">[J]. </w:t>
      </w:r>
      <w:r>
        <w:rPr>
          <w:rFonts w:ascii="宋体" w:hAnsi="宋体" w:eastAsia="宋体" w:cs="宋体" w:hint="eastAsia"/>
          <w:color w:val="000000"/>
          <w:sz w:val="21"/>
          <w:lang w:eastAsia="zh-CN"/>
        </w:rPr>
        <w:t>电子与信息学报</w:t>
      </w:r>
      <w:r>
        <w:rPr>
          <w:rFonts w:ascii="宋体" w:hAnsi="宋体"/>
          <w:color w:val="000000"/>
          <w:sz w:val="21"/>
        </w:rPr>
        <w:t>, 2022, 44(1): 27-38.</w:t>
      </w:r>
    </w:p>
    <w:p>
      <w:pPr>
        <w:pStyle w:val="ListNumber"/>
        <w:numPr>
          <w:ilvl w:val="0"/>
          <w:numId w:val="10"/>
        </w:numPr>
        <w:spacing w:line="360" w:lineRule="auto" w:after="63"/>
        <w:ind w:firstLine="0"/>
      </w:pPr>
      <w:r>
        <w:rPr>
          <w:rFonts w:ascii="宋体" w:hAnsi="宋体"/>
          <w:color w:val="000000"/>
          <w:sz w:val="21"/>
        </w:rPr>
        <w:t xml:space="preserve">[16] </w:t>
      </w:r>
      <w:r>
        <w:rPr>
          <w:rFonts w:ascii="宋体" w:hAnsi="宋体" w:eastAsia="宋体" w:cs="宋体" w:hint="eastAsia"/>
          <w:color w:val="000000"/>
          <w:sz w:val="21"/>
          <w:lang w:eastAsia="zh-CN"/>
        </w:rPr>
        <w:t>齐婉婉</w:t>
      </w:r>
      <w:r>
        <w:rPr>
          <w:rFonts w:ascii="宋体" w:hAnsi="宋体"/>
          <w:color w:val="000000"/>
          <w:sz w:val="21"/>
        </w:rPr>
        <w:t xml:space="preserve">, </w:t>
      </w:r>
      <w:r>
        <w:rPr>
          <w:rFonts w:ascii="宋体" w:hAnsi="宋体" w:eastAsia="宋体" w:cs="宋体" w:hint="eastAsia"/>
          <w:color w:val="000000"/>
          <w:sz w:val="21"/>
          <w:lang w:eastAsia="zh-CN"/>
        </w:rPr>
        <w:t>孙锐</w:t>
      </w:r>
      <w:r>
        <w:rPr>
          <w:rFonts w:ascii="宋体" w:hAnsi="宋体"/>
          <w:color w:val="000000"/>
          <w:sz w:val="21"/>
        </w:rPr>
        <w:t xml:space="preserve">, </w:t>
      </w:r>
      <w:r>
        <w:rPr>
          <w:rFonts w:ascii="宋体" w:hAnsi="宋体" w:eastAsia="宋体" w:cs="宋体" w:hint="eastAsia"/>
          <w:color w:val="000000"/>
          <w:sz w:val="21"/>
          <w:lang w:eastAsia="zh-CN"/>
        </w:rPr>
        <w:t>郑桐</w:t>
      </w:r>
      <w:r>
        <w:rPr>
          <w:rFonts w:ascii="宋体" w:hAnsi="宋体"/>
          <w:color w:val="000000"/>
          <w:sz w:val="21"/>
        </w:rPr>
        <w:t xml:space="preserve">, </w:t>
      </w:r>
      <w:r>
        <w:rPr>
          <w:rFonts w:ascii="宋体" w:hAnsi="宋体" w:eastAsia="宋体" w:cs="宋体" w:hint="eastAsia"/>
          <w:color w:val="000000"/>
          <w:sz w:val="21"/>
          <w:lang w:eastAsia="zh-CN"/>
        </w:rPr>
        <w:t>等</w:t>
      </w:r>
      <w:r>
        <w:rPr>
          <w:rFonts w:ascii="宋体" w:hAnsi="宋体"/>
          <w:color w:val="000000"/>
          <w:sz w:val="21"/>
        </w:rPr>
        <w:t xml:space="preserve">. </w:t>
      </w:r>
      <w:r>
        <w:rPr>
          <w:rFonts w:ascii="宋体" w:hAnsi="宋体" w:eastAsia="宋体" w:cs="宋体" w:hint="eastAsia"/>
          <w:color w:val="000000"/>
          <w:sz w:val="21"/>
          <w:lang w:eastAsia="zh-CN"/>
        </w:rPr>
        <w:t>融合</w:t>
      </w:r>
      <w:r>
        <w:rPr>
          <w:rFonts w:ascii="宋体" w:hAnsi="宋体"/>
          <w:color w:val="000000"/>
          <w:sz w:val="21"/>
        </w:rPr>
        <w:t>XGBoost</w:t>
      </w:r>
      <w:r>
        <w:rPr>
          <w:rFonts w:ascii="宋体" w:hAnsi="宋体" w:eastAsia="宋体" w:cs="宋体" w:hint="eastAsia"/>
          <w:color w:val="000000"/>
          <w:sz w:val="21"/>
          <w:lang w:eastAsia="zh-CN"/>
        </w:rPr>
        <w:t>和</w:t>
      </w:r>
      <w:r>
        <w:rPr>
          <w:rFonts w:ascii="宋体" w:hAnsi="宋体"/>
          <w:color w:val="000000"/>
          <w:sz w:val="21"/>
        </w:rPr>
        <w:t>SHAP</w:t>
      </w:r>
      <w:r>
        <w:rPr>
          <w:rFonts w:ascii="宋体" w:hAnsi="宋体" w:eastAsia="宋体" w:cs="宋体" w:hint="eastAsia"/>
          <w:color w:val="000000"/>
          <w:sz w:val="21"/>
          <w:lang w:eastAsia="zh-CN"/>
        </w:rPr>
        <w:t>的地表峰值加速度预测分析模型</w:t>
      </w:r>
      <w:r>
        <w:rPr>
          <w:rFonts w:ascii="宋体" w:hAnsi="宋体"/>
          <w:color w:val="000000"/>
          <w:sz w:val="21"/>
        </w:rPr>
        <w:t xml:space="preserve">[J]. </w:t>
      </w:r>
      <w:r>
        <w:rPr>
          <w:rFonts w:ascii="宋体" w:hAnsi="宋体" w:eastAsia="宋体" w:cs="宋体" w:hint="eastAsia"/>
          <w:color w:val="000000"/>
          <w:sz w:val="21"/>
          <w:lang w:eastAsia="zh-CN"/>
        </w:rPr>
        <w:t>岩土工程学报</w:t>
      </w:r>
      <w:r>
        <w:rPr>
          <w:rFonts w:ascii="宋体" w:hAnsi="宋体"/>
          <w:color w:val="000000"/>
          <w:sz w:val="21"/>
        </w:rPr>
        <w:t>, 2023, 45(9): 1934-1943.</w:t>
      </w:r>
    </w:p>
    <w:p>
      <w:pPr>
        <w:pStyle w:val="ListNumber"/>
        <w:numPr>
          <w:ilvl w:val="0"/>
          <w:numId w:val="10"/>
        </w:numPr>
        <w:spacing w:line="360" w:lineRule="auto" w:after="63"/>
        <w:ind w:firstLine="0"/>
      </w:pPr>
      <w:r>
        <w:rPr>
          <w:rFonts w:ascii="宋体" w:hAnsi="宋体"/>
          <w:color w:val="000000"/>
          <w:sz w:val="21"/>
        </w:rPr>
        <w:t xml:space="preserve">[17] </w:t>
      </w:r>
      <w:r>
        <w:rPr>
          <w:rFonts w:ascii="宋体" w:hAnsi="宋体" w:eastAsia="宋体" w:cs="宋体" w:hint="eastAsia"/>
          <w:color w:val="000000"/>
          <w:sz w:val="21"/>
          <w:lang w:eastAsia="zh-CN"/>
        </w:rPr>
        <w:t>钟家文</w:t>
      </w:r>
      <w:r>
        <w:rPr>
          <w:rFonts w:ascii="宋体" w:hAnsi="宋体"/>
          <w:color w:val="000000"/>
          <w:sz w:val="21"/>
        </w:rPr>
        <w:t xml:space="preserve">, </w:t>
      </w:r>
      <w:r>
        <w:rPr>
          <w:rFonts w:ascii="宋体" w:hAnsi="宋体" w:eastAsia="宋体" w:cs="宋体" w:hint="eastAsia"/>
          <w:color w:val="000000"/>
          <w:sz w:val="21"/>
          <w:lang w:eastAsia="zh-CN"/>
        </w:rPr>
        <w:t>周水根</w:t>
      </w:r>
      <w:r>
        <w:rPr>
          <w:rFonts w:ascii="宋体" w:hAnsi="宋体"/>
          <w:color w:val="000000"/>
          <w:sz w:val="21"/>
        </w:rPr>
        <w:t xml:space="preserve">, </w:t>
      </w:r>
      <w:r>
        <w:rPr>
          <w:rFonts w:ascii="宋体" w:hAnsi="宋体" w:eastAsia="宋体" w:cs="宋体" w:hint="eastAsia"/>
          <w:color w:val="000000"/>
          <w:sz w:val="21"/>
          <w:lang w:eastAsia="zh-CN"/>
        </w:rPr>
        <w:t>宋金泽</w:t>
      </w:r>
      <w:r>
        <w:rPr>
          <w:rFonts w:ascii="宋体" w:hAnsi="宋体"/>
          <w:color w:val="000000"/>
          <w:sz w:val="21"/>
        </w:rPr>
        <w:t xml:space="preserve">, </w:t>
      </w:r>
      <w:r>
        <w:rPr>
          <w:rFonts w:ascii="宋体" w:hAnsi="宋体" w:eastAsia="宋体" w:cs="宋体" w:hint="eastAsia"/>
          <w:color w:val="000000"/>
          <w:sz w:val="21"/>
          <w:lang w:eastAsia="zh-CN"/>
        </w:rPr>
        <w:t>等</w:t>
      </w:r>
      <w:r>
        <w:rPr>
          <w:rFonts w:ascii="宋体" w:hAnsi="宋体"/>
          <w:color w:val="000000"/>
          <w:sz w:val="21"/>
        </w:rPr>
        <w:t xml:space="preserve">. </w:t>
      </w:r>
      <w:r>
        <w:rPr>
          <w:rFonts w:ascii="宋体" w:hAnsi="宋体" w:eastAsia="宋体" w:cs="宋体" w:hint="eastAsia"/>
          <w:color w:val="000000"/>
          <w:sz w:val="21"/>
          <w:lang w:eastAsia="zh-CN"/>
        </w:rPr>
        <w:t>基于</w:t>
      </w:r>
      <w:r>
        <w:rPr>
          <w:rFonts w:ascii="宋体" w:hAnsi="宋体"/>
          <w:color w:val="000000"/>
          <w:sz w:val="21"/>
        </w:rPr>
        <w:t>XGBoost-SHAP</w:t>
      </w:r>
      <w:r>
        <w:rPr>
          <w:rFonts w:ascii="宋体" w:hAnsi="宋体" w:eastAsia="宋体" w:cs="宋体" w:hint="eastAsia"/>
          <w:color w:val="000000"/>
          <w:sz w:val="21"/>
          <w:lang w:eastAsia="zh-CN"/>
        </w:rPr>
        <w:t>的串列布置三圆柱水动力学特性参数预测</w:t>
      </w:r>
      <w:r>
        <w:rPr>
          <w:rFonts w:ascii="宋体" w:hAnsi="宋体"/>
          <w:color w:val="000000"/>
          <w:sz w:val="21"/>
        </w:rPr>
        <w:t xml:space="preserve">[J]. </w:t>
      </w:r>
      <w:r>
        <w:rPr>
          <w:rFonts w:ascii="宋体" w:hAnsi="宋体" w:eastAsia="宋体" w:cs="宋体" w:hint="eastAsia"/>
          <w:color w:val="000000"/>
          <w:sz w:val="21"/>
          <w:lang w:eastAsia="zh-CN"/>
        </w:rPr>
        <w:t>力学学报</w:t>
      </w:r>
      <w:r>
        <w:rPr>
          <w:rFonts w:ascii="宋体" w:hAnsi="宋体"/>
          <w:color w:val="000000"/>
          <w:sz w:val="21"/>
        </w:rPr>
        <w:t>, 2025, 57(4): 843-853.</w:t>
      </w:r>
    </w:p>
    <w:p>
      <w:pPr>
        <w:pStyle w:val="ListNumber"/>
        <w:numPr>
          <w:ilvl w:val="0"/>
          <w:numId w:val="10"/>
        </w:numPr>
        <w:spacing w:line="360" w:lineRule="auto" w:after="63"/>
        <w:ind w:firstLine="0"/>
      </w:pPr>
      <w:r>
        <w:rPr>
          <w:rFonts w:ascii="宋体" w:hAnsi="宋体"/>
          <w:color w:val="000000"/>
          <w:sz w:val="21"/>
        </w:rPr>
        <w:t>[18] LUNDBERG S M, LEE S I. A unified approach to interpreting model predictions[C]//Advances in Neural Information Processing Systems 30. Long Beach: Curran Associates, 2017: 4765-4774.</w:t>
      </w:r>
    </w:p>
    <w:p>
      <w:pPr>
        <w:pStyle w:val="ListNumber"/>
        <w:numPr>
          <w:ilvl w:val="0"/>
          <w:numId w:val="10"/>
        </w:numPr>
        <w:spacing w:line="360" w:lineRule="auto" w:after="63"/>
        <w:ind w:firstLine="0"/>
      </w:pPr>
      <w:r>
        <w:rPr>
          <w:rFonts w:ascii="宋体" w:hAnsi="宋体"/>
          <w:color w:val="000000"/>
          <w:sz w:val="21"/>
        </w:rPr>
        <w:t xml:space="preserve">[19] </w:t>
      </w:r>
      <w:r>
        <w:rPr>
          <w:rFonts w:ascii="宋体" w:hAnsi="宋体" w:eastAsia="宋体" w:cs="宋体" w:hint="eastAsia"/>
          <w:color w:val="000000"/>
          <w:sz w:val="21"/>
          <w:lang w:eastAsia="zh-CN"/>
        </w:rPr>
        <w:t>白健</w:t>
      </w:r>
      <w:r>
        <w:rPr>
          <w:rFonts w:ascii="宋体" w:hAnsi="宋体"/>
          <w:color w:val="000000"/>
          <w:sz w:val="21"/>
        </w:rPr>
        <w:t xml:space="preserve">, </w:t>
      </w:r>
      <w:r>
        <w:rPr>
          <w:rFonts w:ascii="宋体" w:hAnsi="宋体" w:eastAsia="宋体" w:cs="宋体" w:hint="eastAsia"/>
          <w:color w:val="000000"/>
          <w:sz w:val="21"/>
          <w:lang w:eastAsia="zh-CN"/>
        </w:rPr>
        <w:t>洪小娟</w:t>
      </w:r>
      <w:r>
        <w:rPr>
          <w:rFonts w:ascii="宋体" w:hAnsi="宋体"/>
          <w:color w:val="000000"/>
          <w:sz w:val="21"/>
        </w:rPr>
        <w:t xml:space="preserve">. </w:t>
      </w:r>
      <w:r>
        <w:rPr>
          <w:rFonts w:ascii="宋体" w:hAnsi="宋体" w:eastAsia="宋体" w:cs="宋体" w:hint="eastAsia"/>
          <w:color w:val="000000"/>
          <w:sz w:val="21"/>
          <w:lang w:eastAsia="zh-CN"/>
        </w:rPr>
        <w:t>基于弹幕的网络舆情文本挖掘与情感分析</w:t>
      </w:r>
      <w:r>
        <w:rPr>
          <w:rFonts w:ascii="宋体" w:hAnsi="宋体"/>
          <w:color w:val="000000"/>
          <w:sz w:val="21"/>
        </w:rPr>
        <w:t xml:space="preserve">[J]. </w:t>
      </w:r>
      <w:r>
        <w:rPr>
          <w:rFonts w:ascii="宋体" w:hAnsi="宋体" w:eastAsia="宋体" w:cs="宋体" w:hint="eastAsia"/>
          <w:color w:val="000000"/>
          <w:sz w:val="21"/>
          <w:lang w:eastAsia="zh-CN"/>
        </w:rPr>
        <w:t>软件工程</w:t>
      </w:r>
      <w:r>
        <w:rPr>
          <w:rFonts w:ascii="宋体" w:hAnsi="宋体"/>
          <w:color w:val="000000"/>
          <w:sz w:val="21"/>
        </w:rPr>
        <w:t>, 2022, 25(11): 44-48.</w:t>
      </w:r>
    </w:p>
    <w:p>
      <w:pPr>
        <w:pStyle w:val="ListNumber"/>
        <w:numPr>
          <w:ilvl w:val="0"/>
          <w:numId w:val="10"/>
        </w:numPr>
        <w:spacing w:line="360" w:lineRule="auto" w:after="63"/>
        <w:ind w:firstLine="0"/>
      </w:pPr>
      <w:r>
        <w:rPr>
          <w:rFonts w:ascii="宋体" w:hAnsi="宋体"/>
          <w:color w:val="000000"/>
          <w:sz w:val="21"/>
        </w:rPr>
        <w:t xml:space="preserve">[20] </w:t>
      </w:r>
      <w:r>
        <w:rPr>
          <w:rFonts w:ascii="宋体" w:hAnsi="宋体" w:eastAsia="宋体" w:cs="宋体" w:hint="eastAsia"/>
          <w:color w:val="000000"/>
          <w:sz w:val="21"/>
          <w:lang w:eastAsia="zh-CN"/>
        </w:rPr>
        <w:t>赵亚欧</w:t>
      </w:r>
      <w:r>
        <w:rPr>
          <w:rFonts w:ascii="宋体" w:hAnsi="宋体"/>
          <w:color w:val="000000"/>
          <w:sz w:val="21"/>
        </w:rPr>
        <w:t xml:space="preserve">, </w:t>
      </w:r>
      <w:r>
        <w:rPr>
          <w:rFonts w:ascii="宋体" w:hAnsi="宋体" w:eastAsia="宋体" w:cs="宋体" w:hint="eastAsia"/>
          <w:color w:val="000000"/>
          <w:sz w:val="21"/>
          <w:lang w:eastAsia="zh-CN"/>
        </w:rPr>
        <w:t>张家重</w:t>
      </w:r>
      <w:r>
        <w:rPr>
          <w:rFonts w:ascii="宋体" w:hAnsi="宋体"/>
          <w:color w:val="000000"/>
          <w:sz w:val="21"/>
        </w:rPr>
        <w:t xml:space="preserve">, </w:t>
      </w:r>
      <w:r>
        <w:rPr>
          <w:rFonts w:ascii="宋体" w:hAnsi="宋体" w:eastAsia="宋体" w:cs="宋体" w:hint="eastAsia"/>
          <w:color w:val="000000"/>
          <w:sz w:val="21"/>
          <w:lang w:eastAsia="zh-CN"/>
        </w:rPr>
        <w:t>李贻斌</w:t>
      </w:r>
      <w:r>
        <w:rPr>
          <w:rFonts w:ascii="宋体" w:hAnsi="宋体"/>
          <w:color w:val="000000"/>
          <w:sz w:val="21"/>
        </w:rPr>
        <w:t xml:space="preserve">, </w:t>
      </w:r>
      <w:r>
        <w:rPr>
          <w:rFonts w:ascii="宋体" w:hAnsi="宋体" w:eastAsia="宋体" w:cs="宋体" w:hint="eastAsia"/>
          <w:color w:val="000000"/>
          <w:sz w:val="21"/>
          <w:lang w:eastAsia="zh-CN"/>
        </w:rPr>
        <w:t>等</w:t>
      </w:r>
      <w:r>
        <w:rPr>
          <w:rFonts w:ascii="宋体" w:hAnsi="宋体"/>
          <w:color w:val="000000"/>
          <w:sz w:val="21"/>
        </w:rPr>
        <w:t xml:space="preserve">. </w:t>
      </w:r>
      <w:r>
        <w:rPr>
          <w:rFonts w:ascii="宋体" w:hAnsi="宋体" w:eastAsia="宋体" w:cs="宋体" w:hint="eastAsia"/>
          <w:color w:val="000000"/>
          <w:sz w:val="21"/>
          <w:lang w:eastAsia="zh-CN"/>
        </w:rPr>
        <w:t>融合基于语言模型的词嵌入和多尺度卷积神经网络的情感分析</w:t>
      </w:r>
      <w:r>
        <w:rPr>
          <w:rFonts w:ascii="宋体" w:hAnsi="宋体"/>
          <w:color w:val="000000"/>
          <w:sz w:val="21"/>
        </w:rPr>
        <w:t xml:space="preserve">[J]. </w:t>
      </w:r>
      <w:r>
        <w:rPr>
          <w:rFonts w:ascii="宋体" w:hAnsi="宋体" w:eastAsia="宋体" w:cs="宋体" w:hint="eastAsia"/>
          <w:color w:val="000000"/>
          <w:sz w:val="21"/>
          <w:lang w:eastAsia="zh-CN"/>
        </w:rPr>
        <w:t>计算机应用</w:t>
      </w:r>
      <w:r>
        <w:rPr>
          <w:rFonts w:ascii="宋体" w:hAnsi="宋体"/>
          <w:color w:val="000000"/>
          <w:sz w:val="21"/>
        </w:rPr>
        <w:t>, 2020, 40(3): 651-657.</w:t>
      </w:r>
    </w:p>
    <w:p>
      <w:pPr>
        <w:pStyle w:val="ListNumber"/>
        <w:numPr>
          <w:ilvl w:val="0"/>
          <w:numId w:val="10"/>
        </w:numPr>
        <w:spacing w:line="360" w:lineRule="auto" w:after="63"/>
        <w:ind w:firstLine="0"/>
      </w:pPr>
      <w:r>
        <w:rPr>
          <w:rFonts w:ascii="宋体" w:hAnsi="宋体"/>
          <w:color w:val="000000"/>
          <w:sz w:val="21"/>
        </w:rPr>
        <w:t xml:space="preserve">[21] </w:t>
      </w:r>
      <w:r>
        <w:rPr>
          <w:rFonts w:ascii="宋体" w:hAnsi="宋体" w:eastAsia="宋体" w:cs="宋体" w:hint="eastAsia"/>
          <w:color w:val="000000"/>
          <w:sz w:val="21"/>
          <w:lang w:eastAsia="zh-CN"/>
        </w:rPr>
        <w:t>袁良天</w:t>
      </w:r>
      <w:r>
        <w:rPr>
          <w:rFonts w:ascii="宋体" w:hAnsi="宋体"/>
          <w:color w:val="000000"/>
          <w:sz w:val="21"/>
        </w:rPr>
        <w:t xml:space="preserve">. </w:t>
      </w:r>
      <w:r>
        <w:rPr>
          <w:rFonts w:ascii="宋体" w:hAnsi="宋体" w:eastAsia="宋体" w:cs="宋体" w:hint="eastAsia"/>
          <w:color w:val="000000"/>
          <w:sz w:val="21"/>
          <w:lang w:eastAsia="zh-CN"/>
        </w:rPr>
        <w:t>文旅融合视域下黄山市微短剧产业高质量发展路径研究</w:t>
      </w:r>
      <w:r>
        <w:rPr>
          <w:rFonts w:ascii="宋体" w:hAnsi="宋体"/>
          <w:color w:val="000000"/>
          <w:sz w:val="21"/>
        </w:rPr>
        <w:t xml:space="preserve">[J]. </w:t>
      </w:r>
      <w:r>
        <w:rPr>
          <w:rFonts w:ascii="宋体" w:hAnsi="宋体" w:eastAsia="宋体" w:cs="宋体" w:hint="eastAsia"/>
          <w:color w:val="000000"/>
          <w:sz w:val="21"/>
          <w:lang w:eastAsia="zh-CN"/>
        </w:rPr>
        <w:t>中国集体经济</w:t>
      </w:r>
      <w:r>
        <w:rPr>
          <w:rFonts w:ascii="宋体" w:hAnsi="宋体"/>
          <w:color w:val="000000"/>
          <w:sz w:val="21"/>
        </w:rPr>
        <w:t>, 2026(10): 164-167.</w:t>
      </w:r>
    </w:p>
    <w:p>
      <w:bookmarkStart w:id="21" w:name="_Toc_section_11"/>
      <w:pPr>
        <w:pStyle w:val="Heading2"/>
        <w:spacing w:line="360" w:lineRule="auto"/>
        <w:jc w:val="left"/>
      </w:pPr>
      <w:r>
        <w:rPr>
          <w:rFonts w:ascii="宋体" w:hAnsi="宋体" w:eastAsia="宋体" w:cs="宋体" w:hint="eastAsia"/>
          <w:b/>
          <w:color w:val="000000"/>
          <w:sz w:val="28"/>
          <w:lang w:eastAsia="zh-CN"/>
        </w:rPr>
        <w:t>致谢</w:t>
      </w:r>
      <w:bookmarkEnd w:id="21"/>
    </w:p>
    <w:p>
      <w:pPr>
        <w:spacing w:line="360" w:lineRule="auto"/>
        <w:ind w:firstLine="480"/>
        <w:jc w:val="both"/>
      </w:pPr>
      <w:r>
        <w:rPr>
          <w:rFonts w:ascii="宋体" w:hAnsi="宋体" w:eastAsia="宋体" w:cs="宋体" w:hint="eastAsia"/>
          <w:color w:val="000000"/>
          <w:sz w:val="24"/>
          <w:lang w:eastAsia="zh-CN"/>
        </w:rPr>
        <w:t>本文的完成离不开多方面的支持。感谢指导教师在选题方向、研究框架与技术路线上的指导，使本文能够将数据科学与传播学问题有效结合。感谢在数据采集、清洗与建模实验中提供帮助的同学，他们的建议帮助本文发现了若干数据处理环节的疏漏。感谢开源社区的贡献者，</w:t>
      </w:r>
      <w:r>
        <w:rPr>
          <w:rFonts w:ascii="宋体" w:hAnsi="宋体"/>
          <w:color w:val="000000"/>
          <w:sz w:val="24"/>
        </w:rPr>
        <w:t>pandas</w:t>
      </w:r>
      <w:r>
        <w:rPr>
          <w:rFonts w:ascii="宋体" w:hAnsi="宋体" w:eastAsia="宋体" w:cs="宋体" w:hint="eastAsia"/>
          <w:color w:val="000000"/>
          <w:sz w:val="24"/>
          <w:lang w:eastAsia="zh-CN"/>
        </w:rPr>
        <w:t>、</w:t>
      </w:r>
      <w:r>
        <w:rPr>
          <w:rFonts w:ascii="宋体" w:hAnsi="宋体"/>
          <w:color w:val="000000"/>
          <w:sz w:val="24"/>
        </w:rPr>
        <w:t>scikit-learn</w:t>
      </w:r>
      <w:r>
        <w:rPr>
          <w:rFonts w:ascii="宋体" w:hAnsi="宋体" w:eastAsia="宋体" w:cs="宋体" w:hint="eastAsia"/>
          <w:color w:val="000000"/>
          <w:sz w:val="24"/>
          <w:lang w:eastAsia="zh-CN"/>
        </w:rPr>
        <w:t>、</w:t>
      </w:r>
      <w:r>
        <w:rPr>
          <w:rFonts w:ascii="宋体" w:hAnsi="宋体"/>
          <w:color w:val="000000"/>
          <w:sz w:val="24"/>
        </w:rPr>
        <w:t>XGBoost</w:t>
      </w:r>
      <w:r>
        <w:rPr>
          <w:rFonts w:ascii="宋体" w:hAnsi="宋体" w:eastAsia="宋体" w:cs="宋体" w:hint="eastAsia"/>
          <w:color w:val="000000"/>
          <w:sz w:val="24"/>
          <w:lang w:eastAsia="zh-CN"/>
        </w:rPr>
        <w:t>、</w:t>
      </w:r>
      <w:r>
        <w:rPr>
          <w:rFonts w:ascii="宋体" w:hAnsi="宋体"/>
          <w:color w:val="000000"/>
          <w:sz w:val="24"/>
        </w:rPr>
        <w:t>SHAP</w:t>
      </w:r>
      <w:r>
        <w:rPr>
          <w:rFonts w:ascii="宋体" w:hAnsi="宋体" w:eastAsia="宋体" w:cs="宋体" w:hint="eastAsia"/>
          <w:color w:val="000000"/>
          <w:sz w:val="24"/>
          <w:lang w:eastAsia="zh-CN"/>
        </w:rPr>
        <w:t>、</w:t>
      </w:r>
      <w:r>
        <w:rPr>
          <w:rFonts w:ascii="宋体" w:hAnsi="宋体"/>
          <w:color w:val="000000"/>
          <w:sz w:val="24"/>
        </w:rPr>
        <w:t xml:space="preserve">Matplotlib </w:t>
      </w:r>
      <w:r>
        <w:rPr>
          <w:rFonts w:ascii="宋体" w:hAnsi="宋体" w:eastAsia="宋体" w:cs="宋体" w:hint="eastAsia"/>
          <w:color w:val="000000"/>
          <w:sz w:val="24"/>
          <w:lang w:eastAsia="zh-CN"/>
        </w:rPr>
        <w:t>与</w:t>
      </w:r>
      <w:r>
        <w:rPr>
          <w:rFonts w:ascii="宋体" w:hAnsi="宋体"/>
          <w:color w:val="000000"/>
          <w:sz w:val="24"/>
        </w:rPr>
        <w:t xml:space="preserve"> ECharts </w:t>
      </w:r>
      <w:r>
        <w:rPr>
          <w:rFonts w:ascii="宋体" w:hAnsi="宋体" w:eastAsia="宋体" w:cs="宋体" w:hint="eastAsia"/>
          <w:color w:val="000000"/>
          <w:sz w:val="24"/>
          <w:lang w:eastAsia="zh-CN"/>
        </w:rPr>
        <w:t>等工具为本研究提供了坚实的技术基础。</w:t>
      </w:r>
    </w:p>
    <w:p>
      <w:pPr>
        <w:spacing w:line="360" w:lineRule="auto"/>
        <w:ind w:firstLine="480"/>
        <w:jc w:val="both"/>
      </w:pPr>
      <w:r>
        <w:rPr>
          <w:rFonts w:ascii="宋体" w:hAnsi="宋体" w:eastAsia="宋体" w:cs="宋体" w:hint="eastAsia"/>
          <w:color w:val="000000"/>
          <w:sz w:val="24"/>
          <w:lang w:eastAsia="zh-CN"/>
        </w:rPr>
        <w:t>本文的研究结论建立在真实采集的榜单数据之上，全流程固定随机种子、结果可精确复现。受样本范围与数据可得性限制，文中的若干论断仍有进一步检验的空间，相关局限已在第七章中如实说明。文中的不足之处，恳请批评指正。</w:t>
      </w:r>
      <w:r/>
      <w:r/>
      <w:r/>
    </w:p>
    <w:sectPr w:rsidR="00FC693F" w:rsidRPr="0006063C" w:rsidSect="00034616">
      <w:footerReference w:type="default" r:id="rId9"/>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480"/>
      <w:jc w:val="both"/>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06" w:lineRule="auto"/>
      <w:outlineLvl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60" w:after="120" w:line="306" w:lineRule="auto"/>
      <w:jc w:val="left"/>
      <w:outlineLvl w:val="1"/>
    </w:pPr>
    <w:rPr>
      <w:rFonts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06" w:lineRule="auto"/>
      <w:jc w:val="left"/>
      <w:outlineLvl w:val="2"/>
    </w:pPr>
    <w:rPr>
      <w:rFonts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