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color w:val="3d85c6"/>
          <w:sz w:val="38"/>
          <w:szCs w:val="38"/>
        </w:rPr>
      </w:pPr>
      <w:bookmarkStart w:colFirst="0" w:colLast="0" w:name="_3eq4v8jq52bx" w:id="0"/>
      <w:bookmarkEnd w:id="0"/>
      <w:r w:rsidDel="00000000" w:rsidR="00000000" w:rsidRPr="00000000">
        <w:rPr>
          <w:color w:val="3d85c6"/>
          <w:sz w:val="38"/>
          <w:szCs w:val="38"/>
          <w:rtl w:val="0"/>
        </w:rPr>
        <w:t xml:space="preserve">Topics</w:t>
      </w:r>
    </w:p>
    <w:p w:rsidR="00000000" w:rsidDel="00000000" w:rsidP="00000000" w:rsidRDefault="00000000" w:rsidRPr="00000000" w14:paraId="00000002">
      <w:pPr>
        <w:numPr>
          <w:ilvl w:val="0"/>
          <w:numId w:val="3"/>
        </w:numPr>
        <w:ind w:left="720" w:hanging="360"/>
        <w:rPr>
          <w:sz w:val="28"/>
          <w:szCs w:val="28"/>
        </w:rPr>
      </w:pPr>
      <w:r w:rsidDel="00000000" w:rsidR="00000000" w:rsidRPr="00000000">
        <w:rPr>
          <w:sz w:val="28"/>
          <w:szCs w:val="28"/>
          <w:rtl w:val="0"/>
        </w:rPr>
        <w:t xml:space="preserve">Create Queue Interface</w:t>
      </w:r>
    </w:p>
    <w:p w:rsidR="00000000" w:rsidDel="00000000" w:rsidP="00000000" w:rsidRDefault="00000000" w:rsidRPr="00000000" w14:paraId="00000003">
      <w:pPr>
        <w:numPr>
          <w:ilvl w:val="0"/>
          <w:numId w:val="3"/>
        </w:numPr>
        <w:ind w:left="720" w:hanging="360"/>
        <w:rPr>
          <w:sz w:val="28"/>
          <w:szCs w:val="28"/>
        </w:rPr>
      </w:pPr>
      <w:r w:rsidDel="00000000" w:rsidR="00000000" w:rsidRPr="00000000">
        <w:rPr>
          <w:sz w:val="28"/>
          <w:szCs w:val="28"/>
          <w:rtl w:val="0"/>
        </w:rPr>
        <w:t xml:space="preserve">Create Queue Using Array</w:t>
      </w:r>
    </w:p>
    <w:p w:rsidR="00000000" w:rsidDel="00000000" w:rsidP="00000000" w:rsidRDefault="00000000" w:rsidRPr="00000000" w14:paraId="00000004">
      <w:pPr>
        <w:numPr>
          <w:ilvl w:val="0"/>
          <w:numId w:val="3"/>
        </w:numPr>
        <w:ind w:left="720" w:hanging="360"/>
        <w:rPr>
          <w:sz w:val="28"/>
          <w:szCs w:val="28"/>
        </w:rPr>
      </w:pPr>
      <w:r w:rsidDel="00000000" w:rsidR="00000000" w:rsidRPr="00000000">
        <w:rPr>
          <w:sz w:val="28"/>
          <w:szCs w:val="28"/>
          <w:rtl w:val="0"/>
        </w:rPr>
        <w:t xml:space="preserve">Create Queue Using Linked Lists</w:t>
      </w:r>
    </w:p>
    <w:p w:rsidR="00000000" w:rsidDel="00000000" w:rsidP="00000000" w:rsidRDefault="00000000" w:rsidRPr="00000000" w14:paraId="00000005">
      <w:pPr>
        <w:numPr>
          <w:ilvl w:val="0"/>
          <w:numId w:val="3"/>
        </w:numPr>
        <w:ind w:left="720" w:hanging="360"/>
        <w:rPr>
          <w:sz w:val="28"/>
          <w:szCs w:val="28"/>
        </w:rPr>
      </w:pPr>
      <w:r w:rsidDel="00000000" w:rsidR="00000000" w:rsidRPr="00000000">
        <w:rPr>
          <w:sz w:val="28"/>
          <w:szCs w:val="28"/>
          <w:rtl w:val="0"/>
        </w:rPr>
        <w:t xml:space="preserve">Implement Basic Methods of Queue</w:t>
      </w:r>
    </w:p>
    <w:p w:rsidR="00000000" w:rsidDel="00000000" w:rsidP="00000000" w:rsidRDefault="00000000" w:rsidRPr="00000000" w14:paraId="00000006">
      <w:pPr>
        <w:numPr>
          <w:ilvl w:val="0"/>
          <w:numId w:val="2"/>
        </w:numPr>
        <w:ind w:left="1440" w:hanging="360"/>
        <w:rPr>
          <w:sz w:val="28"/>
          <w:szCs w:val="28"/>
        </w:rPr>
      </w:pPr>
      <w:r w:rsidDel="00000000" w:rsidR="00000000" w:rsidRPr="00000000">
        <w:rPr>
          <w:sz w:val="28"/>
          <w:szCs w:val="28"/>
          <w:rtl w:val="0"/>
        </w:rPr>
        <w:t xml:space="preserve">isEmpty()</w:t>
      </w:r>
    </w:p>
    <w:p w:rsidR="00000000" w:rsidDel="00000000" w:rsidP="00000000" w:rsidRDefault="00000000" w:rsidRPr="00000000" w14:paraId="00000007">
      <w:pPr>
        <w:numPr>
          <w:ilvl w:val="0"/>
          <w:numId w:val="2"/>
        </w:numPr>
        <w:ind w:left="1440" w:hanging="360"/>
        <w:rPr>
          <w:sz w:val="28"/>
          <w:szCs w:val="28"/>
        </w:rPr>
      </w:pPr>
      <w:r w:rsidDel="00000000" w:rsidR="00000000" w:rsidRPr="00000000">
        <w:rPr>
          <w:sz w:val="28"/>
          <w:szCs w:val="28"/>
          <w:rtl w:val="0"/>
        </w:rPr>
        <w:t xml:space="preserve">size()</w:t>
      </w:r>
    </w:p>
    <w:p w:rsidR="00000000" w:rsidDel="00000000" w:rsidP="00000000" w:rsidRDefault="00000000" w:rsidRPr="00000000" w14:paraId="00000008">
      <w:pPr>
        <w:numPr>
          <w:ilvl w:val="0"/>
          <w:numId w:val="2"/>
        </w:numPr>
        <w:ind w:left="1440" w:hanging="360"/>
        <w:rPr>
          <w:sz w:val="28"/>
          <w:szCs w:val="28"/>
        </w:rPr>
      </w:pPr>
      <w:r w:rsidDel="00000000" w:rsidR="00000000" w:rsidRPr="00000000">
        <w:rPr>
          <w:sz w:val="28"/>
          <w:szCs w:val="28"/>
          <w:rtl w:val="0"/>
        </w:rPr>
        <w:t xml:space="preserve">first()</w:t>
      </w:r>
    </w:p>
    <w:p w:rsidR="00000000" w:rsidDel="00000000" w:rsidP="00000000" w:rsidRDefault="00000000" w:rsidRPr="00000000" w14:paraId="00000009">
      <w:pPr>
        <w:numPr>
          <w:ilvl w:val="0"/>
          <w:numId w:val="2"/>
        </w:numPr>
        <w:ind w:left="1440" w:hanging="360"/>
        <w:rPr>
          <w:sz w:val="28"/>
          <w:szCs w:val="28"/>
          <w:u w:val="none"/>
        </w:rPr>
      </w:pPr>
      <w:r w:rsidDel="00000000" w:rsidR="00000000" w:rsidRPr="00000000">
        <w:rPr>
          <w:sz w:val="28"/>
          <w:szCs w:val="28"/>
          <w:rtl w:val="0"/>
        </w:rPr>
        <w:t xml:space="preserve">enqueue(E e)</w:t>
      </w:r>
    </w:p>
    <w:p w:rsidR="00000000" w:rsidDel="00000000" w:rsidP="00000000" w:rsidRDefault="00000000" w:rsidRPr="00000000" w14:paraId="0000000A">
      <w:pPr>
        <w:numPr>
          <w:ilvl w:val="0"/>
          <w:numId w:val="2"/>
        </w:numPr>
        <w:ind w:left="1440" w:hanging="360"/>
        <w:rPr>
          <w:sz w:val="28"/>
          <w:szCs w:val="28"/>
          <w:u w:val="none"/>
        </w:rPr>
      </w:pPr>
      <w:r w:rsidDel="00000000" w:rsidR="00000000" w:rsidRPr="00000000">
        <w:rPr>
          <w:sz w:val="28"/>
          <w:szCs w:val="28"/>
          <w:rtl w:val="0"/>
        </w:rPr>
        <w:t xml:space="preserve">dequeue()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pStyle w:val="Heading2"/>
        <w:rPr>
          <w:color w:val="3d85c6"/>
          <w:sz w:val="38"/>
          <w:szCs w:val="38"/>
        </w:rPr>
      </w:pPr>
      <w:bookmarkStart w:colFirst="0" w:colLast="0" w:name="_kdyf8tqbtmul" w:id="1"/>
      <w:bookmarkEnd w:id="1"/>
      <w:r w:rsidDel="00000000" w:rsidR="00000000" w:rsidRPr="00000000">
        <w:rPr>
          <w:color w:val="3d85c6"/>
          <w:sz w:val="38"/>
          <w:szCs w:val="38"/>
          <w:rtl w:val="0"/>
        </w:rPr>
        <w:t xml:space="preserve">Homework </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Augment the ArrayQueue implementation with a new rotate( ) method having semantics identical to the combination, enqueue(dequeue( )). But, your implementation should be more efficient than making two separate calls (for example, because there is no need to modify the size).</w:t>
        <w:br w:type="textWrapping"/>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Implement the clone( ) method for the ArrayQueue class.</w:t>
        <w:br w:type="textWrapping"/>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Implement a method with signature concatenate(LinkedQueue Q2) for the LinkedQueue class that takes all elements of Q2 and appends them to the end of the original queue. The operation should run in O(1) time and should result in Q2 being an empty queue.</w:t>
        <w:br w:type="textWrapping"/>
      </w:r>
    </w:p>
    <w:p w:rsidR="00000000" w:rsidDel="00000000" w:rsidP="00000000" w:rsidRDefault="00000000" w:rsidRPr="00000000" w14:paraId="00000010">
      <w:pPr>
        <w:numPr>
          <w:ilvl w:val="0"/>
          <w:numId w:val="1"/>
        </w:numPr>
        <w:ind w:left="720" w:hanging="360"/>
        <w:rPr>
          <w:sz w:val="28"/>
          <w:szCs w:val="28"/>
        </w:rPr>
      </w:pPr>
      <w:r w:rsidDel="00000000" w:rsidR="00000000" w:rsidRPr="00000000">
        <w:rPr>
          <w:sz w:val="28"/>
          <w:szCs w:val="28"/>
          <w:rtl w:val="0"/>
        </w:rPr>
        <w:t xml:space="preserve">Use a queue to solve the Josephus Problem. </w:t>
        <w:br w:type="textWrapping"/>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Use a queue to simulate Round Robin Scheduling. </w:t>
      </w: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Style w:val="Title"/>
      <w:rPr>
        <w:color w:val="3d85c6"/>
        <w:sz w:val="40"/>
        <w:szCs w:val="40"/>
      </w:rPr>
    </w:pPr>
    <w:bookmarkStart w:colFirst="0" w:colLast="0" w:name="_gkozeuxvfm31" w:id="2"/>
    <w:bookmarkEnd w:id="2"/>
    <w:r w:rsidDel="00000000" w:rsidR="00000000" w:rsidRPr="00000000">
      <w:rPr>
        <w:color w:val="3d85c6"/>
        <w:sz w:val="40"/>
        <w:szCs w:val="40"/>
        <w:rtl w:val="0"/>
      </w:rPr>
      <w:t xml:space="preserve">Data Structure Lab8 : Queue 2022-2023 </w:t>
    </w:r>
  </w:p>
  <w:p w:rsidR="00000000" w:rsidDel="00000000" w:rsidP="00000000" w:rsidRDefault="00000000" w:rsidRPr="00000000" w14:paraId="00000014">
    <w:pPr>
      <w:pStyle w:val="Title"/>
      <w:rPr>
        <w:sz w:val="40"/>
        <w:szCs w:val="40"/>
      </w:rPr>
    </w:pPr>
    <w:bookmarkStart w:colFirst="0" w:colLast="0" w:name="_smavznspj7l7" w:id="3"/>
    <w:bookmarkEnd w:id="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