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5EE89A7">
      <w:pPr>
        <w:pStyle w:val="style62"/>
        <w:rPr/>
      </w:pPr>
      <w:r>
        <w:t>مشروع التخرج النهائي: تصميم شبكة مؤسسية متقدمة (Multi-Branch Enterprise Network)</w:t>
      </w:r>
    </w:p>
    <w:p w14:paraId="30ABFF2F">
      <w:pPr>
        <w:pStyle w:val="style1"/>
        <w:rPr/>
      </w:pPr>
      <w:r>
        <w:t>1. فكرة المشروع والسيناريو العام (Project Overview)</w:t>
      </w:r>
    </w:p>
    <w:p w14:paraId="D805ED46">
      <w:pPr>
        <w:pStyle w:val="style0"/>
        <w:rPr/>
      </w:pPr>
      <w:r>
        <w:t>يهدف المشروع إلى تصميم ومحاكاة شبكة لشركة كبرى تتكون من فرعين رئيسيين (Branch A و Branch B)، وراوتر مركزي (Central Core Router) في المنتصف لربط الفروع. يعتمد التصميم على هيكل هرمي (Hierarchical Network Design) باستخدام Layer 3 Switches في التوجيه المحلي، وتوزيع الأقسام على 4 VLANs في كل فرع (إجمالي 8 VLANs)، مع تطبيق بروتوكولات التوجيه الديناميكي، وخدمات التوزيع الآلي للعناوين، ومعايير الأمان باستخدام قوائم التحكم بالوصول.</w:t>
      </w:r>
    </w:p>
    <w:p w14:paraId="15F1D8BF">
      <w:pPr>
        <w:pStyle w:val="style1"/>
        <w:rPr/>
      </w:pPr>
      <w:r>
        <w:t>2. الهيكل الهندسي وتوزيع الأجهزة (Topology Architecture)</w:t>
      </w:r>
    </w:p>
    <w:p w14:paraId="222952ED">
      <w:pPr>
        <w:pStyle w:val="style0"/>
        <w:rPr/>
      </w:pPr>
      <w:r>
        <w:t>يتكون هيكل الشبكة من العناصر التالية:</w:t>
      </w:r>
    </w:p>
    <w:p w14:paraId="B59DF7DC">
      <w:pPr>
        <w:pStyle w:val="style48"/>
        <w:rPr/>
      </w:pPr>
      <w:r>
        <w:t>• الفرع الأول (Branch A):</w:t>
      </w:r>
      <w:r>
        <w:br/>
      </w:r>
      <w:r>
        <w:t xml:space="preserve">  - L3-Switch A (في قمة الفرع لعمل Inter-VLAN Routing محلياً).</w:t>
      </w:r>
      <w:r>
        <w:br/>
      </w:r>
      <w:r>
        <w:t xml:space="preserve">  - متعدد بـ 2 Access Switches (Layer 2):</w:t>
      </w:r>
      <w:r>
        <w:br/>
      </w:r>
      <w:r>
        <w:t xml:space="preserve">    * Access Switch 1: محمل عليه VLAN 10 و VLAN 20 (الإدارة وقسم الـ IT).</w:t>
      </w:r>
      <w:r>
        <w:br/>
      </w:r>
      <w:r>
        <w:t xml:space="preserve">    * Access Switch 2: محمل عليه VLAN 30 و VLAN 40 (المبيعات والحسابات).</w:t>
      </w:r>
      <w:r>
        <w:br/>
      </w:r>
      <w:r>
        <w:t xml:space="preserve">  - L3-Switch A متصل بـ Router A (راوتر الفرع الأول).</w:t>
      </w:r>
    </w:p>
    <w:p w14:paraId="0E1E20DD">
      <w:pPr>
        <w:pStyle w:val="style48"/>
        <w:rPr/>
      </w:pPr>
      <w:r>
        <w:t>• المنطقة المركزية (Central Core):</w:t>
      </w:r>
      <w:r>
        <w:br/>
      </w:r>
      <w:r>
        <w:t xml:space="preserve">  - يحتوي على Router C (الراوتر المركزي في المنتصف) لربط الفرعين ببعضهما عبر كابلات Cross-over Ethernet.</w:t>
      </w:r>
      <w:r>
        <w:br/>
      </w:r>
      <w:r>
        <w:t xml:space="preserve">  - يحتوي على Server مركزي (DHCP Server) لتقديم خدمات توزيع العناوين لكل شبكات الـ VLANs في الفرعين أوتوماتيكياً.</w:t>
      </w:r>
    </w:p>
    <w:p w14:paraId="6B6457E9">
      <w:pPr>
        <w:pStyle w:val="style48"/>
        <w:rPr/>
      </w:pPr>
      <w:r>
        <w:t>• الفرع الثاني (Branch B):</w:t>
      </w:r>
      <w:r>
        <w:br/>
      </w:r>
      <w:r>
        <w:t xml:space="preserve">  - L3-Switch B (في قمة الفرع لعمل Inter-VLAN Routing محلياً).</w:t>
      </w:r>
      <w:r>
        <w:br/>
      </w:r>
      <w:r>
        <w:t xml:space="preserve">  - متصل بـ 2 Access Switches (Layer 2):</w:t>
      </w:r>
      <w:r>
        <w:br/>
      </w:r>
      <w:r>
        <w:t xml:space="preserve">    * Access Switch 3: محمل عليه VLAN 50 و VLAN 60 (الدعم الفني والتسويق).</w:t>
      </w:r>
      <w:r>
        <w:br/>
      </w:r>
      <w:r>
        <w:t xml:space="preserve">    * Access Switch 4: محمل عليه VLAN 70 و VLAN 80 (الموظفين والضيوف).</w:t>
      </w:r>
      <w:r>
        <w:br/>
      </w:r>
      <w:r>
        <w:t xml:space="preserve">  - L3-Switch B متصل بـ Router B (راوتر الفرع الثاني).</w:t>
      </w:r>
    </w:p>
    <w:p w14:paraId="DD655B61">
      <w:pPr>
        <w:pStyle w:val="style1"/>
        <w:rPr/>
      </w:pPr>
      <w:r>
        <w:t>3. توزيع الشبكات الفرعية (IP Addressing &amp; 8 VLANs Plan)</w:t>
      </w:r>
    </w:p>
    <w:p w14:paraId="577212F9">
      <w:pPr>
        <w:pStyle w:val="style0"/>
        <w:rPr/>
      </w:pPr>
      <w:r>
        <w:rPr>
          <w:b/>
        </w:rPr>
        <w:t>الفرع الأول (Branch A - إجمالي 4 VLANs):</w:t>
      </w:r>
      <w:r>
        <w:rPr>
          <w:b/>
        </w:rPr>
        <w:br/>
      </w:r>
      <w:r>
        <w:t>• VLAN 10: 192.168.10.0/24 (الـ Gateway على L3-Switch A: 192.168.10.1)</w:t>
      </w:r>
      <w:r>
        <w:br/>
      </w:r>
      <w:r>
        <w:t>• VLAN 20: 192.168.20.0/24 (الـ Gateway على L3-Switch A: 192.168.20.1)</w:t>
      </w:r>
      <w:r>
        <w:br/>
      </w:r>
      <w:r>
        <w:t>• VLAN 30: 192.168.30.0/24 (الـ Gateway على L3-Switch A: 192.168.30.1)</w:t>
      </w:r>
      <w:r>
        <w:br/>
      </w:r>
      <w:r>
        <w:t>• VLAN 40: 192.168.40.0/24 (الـ Gateway على L3-Switch A: 192.168.40.1)</w:t>
      </w:r>
    </w:p>
    <w:p w14:paraId="3127C2EF">
      <w:pPr>
        <w:pStyle w:val="style0"/>
        <w:rPr/>
      </w:pPr>
      <w:r>
        <w:rPr>
          <w:b/>
        </w:rPr>
        <w:t>الفرع الثاني (Branch B - إجمالي 4 VLANs):</w:t>
      </w:r>
      <w:r>
        <w:rPr>
          <w:b/>
        </w:rPr>
        <w:br/>
      </w:r>
      <w:r>
        <w:t>• VLAN 50: 192.168.50.0/24 (الـ Gateway على L3-Switch B: 192.168.50.1)</w:t>
      </w:r>
      <w:r>
        <w:br/>
      </w:r>
      <w:r>
        <w:t>• VLAN 60: 192.168.60.0/24 (الـ Gateway على L3-Switch B: 192.168.60.1)</w:t>
      </w:r>
      <w:r>
        <w:br/>
      </w:r>
      <w:r>
        <w:t>• VLAN 70: 192.168.70.0/24 (الـ Gateway على L3-Switch B: 192.168.70.1)</w:t>
      </w:r>
      <w:r>
        <w:br/>
      </w:r>
      <w:r>
        <w:t>• VLAN 80: 192.168.80.0/24 (الـ Gateway على L3-Switch B: 192.168.80.1)</w:t>
      </w:r>
    </w:p>
    <w:p w14:paraId="709CA784">
      <w:pPr>
        <w:pStyle w:val="style0"/>
        <w:rPr/>
      </w:pPr>
      <w:r>
        <w:rPr>
          <w:b/>
        </w:rPr>
        <w:t>شبكات الربط بين الراوترات (WAN Links via Ethernet):</w:t>
      </w:r>
      <w:r>
        <w:rPr>
          <w:b/>
        </w:rPr>
        <w:br/>
      </w:r>
      <w:r>
        <w:t xml:space="preserve">• بين Router A و Router C: </w:t>
      </w:r>
      <w:r>
        <w:rPr>
          <w:rFonts w:hint="cs"/>
          <w:rtl/>
          <w:lang w:bidi="ar-DZ"/>
        </w:rPr>
        <w:t>10.0.0.0/8</w:t>
      </w:r>
      <w:r>
        <w:br/>
      </w:r>
      <w:r>
        <w:t>• بين Router B و Router C:</w:t>
      </w:r>
      <w:r>
        <w:rPr>
          <w:rFonts w:hint="cs"/>
          <w:rtl/>
          <w:lang w:bidi="ar-DZ"/>
        </w:rPr>
        <w:t>20.0.0.0/8</w:t>
      </w:r>
      <w:r>
        <w:t xml:space="preserve"> </w:t>
      </w:r>
    </w:p>
    <w:p w14:paraId="805151BE">
      <w:pPr>
        <w:pStyle w:val="style1"/>
        <w:rPr/>
      </w:pPr>
      <w:r>
        <w:t>4. المتطلبات الفنية والتقنيات المستخدمة (Technical Requirements)</w:t>
      </w:r>
    </w:p>
    <w:p w14:paraId="571C2074">
      <w:pPr>
        <w:pStyle w:val="style0"/>
        <w:rPr/>
      </w:pPr>
      <w:r>
        <w:t>1. الـ Switching &amp; Inter-VLAN Routing:</w:t>
      </w:r>
      <w:r>
        <w:br/>
      </w:r>
      <w:r>
        <w:t xml:space="preserve">   - إنشاء الـ VLANs الأربعة في كل فرع على الـ Access Switches وربطها بالـ L3 Switches عبر Trunk Links.</w:t>
      </w:r>
      <w:r>
        <w:br/>
      </w:r>
      <w:r>
        <w:t xml:space="preserve">   - تفعيل أمر ip routing على L3-Switch A و L3-Switch B وإنشاء واجهات الـ SVIs لكل الـ VLANs (الـ 8 شبكات) لتوجيه الترافيك المحلي بسرعة فائقة.</w:t>
      </w:r>
    </w:p>
    <w:p w14:paraId="E0353741">
      <w:pPr>
        <w:pStyle w:val="style0"/>
        <w:rPr/>
      </w:pPr>
      <w:r>
        <w:t>2. التوجيه الديناميكي (Dynamic Routing - OSPF):</w:t>
      </w:r>
      <w:r>
        <w:br/>
      </w:r>
      <w:r>
        <w:t xml:space="preserve">   - تفعيل بروتوكول OSPF على الراوترات الثلاثة (Router A, Router B, Router C) وعمل إعلان لكل شبكات الفرعين، لكي ترى كل أقسام الشركة بعضها البعض بسلاسة.</w:t>
      </w:r>
    </w:p>
    <w:p w14:paraId="0BBB7BF1">
      <w:pPr>
        <w:pStyle w:val="style0"/>
        <w:rPr/>
      </w:pPr>
      <w:r>
        <w:t>3. توزيع العناوين الآلي (DHCP Configuration):</w:t>
      </w:r>
      <w:r>
        <w:br/>
      </w:r>
      <w:r>
        <w:t xml:space="preserve">   - إعداد DHCP Server مركزي على السيرفر الموصل بالراوتر المركزي Router C وإنشاء Pool مستقلة لكل VLAN من الـ 8 VLANs.</w:t>
      </w:r>
      <w:r>
        <w:br/>
      </w:r>
      <w:r>
        <w:t xml:space="preserve">   - استخدام أمر ip helper-address على واجهات الـ SVI في الـ Layer 3 Switches بالفرعين لتوجيه طلبات الـ DHCP من أجهزة الـ PCs للسيرفر المركزي.</w:t>
      </w:r>
    </w:p>
    <w:p w14:paraId="9A6FEF74">
      <w:pPr>
        <w:pStyle w:val="style0"/>
        <w:rPr/>
      </w:pPr>
      <w:r>
        <w:t>4. الأمان والتحكم بالوصول (Access Control Lists - ACL):</w:t>
      </w:r>
      <w:r>
        <w:br/>
      </w:r>
      <w:r>
        <w:t xml:space="preserve">   - تطبيق Extended ACL لمنع شبكة الضيوف (VLAN 80 في الفرع الثاني مثلاً) من الوصول لأي شبكة حساسة أو شبكة الإدارة (VLAN 10 في الفرع الأول)، مع السماح لها بالخروج للإنترنت فقط.</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a494fd6-02ad-4dc9-ab82-1f9a45730a0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470bdeb-9bd9-4be0-8149-81e87835ef8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8b8ed052-4c0f-40ae-885a-1c5b4c8c9ed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4cd0666-1d19-40b6-bf29-4451e79af79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c528f39-fc31-44e1-a2e8-cd86947f54cd"/>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13657d0-bba1-4031-ba82-5432a3a1ed1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ffa4570-2c8c-4207-87ad-60e6db8164d2"/>
    <w:basedOn w:val="style65"/>
    <w:next w:val="style4108"/>
    <w:link w:val="style180"/>
    <w:uiPriority w:val="29"/>
    <w:rPr>
      <w:i/>
      <w:iCs/>
      <w:color w:val="000000"/>
    </w:rPr>
  </w:style>
  <w:style w:type="character" w:customStyle="1" w:styleId="style4109">
    <w:name w:val="Heading 4 Char_698e4b5b-78a0-4c89-b32a-0cae1e4490c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9598167-f432-469d-9665-c3afa00501ff"/>
    <w:basedOn w:val="style65"/>
    <w:next w:val="style4110"/>
    <w:link w:val="style5"/>
    <w:uiPriority w:val="9"/>
    <w:rPr>
      <w:rFonts w:ascii="Calibri" w:cs="宋体" w:eastAsia="ＭＳ ゴシック" w:hAnsi="Calibri"/>
      <w:color w:val="243f60"/>
    </w:rPr>
  </w:style>
  <w:style w:type="character" w:customStyle="1" w:styleId="style4111">
    <w:name w:val="Heading 6 Char_fb5792cf-d462-488f-94ac-b01da3cc1d29"/>
    <w:basedOn w:val="style65"/>
    <w:next w:val="style4111"/>
    <w:link w:val="style6"/>
    <w:uiPriority w:val="9"/>
    <w:rPr>
      <w:rFonts w:ascii="Calibri" w:cs="宋体" w:eastAsia="ＭＳ ゴシック" w:hAnsi="Calibri"/>
      <w:i/>
      <w:iCs/>
      <w:color w:val="243f60"/>
    </w:rPr>
  </w:style>
  <w:style w:type="character" w:customStyle="1" w:styleId="style4112">
    <w:name w:val="Heading 7 Char_95943a49-f31f-4efc-bfda-6f205bb8c20d"/>
    <w:basedOn w:val="style65"/>
    <w:next w:val="style4112"/>
    <w:link w:val="style7"/>
    <w:uiPriority w:val="9"/>
    <w:rPr>
      <w:rFonts w:ascii="Calibri" w:cs="宋体" w:eastAsia="ＭＳ ゴシック" w:hAnsi="Calibri"/>
      <w:i/>
      <w:iCs/>
      <w:color w:val="404040"/>
    </w:rPr>
  </w:style>
  <w:style w:type="character" w:customStyle="1" w:styleId="style4113">
    <w:name w:val="Heading 8 Char_b1d51a5b-1e7b-4117-97ed-843040af771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c9b0cae-b253-4618-87b9-94d19557b2c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4b88c17-79df-4009-871b-300e1973486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570</Words>
  <Pages>1</Pages>
  <Characters>2877</Characters>
  <Application>WPS Office</Application>
  <DocSecurity>0</DocSecurity>
  <Paragraphs>17</Paragraphs>
  <ScaleCrop>false</ScaleCrop>
  <LinksUpToDate>false</LinksUpToDate>
  <CharactersWithSpaces>3453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٢٠١٣-١٢-٢٣T٢٣:١٥:٠٠Z</dcterms:created>
  <dc:creator>python-docx</dc:creator>
  <dc:description>generated by python-docx</dc:description>
  <lastModifiedBy>NLA-LX2P</lastModifiedBy>
  <dcterms:modified xsi:type="dcterms:W3CDTF">٢٠٢٦-١٠-٢٠T١٦:٣٦:٥٠Z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cbaac9d3a85446fdaf03bcc3d026da03_23</vt:lpwstr>
  </property>
</Properties>
</file>