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6DB" w:rsidRDefault="00A84FCC" w:rsidP="001676DB">
      <w:pPr>
        <w:pStyle w:val="NoSpacing"/>
        <w:ind w:left="90"/>
        <w:rPr>
          <w:b/>
          <w:sz w:val="32"/>
          <w:szCs w:val="32"/>
        </w:rPr>
      </w:pPr>
      <w:r>
        <w:rPr>
          <w:b/>
          <w:sz w:val="32"/>
          <w:szCs w:val="32"/>
        </w:rPr>
        <w:t xml:space="preserve">Blind’s </w:t>
      </w:r>
      <w:r w:rsidR="004E0168">
        <w:rPr>
          <w:b/>
          <w:sz w:val="32"/>
          <w:szCs w:val="32"/>
        </w:rPr>
        <w:t>Smart</w:t>
      </w:r>
      <w:r>
        <w:rPr>
          <w:b/>
          <w:sz w:val="32"/>
          <w:szCs w:val="32"/>
        </w:rPr>
        <w:t xml:space="preserve"> Eye</w:t>
      </w:r>
      <w:r w:rsidR="003F3A33">
        <w:rPr>
          <w:b/>
          <w:sz w:val="32"/>
          <w:szCs w:val="32"/>
        </w:rPr>
        <w:t>!</w:t>
      </w:r>
    </w:p>
    <w:p w:rsidR="00B71060" w:rsidRDefault="00B71060" w:rsidP="001676DB">
      <w:pPr>
        <w:pStyle w:val="NoSpacing"/>
        <w:ind w:left="90"/>
        <w:rPr>
          <w:rFonts w:ascii="Work Sans" w:hAnsi="Work Sans"/>
          <w:color w:val="0C0C0C"/>
          <w:sz w:val="26"/>
          <w:szCs w:val="26"/>
          <w:shd w:val="clear" w:color="auto" w:fill="FFFFFF"/>
        </w:rPr>
      </w:pPr>
      <w:r>
        <w:rPr>
          <w:b/>
          <w:sz w:val="28"/>
          <w:szCs w:val="28"/>
        </w:rPr>
        <w:t>Introduction:</w:t>
      </w:r>
    </w:p>
    <w:p w:rsidR="004E0168" w:rsidRPr="009607D2" w:rsidRDefault="004E0168" w:rsidP="004E0168">
      <w:pPr>
        <w:pStyle w:val="NoSpacing"/>
        <w:ind w:left="180"/>
        <w:jc w:val="both"/>
        <w:rPr>
          <w:rFonts w:cstheme="minorHAnsi"/>
          <w:color w:val="333333"/>
          <w:sz w:val="24"/>
          <w:szCs w:val="24"/>
        </w:rPr>
      </w:pPr>
      <w:r w:rsidRPr="009607D2">
        <w:rPr>
          <w:rFonts w:cstheme="minorHAnsi"/>
          <w:color w:val="000000"/>
          <w:sz w:val="24"/>
          <w:szCs w:val="24"/>
        </w:rPr>
        <w:t>Blind s</w:t>
      </w:r>
      <w:r>
        <w:rPr>
          <w:rFonts w:cstheme="minorHAnsi"/>
          <w:color w:val="000000"/>
          <w:sz w:val="24"/>
          <w:szCs w:val="24"/>
        </w:rPr>
        <w:t xml:space="preserve">mart eye </w:t>
      </w:r>
      <w:r w:rsidRPr="009607D2">
        <w:rPr>
          <w:rFonts w:cstheme="minorHAnsi"/>
          <w:color w:val="000000"/>
          <w:sz w:val="24"/>
          <w:szCs w:val="24"/>
        </w:rPr>
        <w:t>is an innovative stick designed for visually disabled people for improved navigation. We here propose an advanced blind s</w:t>
      </w:r>
      <w:r>
        <w:rPr>
          <w:rFonts w:cstheme="minorHAnsi"/>
          <w:color w:val="000000"/>
          <w:sz w:val="24"/>
          <w:szCs w:val="24"/>
        </w:rPr>
        <w:t xml:space="preserve">mart eye </w:t>
      </w:r>
      <w:r w:rsidRPr="009607D2">
        <w:rPr>
          <w:rFonts w:cstheme="minorHAnsi"/>
          <w:color w:val="000000"/>
          <w:sz w:val="24"/>
          <w:szCs w:val="24"/>
        </w:rPr>
        <w:t xml:space="preserve">that allows visually challenged people to navigate with ease using advanced technology. The blind stick is integrated with ultrasonic </w:t>
      </w:r>
      <w:proofErr w:type="gramStart"/>
      <w:r w:rsidRPr="009607D2">
        <w:rPr>
          <w:rFonts w:cstheme="minorHAnsi"/>
          <w:color w:val="000000"/>
          <w:sz w:val="24"/>
          <w:szCs w:val="24"/>
        </w:rPr>
        <w:t>sensor .</w:t>
      </w:r>
      <w:proofErr w:type="gramEnd"/>
      <w:r w:rsidRPr="009607D2">
        <w:rPr>
          <w:rFonts w:cstheme="minorHAnsi"/>
          <w:color w:val="000000"/>
          <w:sz w:val="24"/>
          <w:szCs w:val="24"/>
        </w:rPr>
        <w:t xml:space="preserve"> Our proposed project first uses ultrasonic sensors to detect obstacles ahead using ultrasonic waves. On sensing </w:t>
      </w:r>
      <w:proofErr w:type="gramStart"/>
      <w:r w:rsidRPr="009607D2">
        <w:rPr>
          <w:rFonts w:cstheme="minorHAnsi"/>
          <w:color w:val="000000"/>
          <w:sz w:val="24"/>
          <w:szCs w:val="24"/>
        </w:rPr>
        <w:t>obstacles</w:t>
      </w:r>
      <w:proofErr w:type="gramEnd"/>
      <w:r w:rsidRPr="009607D2">
        <w:rPr>
          <w:rFonts w:cstheme="minorHAnsi"/>
          <w:color w:val="000000"/>
          <w:sz w:val="24"/>
          <w:szCs w:val="24"/>
        </w:rPr>
        <w:t xml:space="preserve"> the sensor passes this data to the microcontroller. The microcontroller then processes this data and calculates if the obstacle is close enough. If the obstacle is not that close the circuit does nothing. If the obstacle is close the </w:t>
      </w:r>
      <w:proofErr w:type="gramStart"/>
      <w:r w:rsidRPr="009607D2">
        <w:rPr>
          <w:rFonts w:cstheme="minorHAnsi"/>
          <w:color w:val="000000"/>
          <w:sz w:val="24"/>
          <w:szCs w:val="24"/>
        </w:rPr>
        <w:t>microcontroller  detects</w:t>
      </w:r>
      <w:proofErr w:type="gramEnd"/>
      <w:r w:rsidRPr="009607D2">
        <w:rPr>
          <w:rFonts w:cstheme="minorHAnsi"/>
          <w:color w:val="000000"/>
          <w:sz w:val="24"/>
          <w:szCs w:val="24"/>
        </w:rPr>
        <w:t xml:space="preserve"> and sounds a buzzer  and alerts the blind. </w:t>
      </w:r>
    </w:p>
    <w:p w:rsidR="003F3A33" w:rsidRDefault="003F3A33" w:rsidP="001676DB">
      <w:pPr>
        <w:pStyle w:val="NoSpacing"/>
        <w:ind w:left="90"/>
        <w:rPr>
          <w:b/>
          <w:sz w:val="28"/>
          <w:szCs w:val="28"/>
        </w:rPr>
      </w:pPr>
      <w:r>
        <w:rPr>
          <w:b/>
          <w:sz w:val="28"/>
          <w:szCs w:val="28"/>
        </w:rPr>
        <w:t>Features:</w:t>
      </w:r>
    </w:p>
    <w:p w:rsidR="003F3A33" w:rsidRPr="00892E3B" w:rsidRDefault="00FA5374" w:rsidP="0097458A">
      <w:pPr>
        <w:pStyle w:val="NoSpacing"/>
        <w:numPr>
          <w:ilvl w:val="0"/>
          <w:numId w:val="3"/>
        </w:numPr>
        <w:rPr>
          <w:sz w:val="24"/>
          <w:szCs w:val="24"/>
          <w:shd w:val="clear" w:color="auto" w:fill="FFFFFF"/>
        </w:rPr>
      </w:pPr>
      <w:r>
        <w:rPr>
          <w:sz w:val="24"/>
          <w:szCs w:val="24"/>
          <w:shd w:val="clear" w:color="auto" w:fill="FFFFFF"/>
        </w:rPr>
        <w:t>Cost Effective.</w:t>
      </w:r>
    </w:p>
    <w:p w:rsidR="003F3A33" w:rsidRDefault="00FA5374" w:rsidP="00B71060">
      <w:pPr>
        <w:pStyle w:val="ListParagraph"/>
        <w:numPr>
          <w:ilvl w:val="0"/>
          <w:numId w:val="3"/>
        </w:numPr>
        <w:shd w:val="clear" w:color="auto" w:fill="FFFFFF"/>
        <w:spacing w:after="0" w:line="270" w:lineRule="atLeast"/>
        <w:outlineLvl w:val="1"/>
        <w:rPr>
          <w:rFonts w:ascii="Helvetica" w:eastAsia="Times New Roman" w:hAnsi="Helvetica" w:cs="Times New Roman"/>
          <w:sz w:val="24"/>
          <w:szCs w:val="24"/>
        </w:rPr>
      </w:pPr>
      <w:r>
        <w:rPr>
          <w:rFonts w:ascii="Helvetica" w:eastAsia="Times New Roman" w:hAnsi="Helvetica" w:cs="Times New Roman"/>
          <w:sz w:val="24"/>
          <w:szCs w:val="24"/>
        </w:rPr>
        <w:t>Easy to use and maintain.</w:t>
      </w:r>
    </w:p>
    <w:p w:rsidR="00FA5374" w:rsidRDefault="00FA5374" w:rsidP="00B71060">
      <w:pPr>
        <w:pStyle w:val="ListParagraph"/>
        <w:numPr>
          <w:ilvl w:val="0"/>
          <w:numId w:val="3"/>
        </w:numPr>
        <w:shd w:val="clear" w:color="auto" w:fill="FFFFFF"/>
        <w:spacing w:after="0" w:line="270" w:lineRule="atLeast"/>
        <w:outlineLvl w:val="1"/>
        <w:rPr>
          <w:rFonts w:ascii="Helvetica" w:eastAsia="Times New Roman" w:hAnsi="Helvetica" w:cs="Times New Roman"/>
          <w:sz w:val="24"/>
          <w:szCs w:val="24"/>
        </w:rPr>
      </w:pPr>
      <w:r>
        <w:rPr>
          <w:rFonts w:ascii="Helvetica" w:eastAsia="Times New Roman" w:hAnsi="Helvetica" w:cs="Times New Roman"/>
          <w:sz w:val="24"/>
          <w:szCs w:val="24"/>
        </w:rPr>
        <w:t>Manually operated.</w:t>
      </w:r>
    </w:p>
    <w:p w:rsidR="00FA5374" w:rsidRPr="00FA5374" w:rsidRDefault="00FA5374" w:rsidP="00B71060">
      <w:pPr>
        <w:pStyle w:val="ListParagraph"/>
        <w:numPr>
          <w:ilvl w:val="0"/>
          <w:numId w:val="3"/>
        </w:numPr>
        <w:shd w:val="clear" w:color="auto" w:fill="FFFFFF"/>
        <w:spacing w:after="0" w:line="270" w:lineRule="atLeast"/>
        <w:outlineLvl w:val="1"/>
        <w:rPr>
          <w:rFonts w:ascii="Helvetica" w:eastAsia="Times New Roman" w:hAnsi="Helvetica" w:cs="Times New Roman"/>
          <w:sz w:val="24"/>
          <w:szCs w:val="24"/>
        </w:rPr>
      </w:pPr>
      <w:r>
        <w:rPr>
          <w:rFonts w:ascii="Arial" w:hAnsi="Arial" w:cs="Arial"/>
          <w:color w:val="000000"/>
          <w:sz w:val="20"/>
          <w:szCs w:val="20"/>
        </w:rPr>
        <w:t>M</w:t>
      </w:r>
      <w:r>
        <w:rPr>
          <w:rFonts w:ascii="Arial" w:hAnsi="Arial" w:cs="Arial"/>
          <w:color w:val="000000"/>
          <w:sz w:val="20"/>
          <w:szCs w:val="20"/>
        </w:rPr>
        <w:t xml:space="preserve">ake </w:t>
      </w:r>
      <w:proofErr w:type="gramStart"/>
      <w:r>
        <w:rPr>
          <w:rFonts w:ascii="Arial" w:hAnsi="Arial" w:cs="Arial"/>
          <w:color w:val="000000"/>
          <w:sz w:val="20"/>
          <w:szCs w:val="20"/>
        </w:rPr>
        <w:t xml:space="preserve">blinds </w:t>
      </w:r>
      <w:r>
        <w:rPr>
          <w:rFonts w:ascii="Arial" w:hAnsi="Arial" w:cs="Arial"/>
          <w:color w:val="000000"/>
          <w:sz w:val="20"/>
          <w:szCs w:val="20"/>
        </w:rPr>
        <w:t xml:space="preserve"> self</w:t>
      </w:r>
      <w:proofErr w:type="gramEnd"/>
      <w:r>
        <w:rPr>
          <w:rFonts w:ascii="Arial" w:hAnsi="Arial" w:cs="Arial"/>
          <w:color w:val="000000"/>
          <w:sz w:val="20"/>
          <w:szCs w:val="20"/>
        </w:rPr>
        <w:t>- dependent to do their daily chores</w:t>
      </w:r>
      <w:r>
        <w:rPr>
          <w:rFonts w:ascii="Arial" w:hAnsi="Arial" w:cs="Arial"/>
          <w:color w:val="000000"/>
          <w:sz w:val="20"/>
          <w:szCs w:val="20"/>
        </w:rPr>
        <w:t>.</w:t>
      </w:r>
    </w:p>
    <w:p w:rsidR="00FA5374" w:rsidRPr="00892E3B" w:rsidRDefault="00FA5374" w:rsidP="00B71060">
      <w:pPr>
        <w:pStyle w:val="ListParagraph"/>
        <w:numPr>
          <w:ilvl w:val="0"/>
          <w:numId w:val="3"/>
        </w:numPr>
        <w:shd w:val="clear" w:color="auto" w:fill="FFFFFF"/>
        <w:spacing w:after="0" w:line="270" w:lineRule="atLeast"/>
        <w:outlineLvl w:val="1"/>
        <w:rPr>
          <w:rFonts w:ascii="Helvetica" w:eastAsia="Times New Roman" w:hAnsi="Helvetica" w:cs="Times New Roman"/>
          <w:sz w:val="24"/>
          <w:szCs w:val="24"/>
        </w:rPr>
      </w:pPr>
      <w:r>
        <w:rPr>
          <w:rFonts w:ascii="Helvetica" w:eastAsia="Times New Roman" w:hAnsi="Helvetica" w:cs="Times New Roman"/>
          <w:sz w:val="24"/>
          <w:szCs w:val="24"/>
        </w:rPr>
        <w:t>Secure and comfortable</w:t>
      </w:r>
      <w:bookmarkStart w:id="0" w:name="_GoBack"/>
      <w:bookmarkEnd w:id="0"/>
    </w:p>
    <w:p w:rsidR="00CD778F" w:rsidRDefault="00CD778F" w:rsidP="00CD778F">
      <w:pPr>
        <w:shd w:val="clear" w:color="auto" w:fill="FFFFFF"/>
        <w:spacing w:after="0" w:line="270" w:lineRule="atLeast"/>
        <w:ind w:left="90"/>
        <w:outlineLvl w:val="1"/>
        <w:rPr>
          <w:rFonts w:ascii="Helvetica" w:eastAsia="Times New Roman" w:hAnsi="Helvetica" w:cs="Times New Roman"/>
          <w:color w:val="101010"/>
        </w:rPr>
      </w:pPr>
    </w:p>
    <w:p w:rsidR="00CD778F" w:rsidRDefault="00CD778F" w:rsidP="00CD778F">
      <w:pPr>
        <w:shd w:val="clear" w:color="auto" w:fill="FFFFFF"/>
        <w:spacing w:after="0" w:line="270" w:lineRule="atLeast"/>
        <w:ind w:left="90"/>
        <w:outlineLvl w:val="1"/>
        <w:rPr>
          <w:rFonts w:eastAsia="Times New Roman" w:cstheme="minorHAnsi"/>
          <w:b/>
          <w:color w:val="101010"/>
          <w:sz w:val="28"/>
          <w:szCs w:val="28"/>
        </w:rPr>
      </w:pPr>
      <w:r w:rsidRPr="00CD778F">
        <w:rPr>
          <w:rFonts w:eastAsia="Times New Roman" w:cstheme="minorHAnsi"/>
          <w:b/>
          <w:color w:val="101010"/>
          <w:sz w:val="28"/>
          <w:szCs w:val="28"/>
        </w:rPr>
        <w:t>Specifications</w:t>
      </w:r>
      <w:r>
        <w:rPr>
          <w:rFonts w:eastAsia="Times New Roman" w:cstheme="minorHAnsi"/>
          <w:b/>
          <w:color w:val="101010"/>
          <w:sz w:val="28"/>
          <w:szCs w:val="28"/>
        </w:rPr>
        <w:t>:</w:t>
      </w:r>
    </w:p>
    <w:p w:rsidR="00CD778F" w:rsidRPr="00892E3B" w:rsidRDefault="00CD778F" w:rsidP="00CD778F">
      <w:pPr>
        <w:pStyle w:val="NoSpacing"/>
        <w:ind w:left="90"/>
        <w:rPr>
          <w:sz w:val="24"/>
          <w:szCs w:val="24"/>
        </w:rPr>
      </w:pPr>
      <w:r w:rsidRPr="00892E3B">
        <w:rPr>
          <w:sz w:val="24"/>
          <w:szCs w:val="24"/>
        </w:rPr>
        <w:t>Hardware used:</w:t>
      </w:r>
    </w:p>
    <w:p w:rsidR="00CD778F" w:rsidRPr="00892E3B" w:rsidRDefault="009607D2" w:rsidP="00CD778F">
      <w:pPr>
        <w:pStyle w:val="NoSpacing"/>
        <w:numPr>
          <w:ilvl w:val="0"/>
          <w:numId w:val="6"/>
        </w:numPr>
        <w:rPr>
          <w:color w:val="333333"/>
          <w:sz w:val="24"/>
          <w:szCs w:val="24"/>
        </w:rPr>
      </w:pPr>
      <w:r>
        <w:rPr>
          <w:color w:val="333333"/>
          <w:sz w:val="24"/>
          <w:szCs w:val="24"/>
        </w:rPr>
        <w:t>Arduino UNO</w:t>
      </w:r>
    </w:p>
    <w:p w:rsidR="00CD778F" w:rsidRPr="00892E3B" w:rsidRDefault="009607D2" w:rsidP="00CD778F">
      <w:pPr>
        <w:pStyle w:val="NoSpacing"/>
        <w:numPr>
          <w:ilvl w:val="0"/>
          <w:numId w:val="7"/>
        </w:numPr>
        <w:rPr>
          <w:color w:val="333333"/>
          <w:sz w:val="24"/>
          <w:szCs w:val="24"/>
        </w:rPr>
      </w:pPr>
      <w:r>
        <w:rPr>
          <w:color w:val="333333"/>
          <w:sz w:val="24"/>
          <w:szCs w:val="24"/>
        </w:rPr>
        <w:t>Ultrasonic sensor</w:t>
      </w:r>
    </w:p>
    <w:p w:rsidR="00CD778F" w:rsidRDefault="009607D2" w:rsidP="009607D2">
      <w:pPr>
        <w:pStyle w:val="NoSpacing"/>
        <w:numPr>
          <w:ilvl w:val="0"/>
          <w:numId w:val="7"/>
        </w:numPr>
        <w:rPr>
          <w:color w:val="333333"/>
          <w:sz w:val="24"/>
          <w:szCs w:val="24"/>
        </w:rPr>
      </w:pPr>
      <w:r>
        <w:rPr>
          <w:color w:val="333333"/>
          <w:sz w:val="24"/>
          <w:szCs w:val="24"/>
        </w:rPr>
        <w:t>Buzzer.</w:t>
      </w:r>
    </w:p>
    <w:p w:rsidR="00892E3B" w:rsidRDefault="00892E3B" w:rsidP="00892E3B">
      <w:pPr>
        <w:pStyle w:val="NoSpacing"/>
        <w:ind w:left="180"/>
        <w:rPr>
          <w:color w:val="333333"/>
        </w:rPr>
      </w:pPr>
    </w:p>
    <w:p w:rsidR="004E0168" w:rsidRDefault="004C147C" w:rsidP="004E0168">
      <w:pPr>
        <w:pStyle w:val="NoSpacing"/>
        <w:ind w:left="180"/>
        <w:rPr>
          <w:b/>
          <w:sz w:val="28"/>
          <w:szCs w:val="28"/>
        </w:rPr>
      </w:pPr>
      <w:r>
        <w:rPr>
          <w:b/>
          <w:color w:val="333333"/>
          <w:sz w:val="28"/>
          <w:szCs w:val="28"/>
        </w:rPr>
        <w:t>Benefits</w:t>
      </w:r>
      <w:r w:rsidR="00892E3B">
        <w:rPr>
          <w:b/>
          <w:sz w:val="28"/>
          <w:szCs w:val="28"/>
        </w:rPr>
        <w:t>:</w:t>
      </w:r>
    </w:p>
    <w:p w:rsidR="004E0168" w:rsidRPr="00FA5374" w:rsidRDefault="004E0168" w:rsidP="004E0168">
      <w:pPr>
        <w:pStyle w:val="NoSpacing"/>
        <w:ind w:left="180"/>
        <w:rPr>
          <w:sz w:val="24"/>
          <w:szCs w:val="24"/>
        </w:rPr>
      </w:pPr>
      <w:r w:rsidRPr="00FA5374">
        <w:rPr>
          <w:sz w:val="24"/>
          <w:szCs w:val="24"/>
        </w:rPr>
        <w:t xml:space="preserve">The advantage of the </w:t>
      </w:r>
      <w:r w:rsidR="00FA5374">
        <w:rPr>
          <w:sz w:val="24"/>
          <w:szCs w:val="24"/>
        </w:rPr>
        <w:t>blind’s smart eye</w:t>
      </w:r>
      <w:r w:rsidRPr="00FA5374">
        <w:rPr>
          <w:sz w:val="24"/>
          <w:szCs w:val="24"/>
        </w:rPr>
        <w:t xml:space="preserve"> lies in the fact that it can prove to be a very </w:t>
      </w:r>
      <w:proofErr w:type="gramStart"/>
      <w:r w:rsidRPr="00FA5374">
        <w:rPr>
          <w:sz w:val="24"/>
          <w:szCs w:val="24"/>
        </w:rPr>
        <w:t>low cost</w:t>
      </w:r>
      <w:proofErr w:type="gramEnd"/>
      <w:r w:rsidRPr="00FA5374">
        <w:rPr>
          <w:sz w:val="24"/>
          <w:szCs w:val="24"/>
        </w:rPr>
        <w:t xml:space="preserve"> solution to millions of blind person worldwide.</w:t>
      </w:r>
    </w:p>
    <w:p w:rsidR="004E0168" w:rsidRPr="004E0168" w:rsidRDefault="004E0168" w:rsidP="004E0168">
      <w:pPr>
        <w:pStyle w:val="NormalWeb"/>
        <w:spacing w:before="278" w:beforeAutospacing="0" w:after="0" w:afterAutospacing="0"/>
        <w:ind w:left="-288" w:right="3336" w:firstLine="468"/>
        <w:jc w:val="both"/>
      </w:pPr>
    </w:p>
    <w:p w:rsidR="00892E3B" w:rsidRPr="00892E3B" w:rsidRDefault="00892E3B" w:rsidP="00892E3B">
      <w:pPr>
        <w:pStyle w:val="NoSpacing"/>
        <w:ind w:left="180"/>
        <w:rPr>
          <w:b/>
          <w:color w:val="333333"/>
          <w:sz w:val="28"/>
          <w:szCs w:val="28"/>
        </w:rPr>
      </w:pPr>
    </w:p>
    <w:p w:rsidR="00CD778F" w:rsidRPr="00CD778F" w:rsidRDefault="00CD778F" w:rsidP="00CD778F">
      <w:pPr>
        <w:shd w:val="clear" w:color="auto" w:fill="FFFFFF"/>
        <w:spacing w:after="0" w:line="270" w:lineRule="atLeast"/>
        <w:ind w:left="90"/>
        <w:outlineLvl w:val="1"/>
        <w:rPr>
          <w:rFonts w:eastAsia="Times New Roman" w:cstheme="minorHAnsi"/>
          <w:b/>
          <w:color w:val="101010"/>
          <w:sz w:val="28"/>
          <w:szCs w:val="28"/>
        </w:rPr>
      </w:pPr>
    </w:p>
    <w:p w:rsidR="00CD778F" w:rsidRPr="00B71060" w:rsidRDefault="00CD778F" w:rsidP="00CD778F">
      <w:pPr>
        <w:pStyle w:val="ListParagraph"/>
        <w:shd w:val="clear" w:color="auto" w:fill="FFFFFF"/>
        <w:spacing w:after="0" w:line="270" w:lineRule="atLeast"/>
        <w:ind w:left="450"/>
        <w:outlineLvl w:val="1"/>
        <w:rPr>
          <w:rFonts w:ascii="Helvetica" w:eastAsia="Times New Roman" w:hAnsi="Helvetica" w:cs="Times New Roman"/>
          <w:color w:val="101010"/>
        </w:rPr>
      </w:pPr>
    </w:p>
    <w:p w:rsidR="003F3A33" w:rsidRPr="003F3A33" w:rsidRDefault="003F3A33" w:rsidP="001676DB">
      <w:pPr>
        <w:pStyle w:val="NoSpacing"/>
        <w:ind w:left="90"/>
        <w:rPr>
          <w:b/>
          <w:sz w:val="28"/>
          <w:szCs w:val="28"/>
        </w:rPr>
      </w:pPr>
    </w:p>
    <w:p w:rsidR="00800961" w:rsidRPr="003F3A33" w:rsidRDefault="00800961" w:rsidP="00800961">
      <w:pPr>
        <w:pStyle w:val="NoSpacing"/>
        <w:ind w:left="720"/>
        <w:rPr>
          <w:b/>
          <w:sz w:val="32"/>
          <w:szCs w:val="32"/>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r w:rsidRPr="00101089">
        <w:rPr>
          <w:sz w:val="24"/>
          <w:szCs w:val="24"/>
        </w:rPr>
        <w:lastRenderedPageBreak/>
        <w:drawing>
          <wp:inline distT="0" distB="0" distL="0" distR="0" wp14:anchorId="5D6D9F52" wp14:editId="5185F8D6">
            <wp:extent cx="5479145" cy="5335178"/>
            <wp:effectExtent l="0" t="0" r="0" b="0"/>
            <wp:docPr id="5" name="Picture 4">
              <a:extLst xmlns:a="http://schemas.openxmlformats.org/drawingml/2006/main">
                <a:ext uri="{FF2B5EF4-FFF2-40B4-BE49-F238E27FC236}">
                  <a16:creationId xmlns:a16="http://schemas.microsoft.com/office/drawing/2014/main" id="{333D3BF8-258F-4670-9C8E-FD4831B47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3D3BF8-258F-4670-9C8E-FD4831B470E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79145" cy="5335178"/>
                    </a:xfrm>
                    <a:prstGeom prst="rect">
                      <a:avLst/>
                    </a:prstGeom>
                  </pic:spPr>
                </pic:pic>
              </a:graphicData>
            </a:graphic>
          </wp:inline>
        </w:drawing>
      </w: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Default="00101089" w:rsidP="00800961">
      <w:pPr>
        <w:pStyle w:val="NoSpacing"/>
        <w:ind w:left="720"/>
        <w:rPr>
          <w:sz w:val="24"/>
          <w:szCs w:val="24"/>
        </w:rPr>
      </w:pPr>
    </w:p>
    <w:p w:rsidR="00101089" w:rsidRPr="00800961" w:rsidRDefault="00BD22CE" w:rsidP="00800961">
      <w:pPr>
        <w:pStyle w:val="NoSpacing"/>
        <w:ind w:left="720"/>
        <w:rPr>
          <w:sz w:val="24"/>
          <w:szCs w:val="24"/>
        </w:rPr>
      </w:pPr>
      <w:r w:rsidRPr="00BD22CE">
        <w:rPr>
          <w:sz w:val="24"/>
          <w:szCs w:val="24"/>
        </w:rPr>
        <w:lastRenderedPageBreak/>
        <w:drawing>
          <wp:inline distT="0" distB="0" distL="0" distR="0" wp14:anchorId="6D30C212" wp14:editId="02920B41">
            <wp:extent cx="5479145" cy="5335178"/>
            <wp:effectExtent l="0" t="0" r="0" b="0"/>
            <wp:docPr id="1" name="Picture 4">
              <a:extLst xmlns:a="http://schemas.openxmlformats.org/drawingml/2006/main">
                <a:ext uri="{FF2B5EF4-FFF2-40B4-BE49-F238E27FC236}">
                  <a16:creationId xmlns:a16="http://schemas.microsoft.com/office/drawing/2014/main" id="{333D3BF8-258F-4670-9C8E-FD4831B47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3D3BF8-258F-4670-9C8E-FD4831B470E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79145" cy="5335178"/>
                    </a:xfrm>
                    <a:prstGeom prst="rect">
                      <a:avLst/>
                    </a:prstGeom>
                  </pic:spPr>
                </pic:pic>
              </a:graphicData>
            </a:graphic>
          </wp:inline>
        </w:drawing>
      </w:r>
    </w:p>
    <w:sectPr w:rsidR="00101089" w:rsidRPr="0080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2AF"/>
    <w:multiLevelType w:val="hybridMultilevel"/>
    <w:tmpl w:val="048E072E"/>
    <w:lvl w:ilvl="0" w:tplc="420C3822">
      <w:start w:val="1"/>
      <w:numFmt w:val="bullet"/>
      <w:lvlText w:val=""/>
      <w:lvlJc w:val="left"/>
      <w:pPr>
        <w:ind w:left="54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AB514B4"/>
    <w:multiLevelType w:val="multilevel"/>
    <w:tmpl w:val="D66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E5390"/>
    <w:multiLevelType w:val="hybridMultilevel"/>
    <w:tmpl w:val="57864742"/>
    <w:lvl w:ilvl="0" w:tplc="420C3822">
      <w:start w:val="1"/>
      <w:numFmt w:val="bullet"/>
      <w:lvlText w:val=""/>
      <w:lvlJc w:val="left"/>
      <w:pPr>
        <w:ind w:left="45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70974"/>
    <w:multiLevelType w:val="multilevel"/>
    <w:tmpl w:val="B07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937AA"/>
    <w:multiLevelType w:val="hybridMultilevel"/>
    <w:tmpl w:val="ED766066"/>
    <w:lvl w:ilvl="0" w:tplc="420C3822">
      <w:start w:val="1"/>
      <w:numFmt w:val="bullet"/>
      <w:lvlText w:val=""/>
      <w:lvlJc w:val="left"/>
      <w:pPr>
        <w:ind w:left="45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B2D6B"/>
    <w:multiLevelType w:val="hybridMultilevel"/>
    <w:tmpl w:val="213A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D79BD"/>
    <w:multiLevelType w:val="hybridMultilevel"/>
    <w:tmpl w:val="3F1EEFF4"/>
    <w:lvl w:ilvl="0" w:tplc="420C3822">
      <w:start w:val="1"/>
      <w:numFmt w:val="bullet"/>
      <w:lvlText w:val=""/>
      <w:lvlJc w:val="left"/>
      <w:pPr>
        <w:ind w:left="54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B5"/>
    <w:rsid w:val="00074AA8"/>
    <w:rsid w:val="00101089"/>
    <w:rsid w:val="001676DB"/>
    <w:rsid w:val="002A48A3"/>
    <w:rsid w:val="003F3A33"/>
    <w:rsid w:val="004C147C"/>
    <w:rsid w:val="004E0168"/>
    <w:rsid w:val="007757B5"/>
    <w:rsid w:val="00800961"/>
    <w:rsid w:val="00892E3B"/>
    <w:rsid w:val="00906271"/>
    <w:rsid w:val="009607D2"/>
    <w:rsid w:val="00966519"/>
    <w:rsid w:val="0097458A"/>
    <w:rsid w:val="00994614"/>
    <w:rsid w:val="00A84FCC"/>
    <w:rsid w:val="00B71060"/>
    <w:rsid w:val="00BD22CE"/>
    <w:rsid w:val="00CD778F"/>
    <w:rsid w:val="00FA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3718"/>
  <w15:chartTrackingRefBased/>
  <w15:docId w15:val="{F5EF593A-901C-4752-BE61-A84A315B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3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7B5"/>
    <w:pPr>
      <w:spacing w:after="0" w:line="240" w:lineRule="auto"/>
    </w:pPr>
  </w:style>
  <w:style w:type="character" w:customStyle="1" w:styleId="Heading2Char">
    <w:name w:val="Heading 2 Char"/>
    <w:basedOn w:val="DefaultParagraphFont"/>
    <w:link w:val="Heading2"/>
    <w:uiPriority w:val="9"/>
    <w:rsid w:val="003F3A33"/>
    <w:rPr>
      <w:rFonts w:ascii="Times New Roman" w:eastAsia="Times New Roman" w:hAnsi="Times New Roman" w:cs="Times New Roman"/>
      <w:b/>
      <w:bCs/>
      <w:sz w:val="36"/>
      <w:szCs w:val="36"/>
    </w:rPr>
  </w:style>
  <w:style w:type="character" w:customStyle="1" w:styleId="article-bodyr3c0-bl0ck-collection-item-category">
    <w:name w:val="article-body__r3c0-bl0ck-collection-item-category"/>
    <w:basedOn w:val="DefaultParagraphFont"/>
    <w:rsid w:val="003F3A33"/>
  </w:style>
  <w:style w:type="character" w:styleId="Hyperlink">
    <w:name w:val="Hyperlink"/>
    <w:basedOn w:val="DefaultParagraphFont"/>
    <w:uiPriority w:val="99"/>
    <w:semiHidden/>
    <w:unhideWhenUsed/>
    <w:rsid w:val="003F3A33"/>
    <w:rPr>
      <w:color w:val="0000FF"/>
      <w:u w:val="single"/>
    </w:rPr>
  </w:style>
  <w:style w:type="paragraph" w:styleId="ListParagraph">
    <w:name w:val="List Paragraph"/>
    <w:basedOn w:val="Normal"/>
    <w:uiPriority w:val="34"/>
    <w:qFormat/>
    <w:rsid w:val="00B71060"/>
    <w:pPr>
      <w:ind w:left="720"/>
      <w:contextualSpacing/>
    </w:pPr>
  </w:style>
  <w:style w:type="paragraph" w:customStyle="1" w:styleId="rtejustify">
    <w:name w:val="rtejustify"/>
    <w:basedOn w:val="Normal"/>
    <w:rsid w:val="00B71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060"/>
    <w:rPr>
      <w:b/>
      <w:bCs/>
    </w:rPr>
  </w:style>
  <w:style w:type="paragraph" w:styleId="NormalWeb">
    <w:name w:val="Normal (Web)"/>
    <w:basedOn w:val="Normal"/>
    <w:uiPriority w:val="99"/>
    <w:semiHidden/>
    <w:unhideWhenUsed/>
    <w:rsid w:val="00CD77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00264">
      <w:bodyDiv w:val="1"/>
      <w:marLeft w:val="0"/>
      <w:marRight w:val="0"/>
      <w:marTop w:val="0"/>
      <w:marBottom w:val="0"/>
      <w:divBdr>
        <w:top w:val="none" w:sz="0" w:space="0" w:color="auto"/>
        <w:left w:val="none" w:sz="0" w:space="0" w:color="auto"/>
        <w:bottom w:val="none" w:sz="0" w:space="0" w:color="auto"/>
        <w:right w:val="none" w:sz="0" w:space="0" w:color="auto"/>
      </w:divBdr>
    </w:div>
    <w:div w:id="562789775">
      <w:bodyDiv w:val="1"/>
      <w:marLeft w:val="0"/>
      <w:marRight w:val="0"/>
      <w:marTop w:val="0"/>
      <w:marBottom w:val="0"/>
      <w:divBdr>
        <w:top w:val="none" w:sz="0" w:space="0" w:color="auto"/>
        <w:left w:val="none" w:sz="0" w:space="0" w:color="auto"/>
        <w:bottom w:val="none" w:sz="0" w:space="0" w:color="auto"/>
        <w:right w:val="none" w:sz="0" w:space="0" w:color="auto"/>
      </w:divBdr>
    </w:div>
    <w:div w:id="1180314883">
      <w:bodyDiv w:val="1"/>
      <w:marLeft w:val="0"/>
      <w:marRight w:val="0"/>
      <w:marTop w:val="0"/>
      <w:marBottom w:val="0"/>
      <w:divBdr>
        <w:top w:val="none" w:sz="0" w:space="0" w:color="auto"/>
        <w:left w:val="none" w:sz="0" w:space="0" w:color="auto"/>
        <w:bottom w:val="none" w:sz="0" w:space="0" w:color="auto"/>
        <w:right w:val="none" w:sz="0" w:space="0" w:color="auto"/>
      </w:divBdr>
    </w:div>
    <w:div w:id="1265576324">
      <w:bodyDiv w:val="1"/>
      <w:marLeft w:val="0"/>
      <w:marRight w:val="0"/>
      <w:marTop w:val="0"/>
      <w:marBottom w:val="0"/>
      <w:divBdr>
        <w:top w:val="none" w:sz="0" w:space="0" w:color="auto"/>
        <w:left w:val="none" w:sz="0" w:space="0" w:color="auto"/>
        <w:bottom w:val="none" w:sz="0" w:space="0" w:color="auto"/>
        <w:right w:val="none" w:sz="0" w:space="0" w:color="auto"/>
      </w:divBdr>
    </w:div>
    <w:div w:id="1291397067">
      <w:bodyDiv w:val="1"/>
      <w:marLeft w:val="0"/>
      <w:marRight w:val="0"/>
      <w:marTop w:val="0"/>
      <w:marBottom w:val="0"/>
      <w:divBdr>
        <w:top w:val="none" w:sz="0" w:space="0" w:color="auto"/>
        <w:left w:val="none" w:sz="0" w:space="0" w:color="auto"/>
        <w:bottom w:val="none" w:sz="0" w:space="0" w:color="auto"/>
        <w:right w:val="none" w:sz="0" w:space="0" w:color="auto"/>
      </w:divBdr>
    </w:div>
    <w:div w:id="1388527108">
      <w:bodyDiv w:val="1"/>
      <w:marLeft w:val="0"/>
      <w:marRight w:val="0"/>
      <w:marTop w:val="0"/>
      <w:marBottom w:val="0"/>
      <w:divBdr>
        <w:top w:val="none" w:sz="0" w:space="0" w:color="auto"/>
        <w:left w:val="none" w:sz="0" w:space="0" w:color="auto"/>
        <w:bottom w:val="none" w:sz="0" w:space="0" w:color="auto"/>
        <w:right w:val="none" w:sz="0" w:space="0" w:color="auto"/>
      </w:divBdr>
    </w:div>
    <w:div w:id="1458832322">
      <w:bodyDiv w:val="1"/>
      <w:marLeft w:val="0"/>
      <w:marRight w:val="0"/>
      <w:marTop w:val="0"/>
      <w:marBottom w:val="0"/>
      <w:divBdr>
        <w:top w:val="none" w:sz="0" w:space="0" w:color="auto"/>
        <w:left w:val="none" w:sz="0" w:space="0" w:color="auto"/>
        <w:bottom w:val="none" w:sz="0" w:space="0" w:color="auto"/>
        <w:right w:val="none" w:sz="0" w:space="0" w:color="auto"/>
      </w:divBdr>
    </w:div>
    <w:div w:id="1600600460">
      <w:bodyDiv w:val="1"/>
      <w:marLeft w:val="0"/>
      <w:marRight w:val="0"/>
      <w:marTop w:val="0"/>
      <w:marBottom w:val="0"/>
      <w:divBdr>
        <w:top w:val="none" w:sz="0" w:space="0" w:color="auto"/>
        <w:left w:val="none" w:sz="0" w:space="0" w:color="auto"/>
        <w:bottom w:val="none" w:sz="0" w:space="0" w:color="auto"/>
        <w:right w:val="none" w:sz="0" w:space="0" w:color="auto"/>
      </w:divBdr>
    </w:div>
    <w:div w:id="1756514689">
      <w:bodyDiv w:val="1"/>
      <w:marLeft w:val="0"/>
      <w:marRight w:val="0"/>
      <w:marTop w:val="0"/>
      <w:marBottom w:val="0"/>
      <w:divBdr>
        <w:top w:val="none" w:sz="0" w:space="0" w:color="auto"/>
        <w:left w:val="none" w:sz="0" w:space="0" w:color="auto"/>
        <w:bottom w:val="none" w:sz="0" w:space="0" w:color="auto"/>
        <w:right w:val="none" w:sz="0" w:space="0" w:color="auto"/>
      </w:divBdr>
    </w:div>
    <w:div w:id="1926649814">
      <w:bodyDiv w:val="1"/>
      <w:marLeft w:val="0"/>
      <w:marRight w:val="0"/>
      <w:marTop w:val="0"/>
      <w:marBottom w:val="0"/>
      <w:divBdr>
        <w:top w:val="none" w:sz="0" w:space="0" w:color="auto"/>
        <w:left w:val="none" w:sz="0" w:space="0" w:color="auto"/>
        <w:bottom w:val="none" w:sz="0" w:space="0" w:color="auto"/>
        <w:right w:val="none" w:sz="0" w:space="0" w:color="auto"/>
      </w:divBdr>
    </w:div>
    <w:div w:id="20876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1903</TotalTime>
  <Pages>3</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cp:revision>
  <dcterms:created xsi:type="dcterms:W3CDTF">2019-12-09T11:38:00Z</dcterms:created>
  <dcterms:modified xsi:type="dcterms:W3CDTF">2019-12-10T19:21:00Z</dcterms:modified>
</cp:coreProperties>
</file>