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30" w:rsidRDefault="001C1812" w:rsidP="001C18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Model class as given below</w:t>
      </w:r>
    </w:p>
    <w:p w:rsid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</w:p>
    <w:p w:rsid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</w:p>
    <w:p w:rsid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Model. Java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SimpleBooleanProperty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SimpleBooleanProperty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SimpleBooleanProperty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C1812" w:rsidRDefault="001C1812" w:rsidP="001C181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Controller.java</w:t>
      </w:r>
    </w:p>
    <w:p w:rsid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</w:p>
    <w:p w:rsid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646464"/>
          <w:sz w:val="20"/>
          <w:szCs w:val="20"/>
        </w:rPr>
        <w:t>@FXML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&lt;Model&gt;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tableBuilding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@FXML</w:t>
      </w: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Model,Boolean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1C1812" w:rsidRDefault="001C1812" w:rsidP="001C18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C1812" w:rsidRDefault="001C1812" w:rsidP="001C1812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initialize(URL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colActive</w:t>
      </w:r>
      <w:r>
        <w:rPr>
          <w:rFonts w:ascii="Consolas" w:hAnsi="Consolas" w:cs="Consolas"/>
          <w:color w:val="000000"/>
          <w:sz w:val="20"/>
          <w:szCs w:val="20"/>
        </w:rPr>
        <w:t>.setCellValueFactory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PropertyValueFactory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ModelBrUnit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Boolean&gt;(</w:t>
      </w:r>
      <w:r>
        <w:rPr>
          <w:rFonts w:ascii="Consolas" w:hAnsi="Consolas" w:cs="Consolas"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colActive</w:t>
      </w:r>
      <w:r>
        <w:rPr>
          <w:rFonts w:ascii="Consolas" w:hAnsi="Consolas" w:cs="Consolas"/>
          <w:color w:val="000000"/>
          <w:sz w:val="20"/>
          <w:szCs w:val="20"/>
        </w:rPr>
        <w:t>.setCellFactory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CheckBoxTableCell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CheckBoxTableCell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ObservableList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ModelBrUnit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tableUnit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ModelBrUnit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.activeProperty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isNowChecked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wasChecked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isNowChecked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4605" w:rsidRDefault="00534605" w:rsidP="0053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4605" w:rsidRDefault="00534605" w:rsidP="00534605">
      <w:pPr>
        <w:pStyle w:val="ListParagraph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C1812" w:rsidRPr="001C1812" w:rsidRDefault="001C1812" w:rsidP="001C181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C0"/>
          <w:sz w:val="20"/>
          <w:szCs w:val="20"/>
        </w:rPr>
        <w:t>}</w:t>
      </w:r>
    </w:p>
    <w:sectPr w:rsidR="001C1812" w:rsidRPr="001C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E294E"/>
    <w:multiLevelType w:val="hybridMultilevel"/>
    <w:tmpl w:val="F0E08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253F"/>
    <w:multiLevelType w:val="hybridMultilevel"/>
    <w:tmpl w:val="2DA4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9B"/>
    <w:rsid w:val="001C1812"/>
    <w:rsid w:val="00534605"/>
    <w:rsid w:val="00BB1E9B"/>
    <w:rsid w:val="00CA52B9"/>
    <w:rsid w:val="00E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633A-2CEC-456D-B409-7A71F170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Paul</dc:creator>
  <cp:keywords/>
  <dc:description/>
  <cp:lastModifiedBy>Aritra Paul</cp:lastModifiedBy>
  <cp:revision>3</cp:revision>
  <dcterms:created xsi:type="dcterms:W3CDTF">2018-06-02T08:10:00Z</dcterms:created>
  <dcterms:modified xsi:type="dcterms:W3CDTF">2018-07-25T05:42:00Z</dcterms:modified>
</cp:coreProperties>
</file>