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367601" cy="3089125"/>
            <wp:effectExtent b="0" l="0" r="0" t="0"/>
            <wp:docPr descr="BracU Logo | Brac University" id="10" name="image15.png"/>
            <a:graphic>
              <a:graphicData uri="http://schemas.openxmlformats.org/drawingml/2006/picture">
                <pic:pic>
                  <pic:nvPicPr>
                    <pic:cNvPr descr="BracU Logo | Brac University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601" cy="308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CSE470: Software Engineering</w:t>
        <w:br w:type="textWrapping"/>
        <w:t xml:space="preserve">Section: 5</w:t>
        <w:br w:type="textWrapping"/>
        <w:t xml:space="preserve">Group: 3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line="36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Sadat Mahmud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22301301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line="36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Rana Mustafa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21101060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line="36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Atoshi Samadder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21301706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u w:val="single"/>
                <w:rtl w:val="0"/>
              </w:rPr>
              <w:t xml:space="preserve">(Scrum Master)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line="36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Nabil Nashit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21201060</w:t>
            </w:r>
          </w:p>
        </w:tc>
      </w:tr>
    </w:tbl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Software: VisiNexus –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Connecting insights through 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Requirements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Real-time demos for computer vision applications such as object detection, emotion recognition, etc.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Interactive tools for learning and understanding computer vision applications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Documentation and tutorials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 access and integration guide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Management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Virtual coins for purchasing accessibility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Framework Setup</w:t>
      </w:r>
    </w:p>
    <w:tbl>
      <w:tblPr>
        <w:tblStyle w:val="Table2"/>
        <w:tblW w:w="94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17"/>
        <w:gridCol w:w="4717"/>
        <w:tblGridChange w:id="0">
          <w:tblGrid>
            <w:gridCol w:w="4717"/>
            <w:gridCol w:w="4717"/>
          </w:tblGrid>
        </w:tblGridChange>
      </w:tblGrid>
      <w:tr>
        <w:trPr>
          <w:cantSplit w:val="0"/>
          <w:trHeight w:val="537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D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Frontend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React.js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0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Express.js</w:t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1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Computer Vision Models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2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OpenCV and TensorFlow</w:t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3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Database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4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MongoDB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5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Hosting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6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GoDaddy</w:t>
            </w:r>
          </w:p>
        </w:tc>
      </w:tr>
    </w:tbl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Workload Distribution</w:t>
      </w:r>
    </w:p>
    <w:tbl>
      <w:tblPr>
        <w:tblStyle w:val="Table3"/>
        <w:tblW w:w="94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3"/>
        <w:gridCol w:w="7447"/>
        <w:tblGridChange w:id="0">
          <w:tblGrid>
            <w:gridCol w:w="1993"/>
            <w:gridCol w:w="7447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Sadat Mahmud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Manager: Oversee environmental setup, and proper deployment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Rana Mustafa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Computer Vision Specialist: Optimize Computer Vision Models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Atoshi Samadder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Frontend Developer: Develop the user interface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Nabil Nashit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 Developer: Build the server-side logic and API endpoints</w:t>
            </w:r>
          </w:p>
        </w:tc>
      </w:tr>
    </w:tbl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="36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aecikmbqss0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="360" w:lineRule="auto"/>
        <w:rPr>
          <w:b w:val="1"/>
        </w:rPr>
      </w:pPr>
      <w:bookmarkStart w:colFirst="0" w:colLast="0" w:name="_1tj91y3ose2h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Initial Setup of the MERN Stack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MongoDB: The database for storing your app's data, using the free cluster0 for our database.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Express.js: The backend framework running on Node.js to handle HTTP requests and responses.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React.js: The frontend JavaScript library for building the user interface we will use for our projects.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Node.js: A JavaScript runtime environment used for running the server-side code.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572250" cy="6502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Installing React : 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Using the terminal of VS Code </w:t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1.First creating  the npm directory manually or by this terminal cmd :   </w:t>
      </w:r>
    </w:p>
    <w:tbl>
      <w:tblPr>
        <w:tblStyle w:val="Table4"/>
        <w:tblW w:w="10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0"/>
        <w:tblGridChange w:id="0">
          <w:tblGrid>
            <w:gridCol w:w="10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npx create-react-app client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Initialize the project and installing dependency:</w:t>
      </w:r>
    </w:p>
    <w:tbl>
      <w:tblPr>
        <w:tblStyle w:val="Table5"/>
        <w:tblW w:w="10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0"/>
        <w:tblGridChange w:id="0">
          <w:tblGrid>
            <w:gridCol w:w="10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npm init -y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npm install react react-dom react-scripts cra-template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Updating Package.json to handle API request running on port 5050</w:t>
      </w:r>
    </w:p>
    <w:tbl>
      <w:tblPr>
        <w:tblStyle w:val="Table6"/>
        <w:tblW w:w="10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0"/>
        <w:tblGridChange w:id="0">
          <w:tblGrid>
            <w:gridCol w:w="10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"proxy": "http://localhost:3000"</w:t>
            </w:r>
          </w:p>
        </w:tc>
      </w:tr>
    </w:tbl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Project Structure : [ Frontend ] </w:t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286000" cy="3619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27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MongoDB Setup and Connection: No updates  </w:t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572250" cy="2959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5. Frontend layout and styling set up : [Frontend]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b w:val="1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Core Files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App.js</w:t>
      </w:r>
    </w:p>
    <w:p w:rsidR="00000000" w:rsidDel="00000000" w:rsidP="00000000" w:rsidRDefault="00000000" w:rsidRPr="00000000" w14:paraId="00000057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The main component that acts as the entry point for my  application logic.</w:t>
      </w:r>
    </w:p>
    <w:p w:rsidR="00000000" w:rsidDel="00000000" w:rsidP="00000000" w:rsidRDefault="00000000" w:rsidRPr="00000000" w14:paraId="00000058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Typically, contains the app-wide layout, routing, and general structure.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19713" cy="520478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520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App.css</w:t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The primary CSS file for styling your App.js component.</w:t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Contains styles specific to global app design.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4483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Index.js</w:t>
      </w:r>
    </w:p>
    <w:p w:rsidR="00000000" w:rsidDel="00000000" w:rsidP="00000000" w:rsidRDefault="00000000" w:rsidRPr="00000000" w14:paraId="0000006C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The entry point of your React application.</w:t>
      </w:r>
    </w:p>
    <w:p w:rsidR="00000000" w:rsidDel="00000000" w:rsidP="00000000" w:rsidRDefault="00000000" w:rsidRPr="00000000" w14:paraId="0000006D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Responsible for rendering the root React component (App) to the DOM.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3073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ndex.css</w:t>
      </w:r>
    </w:p>
    <w:p w:rsidR="00000000" w:rsidDel="00000000" w:rsidP="00000000" w:rsidRDefault="00000000" w:rsidRPr="00000000" w14:paraId="00000070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Global CSS file applied across the app.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3098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6.Authentication Files: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Login.js</w:t>
      </w:r>
    </w:p>
    <w:p w:rsidR="00000000" w:rsidDel="00000000" w:rsidP="00000000" w:rsidRDefault="00000000" w:rsidRPr="00000000" w14:paraId="00000075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Component for the login form.</w:t>
      </w:r>
    </w:p>
    <w:p w:rsidR="00000000" w:rsidDel="00000000" w:rsidP="00000000" w:rsidRDefault="00000000" w:rsidRPr="00000000" w14:paraId="00000076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Contains fields for user email and password along with the login logic.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3162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Signup.js</w:t>
      </w:r>
    </w:p>
    <w:p w:rsidR="00000000" w:rsidDel="00000000" w:rsidP="00000000" w:rsidRDefault="00000000" w:rsidRPr="00000000" w14:paraId="00000085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Component for the signup form.</w:t>
      </w:r>
    </w:p>
    <w:p w:rsidR="00000000" w:rsidDel="00000000" w:rsidP="00000000" w:rsidRDefault="00000000" w:rsidRPr="00000000" w14:paraId="00000086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Allows users to create an account, with logic to handle account creation.</w:t>
      </w:r>
    </w:p>
    <w:p w:rsidR="00000000" w:rsidDel="00000000" w:rsidP="00000000" w:rsidRDefault="00000000" w:rsidRPr="00000000" w14:paraId="00000087">
      <w:pPr>
        <w:spacing w:line="36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653088" cy="420294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202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7.Routing and Layout Files: 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MainApp.js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Handles routing between different pages (Login, Signup, App, etc.).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Wraps your app with BrowserRouter for navigation.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4483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b w:val="1"/>
          <w:sz w:val="26"/>
          <w:szCs w:val="26"/>
          <w:rtl w:val="0"/>
        </w:rPr>
        <w:t xml:space="preserve">Wallpaper Feature Files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WallpaperChanger.js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used to update my wallpaper according to my choice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WallpaperChanger.css</w:t>
      </w:r>
    </w:p>
    <w:p w:rsidR="00000000" w:rsidDel="00000000" w:rsidP="00000000" w:rsidRDefault="00000000" w:rsidRPr="00000000" w14:paraId="0000009F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For styling the WallpaperChanger component.</w:t>
      </w:r>
    </w:p>
    <w:p w:rsidR="00000000" w:rsidDel="00000000" w:rsidP="00000000" w:rsidRDefault="00000000" w:rsidRPr="00000000" w14:paraId="000000A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/>
      </w:pPr>
      <w:r w:rsidDel="00000000" w:rsidR="00000000" w:rsidRPr="00000000">
        <w:rPr>
          <w:rtl w:val="0"/>
        </w:rPr>
        <w:t xml:space="preserve">From W3school I have imported this background code to try in the frontend </w:t>
      </w:r>
    </w:p>
    <w:p w:rsidR="00000000" w:rsidDel="00000000" w:rsidP="00000000" w:rsidRDefault="00000000" w:rsidRPr="00000000" w14:paraId="000000A2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572250" cy="4940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572250" cy="4711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Running the server:</w:t>
      </w:r>
    </w:p>
    <w:p w:rsidR="00000000" w:rsidDel="00000000" w:rsidP="00000000" w:rsidRDefault="00000000" w:rsidRPr="00000000" w14:paraId="000000A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using the cmd “npm start “ i have launched the frontend ,below is the screenshots of my login ,signup, home page . A lot to work on this, a primary version of my project(frontend).</w:t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web-page 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http://localhost:3000</w:t>
      </w:r>
    </w:p>
    <w:p w:rsidR="00000000" w:rsidDel="00000000" w:rsidP="00000000" w:rsidRDefault="00000000" w:rsidRPr="00000000" w14:paraId="000000B0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572250" cy="5257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572250" cy="70358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572250" cy="5334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572250" cy="7302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footerReference r:id="rId23" w:type="default"/>
      <w:pgSz w:h="15840" w:w="12240" w:orient="portrait"/>
      <w:pgMar w:bottom="1440" w:top="1440" w:left="45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0.png"/><Relationship Id="rId22" Type="http://schemas.openxmlformats.org/officeDocument/2006/relationships/image" Target="media/image1.png"/><Relationship Id="rId10" Type="http://schemas.openxmlformats.org/officeDocument/2006/relationships/image" Target="media/image9.png"/><Relationship Id="rId21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5.png"/><Relationship Id="rId18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