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0CAB8" w14:textId="7CA2AE36" w:rsidR="00D64D34" w:rsidRPr="003A1639" w:rsidRDefault="00D64D34" w:rsidP="00D64D34">
      <w:pPr>
        <w:pStyle w:val="P1"/>
        <w:rPr>
          <w:b/>
          <w:color w:val="000000" w:themeColor="text1"/>
          <w:sz w:val="24"/>
        </w:rPr>
      </w:pPr>
      <w:bookmarkStart w:id="0" w:name="_Hlk118651850"/>
      <w:r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0E1E9A42" wp14:editId="5027D418">
            <wp:simplePos x="0" y="0"/>
            <wp:positionH relativeFrom="margin">
              <wp:posOffset>57785</wp:posOffset>
            </wp:positionH>
            <wp:positionV relativeFrom="paragraph">
              <wp:posOffset>300990</wp:posOffset>
            </wp:positionV>
            <wp:extent cx="3268345" cy="3075305"/>
            <wp:effectExtent l="0" t="0" r="8255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 TOC.ti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14F2">
        <w:rPr>
          <w:b/>
          <w:color w:val="000000" w:themeColor="text1"/>
          <w:sz w:val="24"/>
        </w:rPr>
        <w:t>Table of Contents</w:t>
      </w:r>
    </w:p>
    <w:p w14:paraId="7F3DE54F" w14:textId="431E4DFD" w:rsidR="00D64D34" w:rsidRDefault="00D64D34" w:rsidP="00D64D34">
      <w:pPr>
        <w:pStyle w:val="TableOfContentText"/>
        <w:rPr>
          <w:color w:val="000000" w:themeColor="text1"/>
          <w:lang w:val="en-US"/>
        </w:rPr>
      </w:pPr>
    </w:p>
    <w:p w14:paraId="0492FA32" w14:textId="31870763" w:rsidR="00D64D34" w:rsidRDefault="00D64D34" w:rsidP="00D64D34">
      <w:pPr>
        <w:pStyle w:val="TableOfContentText"/>
        <w:jc w:val="both"/>
        <w:rPr>
          <w:color w:val="000000" w:themeColor="text1"/>
          <w:lang w:val="en-US"/>
        </w:rPr>
      </w:pPr>
      <w:r w:rsidRPr="003A1639">
        <w:rPr>
          <w:color w:val="000000" w:themeColor="text1"/>
          <w:lang w:val="en-US"/>
        </w:rPr>
        <w:t>The advancement of perovskites in lighting applications has been retarded due to challenges in achieving their deep blue light-emitting diodes (LEDs). Unlike other color counterparts, obtaining a stable, defect tolerant, and high bandgap perovskite material for deep blue emission is a tough task. In this paper, we achieved the pure deep blue emissive quasi-two-dimensional perovskites</w:t>
      </w:r>
      <w:r>
        <w:rPr>
          <w:color w:val="000000" w:themeColor="text1"/>
          <w:lang w:val="en-US"/>
        </w:rPr>
        <w:t xml:space="preserve"> and studied the impact of ligand/halide concentration</w:t>
      </w:r>
      <w:r w:rsidRPr="003A1639">
        <w:rPr>
          <w:color w:val="000000" w:themeColor="text1"/>
          <w:lang w:val="en-US"/>
        </w:rPr>
        <w:t>.</w:t>
      </w:r>
    </w:p>
    <w:p w14:paraId="1594F242" w14:textId="77777777" w:rsidR="00D64D34" w:rsidRPr="006214F2" w:rsidRDefault="00D64D34" w:rsidP="00D64D34">
      <w:pPr>
        <w:pStyle w:val="TableOfContentText"/>
        <w:spacing w:before="360"/>
        <w:rPr>
          <w:color w:val="000000" w:themeColor="text1"/>
          <w:lang w:val="en-US"/>
        </w:rPr>
      </w:pPr>
    </w:p>
    <w:bookmarkEnd w:id="0"/>
    <w:p w14:paraId="646F8152" w14:textId="77777777" w:rsidR="00C01DC8" w:rsidRDefault="00C01DC8"/>
    <w:sectPr w:rsidR="00C01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UyMjczMDSxMDIzNjVX0lEKTi0uzszPAykwqgUAYzbbyywAAAA="/>
  </w:docVars>
  <w:rsids>
    <w:rsidRoot w:val="00C01DC8"/>
    <w:rsid w:val="008D46C1"/>
    <w:rsid w:val="00C01DC8"/>
    <w:rsid w:val="00D64D34"/>
    <w:rsid w:val="00F4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30622"/>
  <w15:chartTrackingRefBased/>
  <w15:docId w15:val="{09C7AD3F-742E-4E41-A95A-78459FDB0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OfContentText">
    <w:name w:val="TableOfContentText"/>
    <w:basedOn w:val="Normal"/>
    <w:rsid w:val="00D64D34"/>
    <w:pPr>
      <w:spacing w:before="120" w:after="0" w:line="225" w:lineRule="atLeast"/>
    </w:pPr>
    <w:rPr>
      <w:rFonts w:ascii="Arial" w:eastAsia="MS Mincho" w:hAnsi="Arial" w:cs="Times New Roman"/>
      <w:color w:val="000000"/>
      <w:sz w:val="17"/>
      <w:szCs w:val="20"/>
      <w:lang w:val="en-GB" w:eastAsia="ja-JP"/>
    </w:rPr>
  </w:style>
  <w:style w:type="paragraph" w:customStyle="1" w:styleId="P1">
    <w:name w:val="P1"/>
    <w:basedOn w:val="Normal"/>
    <w:qFormat/>
    <w:rsid w:val="00D64D34"/>
    <w:pPr>
      <w:spacing w:after="0" w:line="225" w:lineRule="exact"/>
      <w:jc w:val="both"/>
    </w:pPr>
    <w:rPr>
      <w:rFonts w:ascii="Arial" w:eastAsia="MS Mincho" w:hAnsi="Arial" w:cs="Times New Roman"/>
      <w:sz w:val="17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400</Characters>
  <Application>Microsoft Office Word</Application>
  <DocSecurity>0</DocSecurity>
  <Lines>9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Ranadeep raj sumukam</dc:creator>
  <cp:keywords/>
  <dc:description/>
  <cp:lastModifiedBy>Ranadeep raj sumukam</cp:lastModifiedBy>
  <cp:revision>3</cp:revision>
  <dcterms:created xsi:type="dcterms:W3CDTF">2022-08-17T16:33:00Z</dcterms:created>
  <dcterms:modified xsi:type="dcterms:W3CDTF">2022-11-06T13:54:00Z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fea1213a4b24c5ca8ff3c23681f0646922502ac0cf88e7b6bb00c832eca24f07</vt:lpwstr>
  </property>
</Properties>
</file>