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087F" w14:textId="77777777" w:rsidR="00D84678" w:rsidRDefault="00D84678" w:rsidP="00D846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D84678" w14:paraId="002E6568" w14:textId="77777777" w:rsidTr="00D82F48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6CAE135" w14:textId="77777777" w:rsidR="00D84678" w:rsidRDefault="00D84678" w:rsidP="00D82F4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Computer Engineering Department - ITU</w:t>
            </w:r>
          </w:p>
        </w:tc>
      </w:tr>
      <w:tr w:rsidR="00D84678" w14:paraId="65659C57" w14:textId="77777777" w:rsidTr="00D82F48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EE46" w14:textId="77777777" w:rsidR="00D84678" w:rsidRDefault="00D84678" w:rsidP="00D82F4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CE101L: </w:t>
            </w:r>
            <w:r>
              <w:rPr>
                <w:b/>
                <w:sz w:val="36"/>
                <w:szCs w:val="36"/>
                <w:lang w:val="en-US"/>
              </w:rPr>
              <w:t>Object-Oriented</w:t>
            </w:r>
            <w:r>
              <w:rPr>
                <w:b/>
                <w:sz w:val="36"/>
                <w:szCs w:val="36"/>
              </w:rPr>
              <w:t xml:space="preserve"> Programming Lab</w:t>
            </w:r>
          </w:p>
        </w:tc>
      </w:tr>
    </w:tbl>
    <w:p w14:paraId="062BA48F" w14:textId="77777777" w:rsidR="00D84678" w:rsidRDefault="00D84678" w:rsidP="00D84678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354BDAB" w14:textId="77777777" w:rsidR="00D84678" w:rsidRDefault="00D84678" w:rsidP="00D84678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D84678" w14:paraId="3433651C" w14:textId="77777777" w:rsidTr="00D82F48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1A0A" w14:textId="77777777" w:rsidR="00D84678" w:rsidRDefault="00D84678" w:rsidP="00D82F48">
            <w:pPr>
              <w:rPr>
                <w:b/>
              </w:rPr>
            </w:pPr>
            <w:r>
              <w:rPr>
                <w:b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F86E" w14:textId="77777777" w:rsidR="00D84678" w:rsidRDefault="00D84678" w:rsidP="00D82F48">
            <w:r>
              <w:rPr>
                <w:b/>
              </w:rPr>
              <w:t xml:space="preserve">Dated: </w:t>
            </w:r>
          </w:p>
        </w:tc>
      </w:tr>
      <w:tr w:rsidR="00D84678" w14:paraId="559AD6A4" w14:textId="77777777" w:rsidTr="00D82F48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B226" w14:textId="77777777" w:rsidR="00D84678" w:rsidRDefault="00D84678" w:rsidP="00D82F48">
            <w:pPr>
              <w:rPr>
                <w:b/>
              </w:rPr>
            </w:pPr>
          </w:p>
          <w:p w14:paraId="3F512084" w14:textId="77777777" w:rsidR="00D84678" w:rsidRDefault="00D84678" w:rsidP="00D82F48">
            <w:pPr>
              <w:rPr>
                <w:b/>
              </w:rPr>
            </w:pPr>
            <w:r>
              <w:rPr>
                <w:b/>
              </w:rPr>
              <w:t xml:space="preserve">Teaching Assistant: Zain </w:t>
            </w:r>
          </w:p>
          <w:p w14:paraId="26593116" w14:textId="77777777" w:rsidR="00D84678" w:rsidRDefault="00D84678" w:rsidP="00D82F48">
            <w:pPr>
              <w:rPr>
                <w:b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D742" w14:textId="77777777" w:rsidR="00D84678" w:rsidRDefault="00D84678" w:rsidP="00D82F48">
            <w:pPr>
              <w:rPr>
                <w:b/>
              </w:rPr>
            </w:pPr>
            <w:r>
              <w:rPr>
                <w:b/>
              </w:rPr>
              <w:t>Semester: Spring 2023</w:t>
            </w:r>
          </w:p>
        </w:tc>
      </w:tr>
      <w:tr w:rsidR="00D84678" w14:paraId="1C34A9CE" w14:textId="77777777" w:rsidTr="00D82F48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3F59" w14:textId="77777777" w:rsidR="00D84678" w:rsidRDefault="00D84678" w:rsidP="00D82F48">
            <w:pPr>
              <w:rPr>
                <w:b/>
              </w:rPr>
            </w:pPr>
            <w:r>
              <w:rPr>
                <w:b/>
              </w:rPr>
              <w:t xml:space="preserve">Lab Engineer: Rana Hamza Shakil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1725" w14:textId="77777777" w:rsidR="00D84678" w:rsidRDefault="00D84678" w:rsidP="00D82F48">
            <w:r>
              <w:rPr>
                <w:b/>
              </w:rPr>
              <w:t>Batch: BSCE2022</w:t>
            </w:r>
          </w:p>
        </w:tc>
      </w:tr>
    </w:tbl>
    <w:p w14:paraId="2B6302A1" w14:textId="77777777" w:rsidR="00D84678" w:rsidRDefault="00D84678" w:rsidP="00D84678">
      <w:pPr>
        <w:spacing w:line="240" w:lineRule="auto"/>
        <w:rPr>
          <w:rFonts w:ascii="Times New Roman" w:eastAsia="Times New Roman" w:hAnsi="Times New Roman" w:cs="Times New Roman"/>
        </w:rPr>
      </w:pPr>
    </w:p>
    <w:p w14:paraId="10689636" w14:textId="77777777" w:rsidR="00D84678" w:rsidRDefault="00D84678" w:rsidP="00D84678">
      <w:pPr>
        <w:spacing w:line="240" w:lineRule="auto"/>
        <w:rPr>
          <w:rFonts w:ascii="Times New Roman" w:eastAsia="Times New Roman" w:hAnsi="Times New Roman" w:cs="Times New Roman"/>
        </w:rPr>
      </w:pPr>
    </w:p>
    <w:p w14:paraId="1757402E" w14:textId="77777777" w:rsidR="00D84678" w:rsidRDefault="00D84678" w:rsidP="00D84678">
      <w:pPr>
        <w:spacing w:line="240" w:lineRule="auto"/>
        <w:rPr>
          <w:rFonts w:ascii="Times New Roman" w:eastAsia="Times New Roman" w:hAnsi="Times New Roman" w:cs="Times New Roman"/>
        </w:rPr>
      </w:pPr>
    </w:p>
    <w:p w14:paraId="0945DEC9" w14:textId="680B9F18" w:rsidR="00D84678" w:rsidRDefault="00D84678" w:rsidP="00D84678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r>
        <w:rPr>
          <w:rFonts w:ascii="Times New Roman" w:hAnsi="Times New Roman" w:cs="Times New Roman"/>
          <w:b/>
          <w:sz w:val="32"/>
          <w:szCs w:val="32"/>
        </w:rPr>
        <w:t>Lab 1</w:t>
      </w:r>
      <w:r>
        <w:rPr>
          <w:rFonts w:ascii="Times New Roman" w:hAnsi="Times New Roman" w:cs="Times New Roman"/>
          <w:b/>
          <w:sz w:val="32"/>
          <w:szCs w:val="32"/>
        </w:rPr>
        <w:t>1 A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Template Classes with Usage of Maps</w:t>
      </w:r>
    </w:p>
    <w:p w14:paraId="58806FBA" w14:textId="77777777" w:rsidR="00D84678" w:rsidRDefault="00D84678" w:rsidP="00D846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24B20F0" w14:textId="77777777" w:rsidR="00D84678" w:rsidRDefault="00D84678" w:rsidP="00D846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73B8662" w14:textId="77777777" w:rsidR="00D84678" w:rsidRDefault="00D84678" w:rsidP="00D846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19F265C" w14:textId="77777777" w:rsidR="00D84678" w:rsidRDefault="00D84678" w:rsidP="00D8467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0" w:name="_heading=h.2et92p0" w:colFirst="0" w:colLast="0"/>
      <w:bookmarkEnd w:id="0"/>
    </w:p>
    <w:tbl>
      <w:tblPr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D84678" w14:paraId="3C805096" w14:textId="77777777" w:rsidTr="00D82F48">
        <w:trPr>
          <w:trHeight w:val="576"/>
        </w:trPr>
        <w:tc>
          <w:tcPr>
            <w:tcW w:w="2535" w:type="dxa"/>
            <w:shd w:val="clear" w:color="auto" w:fill="auto"/>
          </w:tcPr>
          <w:p w14:paraId="418F5936" w14:textId="77777777" w:rsidR="00D84678" w:rsidRDefault="00D84678" w:rsidP="00D82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335E3287" w14:textId="77777777" w:rsidR="00D84678" w:rsidRDefault="00D84678" w:rsidP="00D82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3FC52A94" w14:textId="77777777" w:rsidR="00D84678" w:rsidRDefault="00D84678" w:rsidP="00D82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09FF38D3" w14:textId="77777777" w:rsidR="00D84678" w:rsidRDefault="00D84678" w:rsidP="00D82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1F33ADF4" w14:textId="77777777" w:rsidR="00D84678" w:rsidRDefault="00D84678" w:rsidP="00D82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1CA51F11" w14:textId="77777777" w:rsidR="00D84678" w:rsidRDefault="00D84678" w:rsidP="00D82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05A59636" w14:textId="77777777" w:rsidR="00D84678" w:rsidRDefault="00D84678" w:rsidP="00D82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D84678" w14:paraId="7D50BB08" w14:textId="77777777" w:rsidTr="00D82F48">
        <w:trPr>
          <w:trHeight w:val="576"/>
        </w:trPr>
        <w:tc>
          <w:tcPr>
            <w:tcW w:w="2535" w:type="dxa"/>
            <w:shd w:val="clear" w:color="auto" w:fill="auto"/>
          </w:tcPr>
          <w:p w14:paraId="21A06276" w14:textId="77777777" w:rsidR="00D84678" w:rsidRDefault="00D84678" w:rsidP="00D82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95" w:type="dxa"/>
          </w:tcPr>
          <w:p w14:paraId="20EE05C9" w14:textId="77777777" w:rsidR="00D84678" w:rsidRDefault="00D84678" w:rsidP="00D82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</w:tcPr>
          <w:p w14:paraId="6660BD58" w14:textId="77777777" w:rsidR="00D84678" w:rsidRDefault="00D84678" w:rsidP="00D82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284CC431" w14:textId="77777777" w:rsidR="00D84678" w:rsidRDefault="00D84678" w:rsidP="00D82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240F62DF" w14:textId="77777777" w:rsidR="00D84678" w:rsidRDefault="00D84678" w:rsidP="00D82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1D2420B0" w14:textId="77777777" w:rsidR="00D84678" w:rsidRDefault="00D84678" w:rsidP="00D8467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0E06C04E" w14:textId="77777777" w:rsidR="00D84678" w:rsidRDefault="00D84678" w:rsidP="00D8467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340C24F0" w14:textId="77777777" w:rsidR="00D84678" w:rsidRDefault="00D84678" w:rsidP="00D84678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50F1D24B" w14:textId="77777777" w:rsidR="00D84678" w:rsidRDefault="00D84678" w:rsidP="00D8467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D8467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681D6F8B" w14:textId="77777777" w:rsidR="00D84678" w:rsidRDefault="00D84678" w:rsidP="00D84678">
      <w:pPr>
        <w:pStyle w:val="Heading2"/>
        <w:numPr>
          <w:ilvl w:val="1"/>
          <w:numId w:val="2"/>
        </w:numPr>
        <w:tabs>
          <w:tab w:val="num" w:pos="1440"/>
        </w:tabs>
        <w:spacing w:before="40" w:after="0"/>
        <w:ind w:left="144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4C4D21B4" w14:textId="77777777" w:rsidR="00D84678" w:rsidRDefault="00D84678" w:rsidP="00D8467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objective of this lab is to observe the basic knowledge of programming in C++.</w:t>
      </w:r>
    </w:p>
    <w:p w14:paraId="4612DA0C" w14:textId="77777777" w:rsidR="00D84678" w:rsidRDefault="00D84678" w:rsidP="00D84678">
      <w:pPr>
        <w:pStyle w:val="Heading2"/>
        <w:numPr>
          <w:ilvl w:val="1"/>
          <w:numId w:val="2"/>
        </w:numPr>
        <w:tabs>
          <w:tab w:val="num" w:pos="1440"/>
        </w:tabs>
        <w:spacing w:before="40" w:after="0"/>
        <w:ind w:left="1440" w:hanging="360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eading=h.tyjcwt" w:colFirst="0" w:colLast="0"/>
      <w:bookmarkEnd w:id="1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D84678" w14:paraId="78A64133" w14:textId="77777777" w:rsidTr="00D82F48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C82A" w14:textId="77777777" w:rsidR="00D84678" w:rsidRDefault="00D84678" w:rsidP="00D82F4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C9E0" w14:textId="77777777" w:rsidR="00D84678" w:rsidRDefault="00D84678" w:rsidP="00D82F4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6F50" w14:textId="77777777" w:rsidR="00D84678" w:rsidRDefault="00D84678" w:rsidP="00D82F4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D84678" w14:paraId="557D237E" w14:textId="77777777" w:rsidTr="00D82F48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4C86" w14:textId="77777777" w:rsidR="00D84678" w:rsidRDefault="00D84678" w:rsidP="00D82F4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620E" w14:textId="77777777" w:rsidR="00D84678" w:rsidRDefault="00D84678" w:rsidP="00D82F4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A7D3" w14:textId="77777777" w:rsidR="00D84678" w:rsidRDefault="00D84678" w:rsidP="00D82F48">
            <w:pPr>
              <w:jc w:val="center"/>
            </w:pPr>
            <w:r>
              <w:t>1</w:t>
            </w:r>
          </w:p>
        </w:tc>
      </w:tr>
    </w:tbl>
    <w:p w14:paraId="3CC76A72" w14:textId="77777777" w:rsidR="00D84678" w:rsidRDefault="00D84678" w:rsidP="00D84678">
      <w:pPr>
        <w:spacing w:line="240" w:lineRule="auto"/>
        <w:rPr>
          <w:rFonts w:ascii="Times New Roman" w:eastAsia="Times New Roman" w:hAnsi="Times New Roman" w:cs="Times New Roman"/>
        </w:rPr>
      </w:pPr>
    </w:p>
    <w:p w14:paraId="494B70CE" w14:textId="77777777" w:rsidR="00D84678" w:rsidRDefault="00D84678" w:rsidP="00D84678">
      <w:pPr>
        <w:pStyle w:val="Heading2"/>
        <w:numPr>
          <w:ilvl w:val="1"/>
          <w:numId w:val="2"/>
        </w:numPr>
        <w:tabs>
          <w:tab w:val="num" w:pos="1440"/>
        </w:tabs>
        <w:spacing w:before="40" w:after="0"/>
        <w:ind w:left="1440" w:hanging="360"/>
        <w:jc w:val="both"/>
        <w:rPr>
          <w:rFonts w:ascii="Times New Roman" w:hAnsi="Times New Roman" w:cs="Times New Roman"/>
          <w:sz w:val="26"/>
          <w:szCs w:val="26"/>
        </w:rPr>
      </w:pPr>
      <w:bookmarkStart w:id="2" w:name="_heading=h.3dy6vkm" w:colFirst="0" w:colLast="0"/>
      <w:bookmarkEnd w:id="2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6E335D0F" w14:textId="77777777" w:rsidR="00D84678" w:rsidRDefault="00D84678" w:rsidP="00D84678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4385FA91" w14:textId="3F2C908D" w:rsidR="00D84678" w:rsidRDefault="00D84678" w:rsidP="00D84678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</w:t>
      </w:r>
      <w:r w:rsidR="00002E2E">
        <w:rPr>
          <w:rFonts w:ascii="Times New Roman" w:eastAsia="Times New Roman" w:hAnsi="Times New Roman" w:cs="Times New Roman"/>
          <w:lang w:val="en-US"/>
        </w:rPr>
        <w:t>,</w:t>
      </w:r>
      <w:r>
        <w:rPr>
          <w:rFonts w:ascii="Times New Roman" w:eastAsia="Times New Roman" w:hAnsi="Times New Roman" w:cs="Times New Roman"/>
        </w:rPr>
        <w:t xml:space="preserve"> and lab attendants.</w:t>
      </w:r>
    </w:p>
    <w:p w14:paraId="05EA58BB" w14:textId="77777777" w:rsidR="00D84678" w:rsidRDefault="00D84678" w:rsidP="00D84678">
      <w:pPr>
        <w:jc w:val="both"/>
        <w:rPr>
          <w:rFonts w:ascii="Times New Roman" w:eastAsia="Times New Roman" w:hAnsi="Times New Roman" w:cs="Times New Roman"/>
        </w:rPr>
      </w:pPr>
    </w:p>
    <w:p w14:paraId="3A55689D" w14:textId="72A918D9" w:rsidR="00002E2E" w:rsidRDefault="00D84678" w:rsidP="00002E2E">
      <w:pPr>
        <w:pStyle w:val="Heading2"/>
        <w:numPr>
          <w:ilvl w:val="1"/>
          <w:numId w:val="2"/>
        </w:numPr>
        <w:tabs>
          <w:tab w:val="num" w:pos="1440"/>
        </w:tabs>
        <w:spacing w:before="40" w:after="0"/>
        <w:ind w:left="144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3" w:name="_heading=h.1t3h5sf" w:colFirst="0" w:colLast="0"/>
      <w:bookmarkEnd w:id="3"/>
      <w:r>
        <w:rPr>
          <w:rFonts w:ascii="Times New Roman" w:hAnsi="Times New Roman" w:cs="Times New Roman"/>
          <w:b/>
          <w:sz w:val="26"/>
          <w:szCs w:val="26"/>
        </w:rPr>
        <w:t>Theory and Backgrou</w:t>
      </w:r>
      <w:bookmarkStart w:id="4" w:name="_heading=h.gjdgxs" w:colFirst="0" w:colLast="0"/>
      <w:bookmarkEnd w:id="4"/>
      <w:r w:rsidR="00002E2E">
        <w:rPr>
          <w:rFonts w:ascii="Times New Roman" w:hAnsi="Times New Roman" w:cs="Times New Roman"/>
          <w:b/>
          <w:sz w:val="26"/>
          <w:szCs w:val="26"/>
        </w:rPr>
        <w:t>nd</w:t>
      </w:r>
    </w:p>
    <w:p w14:paraId="391F6825" w14:textId="453CA75D" w:rsidR="00002E2E" w:rsidRPr="00F14681" w:rsidRDefault="00002E2E" w:rsidP="00F14681">
      <w:pPr>
        <w:jc w:val="both"/>
        <w:rPr>
          <w:rFonts w:ascii="Times New Roman" w:hAnsi="Times New Roman" w:cs="Times New Roman"/>
          <w:sz w:val="24"/>
          <w:szCs w:val="24"/>
          <w:lang w:val="en" w:eastAsia="en-GB"/>
        </w:rPr>
      </w:pPr>
      <w:r w:rsidRPr="00002E2E">
        <w:rPr>
          <w:rFonts w:ascii="Times New Roman" w:hAnsi="Times New Roman" w:cs="Times New Roman"/>
          <w:sz w:val="24"/>
          <w:szCs w:val="24"/>
          <w:lang w:val="en" w:eastAsia="en-GB"/>
        </w:rPr>
        <w:t xml:space="preserve">Template classes are a type of class that can be defined with one or more generic data types. This means that the class can be used with any data type, making it very </w:t>
      </w:r>
      <w:proofErr w:type="spellStart"/>
      <w:r w:rsidRPr="00002E2E">
        <w:rPr>
          <w:rFonts w:ascii="Times New Roman" w:hAnsi="Times New Roman" w:cs="Times New Roman"/>
          <w:sz w:val="24"/>
          <w:szCs w:val="24"/>
          <w:lang w:val="en" w:eastAsia="en-GB"/>
        </w:rPr>
        <w:t>flexibile</w:t>
      </w:r>
      <w:proofErr w:type="spellEnd"/>
      <w:r w:rsidRPr="00002E2E">
        <w:rPr>
          <w:rFonts w:ascii="Times New Roman" w:hAnsi="Times New Roman" w:cs="Times New Roman"/>
          <w:sz w:val="24"/>
          <w:szCs w:val="24"/>
          <w:lang w:val="en" w:eastAsia="en-GB"/>
        </w:rPr>
        <w:t xml:space="preserve"> and reusable. Maps, on the other hand, are a type of associative container in </w:t>
      </w:r>
      <w:proofErr w:type="spellStart"/>
      <w:r w:rsidRPr="00002E2E">
        <w:rPr>
          <w:rFonts w:ascii="Times New Roman" w:hAnsi="Times New Roman" w:cs="Times New Roman"/>
          <w:sz w:val="24"/>
          <w:szCs w:val="24"/>
          <w:lang w:val="en" w:eastAsia="en-GB"/>
        </w:rPr>
        <w:t>c++</w:t>
      </w:r>
      <w:proofErr w:type="spellEnd"/>
      <w:r w:rsidRPr="00002E2E">
        <w:rPr>
          <w:rFonts w:ascii="Times New Roman" w:hAnsi="Times New Roman" w:cs="Times New Roman"/>
          <w:sz w:val="24"/>
          <w:szCs w:val="24"/>
          <w:lang w:val="en" w:eastAsia="en-GB"/>
        </w:rPr>
        <w:t xml:space="preserve"> those stores elements as key-value pairs.</w:t>
      </w:r>
      <w:r w:rsidR="00F14681">
        <w:rPr>
          <w:rFonts w:ascii="Times New Roman" w:hAnsi="Times New Roman" w:cs="Times New Roman"/>
          <w:sz w:val="24"/>
          <w:szCs w:val="24"/>
          <w:lang w:val="en" w:eastAsia="en-GB"/>
        </w:rPr>
        <w:t xml:space="preserve"> The map class is defined in the &lt;map&gt; header file, and is templated on two types: the key type and the value type.</w:t>
      </w:r>
    </w:p>
    <w:p w14:paraId="72D65091" w14:textId="7906506A" w:rsidR="00D84678" w:rsidRPr="008373A0" w:rsidRDefault="00D84678" w:rsidP="00D8467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  <w:bookmarkStart w:id="5" w:name="_heading=h.2s8eyo1" w:colFirst="0" w:colLast="0"/>
      <w:bookmarkEnd w:id="5"/>
    </w:p>
    <w:p w14:paraId="22DDB66D" w14:textId="77777777" w:rsidR="00D84678" w:rsidRDefault="00D84678" w:rsidP="00D84678">
      <w:pPr>
        <w:shd w:val="clear" w:color="auto" w:fill="FFFFFF"/>
        <w:jc w:val="both"/>
        <w:rPr>
          <w:b/>
          <w:color w:val="24292F"/>
          <w:sz w:val="26"/>
          <w:szCs w:val="26"/>
        </w:rPr>
      </w:pPr>
      <w:r>
        <w:rPr>
          <w:b/>
          <w:color w:val="24292F"/>
          <w:sz w:val="26"/>
          <w:szCs w:val="26"/>
        </w:rPr>
        <w:t>Task A [Marks: 5]</w:t>
      </w:r>
    </w:p>
    <w:p w14:paraId="2EAC2EDE" w14:textId="77777777" w:rsidR="00D84678" w:rsidRDefault="00D84678" w:rsidP="00D84678">
      <w:pPr>
        <w:shd w:val="clear" w:color="auto" w:fill="FFFFFF"/>
        <w:jc w:val="both"/>
        <w:rPr>
          <w:rFonts w:ascii="Times New Roman" w:eastAsia="Times New Roman" w:hAnsi="Times New Roman" w:cs="Times New Roman"/>
          <w:color w:val="24292F"/>
          <w:sz w:val="26"/>
          <w:szCs w:val="26"/>
        </w:rPr>
      </w:pPr>
      <w:r>
        <w:rPr>
          <w:rFonts w:ascii="Times New Roman" w:eastAsia="Times New Roman" w:hAnsi="Times New Roman" w:cs="Times New Roman"/>
          <w:color w:val="24292F"/>
          <w:sz w:val="26"/>
          <w:szCs w:val="26"/>
        </w:rPr>
        <w:t>Please follow the following steps before starting below tasks:</w:t>
      </w:r>
    </w:p>
    <w:p w14:paraId="1E8EC820" w14:textId="77777777" w:rsidR="00D84678" w:rsidRDefault="00D84678" w:rsidP="00D846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6"/>
          <w:szCs w:val="26"/>
        </w:rPr>
        <w:t>1. Create a separate header file (</w:t>
      </w:r>
      <w:r>
        <w:rPr>
          <w:rFonts w:ascii="Times New Roman" w:eastAsia="Times New Roman" w:hAnsi="Times New Roman" w:cs="Times New Roman"/>
          <w:b/>
          <w:color w:val="24292F"/>
          <w:sz w:val="26"/>
          <w:szCs w:val="26"/>
        </w:rPr>
        <w:t>.h file</w:t>
      </w:r>
      <w:r>
        <w:rPr>
          <w:rFonts w:ascii="Times New Roman" w:eastAsia="Times New Roman" w:hAnsi="Times New Roman" w:cs="Times New Roman"/>
          <w:color w:val="24292F"/>
          <w:sz w:val="26"/>
          <w:szCs w:val="26"/>
        </w:rPr>
        <w:t>) for each class declaration of data members and member functions</w:t>
      </w:r>
    </w:p>
    <w:p w14:paraId="66A0466B" w14:textId="77777777" w:rsidR="00D84678" w:rsidRDefault="00D84678" w:rsidP="00D846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6"/>
          <w:szCs w:val="26"/>
        </w:rPr>
        <w:t>2. Create a separate source file (</w:t>
      </w:r>
      <w:r>
        <w:rPr>
          <w:rFonts w:ascii="Times New Roman" w:eastAsia="Times New Roman" w:hAnsi="Times New Roman" w:cs="Times New Roman"/>
          <w:b/>
          <w:color w:val="24292F"/>
          <w:sz w:val="26"/>
          <w:szCs w:val="26"/>
        </w:rPr>
        <w:t>.</w:t>
      </w:r>
      <w:proofErr w:type="spellStart"/>
      <w:r>
        <w:rPr>
          <w:rFonts w:ascii="Times New Roman" w:eastAsia="Times New Roman" w:hAnsi="Times New Roman" w:cs="Times New Roman"/>
          <w:b/>
          <w:color w:val="24292F"/>
          <w:sz w:val="26"/>
          <w:szCs w:val="26"/>
        </w:rPr>
        <w:t>cpp</w:t>
      </w:r>
      <w:proofErr w:type="spellEnd"/>
      <w:r>
        <w:rPr>
          <w:rFonts w:ascii="Times New Roman" w:eastAsia="Times New Roman" w:hAnsi="Times New Roman" w:cs="Times New Roman"/>
          <w:b/>
          <w:color w:val="24292F"/>
          <w:sz w:val="26"/>
          <w:szCs w:val="26"/>
        </w:rPr>
        <w:t xml:space="preserve"> file</w:t>
      </w:r>
      <w:r>
        <w:rPr>
          <w:rFonts w:ascii="Times New Roman" w:eastAsia="Times New Roman" w:hAnsi="Times New Roman" w:cs="Times New Roman"/>
          <w:color w:val="24292F"/>
          <w:sz w:val="26"/>
          <w:szCs w:val="26"/>
        </w:rPr>
        <w:t>) for the implementation of the class member functions.</w:t>
      </w:r>
    </w:p>
    <w:p w14:paraId="2DBA6C0F" w14:textId="77777777" w:rsidR="00D84678" w:rsidRDefault="00D84678" w:rsidP="00D84678">
      <w:pPr>
        <w:shd w:val="clear" w:color="auto" w:fill="FFFFFF"/>
        <w:jc w:val="both"/>
        <w:rPr>
          <w:rFonts w:ascii="Times New Roman" w:eastAsia="Times New Roman" w:hAnsi="Times New Roman" w:cs="Times New Roman"/>
          <w:color w:val="24292F"/>
          <w:sz w:val="26"/>
          <w:szCs w:val="26"/>
        </w:rPr>
      </w:pPr>
      <w:r>
        <w:rPr>
          <w:rFonts w:ascii="Times New Roman" w:eastAsia="Times New Roman" w:hAnsi="Times New Roman" w:cs="Times New Roman"/>
          <w:color w:val="24292F"/>
          <w:sz w:val="26"/>
          <w:szCs w:val="26"/>
        </w:rPr>
        <w:t xml:space="preserve">3. Create </w:t>
      </w:r>
      <w:r>
        <w:rPr>
          <w:rFonts w:ascii="Times New Roman" w:eastAsia="Times New Roman" w:hAnsi="Times New Roman" w:cs="Times New Roman"/>
          <w:b/>
          <w:color w:val="24292F"/>
          <w:sz w:val="26"/>
          <w:szCs w:val="26"/>
        </w:rPr>
        <w:t>main.cpp</w:t>
      </w:r>
      <w:r>
        <w:rPr>
          <w:rFonts w:ascii="Times New Roman" w:eastAsia="Times New Roman" w:hAnsi="Times New Roman" w:cs="Times New Roman"/>
          <w:color w:val="24292F"/>
          <w:sz w:val="26"/>
          <w:szCs w:val="26"/>
        </w:rPr>
        <w:t xml:space="preserve"> file for creating objects of class and other driving code.</w:t>
      </w:r>
    </w:p>
    <w:p w14:paraId="63D05895" w14:textId="50337293" w:rsidR="00D84678" w:rsidRDefault="00D84678" w:rsidP="00D84678">
      <w:pPr>
        <w:shd w:val="clear" w:color="auto" w:fill="FFFFFF"/>
        <w:jc w:val="both"/>
        <w:rPr>
          <w:b/>
          <w:color w:val="24292F"/>
          <w:sz w:val="26"/>
          <w:szCs w:val="26"/>
        </w:rPr>
      </w:pPr>
      <w:bookmarkStart w:id="6" w:name="_heading=h.30j0zll" w:colFirst="0" w:colLast="0"/>
      <w:bookmarkEnd w:id="6"/>
      <w:r>
        <w:rPr>
          <w:b/>
          <w:color w:val="24292F"/>
          <w:sz w:val="26"/>
          <w:szCs w:val="26"/>
        </w:rPr>
        <w:t xml:space="preserve">Task B: </w:t>
      </w:r>
      <w:r w:rsidR="00F1552D">
        <w:rPr>
          <w:b/>
          <w:color w:val="24292F"/>
          <w:sz w:val="26"/>
          <w:szCs w:val="26"/>
          <w:lang w:val="en-US"/>
        </w:rPr>
        <w:t xml:space="preserve">Template Classes </w:t>
      </w:r>
      <w:r w:rsidR="00BB36B9">
        <w:rPr>
          <w:b/>
          <w:color w:val="24292F"/>
          <w:sz w:val="26"/>
          <w:szCs w:val="26"/>
          <w:lang w:val="en-US"/>
        </w:rPr>
        <w:t>w</w:t>
      </w:r>
      <w:r w:rsidR="00F1552D">
        <w:rPr>
          <w:b/>
          <w:color w:val="24292F"/>
          <w:sz w:val="26"/>
          <w:szCs w:val="26"/>
          <w:lang w:val="en-US"/>
        </w:rPr>
        <w:t>ith Usage of Maps</w:t>
      </w:r>
      <w:r>
        <w:rPr>
          <w:b/>
          <w:color w:val="24292F"/>
          <w:sz w:val="26"/>
          <w:szCs w:val="26"/>
        </w:rPr>
        <w:t xml:space="preserve"> [Marks: 35]</w:t>
      </w:r>
    </w:p>
    <w:p w14:paraId="4AE343DD" w14:textId="77777777" w:rsidR="00D84678" w:rsidRDefault="00D84678" w:rsidP="00D84678">
      <w:pPr>
        <w:shd w:val="clear" w:color="auto" w:fill="FFFFFF"/>
        <w:jc w:val="both"/>
        <w:rPr>
          <w:b/>
          <w:color w:val="24292F"/>
          <w:sz w:val="26"/>
          <w:szCs w:val="26"/>
        </w:rPr>
      </w:pPr>
      <w:r w:rsidRPr="00CA52AB">
        <w:rPr>
          <w:b/>
          <w:color w:val="24292F"/>
          <w:sz w:val="26"/>
          <w:szCs w:val="26"/>
        </w:rPr>
        <w:t>Problem Statement:</w:t>
      </w:r>
    </w:p>
    <w:p w14:paraId="77E690AC" w14:textId="4B3DE63D" w:rsidR="00413549" w:rsidRPr="00413549" w:rsidRDefault="00413549" w:rsidP="00413549">
      <w:pPr>
        <w:shd w:val="clear" w:color="auto" w:fill="FFFFFF"/>
        <w:jc w:val="both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Step 1: Define a template class called CurrencyConverter that will hold information about conversion rates between currencies. The class should have the following public member functions:</w:t>
      </w:r>
    </w:p>
    <w:p w14:paraId="6349218D" w14:textId="3A71A0A1" w:rsidR="00413549" w:rsidRPr="00413549" w:rsidRDefault="00413549" w:rsidP="00413549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void addRate</w:t>
      </w:r>
      <w:r>
        <w:rPr>
          <w:rFonts w:ascii="Times New Roman" w:eastAsia="Times New Roman" w:hAnsi="Times New Roman" w:cs="Times New Roman"/>
          <w:color w:val="374151"/>
          <w:sz w:val="26"/>
          <w:szCs w:val="26"/>
          <w:lang w:val="en-US"/>
        </w:rPr>
        <w:t xml:space="preserve"> </w:t>
      </w: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(const </w:t>
      </w:r>
      <w:proofErr w:type="gramStart"/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std::</w:t>
      </w:r>
      <w:proofErr w:type="gramEnd"/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string&amp; from, const std::string&amp; to, const double rate): Adds a conversion rate for converting from the specified </w:t>
      </w:r>
      <w:r>
        <w:rPr>
          <w:rFonts w:ascii="Times New Roman" w:eastAsia="Times New Roman" w:hAnsi="Times New Roman" w:cs="Times New Roman"/>
          <w:color w:val="374151"/>
          <w:sz w:val="26"/>
          <w:szCs w:val="26"/>
          <w:lang w:val="en-US"/>
        </w:rPr>
        <w:t>‘</w:t>
      </w: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from</w:t>
      </w:r>
      <w:r>
        <w:rPr>
          <w:rFonts w:ascii="Times New Roman" w:eastAsia="Times New Roman" w:hAnsi="Times New Roman" w:cs="Times New Roman"/>
          <w:color w:val="374151"/>
          <w:sz w:val="26"/>
          <w:szCs w:val="26"/>
          <w:lang w:val="en-US"/>
        </w:rPr>
        <w:t>’</w:t>
      </w: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 currency to the specified </w:t>
      </w:r>
      <w:r>
        <w:rPr>
          <w:rFonts w:ascii="Times New Roman" w:eastAsia="Times New Roman" w:hAnsi="Times New Roman" w:cs="Times New Roman"/>
          <w:color w:val="374151"/>
          <w:sz w:val="26"/>
          <w:szCs w:val="26"/>
          <w:lang w:val="en-US"/>
        </w:rPr>
        <w:t>‘</w:t>
      </w: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color w:val="374151"/>
          <w:sz w:val="26"/>
          <w:szCs w:val="26"/>
          <w:lang w:val="en-US"/>
        </w:rPr>
        <w:t>’</w:t>
      </w: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 currency.</w:t>
      </w:r>
    </w:p>
    <w:p w14:paraId="0798FCDC" w14:textId="30B43A53" w:rsidR="00413549" w:rsidRPr="00413549" w:rsidRDefault="00413549" w:rsidP="00413549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lastRenderedPageBreak/>
        <w:t xml:space="preserve">double </w:t>
      </w:r>
      <w:proofErr w:type="gramStart"/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convert(</w:t>
      </w:r>
      <w:proofErr w:type="gramEnd"/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const std::string&amp; from, const std::string&amp; to, const double amount) const: Converts the specified </w:t>
      </w:r>
      <w:r w:rsidR="00CE72BD">
        <w:rPr>
          <w:rFonts w:ascii="Times New Roman" w:eastAsia="Times New Roman" w:hAnsi="Times New Roman" w:cs="Times New Roman"/>
          <w:color w:val="374151"/>
          <w:sz w:val="26"/>
          <w:szCs w:val="26"/>
          <w:lang w:val="en-US"/>
        </w:rPr>
        <w:t>‘</w:t>
      </w: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amount</w:t>
      </w:r>
      <w:r w:rsidR="00CE72BD">
        <w:rPr>
          <w:rFonts w:ascii="Times New Roman" w:eastAsia="Times New Roman" w:hAnsi="Times New Roman" w:cs="Times New Roman"/>
          <w:color w:val="374151"/>
          <w:sz w:val="26"/>
          <w:szCs w:val="26"/>
          <w:lang w:val="en-US"/>
        </w:rPr>
        <w:t>’</w:t>
      </w: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 of the </w:t>
      </w:r>
      <w:r w:rsidR="00CE72BD">
        <w:rPr>
          <w:rFonts w:ascii="Times New Roman" w:eastAsia="Times New Roman" w:hAnsi="Times New Roman" w:cs="Times New Roman"/>
          <w:color w:val="374151"/>
          <w:sz w:val="26"/>
          <w:szCs w:val="26"/>
          <w:lang w:val="en-US"/>
        </w:rPr>
        <w:t>‘</w:t>
      </w: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from</w:t>
      </w:r>
      <w:r w:rsidR="00CE72BD">
        <w:rPr>
          <w:rFonts w:ascii="Times New Roman" w:eastAsia="Times New Roman" w:hAnsi="Times New Roman" w:cs="Times New Roman"/>
          <w:color w:val="374151"/>
          <w:sz w:val="26"/>
          <w:szCs w:val="26"/>
          <w:lang w:val="en-US"/>
        </w:rPr>
        <w:t>’</w:t>
      </w: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 currency to the </w:t>
      </w:r>
      <w:r w:rsidR="00CE72BD">
        <w:rPr>
          <w:rFonts w:ascii="Times New Roman" w:eastAsia="Times New Roman" w:hAnsi="Times New Roman" w:cs="Times New Roman"/>
          <w:color w:val="374151"/>
          <w:sz w:val="26"/>
          <w:szCs w:val="26"/>
          <w:lang w:val="en-US"/>
        </w:rPr>
        <w:t>‘</w:t>
      </w: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to</w:t>
      </w:r>
      <w:r w:rsidR="00CE72BD">
        <w:rPr>
          <w:rFonts w:ascii="Times New Roman" w:eastAsia="Times New Roman" w:hAnsi="Times New Roman" w:cs="Times New Roman"/>
          <w:color w:val="374151"/>
          <w:sz w:val="26"/>
          <w:szCs w:val="26"/>
          <w:lang w:val="en-US"/>
        </w:rPr>
        <w:t>’</w:t>
      </w: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 currency using the conversion rates.</w:t>
      </w:r>
    </w:p>
    <w:p w14:paraId="13294736" w14:textId="77777777" w:rsidR="00413549" w:rsidRPr="00413549" w:rsidRDefault="00413549" w:rsidP="00413549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void </w:t>
      </w:r>
      <w:proofErr w:type="spellStart"/>
      <w:proofErr w:type="gramStart"/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printRates</w:t>
      </w:r>
      <w:proofErr w:type="spellEnd"/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(</w:t>
      </w:r>
      <w:proofErr w:type="gramEnd"/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) const: Prints the current conversion rates.</w:t>
      </w:r>
    </w:p>
    <w:p w14:paraId="063AA0E5" w14:textId="075FB014" w:rsidR="00413549" w:rsidRPr="00413549" w:rsidRDefault="00413549" w:rsidP="00413549">
      <w:pPr>
        <w:shd w:val="clear" w:color="auto" w:fill="FFFFFF"/>
        <w:jc w:val="both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Step 2: Create a </w:t>
      </w:r>
      <w:r w:rsidR="00CE72BD">
        <w:rPr>
          <w:rFonts w:ascii="Times New Roman" w:eastAsia="Times New Roman" w:hAnsi="Times New Roman" w:cs="Times New Roman"/>
          <w:color w:val="374151"/>
          <w:sz w:val="26"/>
          <w:szCs w:val="26"/>
          <w:lang w:val="en-US"/>
        </w:rPr>
        <w:t>‘</w:t>
      </w: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map</w:t>
      </w:r>
      <w:r w:rsidR="00CE72BD">
        <w:rPr>
          <w:rFonts w:ascii="Times New Roman" w:eastAsia="Times New Roman" w:hAnsi="Times New Roman" w:cs="Times New Roman"/>
          <w:color w:val="374151"/>
          <w:sz w:val="26"/>
          <w:szCs w:val="26"/>
          <w:lang w:val="en-US"/>
        </w:rPr>
        <w:t>’</w:t>
      </w: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 object called </w:t>
      </w:r>
      <w:r w:rsidR="00CE72BD">
        <w:rPr>
          <w:rFonts w:ascii="Times New Roman" w:eastAsia="Times New Roman" w:hAnsi="Times New Roman" w:cs="Times New Roman"/>
          <w:color w:val="374151"/>
          <w:sz w:val="26"/>
          <w:szCs w:val="26"/>
          <w:lang w:val="en-US"/>
        </w:rPr>
        <w:t>‘</w:t>
      </w:r>
      <w:r w:rsidR="00CE72BD"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rates</w:t>
      </w:r>
      <w:r w:rsidR="00CE72BD">
        <w:rPr>
          <w:rFonts w:ascii="Times New Roman" w:eastAsia="Times New Roman" w:hAnsi="Times New Roman" w:cs="Times New Roman"/>
          <w:color w:val="374151"/>
          <w:sz w:val="26"/>
          <w:szCs w:val="26"/>
          <w:lang w:val="en-US"/>
        </w:rPr>
        <w:t>’</w:t>
      </w: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 that will hold the conversion rates. The key for each conversion rate should be a </w:t>
      </w:r>
      <w:r w:rsidR="00CE72BD">
        <w:rPr>
          <w:rFonts w:ascii="Times New Roman" w:eastAsia="Times New Roman" w:hAnsi="Times New Roman" w:cs="Times New Roman"/>
          <w:color w:val="374151"/>
          <w:sz w:val="26"/>
          <w:szCs w:val="26"/>
          <w:lang w:val="en-US"/>
        </w:rPr>
        <w:t>‘</w:t>
      </w:r>
      <w:proofErr w:type="gramStart"/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std::</w:t>
      </w:r>
      <w:proofErr w:type="gramEnd"/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pair</w:t>
      </w:r>
      <w:r w:rsidR="00CE72BD">
        <w:rPr>
          <w:rFonts w:ascii="Times New Roman" w:eastAsia="Times New Roman" w:hAnsi="Times New Roman" w:cs="Times New Roman"/>
          <w:color w:val="374151"/>
          <w:sz w:val="26"/>
          <w:szCs w:val="26"/>
          <w:lang w:val="en-US"/>
        </w:rPr>
        <w:t>’</w:t>
      </w: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 of strings representing the currencies being converted, and the value should be a double representing the conversion rate.</w:t>
      </w:r>
    </w:p>
    <w:p w14:paraId="009615D5" w14:textId="658FE148" w:rsidR="00413549" w:rsidRPr="00413549" w:rsidRDefault="00413549" w:rsidP="00413549">
      <w:pPr>
        <w:shd w:val="clear" w:color="auto" w:fill="FFFFFF"/>
        <w:jc w:val="both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Step 3: Implement a main function that demonstrates the usage of the CurrencyConverter class. The main function should do the following:</w:t>
      </w:r>
    </w:p>
    <w:p w14:paraId="18D04BB2" w14:textId="77777777" w:rsidR="00413549" w:rsidRPr="00413549" w:rsidRDefault="00413549" w:rsidP="00413549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Add at least two conversion rates to the converter using the addRate function.</w:t>
      </w:r>
    </w:p>
    <w:p w14:paraId="09F4B1CD" w14:textId="77777777" w:rsidR="00413549" w:rsidRPr="00413549" w:rsidRDefault="00413549" w:rsidP="00413549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Convert an amount from one currency to another using the convert function.</w:t>
      </w:r>
    </w:p>
    <w:p w14:paraId="77BCC265" w14:textId="0B55C50E" w:rsidR="00D84678" w:rsidRPr="00413549" w:rsidRDefault="00413549" w:rsidP="00413549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Print the current conversion rates using the </w:t>
      </w:r>
      <w:proofErr w:type="spellStart"/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>printRates</w:t>
      </w:r>
      <w:proofErr w:type="spellEnd"/>
      <w:r w:rsidRPr="00413549"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 function.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4678" w14:paraId="6A3512CA" w14:textId="77777777" w:rsidTr="00D82F4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8345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// Paste your code here</w:t>
            </w:r>
          </w:p>
          <w:p w14:paraId="3A0ABB2B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8BB36F0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137789E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1B20A9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C0D660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7ECF8B1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90D73A6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41A5683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75A3B2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915E823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87765F2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78EEFF2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197FA7E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E719CF9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9FD731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0F71BB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D8AE162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3F54D42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A1C2F4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C0ECA5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436642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B6D687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550F041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1DC715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A6B1F76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AA2B980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FB32FD9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83F9B8E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B3F7D03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ABC18B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12CC917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E2B37CB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B0848AD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7D8FE33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7A5442C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11EC22D" w14:textId="77777777" w:rsidR="00D84678" w:rsidRDefault="00D84678" w:rsidP="00D84678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D84678">
          <w:pgSz w:w="12240" w:h="15840"/>
          <w:pgMar w:top="1440" w:right="1440" w:bottom="1440" w:left="1440" w:header="720" w:footer="720" w:gutter="0"/>
          <w:cols w:space="720"/>
        </w:sectPr>
      </w:pPr>
    </w:p>
    <w:p w14:paraId="640BF650" w14:textId="77777777" w:rsidR="00D84678" w:rsidRDefault="00D84678" w:rsidP="00D84678">
      <w:pPr>
        <w:pStyle w:val="Heading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Assessment Rubric for Lab</w:t>
      </w:r>
    </w:p>
    <w:p w14:paraId="39F53D38" w14:textId="77777777" w:rsidR="00D84678" w:rsidRDefault="00D84678" w:rsidP="00D8467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03A653D" w14:textId="77777777" w:rsidR="00D84678" w:rsidRDefault="00D84678" w:rsidP="00D8467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7" w:name="_heading=h.wxq9ni8tdr3f" w:colFirst="0" w:colLast="0"/>
      <w:bookmarkEnd w:id="7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2B4A8B1C" w14:textId="77777777" w:rsidR="00D84678" w:rsidRDefault="00D84678" w:rsidP="00D8467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a.  Ability to conduct experiments, as well as to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analyze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65C7829E" w14:textId="77777777" w:rsidR="00D84678" w:rsidRDefault="00D84678" w:rsidP="00D8467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9485" w:type="dxa"/>
        <w:tblLayout w:type="fixed"/>
        <w:tblLook w:val="0400" w:firstRow="0" w:lastRow="0" w:firstColumn="0" w:lastColumn="0" w:noHBand="0" w:noVBand="1"/>
      </w:tblPr>
      <w:tblGrid>
        <w:gridCol w:w="963"/>
        <w:gridCol w:w="457"/>
        <w:gridCol w:w="436"/>
        <w:gridCol w:w="1045"/>
        <w:gridCol w:w="545"/>
        <w:gridCol w:w="1628"/>
        <w:gridCol w:w="1762"/>
        <w:gridCol w:w="1921"/>
        <w:gridCol w:w="728"/>
      </w:tblGrid>
      <w:tr w:rsidR="00D84678" w14:paraId="56DE467F" w14:textId="77777777" w:rsidTr="00D82F48">
        <w:trPr>
          <w:trHeight w:val="327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AD23F" w14:textId="77777777" w:rsidR="00D84678" w:rsidRDefault="00D84678" w:rsidP="00D82F48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0957A" w14:textId="77777777" w:rsidR="00D84678" w:rsidRDefault="00D84678" w:rsidP="00D82F48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4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333F2" w14:textId="77777777" w:rsidR="00D84678" w:rsidRDefault="00D84678" w:rsidP="00D82F48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CC7D2" w14:textId="77777777" w:rsidR="00D84678" w:rsidRDefault="00D84678" w:rsidP="00D82F48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A9556" w14:textId="77777777" w:rsidR="00D84678" w:rsidRDefault="00D84678" w:rsidP="00D82F48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1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FDA1D" w14:textId="77777777" w:rsidR="00D84678" w:rsidRDefault="00D84678" w:rsidP="00D82F48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17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F4427" w14:textId="77777777" w:rsidR="00D84678" w:rsidRDefault="00D84678" w:rsidP="00D82F48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19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68028" w14:textId="77777777" w:rsidR="00D84678" w:rsidRDefault="00D84678" w:rsidP="00D82F48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F6ABB" w14:textId="77777777" w:rsidR="00D84678" w:rsidRDefault="00D84678" w:rsidP="00D82F48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Obtained marks</w:t>
            </w:r>
          </w:p>
        </w:tc>
      </w:tr>
      <w:tr w:rsidR="00D84678" w14:paraId="379C0BB8" w14:textId="77777777" w:rsidTr="00D82F48">
        <w:trPr>
          <w:trHeight w:val="327"/>
        </w:trPr>
        <w:tc>
          <w:tcPr>
            <w:tcW w:w="9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369AE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9EF22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7CAA8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69108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6BF70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B1C3A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6D687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0E3BF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DBCAD" w14:textId="77777777" w:rsidR="00D84678" w:rsidRDefault="00D84678" w:rsidP="00D82F48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D84678" w14:paraId="7C3CAF73" w14:textId="77777777" w:rsidTr="00D82F48">
        <w:trPr>
          <w:trHeight w:val="327"/>
        </w:trPr>
        <w:tc>
          <w:tcPr>
            <w:tcW w:w="9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A67A2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6B13C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9F62E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62312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C33A6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60D12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033FE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789EB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2AC66" w14:textId="77777777" w:rsidR="00D84678" w:rsidRDefault="00D84678" w:rsidP="00D82F48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D84678" w14:paraId="56FF71C9" w14:textId="77777777" w:rsidTr="00D82F48">
        <w:trPr>
          <w:trHeight w:val="327"/>
        </w:trPr>
        <w:tc>
          <w:tcPr>
            <w:tcW w:w="9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3CC48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C996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25AC2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08118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54D8A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C561C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06C1A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00BEB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6148F" w14:textId="77777777" w:rsidR="00D84678" w:rsidRDefault="00D84678" w:rsidP="00D82F48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D84678" w14:paraId="607AB98E" w14:textId="77777777" w:rsidTr="00D82F48">
        <w:trPr>
          <w:trHeight w:val="327"/>
        </w:trPr>
        <w:tc>
          <w:tcPr>
            <w:tcW w:w="9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D22EF" w14:textId="77777777" w:rsidR="00D84678" w:rsidRDefault="00D84678" w:rsidP="00D8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1E86B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E102F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FC792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Viva/Quiz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8067A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D5961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A96A8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2A29E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55D58" w14:textId="77777777" w:rsidR="00D84678" w:rsidRDefault="00D84678" w:rsidP="00D82F48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D84678" w14:paraId="0CCF2408" w14:textId="77777777" w:rsidTr="00D82F48">
        <w:trPr>
          <w:trHeight w:val="327"/>
        </w:trPr>
        <w:tc>
          <w:tcPr>
            <w:tcW w:w="9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D6C74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67F3F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C7D4F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02F6B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7EF0A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A444D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B0693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835FC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BAC55" w14:textId="77777777" w:rsidR="00D84678" w:rsidRDefault="00D84678" w:rsidP="00D82F48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D84678" w14:paraId="080A614F" w14:textId="77777777" w:rsidTr="00D82F48">
        <w:trPr>
          <w:trHeight w:val="327"/>
        </w:trPr>
        <w:tc>
          <w:tcPr>
            <w:tcW w:w="9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5F0CC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363D3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98BD1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5A106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F43B1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48EFB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DF711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C36BF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D02A0" w14:textId="77777777" w:rsidR="00D84678" w:rsidRDefault="00D84678" w:rsidP="00D82F48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D84678" w14:paraId="45D5C2A2" w14:textId="77777777" w:rsidTr="00D82F48">
        <w:trPr>
          <w:trHeight w:val="327"/>
        </w:trPr>
        <w:tc>
          <w:tcPr>
            <w:tcW w:w="9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3DB7C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7D7F8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54094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B2E6D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1026F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73950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E7580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E7541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542EF" w14:textId="77777777" w:rsidR="00D84678" w:rsidRDefault="00D84678" w:rsidP="00D82F48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D84678" w14:paraId="7B98117E" w14:textId="77777777" w:rsidTr="00D82F48">
        <w:trPr>
          <w:trHeight w:val="327"/>
        </w:trPr>
        <w:tc>
          <w:tcPr>
            <w:tcW w:w="9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8ABC6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2AC7C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FFDEA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CF74A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Documentation &amp; GitHub Submissions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7A056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EBD8A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A16BF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77F64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F0FA6" w14:textId="77777777" w:rsidR="00D84678" w:rsidRDefault="00D84678" w:rsidP="00D82F48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D84678" w14:paraId="704E5F3B" w14:textId="77777777" w:rsidTr="00D82F48">
        <w:trPr>
          <w:trHeight w:val="327"/>
        </w:trPr>
        <w:tc>
          <w:tcPr>
            <w:tcW w:w="9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405D6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9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0AE59" w14:textId="77777777" w:rsidR="00D84678" w:rsidRDefault="00D84678" w:rsidP="00D82F4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D4A5F" w14:textId="77777777" w:rsidR="00D84678" w:rsidRDefault="00D84678" w:rsidP="00D82F48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531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B07A3" w14:textId="77777777" w:rsidR="00D84678" w:rsidRDefault="00D84678" w:rsidP="00D82F48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0CBFC" w14:textId="77777777" w:rsidR="00D84678" w:rsidRDefault="00D84678" w:rsidP="00D82F48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</w:tbl>
    <w:p w14:paraId="18E0E574" w14:textId="65BB3F31" w:rsidR="00D93076" w:rsidRPr="00CF4C1B" w:rsidRDefault="00D84678">
      <w:pPr>
        <w:rPr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Lab Engineer Signature_________________</w:t>
      </w:r>
    </w:p>
    <w:sectPr w:rsidR="00D93076" w:rsidRPr="00CF4C1B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30285"/>
    <w:multiLevelType w:val="multilevel"/>
    <w:tmpl w:val="96EC591A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393DE5"/>
    <w:multiLevelType w:val="multilevel"/>
    <w:tmpl w:val="98DA6BDA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44E255F6"/>
    <w:multiLevelType w:val="hybridMultilevel"/>
    <w:tmpl w:val="F71CB1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86B83"/>
    <w:multiLevelType w:val="hybridMultilevel"/>
    <w:tmpl w:val="970ADB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637339">
    <w:abstractNumId w:val="1"/>
  </w:num>
  <w:num w:numId="2" w16cid:durableId="493422706">
    <w:abstractNumId w:val="0"/>
  </w:num>
  <w:num w:numId="3" w16cid:durableId="161550912">
    <w:abstractNumId w:val="2"/>
  </w:num>
  <w:num w:numId="4" w16cid:durableId="802620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78"/>
    <w:rsid w:val="00002E2E"/>
    <w:rsid w:val="00413549"/>
    <w:rsid w:val="0041509E"/>
    <w:rsid w:val="008C5461"/>
    <w:rsid w:val="00A93E91"/>
    <w:rsid w:val="00BB36B9"/>
    <w:rsid w:val="00CE72BD"/>
    <w:rsid w:val="00CF4C1B"/>
    <w:rsid w:val="00D84678"/>
    <w:rsid w:val="00D93076"/>
    <w:rsid w:val="00F14681"/>
    <w:rsid w:val="00F1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C1B4"/>
  <w15:chartTrackingRefBased/>
  <w15:docId w15:val="{3B56BD89-B739-414E-8617-0FB1F534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678"/>
    <w:rPr>
      <w:rFonts w:ascii="Calibri" w:eastAsia="Calibri" w:hAnsi="Calibri" w:cs="Calibri"/>
      <w:lang w:eastAsia="en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678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sz w:val="40"/>
      <w:szCs w:val="40"/>
      <w:lang w:val="en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678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val="en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4678"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8"/>
      <w:szCs w:val="28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678"/>
    <w:rPr>
      <w:rFonts w:ascii="Arial" w:eastAsia="Times New Roman" w:hAnsi="Arial" w:cs="Arial"/>
      <w:sz w:val="40"/>
      <w:szCs w:val="40"/>
      <w:lang w:val="e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84678"/>
    <w:rPr>
      <w:rFonts w:ascii="Arial" w:eastAsia="Times New Roman" w:hAnsi="Arial" w:cs="Arial"/>
      <w:sz w:val="32"/>
      <w:szCs w:val="32"/>
      <w:lang w:val="en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84678"/>
    <w:rPr>
      <w:rFonts w:ascii="Arial" w:eastAsia="Arial" w:hAnsi="Arial" w:cs="Arial"/>
      <w:b/>
      <w:sz w:val="28"/>
      <w:szCs w:val="28"/>
      <w:lang w:val="en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D84678"/>
    <w:pPr>
      <w:keepNext/>
      <w:keepLines/>
      <w:spacing w:after="0" w:line="276" w:lineRule="auto"/>
    </w:pPr>
    <w:rPr>
      <w:rFonts w:ascii="Arial" w:eastAsia="Arial" w:hAnsi="Arial" w:cs="Arial"/>
      <w:sz w:val="20"/>
      <w:szCs w:val="20"/>
      <w:lang w:val="en" w:eastAsia="en-GB"/>
    </w:rPr>
  </w:style>
  <w:style w:type="character" w:customStyle="1" w:styleId="TitleChar">
    <w:name w:val="Title Char"/>
    <w:basedOn w:val="DefaultParagraphFont"/>
    <w:link w:val="Title"/>
    <w:uiPriority w:val="10"/>
    <w:rsid w:val="00D84678"/>
    <w:rPr>
      <w:rFonts w:ascii="Arial" w:eastAsia="Arial" w:hAnsi="Arial" w:cs="Arial"/>
      <w:sz w:val="20"/>
      <w:szCs w:val="20"/>
      <w:lang w:val="en" w:eastAsia="en-GB"/>
    </w:rPr>
  </w:style>
  <w:style w:type="paragraph" w:styleId="ListParagraph">
    <w:name w:val="List Paragraph"/>
    <w:basedOn w:val="Normal"/>
    <w:uiPriority w:val="34"/>
    <w:qFormat/>
    <w:rsid w:val="00413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6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Hamza Shakil</dc:creator>
  <cp:keywords/>
  <dc:description/>
  <cp:lastModifiedBy>Rana Hamza Shakil</cp:lastModifiedBy>
  <cp:revision>9</cp:revision>
  <dcterms:created xsi:type="dcterms:W3CDTF">2023-03-26T14:43:00Z</dcterms:created>
  <dcterms:modified xsi:type="dcterms:W3CDTF">2023-03-26T15:49:00Z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4b518b9e-2b72-456a-bf25-d839f4972a3e</vt:lpwstr>
  </property>
</Properties>
</file>