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0B87" w14:textId="02273174" w:rsidR="00257F58" w:rsidRPr="00257F58" w:rsidRDefault="00257F58" w:rsidP="00257F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57F58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56F61421" w14:textId="77777777" w:rsidR="00257F58" w:rsidRPr="00257F58" w:rsidRDefault="00257F58" w:rsidP="00257F58">
      <w:pPr>
        <w:spacing w:line="360" w:lineRule="auto"/>
        <w:rPr>
          <w:rFonts w:ascii="Times New Roman" w:hAnsi="Times New Roman" w:cs="Times New Roman"/>
        </w:rPr>
      </w:pPr>
    </w:p>
    <w:p w14:paraId="6A4043D3" w14:textId="1BB702E0" w:rsidR="00257F58" w:rsidRPr="00257F58" w:rsidRDefault="00257F58" w:rsidP="00257F58">
      <w:pPr>
        <w:spacing w:line="360" w:lineRule="auto"/>
        <w:rPr>
          <w:rFonts w:ascii="Times New Roman" w:hAnsi="Times New Roman" w:cs="Times New Roman"/>
        </w:rPr>
      </w:pPr>
      <w:r w:rsidRPr="00257F58">
        <w:rPr>
          <w:rFonts w:ascii="Times New Roman" w:hAnsi="Times New Roman" w:cs="Times New Roman"/>
        </w:rPr>
        <w:t xml:space="preserve">Using more training data (20,000 samples) worked best overall. It brought the gap down from 0.162 to just 0.103, and training accuracy only dropped a little, from 0.9975 to 0.9735. It also gave the highest validation accuracy out of every method we tried, at 0.8705. </w:t>
      </w:r>
      <w:proofErr w:type="gramStart"/>
      <w:r w:rsidRPr="00257F58">
        <w:rPr>
          <w:rFonts w:ascii="Times New Roman" w:hAnsi="Times New Roman" w:cs="Times New Roman"/>
        </w:rPr>
        <w:t>So</w:t>
      </w:r>
      <w:proofErr w:type="gramEnd"/>
      <w:r w:rsidRPr="00257F58">
        <w:rPr>
          <w:rFonts w:ascii="Times New Roman" w:hAnsi="Times New Roman" w:cs="Times New Roman"/>
        </w:rPr>
        <w:t xml:space="preserve"> this method fixed the overfitting problem without losing much performance.</w:t>
      </w:r>
    </w:p>
    <w:p w14:paraId="3E76DACE" w14:textId="2A55BCBA" w:rsidR="00257F58" w:rsidRPr="00257F58" w:rsidRDefault="00257F58" w:rsidP="00257F58">
      <w:pPr>
        <w:spacing w:line="360" w:lineRule="auto"/>
        <w:rPr>
          <w:rFonts w:ascii="Times New Roman" w:hAnsi="Times New Roman" w:cs="Times New Roman"/>
        </w:rPr>
      </w:pPr>
      <w:r w:rsidRPr="00257F58">
        <w:rPr>
          <w:rFonts w:ascii="Times New Roman" w:hAnsi="Times New Roman" w:cs="Times New Roman"/>
        </w:rPr>
        <w:t>Dropout at rate 0.4 closed the gap even more, down to 0.081, but it came at a bigger cost</w:t>
      </w:r>
      <w:r>
        <w:rPr>
          <w:rFonts w:ascii="Times New Roman" w:hAnsi="Times New Roman" w:cs="Times New Roman"/>
        </w:rPr>
        <w:t xml:space="preserve"> </w:t>
      </w:r>
      <w:r w:rsidRPr="00257F58">
        <w:rPr>
          <w:rFonts w:ascii="Times New Roman" w:hAnsi="Times New Roman" w:cs="Times New Roman"/>
        </w:rPr>
        <w:t xml:space="preserve">training accuracy dropped almost 9 points, from 0.9975 to 0.906. That is a much bigger </w:t>
      </w:r>
      <w:proofErr w:type="spellStart"/>
      <w:r w:rsidRPr="00257F58">
        <w:rPr>
          <w:rFonts w:ascii="Times New Roman" w:hAnsi="Times New Roman" w:cs="Times New Roman"/>
        </w:rPr>
        <w:t>tradeoff</w:t>
      </w:r>
      <w:proofErr w:type="spellEnd"/>
      <w:r w:rsidRPr="00257F58">
        <w:rPr>
          <w:rFonts w:ascii="Times New Roman" w:hAnsi="Times New Roman" w:cs="Times New Roman"/>
        </w:rPr>
        <w:t xml:space="preserve"> for a similar improvement.</w:t>
      </w:r>
    </w:p>
    <w:p w14:paraId="70B4F2EA" w14:textId="77777777" w:rsidR="00257F58" w:rsidRPr="00257F58" w:rsidRDefault="00257F58" w:rsidP="00257F58">
      <w:pPr>
        <w:spacing w:line="360" w:lineRule="auto"/>
        <w:rPr>
          <w:rFonts w:ascii="Times New Roman" w:hAnsi="Times New Roman" w:cs="Times New Roman"/>
        </w:rPr>
      </w:pPr>
      <w:r w:rsidRPr="00257F58">
        <w:rPr>
          <w:rFonts w:ascii="Times New Roman" w:hAnsi="Times New Roman" w:cs="Times New Roman"/>
        </w:rPr>
        <w:t>Early stopping and data augmentation were somewhere in the middle. They reduced the gap by a decent amount, but not as cheaply as adding more data.</w:t>
      </w:r>
    </w:p>
    <w:p w14:paraId="68D7F24B" w14:textId="77777777" w:rsidR="00257F58" w:rsidRPr="00257F58" w:rsidRDefault="00257F58" w:rsidP="00257F58">
      <w:pPr>
        <w:spacing w:line="360" w:lineRule="auto"/>
        <w:rPr>
          <w:rFonts w:ascii="Times New Roman" w:hAnsi="Times New Roman" w:cs="Times New Roman"/>
        </w:rPr>
      </w:pPr>
      <w:r w:rsidRPr="00257F58">
        <w:rPr>
          <w:rFonts w:ascii="Times New Roman" w:hAnsi="Times New Roman" w:cs="Times New Roman"/>
        </w:rPr>
        <w:t xml:space="preserve">Batch normalisation barely helped at all. Training accuracy stayed almost perfect, but validation accuracy stayed low, so the gap </w:t>
      </w:r>
      <w:proofErr w:type="gramStart"/>
      <w:r w:rsidRPr="00257F58">
        <w:rPr>
          <w:rFonts w:ascii="Times New Roman" w:hAnsi="Times New Roman" w:cs="Times New Roman"/>
        </w:rPr>
        <w:t>actually got</w:t>
      </w:r>
      <w:proofErr w:type="gramEnd"/>
      <w:r w:rsidRPr="00257F58">
        <w:rPr>
          <w:rFonts w:ascii="Times New Roman" w:hAnsi="Times New Roman" w:cs="Times New Roman"/>
        </w:rPr>
        <w:t xml:space="preserve"> a bit worse instead of better.</w:t>
      </w:r>
    </w:p>
    <w:p w14:paraId="3951CF7E" w14:textId="659F6A03" w:rsidR="00222369" w:rsidRPr="00257F58" w:rsidRDefault="00257F58" w:rsidP="00257F5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</w:t>
      </w:r>
      <w:proofErr w:type="gramStart"/>
      <w:r w:rsidRPr="00257F58">
        <w:rPr>
          <w:rFonts w:ascii="Times New Roman" w:hAnsi="Times New Roman" w:cs="Times New Roman"/>
        </w:rPr>
        <w:t>Overall</w:t>
      </w:r>
      <w:proofErr w:type="gramEnd"/>
      <w:r w:rsidRPr="00257F58">
        <w:rPr>
          <w:rFonts w:ascii="Times New Roman" w:hAnsi="Times New Roman" w:cs="Times New Roman"/>
        </w:rPr>
        <w:t>, more training data was the</w:t>
      </w:r>
      <w:r>
        <w:rPr>
          <w:rFonts w:ascii="Times New Roman" w:hAnsi="Times New Roman" w:cs="Times New Roman"/>
        </w:rPr>
        <w:t xml:space="preserve"> best move and</w:t>
      </w:r>
      <w:r w:rsidRPr="00257F58">
        <w:rPr>
          <w:rFonts w:ascii="Times New Roman" w:hAnsi="Times New Roman" w:cs="Times New Roman"/>
        </w:rPr>
        <w:t xml:space="preserve"> since it improved generalisation while barely hurting training accuracy. Dropout </w:t>
      </w:r>
      <w:r>
        <w:rPr>
          <w:rFonts w:ascii="Times New Roman" w:hAnsi="Times New Roman" w:cs="Times New Roman"/>
        </w:rPr>
        <w:t xml:space="preserve">was also better </w:t>
      </w:r>
      <w:r w:rsidRPr="00257F58">
        <w:rPr>
          <w:rFonts w:ascii="Times New Roman" w:hAnsi="Times New Roman" w:cs="Times New Roman"/>
        </w:rPr>
        <w:t>option when more data simply is</w:t>
      </w:r>
      <w:r>
        <w:rPr>
          <w:rFonts w:ascii="Times New Roman" w:hAnsi="Times New Roman" w:cs="Times New Roman"/>
        </w:rPr>
        <w:t xml:space="preserve"> not </w:t>
      </w:r>
      <w:r w:rsidRPr="00257F58">
        <w:rPr>
          <w:rFonts w:ascii="Times New Roman" w:hAnsi="Times New Roman" w:cs="Times New Roman"/>
        </w:rPr>
        <w:t>available.</w:t>
      </w:r>
    </w:p>
    <w:sectPr w:rsidR="00222369" w:rsidRPr="00257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58"/>
    <w:rsid w:val="00222369"/>
    <w:rsid w:val="00257F58"/>
    <w:rsid w:val="00A86D4F"/>
    <w:rsid w:val="00D6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56EE"/>
  <w15:chartTrackingRefBased/>
  <w15:docId w15:val="{2B47DCB0-B868-4105-8944-8506E641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f230697 Hussain Ashraf</dc:creator>
  <cp:keywords/>
  <dc:description/>
  <cp:lastModifiedBy>f230697 Hussain Ashraf</cp:lastModifiedBy>
  <cp:revision>1</cp:revision>
  <dcterms:created xsi:type="dcterms:W3CDTF">2026-09-13T18:12:00Z</dcterms:created>
  <dcterms:modified xsi:type="dcterms:W3CDTF">2026-09-13T18:14:00Z</dcterms:modified>
</cp:coreProperties>
</file>