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u w:val="single"/>
        </w:rPr>
      </w:pPr>
      <w:r w:rsidDel="00000000" w:rsidR="00000000" w:rsidRPr="00000000">
        <w:rPr>
          <w:b w:val="1"/>
          <w:sz w:val="36"/>
          <w:szCs w:val="36"/>
          <w:u w:val="single"/>
          <w:rtl w:val="0"/>
        </w:rPr>
        <w:t xml:space="preserve">NS3 Home Tasks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sz w:val="28"/>
          <w:szCs w:val="28"/>
        </w:rPr>
      </w:pPr>
      <w:r w:rsidDel="00000000" w:rsidR="00000000" w:rsidRPr="00000000">
        <w:rPr>
          <w:rtl w:val="0"/>
        </w:rPr>
      </w:r>
    </w:p>
    <w:p w:rsidR="00000000" w:rsidDel="00000000" w:rsidP="00000000" w:rsidRDefault="00000000" w:rsidRPr="00000000" w14:paraId="00000004">
      <w:pPr>
        <w:numPr>
          <w:ilvl w:val="0"/>
          <w:numId w:val="1"/>
        </w:numPr>
        <w:spacing w:line="360" w:lineRule="auto"/>
        <w:ind w:left="720" w:hanging="360"/>
        <w:rPr>
          <w:b w:val="1"/>
          <w:sz w:val="28"/>
          <w:szCs w:val="28"/>
        </w:rPr>
      </w:pPr>
      <w:r w:rsidDel="00000000" w:rsidR="00000000" w:rsidRPr="00000000">
        <w:rPr>
          <w:b w:val="1"/>
          <w:sz w:val="28"/>
          <w:szCs w:val="28"/>
          <w:rtl w:val="0"/>
        </w:rPr>
        <w:t xml:space="preserve">Packet size: 128</w:t>
      </w:r>
    </w:p>
    <w:p w:rsidR="00000000" w:rsidDel="00000000" w:rsidP="00000000" w:rsidRDefault="00000000" w:rsidRPr="00000000" w14:paraId="00000005">
      <w:pPr>
        <w:spacing w:line="360" w:lineRule="auto"/>
        <w:ind w:left="720" w:firstLine="0"/>
        <w:rPr>
          <w:sz w:val="28"/>
          <w:szCs w:val="28"/>
        </w:rPr>
      </w:pPr>
      <w:r w:rsidDel="00000000" w:rsidR="00000000" w:rsidRPr="00000000">
        <w:rPr>
          <w:sz w:val="28"/>
          <w:szCs w:val="28"/>
        </w:rPr>
        <w:drawing>
          <wp:inline distB="114300" distT="114300" distL="114300" distR="114300">
            <wp:extent cx="5305425" cy="56864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0542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rPr>
          <w:b w:val="1"/>
          <w:sz w:val="28"/>
          <w:szCs w:val="28"/>
        </w:rPr>
      </w:pPr>
      <w:r w:rsidDel="00000000" w:rsidR="00000000" w:rsidRPr="00000000">
        <w:rPr>
          <w:b w:val="1"/>
          <w:sz w:val="28"/>
          <w:szCs w:val="28"/>
          <w:rtl w:val="0"/>
        </w:rPr>
        <w:t xml:space="preserve">Packet size: 256</w:t>
      </w:r>
    </w:p>
    <w:p w:rsidR="00000000" w:rsidDel="00000000" w:rsidP="00000000" w:rsidRDefault="00000000" w:rsidRPr="00000000" w14:paraId="00000008">
      <w:pPr>
        <w:spacing w:line="360" w:lineRule="auto"/>
        <w:ind w:left="720" w:firstLine="0"/>
        <w:rPr>
          <w:b w:val="1"/>
          <w:sz w:val="28"/>
          <w:szCs w:val="28"/>
        </w:rPr>
      </w:pPr>
      <w:r w:rsidDel="00000000" w:rsidR="00000000" w:rsidRPr="00000000">
        <w:rPr>
          <w:b w:val="1"/>
          <w:sz w:val="28"/>
          <w:szCs w:val="28"/>
        </w:rPr>
        <w:drawing>
          <wp:inline distB="114300" distT="114300" distL="114300" distR="114300">
            <wp:extent cx="5305425" cy="5686425"/>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0542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rPr>
          <w:b w:val="1"/>
          <w:sz w:val="28"/>
          <w:szCs w:val="28"/>
        </w:rPr>
      </w:pPr>
      <w:r w:rsidDel="00000000" w:rsidR="00000000" w:rsidRPr="00000000">
        <w:rPr>
          <w:b w:val="1"/>
          <w:sz w:val="28"/>
          <w:szCs w:val="28"/>
          <w:rtl w:val="0"/>
        </w:rPr>
        <w:t xml:space="preserve">Packet size: 512</w:t>
      </w:r>
    </w:p>
    <w:p w:rsidR="00000000" w:rsidDel="00000000" w:rsidP="00000000" w:rsidRDefault="00000000" w:rsidRPr="00000000" w14:paraId="0000000B">
      <w:pPr>
        <w:spacing w:line="360" w:lineRule="auto"/>
        <w:ind w:left="720" w:firstLine="0"/>
        <w:rPr>
          <w:b w:val="1"/>
          <w:sz w:val="28"/>
          <w:szCs w:val="28"/>
        </w:rPr>
      </w:pPr>
      <w:r w:rsidDel="00000000" w:rsidR="00000000" w:rsidRPr="00000000">
        <w:rPr>
          <w:b w:val="1"/>
          <w:sz w:val="28"/>
          <w:szCs w:val="28"/>
        </w:rPr>
        <w:drawing>
          <wp:inline distB="114300" distT="114300" distL="114300" distR="114300">
            <wp:extent cx="5305425" cy="56864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542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ind w:left="0" w:firstLine="0"/>
        <w:rPr>
          <w:b w:val="1"/>
          <w:sz w:val="28"/>
          <w:szCs w:val="28"/>
        </w:rPr>
      </w:pPr>
      <w:r w:rsidDel="00000000" w:rsidR="00000000" w:rsidRPr="00000000">
        <w:rPr>
          <w:rtl w:val="0"/>
        </w:rPr>
      </w:r>
    </w:p>
    <w:p w:rsidR="00000000" w:rsidDel="00000000" w:rsidP="00000000" w:rsidRDefault="00000000" w:rsidRPr="00000000" w14:paraId="0000000D">
      <w:pPr>
        <w:numPr>
          <w:ilvl w:val="0"/>
          <w:numId w:val="1"/>
        </w:numPr>
        <w:spacing w:line="360" w:lineRule="auto"/>
        <w:ind w:left="720" w:hanging="360"/>
        <w:rPr>
          <w:b w:val="1"/>
          <w:sz w:val="28"/>
          <w:szCs w:val="28"/>
        </w:rPr>
      </w:pPr>
      <w:r w:rsidDel="00000000" w:rsidR="00000000" w:rsidRPr="00000000">
        <w:rPr>
          <w:b w:val="1"/>
          <w:sz w:val="28"/>
          <w:szCs w:val="28"/>
          <w:rtl w:val="0"/>
        </w:rPr>
        <w:t xml:space="preserve">Packet size: 1024</w:t>
      </w:r>
    </w:p>
    <w:p w:rsidR="00000000" w:rsidDel="00000000" w:rsidP="00000000" w:rsidRDefault="00000000" w:rsidRPr="00000000" w14:paraId="0000000E">
      <w:pPr>
        <w:spacing w:line="360" w:lineRule="auto"/>
        <w:ind w:left="720" w:firstLine="0"/>
        <w:rPr>
          <w:b w:val="1"/>
          <w:sz w:val="28"/>
          <w:szCs w:val="28"/>
        </w:rPr>
      </w:pPr>
      <w:r w:rsidDel="00000000" w:rsidR="00000000" w:rsidRPr="00000000">
        <w:rPr>
          <w:b w:val="1"/>
          <w:sz w:val="28"/>
          <w:szCs w:val="28"/>
        </w:rPr>
        <w:drawing>
          <wp:inline distB="114300" distT="114300" distL="114300" distR="114300">
            <wp:extent cx="5305425" cy="56864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0542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010">
      <w:pPr>
        <w:numPr>
          <w:ilvl w:val="0"/>
          <w:numId w:val="1"/>
        </w:numPr>
        <w:spacing w:line="360" w:lineRule="auto"/>
        <w:ind w:left="720" w:hanging="360"/>
        <w:rPr>
          <w:b w:val="1"/>
          <w:sz w:val="28"/>
          <w:szCs w:val="28"/>
        </w:rPr>
      </w:pPr>
      <w:r w:rsidDel="00000000" w:rsidR="00000000" w:rsidRPr="00000000">
        <w:rPr>
          <w:b w:val="1"/>
          <w:sz w:val="28"/>
          <w:szCs w:val="28"/>
          <w:rtl w:val="0"/>
        </w:rPr>
        <w:t xml:space="preserve">Packet size: 2048</w:t>
      </w:r>
    </w:p>
    <w:p w:rsidR="00000000" w:rsidDel="00000000" w:rsidP="00000000" w:rsidRDefault="00000000" w:rsidRPr="00000000" w14:paraId="00000011">
      <w:pPr>
        <w:spacing w:line="360" w:lineRule="auto"/>
        <w:ind w:left="720" w:firstLine="0"/>
        <w:rPr>
          <w:b w:val="1"/>
          <w:sz w:val="28"/>
          <w:szCs w:val="28"/>
        </w:rPr>
      </w:pPr>
      <w:r w:rsidDel="00000000" w:rsidR="00000000" w:rsidRPr="00000000">
        <w:rPr>
          <w:b w:val="1"/>
          <w:sz w:val="28"/>
          <w:szCs w:val="28"/>
        </w:rPr>
        <w:drawing>
          <wp:inline distB="114300" distT="114300" distL="114300" distR="114300">
            <wp:extent cx="5305425" cy="568642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0542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013">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014">
      <w:pPr>
        <w:spacing w:line="360" w:lineRule="auto"/>
        <w:ind w:left="0" w:firstLine="0"/>
        <w:rPr>
          <w:b w:val="1"/>
          <w:sz w:val="28"/>
          <w:szCs w:val="28"/>
        </w:rPr>
      </w:pPr>
      <w:r w:rsidDel="00000000" w:rsidR="00000000" w:rsidRPr="00000000">
        <w:rPr>
          <w:b w:val="1"/>
          <w:sz w:val="28"/>
          <w:szCs w:val="28"/>
          <w:rtl w:val="0"/>
        </w:rPr>
        <w:t xml:space="preserve">Graph using the above packet size and throughput values</w:t>
      </w:r>
    </w:p>
    <w:p w:rsidR="00000000" w:rsidDel="00000000" w:rsidP="00000000" w:rsidRDefault="00000000" w:rsidRPr="00000000" w14:paraId="00000015">
      <w:pPr>
        <w:spacing w:line="360" w:lineRule="auto"/>
        <w:ind w:left="0" w:firstLine="0"/>
        <w:rPr>
          <w:b w:val="1"/>
          <w:sz w:val="28"/>
          <w:szCs w:val="28"/>
        </w:rPr>
      </w:pPr>
      <w:r w:rsidDel="00000000" w:rsidR="00000000" w:rsidRPr="00000000">
        <w:rPr>
          <w:b w:val="1"/>
          <w:sz w:val="28"/>
          <w:szCs w:val="28"/>
          <w:rtl w:val="0"/>
        </w:rPr>
        <w:t xml:space="preserve">Throughput vs Data size:</w:t>
      </w:r>
    </w:p>
    <w:p w:rsidR="00000000" w:rsidDel="00000000" w:rsidP="00000000" w:rsidRDefault="00000000" w:rsidRPr="00000000" w14:paraId="00000016">
      <w:pPr>
        <w:spacing w:line="360" w:lineRule="auto"/>
        <w:ind w:left="0" w:firstLine="0"/>
        <w:rPr>
          <w:b w:val="1"/>
          <w:sz w:val="28"/>
          <w:szCs w:val="28"/>
        </w:rPr>
      </w:pPr>
      <w:r w:rsidDel="00000000" w:rsidR="00000000" w:rsidRPr="00000000">
        <w:rPr>
          <w:rtl w:val="0"/>
        </w:rPr>
      </w:r>
    </w:p>
    <w:p w:rsidR="00000000" w:rsidDel="00000000" w:rsidP="00000000" w:rsidRDefault="00000000" w:rsidRPr="00000000" w14:paraId="00000017">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34100" cy="3514725"/>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341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graph illustrates a linear relationship between Data Size (x-axis) and Throughput (y-axis). The red line has a positive slope, indicating that as the Data Size increases, the Throughput also increases proportionally. This trend suggests that the system processes data more effectively as the data size grows. Larger data sizes likely allow the system to utilize its resources more efficiently, resulting in improved throughput performance. This proportional growth highlights how the system scales well with increasing data sizes.</w:t>
      </w:r>
    </w:p>
    <w:p w:rsidR="00000000" w:rsidDel="00000000" w:rsidP="00000000" w:rsidRDefault="00000000" w:rsidRPr="00000000" w14:paraId="0000001A">
      <w:pPr>
        <w:spacing w:after="200" w:line="276" w:lineRule="auto"/>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