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B10A" w14:textId="43BBD823" w:rsidR="00AA201E" w:rsidRDefault="00AA201E">
      <w:r>
        <w:t>Data modus</w:t>
      </w:r>
    </w:p>
    <w:p w14:paraId="27922E3B" w14:textId="77777777" w:rsidR="00AA201E" w:rsidRDefault="00AA201E">
      <w:r w:rsidRPr="00AA201E">
        <w:drawing>
          <wp:inline distT="0" distB="0" distL="0" distR="0" wp14:anchorId="4C1E6D5A" wp14:editId="4655EEEF">
            <wp:extent cx="3381847" cy="2667372"/>
            <wp:effectExtent l="0" t="0" r="9525" b="0"/>
            <wp:docPr id="1008566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64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78C0" w14:textId="77777777" w:rsidR="00AA201E" w:rsidRDefault="00AA201E"/>
    <w:p w14:paraId="35464D2F" w14:textId="2ADAF2EB" w:rsidR="00AA201E" w:rsidRDefault="00AA201E">
      <w:r>
        <w:t>Data rata-rata &amp; median</w:t>
      </w:r>
    </w:p>
    <w:p w14:paraId="4C535697" w14:textId="02208977" w:rsidR="00776FBD" w:rsidRDefault="00AA201E">
      <w:r w:rsidRPr="00AA201E">
        <w:drawing>
          <wp:inline distT="0" distB="0" distL="0" distR="0" wp14:anchorId="54F14910" wp14:editId="478CD76C">
            <wp:extent cx="5163271" cy="2410161"/>
            <wp:effectExtent l="0" t="0" r="0" b="9525"/>
            <wp:docPr id="1264111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116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01E"/>
    <w:rsid w:val="00776FBD"/>
    <w:rsid w:val="00AA201E"/>
    <w:rsid w:val="00F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EEC3"/>
  <w15:chartTrackingRefBased/>
  <w15:docId w15:val="{3E56524F-7FCE-4C52-B8F6-3BD60E2D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Rananda dian ilham</dc:creator>
  <cp:keywords/>
  <dc:description/>
  <cp:lastModifiedBy>Rananda dian ilham</cp:lastModifiedBy>
  <cp:revision>1</cp:revision>
  <dcterms:created xsi:type="dcterms:W3CDTF">2023-11-06T05:41:00Z</dcterms:created>
  <dcterms:modified xsi:type="dcterms:W3CDTF">2023-11-06T05:41:00Z</dcterms:modified>
</cp:coreProperties>
</file>