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874" w:rsidRDefault="00246874">
      <w:r>
        <w:t>1&gt;&gt;&gt;</w:t>
      </w:r>
    </w:p>
    <w:p w:rsidR="00246874" w:rsidRDefault="00246874"/>
    <w:p w:rsidR="00D11FB9" w:rsidRDefault="0082451D">
      <w:r>
        <w:rPr>
          <w:noProof/>
        </w:rPr>
        <w:drawing>
          <wp:inline distT="0" distB="0" distL="0" distR="0">
            <wp:extent cx="6607627" cy="2068286"/>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6612473" cy="2069803"/>
                    </a:xfrm>
                    <a:prstGeom prst="rect">
                      <a:avLst/>
                    </a:prstGeom>
                  </pic:spPr>
                </pic:pic>
              </a:graphicData>
            </a:graphic>
          </wp:inline>
        </w:drawing>
      </w:r>
    </w:p>
    <w:p w:rsidR="00280C28" w:rsidRPr="00246874" w:rsidRDefault="00280C28">
      <w:pPr>
        <w:rPr>
          <w:sz w:val="32"/>
          <w:szCs w:val="32"/>
        </w:rPr>
      </w:pPr>
      <w:r w:rsidRPr="00246874">
        <w:rPr>
          <w:sz w:val="32"/>
          <w:szCs w:val="32"/>
        </w:rPr>
        <w:t>Daemon Thread-&gt; i</w:t>
      </w:r>
      <w:proofErr w:type="gramStart"/>
      <w:r w:rsidRPr="00246874">
        <w:rPr>
          <w:sz w:val="32"/>
          <w:szCs w:val="32"/>
        </w:rPr>
        <w:t>)Runs</w:t>
      </w:r>
      <w:proofErr w:type="gramEnd"/>
      <w:r w:rsidRPr="00246874">
        <w:rPr>
          <w:sz w:val="32"/>
          <w:szCs w:val="32"/>
        </w:rPr>
        <w:t xml:space="preserve"> in the background of other  thread.</w:t>
      </w:r>
    </w:p>
    <w:p w:rsidR="00280C28" w:rsidRPr="00246874" w:rsidRDefault="00280C28">
      <w:pPr>
        <w:rPr>
          <w:sz w:val="32"/>
          <w:szCs w:val="32"/>
        </w:rPr>
      </w:pPr>
      <w:r w:rsidRPr="00246874">
        <w:rPr>
          <w:sz w:val="32"/>
          <w:szCs w:val="32"/>
        </w:rPr>
        <w:t xml:space="preserve">                                  ii</w:t>
      </w:r>
      <w:proofErr w:type="gramStart"/>
      <w:r w:rsidRPr="00246874">
        <w:rPr>
          <w:sz w:val="32"/>
          <w:szCs w:val="32"/>
        </w:rPr>
        <w:t>)Provides</w:t>
      </w:r>
      <w:proofErr w:type="gramEnd"/>
      <w:r w:rsidRPr="00246874">
        <w:rPr>
          <w:sz w:val="32"/>
          <w:szCs w:val="32"/>
        </w:rPr>
        <w:t xml:space="preserve"> s</w:t>
      </w:r>
      <w:r w:rsidR="0082451D" w:rsidRPr="00246874">
        <w:rPr>
          <w:sz w:val="32"/>
          <w:szCs w:val="32"/>
        </w:rPr>
        <w:t>ervice to the threads.</w:t>
      </w:r>
    </w:p>
    <w:p w:rsidR="0082451D" w:rsidRPr="00246874" w:rsidRDefault="0082451D">
      <w:pPr>
        <w:rPr>
          <w:sz w:val="32"/>
          <w:szCs w:val="32"/>
        </w:rPr>
      </w:pPr>
      <w:r w:rsidRPr="00246874">
        <w:rPr>
          <w:sz w:val="32"/>
          <w:szCs w:val="32"/>
        </w:rPr>
        <w:tab/>
        <w:t xml:space="preserve">                   </w:t>
      </w:r>
      <w:r w:rsidR="00246874">
        <w:rPr>
          <w:sz w:val="32"/>
          <w:szCs w:val="32"/>
        </w:rPr>
        <w:t xml:space="preserve">     i</w:t>
      </w:r>
      <w:r w:rsidRPr="00246874">
        <w:rPr>
          <w:sz w:val="32"/>
          <w:szCs w:val="32"/>
        </w:rPr>
        <w:t>ii</w:t>
      </w:r>
      <w:proofErr w:type="gramStart"/>
      <w:r w:rsidRPr="00246874">
        <w:rPr>
          <w:sz w:val="32"/>
          <w:szCs w:val="32"/>
        </w:rPr>
        <w:t>)</w:t>
      </w:r>
      <w:proofErr w:type="spellStart"/>
      <w:r w:rsidRPr="00246874">
        <w:rPr>
          <w:sz w:val="32"/>
          <w:szCs w:val="32"/>
        </w:rPr>
        <w:t>E.g</w:t>
      </w:r>
      <w:proofErr w:type="spellEnd"/>
      <w:proofErr w:type="gramEnd"/>
      <w:r w:rsidRPr="00246874">
        <w:rPr>
          <w:sz w:val="32"/>
          <w:szCs w:val="32"/>
        </w:rPr>
        <w:t>-Garbage collector , initializer ,  attach listeners , signal dispatchers etc.</w:t>
      </w:r>
    </w:p>
    <w:p w:rsidR="0082451D" w:rsidRPr="00246874" w:rsidRDefault="0082451D">
      <w:pPr>
        <w:rPr>
          <w:sz w:val="32"/>
          <w:szCs w:val="32"/>
        </w:rPr>
      </w:pPr>
      <w:r w:rsidRPr="00246874">
        <w:rPr>
          <w:sz w:val="32"/>
          <w:szCs w:val="32"/>
        </w:rPr>
        <w:t xml:space="preserve">            The memory management of main method is handled by garbage collector if there is leak or need in memory .It deletes waste resources from the memory and free </w:t>
      </w:r>
      <w:proofErr w:type="gramStart"/>
      <w:r w:rsidRPr="00246874">
        <w:rPr>
          <w:sz w:val="32"/>
          <w:szCs w:val="32"/>
        </w:rPr>
        <w:t>it .</w:t>
      </w:r>
      <w:proofErr w:type="gramEnd"/>
      <w:r w:rsidRPr="00246874">
        <w:rPr>
          <w:sz w:val="32"/>
          <w:szCs w:val="32"/>
        </w:rPr>
        <w:t xml:space="preserve"> And hence Garbage Collector method runs in background and provides </w:t>
      </w:r>
      <w:proofErr w:type="gramStart"/>
      <w:r w:rsidRPr="00246874">
        <w:rPr>
          <w:sz w:val="32"/>
          <w:szCs w:val="32"/>
        </w:rPr>
        <w:t>service(</w:t>
      </w:r>
      <w:proofErr w:type="gramEnd"/>
      <w:r w:rsidRPr="00246874">
        <w:rPr>
          <w:sz w:val="32"/>
          <w:szCs w:val="32"/>
        </w:rPr>
        <w:t xml:space="preserve"> memory management )  to main method.</w:t>
      </w:r>
    </w:p>
    <w:p w:rsidR="0082451D" w:rsidRPr="00246874" w:rsidRDefault="0082451D">
      <w:pPr>
        <w:rPr>
          <w:sz w:val="32"/>
          <w:szCs w:val="32"/>
        </w:rPr>
      </w:pPr>
      <w:r w:rsidRPr="00246874">
        <w:rPr>
          <w:sz w:val="32"/>
          <w:szCs w:val="32"/>
        </w:rPr>
        <w:t xml:space="preserve">Other example like typing in </w:t>
      </w:r>
      <w:proofErr w:type="gramStart"/>
      <w:r w:rsidRPr="00246874">
        <w:rPr>
          <w:sz w:val="32"/>
          <w:szCs w:val="32"/>
        </w:rPr>
        <w:t>notepad ,</w:t>
      </w:r>
      <w:proofErr w:type="gramEnd"/>
      <w:r w:rsidRPr="00246874">
        <w:rPr>
          <w:sz w:val="32"/>
          <w:szCs w:val="32"/>
        </w:rPr>
        <w:t xml:space="preserve"> implicitly highlights spelling errors by the use of a daemon method spelling checker.</w:t>
      </w:r>
    </w:p>
    <w:p w:rsidR="00246874" w:rsidRPr="00246874" w:rsidRDefault="0082451D" w:rsidP="00246874">
      <w:pPr>
        <w:rPr>
          <w:rFonts w:cstheme="minorHAnsi"/>
          <w:sz w:val="32"/>
          <w:szCs w:val="32"/>
        </w:rPr>
      </w:pPr>
      <w:r w:rsidRPr="00246874">
        <w:rPr>
          <w:rFonts w:cstheme="minorHAnsi"/>
          <w:sz w:val="32"/>
          <w:szCs w:val="32"/>
        </w:rPr>
        <w:t xml:space="preserve">                             iv) It has 2 methods -&gt; </w:t>
      </w:r>
      <w:proofErr w:type="spellStart"/>
      <w:proofErr w:type="gramStart"/>
      <w:r w:rsidRPr="00246874">
        <w:rPr>
          <w:rFonts w:cstheme="minorHAnsi"/>
          <w:sz w:val="32"/>
          <w:szCs w:val="32"/>
        </w:rPr>
        <w:t>setDaemon</w:t>
      </w:r>
      <w:proofErr w:type="spellEnd"/>
      <w:r w:rsidRPr="00246874">
        <w:rPr>
          <w:rFonts w:cstheme="minorHAnsi"/>
          <w:sz w:val="32"/>
          <w:szCs w:val="32"/>
        </w:rPr>
        <w:t xml:space="preserve">  </w:t>
      </w:r>
      <w:r w:rsidR="00246874">
        <w:rPr>
          <w:rFonts w:cstheme="minorHAnsi"/>
          <w:sz w:val="32"/>
          <w:szCs w:val="32"/>
        </w:rPr>
        <w:t>(</w:t>
      </w:r>
      <w:proofErr w:type="gramEnd"/>
      <w:r w:rsidR="00246874">
        <w:rPr>
          <w:rFonts w:cstheme="minorHAnsi"/>
          <w:sz w:val="32"/>
          <w:szCs w:val="32"/>
        </w:rPr>
        <w:t xml:space="preserve"> </w:t>
      </w:r>
      <w:r w:rsidR="00246874" w:rsidRPr="00246874">
        <w:rPr>
          <w:rFonts w:cstheme="minorHAnsi"/>
          <w:sz w:val="32"/>
          <w:szCs w:val="32"/>
        </w:rPr>
        <w:t>Marks the thread as a daemon thread, which runs in the background and terminates when all non-daemon threads finish.</w:t>
      </w:r>
      <w:r w:rsidR="00246874">
        <w:rPr>
          <w:rFonts w:cstheme="minorHAnsi"/>
          <w:sz w:val="32"/>
          <w:szCs w:val="32"/>
        </w:rPr>
        <w:t xml:space="preserve"> ) and </w:t>
      </w:r>
      <w:proofErr w:type="spellStart"/>
      <w:r w:rsidR="00246874" w:rsidRPr="00246874">
        <w:rPr>
          <w:rFonts w:cstheme="minorHAnsi"/>
          <w:sz w:val="32"/>
          <w:szCs w:val="32"/>
        </w:rPr>
        <w:t>isDaemon</w:t>
      </w:r>
      <w:proofErr w:type="spellEnd"/>
      <w:r w:rsidR="00246874" w:rsidRPr="00246874">
        <w:rPr>
          <w:rFonts w:cstheme="minorHAnsi"/>
          <w:sz w:val="32"/>
          <w:szCs w:val="32"/>
        </w:rPr>
        <w:t>()</w:t>
      </w:r>
    </w:p>
    <w:p w:rsidR="00246874" w:rsidRPr="00246874" w:rsidRDefault="00246874" w:rsidP="00246874">
      <w:pPr>
        <w:rPr>
          <w:rFonts w:cstheme="minorHAnsi"/>
          <w:sz w:val="32"/>
          <w:szCs w:val="32"/>
        </w:rPr>
      </w:pPr>
      <w:r w:rsidRPr="00246874">
        <w:rPr>
          <w:rFonts w:cstheme="minorHAnsi"/>
          <w:sz w:val="32"/>
          <w:szCs w:val="32"/>
        </w:rPr>
        <w:t>Checks if the thread is a daemon thread.</w:t>
      </w:r>
    </w:p>
    <w:p w:rsidR="00246874" w:rsidRDefault="0082451D">
      <w:r>
        <w:t xml:space="preserve"> </w:t>
      </w:r>
    </w:p>
    <w:p w:rsidR="00246874" w:rsidRDefault="00246874">
      <w:r>
        <w:rPr>
          <w:noProof/>
        </w:rPr>
        <w:lastRenderedPageBreak/>
        <w:drawing>
          <wp:inline distT="0" distB="0" distL="0" distR="0">
            <wp:extent cx="5943600" cy="350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rsidR="00200DC7" w:rsidRPr="00200DC7" w:rsidRDefault="00200DC7">
      <w:pPr>
        <w:rPr>
          <w:sz w:val="32"/>
          <w:szCs w:val="32"/>
        </w:rPr>
      </w:pPr>
    </w:p>
    <w:p w:rsidR="00200DC7" w:rsidRDefault="00200DC7">
      <w:pPr>
        <w:rPr>
          <w:sz w:val="32"/>
          <w:szCs w:val="32"/>
        </w:rPr>
      </w:pPr>
      <w:proofErr w:type="gramStart"/>
      <w:r>
        <w:rPr>
          <w:sz w:val="32"/>
          <w:szCs w:val="32"/>
        </w:rPr>
        <w:t>v)</w:t>
      </w:r>
      <w:r w:rsidRPr="00200DC7">
        <w:rPr>
          <w:sz w:val="32"/>
          <w:szCs w:val="32"/>
        </w:rPr>
        <w:t>JVM</w:t>
      </w:r>
      <w:proofErr w:type="gramEnd"/>
      <w:r w:rsidRPr="00200DC7">
        <w:rPr>
          <w:sz w:val="32"/>
          <w:szCs w:val="32"/>
        </w:rPr>
        <w:t xml:space="preserve"> role in Daemon threads: Daemon threads are terminated by the JVM when all user (non-daemon) threads have completed execution. The JVM does not wait for daemon threads to finish, meaning if only daemon threads remain, the program will exit</w:t>
      </w:r>
      <w:r>
        <w:rPr>
          <w:sz w:val="32"/>
          <w:szCs w:val="32"/>
        </w:rPr>
        <w:t xml:space="preserve"> or JVM shuts down/ terminate instantly once all daemon threads died by terminating non daemon threads instantly</w:t>
      </w:r>
      <w:r w:rsidRPr="00200DC7">
        <w:rPr>
          <w:sz w:val="32"/>
          <w:szCs w:val="32"/>
        </w:rPr>
        <w:t>.</w:t>
      </w:r>
    </w:p>
    <w:p w:rsidR="00200DC7" w:rsidRDefault="00200DC7">
      <w:pPr>
        <w:rPr>
          <w:rFonts w:cstheme="minorHAnsi"/>
          <w:sz w:val="32"/>
          <w:szCs w:val="32"/>
        </w:rPr>
      </w:pPr>
      <w:proofErr w:type="gramStart"/>
      <w:r w:rsidRPr="00200DC7">
        <w:rPr>
          <w:rFonts w:cstheme="minorHAnsi"/>
          <w:sz w:val="32"/>
          <w:szCs w:val="32"/>
        </w:rPr>
        <w:t>vi)</w:t>
      </w:r>
      <w:r w:rsidRPr="00200DC7">
        <w:rPr>
          <w:rFonts w:cstheme="minorHAnsi"/>
        </w:rPr>
        <w:t xml:space="preserve"> </w:t>
      </w:r>
      <w:r w:rsidRPr="00200DC7">
        <w:rPr>
          <w:rFonts w:cstheme="minorHAnsi"/>
          <w:sz w:val="32"/>
          <w:szCs w:val="32"/>
        </w:rPr>
        <w:t>Life</w:t>
      </w:r>
      <w:proofErr w:type="gramEnd"/>
      <w:r w:rsidRPr="00200DC7">
        <w:rPr>
          <w:rFonts w:cstheme="minorHAnsi"/>
          <w:sz w:val="32"/>
          <w:szCs w:val="32"/>
        </w:rPr>
        <w:t>: The lifecycle of a daemon thread is dependent on other threads, particularly the user threads. Once the user threads are finished, the daemon threads automatically stop, as they only serve to provide support to user threads.</w:t>
      </w:r>
    </w:p>
    <w:p w:rsidR="00200DC7" w:rsidRDefault="00200DC7">
      <w:pPr>
        <w:rPr>
          <w:rFonts w:cstheme="minorHAnsi"/>
          <w:sz w:val="32"/>
          <w:szCs w:val="32"/>
        </w:rPr>
      </w:pPr>
      <w:proofErr w:type="spellStart"/>
      <w:r>
        <w:rPr>
          <w:rFonts w:cstheme="minorHAnsi"/>
          <w:sz w:val="32"/>
          <w:szCs w:val="32"/>
        </w:rPr>
        <w:t>E.g</w:t>
      </w:r>
      <w:proofErr w:type="spellEnd"/>
      <w:r>
        <w:rPr>
          <w:rFonts w:cstheme="minorHAnsi"/>
          <w:sz w:val="32"/>
          <w:szCs w:val="32"/>
        </w:rPr>
        <w:t xml:space="preserve"> in above code thread created using object t will terminate only after main method ends since it needs to provide services till main method lifetime.  </w:t>
      </w:r>
    </w:p>
    <w:p w:rsidR="00200DC7" w:rsidRPr="00200DC7" w:rsidRDefault="00200DC7" w:rsidP="00200DC7">
      <w:pPr>
        <w:rPr>
          <w:rFonts w:cstheme="minorHAnsi"/>
          <w:sz w:val="32"/>
          <w:szCs w:val="32"/>
        </w:rPr>
      </w:pPr>
      <w:r>
        <w:rPr>
          <w:rFonts w:cstheme="minorHAnsi"/>
          <w:sz w:val="32"/>
          <w:szCs w:val="32"/>
        </w:rPr>
        <w:lastRenderedPageBreak/>
        <w:t xml:space="preserve">vii) </w:t>
      </w:r>
      <w:proofErr w:type="gramStart"/>
      <w:r w:rsidRPr="00200DC7">
        <w:rPr>
          <w:rFonts w:cstheme="minorHAnsi"/>
          <w:sz w:val="32"/>
          <w:szCs w:val="32"/>
        </w:rPr>
        <w:t>n</w:t>
      </w:r>
      <w:proofErr w:type="gramEnd"/>
      <w:r w:rsidRPr="00200DC7">
        <w:rPr>
          <w:rFonts w:cstheme="minorHAnsi"/>
          <w:sz w:val="32"/>
          <w:szCs w:val="32"/>
        </w:rPr>
        <w:t xml:space="preserve"> Java, a daemon thread is a background thread that inherits its properties from its parent thread. If a parent thread is a daemon, any thread it creates will also be a daemon by default unless explicitly set otherwise using </w:t>
      </w:r>
      <w:proofErr w:type="spellStart"/>
      <w:proofErr w:type="gramStart"/>
      <w:r w:rsidRPr="00200DC7">
        <w:rPr>
          <w:rFonts w:cstheme="minorHAnsi"/>
          <w:sz w:val="32"/>
          <w:szCs w:val="32"/>
        </w:rPr>
        <w:t>setDaemon</w:t>
      </w:r>
      <w:proofErr w:type="spellEnd"/>
      <w:r w:rsidRPr="00200DC7">
        <w:rPr>
          <w:rFonts w:cstheme="minorHAnsi"/>
          <w:sz w:val="32"/>
          <w:szCs w:val="32"/>
        </w:rPr>
        <w:t>(</w:t>
      </w:r>
      <w:proofErr w:type="gramEnd"/>
      <w:r w:rsidRPr="00200DC7">
        <w:rPr>
          <w:rFonts w:cstheme="minorHAnsi"/>
          <w:sz w:val="32"/>
          <w:szCs w:val="32"/>
        </w:rPr>
        <w:t>false). Daemon threads support other threads, and they are terminated when all user threads finish execution.</w:t>
      </w:r>
    </w:p>
    <w:p w:rsidR="00200DC7" w:rsidRPr="00200DC7" w:rsidRDefault="00200DC7" w:rsidP="00200DC7">
      <w:pPr>
        <w:rPr>
          <w:rFonts w:cstheme="minorHAnsi"/>
          <w:sz w:val="32"/>
          <w:szCs w:val="32"/>
        </w:rPr>
      </w:pPr>
    </w:p>
    <w:p w:rsidR="00200DC7" w:rsidRPr="00200DC7" w:rsidRDefault="00200DC7" w:rsidP="00200DC7">
      <w:pPr>
        <w:rPr>
          <w:rFonts w:cstheme="minorHAnsi"/>
          <w:sz w:val="32"/>
          <w:szCs w:val="32"/>
        </w:rPr>
      </w:pPr>
      <w:r w:rsidRPr="00200DC7">
        <w:rPr>
          <w:rFonts w:cstheme="minorHAnsi"/>
          <w:sz w:val="32"/>
          <w:szCs w:val="32"/>
        </w:rPr>
        <w:t>For non-daemon threads (also called user threads), the child thread inherits the non-daemon property from the parent thread.</w:t>
      </w:r>
      <w:r w:rsidR="007A392E">
        <w:rPr>
          <w:rFonts w:cstheme="minorHAnsi"/>
          <w:sz w:val="32"/>
          <w:szCs w:val="32"/>
        </w:rPr>
        <w:t xml:space="preserve"> To make a child thread daemon inside non daemon thread we need to explicitly define </w:t>
      </w:r>
      <w:proofErr w:type="spellStart"/>
      <w:r w:rsidR="007A392E">
        <w:rPr>
          <w:rFonts w:cstheme="minorHAnsi"/>
          <w:sz w:val="32"/>
          <w:szCs w:val="32"/>
        </w:rPr>
        <w:t>setDaemon</w:t>
      </w:r>
      <w:proofErr w:type="spellEnd"/>
      <w:r w:rsidR="007A392E">
        <w:rPr>
          <w:rFonts w:cstheme="minorHAnsi"/>
          <w:sz w:val="32"/>
          <w:szCs w:val="32"/>
        </w:rPr>
        <w:t xml:space="preserve"> of child thread as </w:t>
      </w:r>
      <w:proofErr w:type="gramStart"/>
      <w:r w:rsidR="007A392E">
        <w:rPr>
          <w:rFonts w:cstheme="minorHAnsi"/>
          <w:sz w:val="32"/>
          <w:szCs w:val="32"/>
        </w:rPr>
        <w:t>true .</w:t>
      </w:r>
      <w:proofErr w:type="gramEnd"/>
      <w:r w:rsidRPr="00200DC7">
        <w:rPr>
          <w:rFonts w:cstheme="minorHAnsi"/>
          <w:sz w:val="32"/>
          <w:szCs w:val="32"/>
        </w:rPr>
        <w:t xml:space="preserve"> </w:t>
      </w:r>
      <w:proofErr w:type="gramStart"/>
      <w:r w:rsidRPr="00200DC7">
        <w:rPr>
          <w:rFonts w:cstheme="minorHAnsi"/>
          <w:sz w:val="32"/>
          <w:szCs w:val="32"/>
        </w:rPr>
        <w:t>Non</w:t>
      </w:r>
      <w:proofErr w:type="gramEnd"/>
      <w:r w:rsidRPr="00200DC7">
        <w:rPr>
          <w:rFonts w:cstheme="minorHAnsi"/>
          <w:sz w:val="32"/>
          <w:szCs w:val="32"/>
        </w:rPr>
        <w:t>-daemon threads keep the JVM alive until they complete, meaning the program will not terminate until all non-daemon threads have finished.</w:t>
      </w:r>
    </w:p>
    <w:p w:rsidR="007A392E" w:rsidRDefault="007A392E"/>
    <w:p w:rsidR="00246874" w:rsidRDefault="007A392E">
      <w:pPr>
        <w:rPr>
          <w:sz w:val="32"/>
          <w:szCs w:val="32"/>
        </w:rPr>
      </w:pPr>
      <w:r w:rsidRPr="007A392E">
        <w:rPr>
          <w:sz w:val="32"/>
          <w:szCs w:val="32"/>
        </w:rPr>
        <w:t>viii) Daemon thread priority: Generally, daemon threads are assigned lower priority compared to user threads, but their priority can be changed programmatically if necessary.</w:t>
      </w:r>
      <w:r w:rsidR="00246874" w:rsidRPr="007A392E">
        <w:rPr>
          <w:sz w:val="32"/>
          <w:szCs w:val="32"/>
        </w:rPr>
        <w:br w:type="page"/>
      </w:r>
    </w:p>
    <w:p w:rsidR="007A392E" w:rsidRDefault="007A392E">
      <w:pPr>
        <w:rPr>
          <w:sz w:val="32"/>
          <w:szCs w:val="32"/>
        </w:rPr>
      </w:pPr>
      <w:proofErr w:type="gramStart"/>
      <w:r>
        <w:rPr>
          <w:sz w:val="32"/>
          <w:szCs w:val="32"/>
        </w:rPr>
        <w:lastRenderedPageBreak/>
        <w:t>PROGRAMS :</w:t>
      </w:r>
      <w:proofErr w:type="gramEnd"/>
    </w:p>
    <w:p w:rsidR="007A392E" w:rsidRPr="007A392E" w:rsidRDefault="007A392E">
      <w:pPr>
        <w:rPr>
          <w:sz w:val="32"/>
          <w:szCs w:val="32"/>
        </w:rPr>
      </w:pPr>
      <w:r>
        <w:rPr>
          <w:sz w:val="32"/>
          <w:szCs w:val="32"/>
        </w:rPr>
        <w:t>a&gt;</w:t>
      </w:r>
      <w:r w:rsidRPr="007A392E">
        <w:t xml:space="preserve"> </w:t>
      </w:r>
      <w:r w:rsidRPr="007A392E">
        <w:rPr>
          <w:sz w:val="32"/>
          <w:szCs w:val="32"/>
        </w:rPr>
        <w:t xml:space="preserve">A daemon thread must be marked as such before it is started. If you try to turn a thread into a daemon after starting it, Java will throw an </w:t>
      </w:r>
      <w:proofErr w:type="spellStart"/>
      <w:r w:rsidRPr="007A392E">
        <w:rPr>
          <w:sz w:val="32"/>
          <w:szCs w:val="32"/>
        </w:rPr>
        <w:t>IllegalThreadStateException</w:t>
      </w:r>
      <w:proofErr w:type="spellEnd"/>
      <w:r w:rsidRPr="007A392E">
        <w:rPr>
          <w:sz w:val="32"/>
          <w:szCs w:val="32"/>
        </w:rPr>
        <w:t>.</w:t>
      </w:r>
      <w:r>
        <w:rPr>
          <w:sz w:val="32"/>
          <w:szCs w:val="32"/>
        </w:rPr>
        <w:t xml:space="preserve"> </w:t>
      </w:r>
      <w:proofErr w:type="gramStart"/>
      <w:r>
        <w:rPr>
          <w:sz w:val="32"/>
          <w:szCs w:val="32"/>
        </w:rPr>
        <w:t>( 1</w:t>
      </w:r>
      <w:r w:rsidRPr="007A392E">
        <w:rPr>
          <w:sz w:val="32"/>
          <w:szCs w:val="32"/>
          <w:vertAlign w:val="superscript"/>
        </w:rPr>
        <w:t>st</w:t>
      </w:r>
      <w:proofErr w:type="gramEnd"/>
      <w:r>
        <w:rPr>
          <w:sz w:val="32"/>
          <w:szCs w:val="32"/>
        </w:rPr>
        <w:t xml:space="preserve"> </w:t>
      </w:r>
      <w:proofErr w:type="spellStart"/>
      <w:r>
        <w:rPr>
          <w:sz w:val="32"/>
          <w:szCs w:val="32"/>
        </w:rPr>
        <w:t>setDaemon</w:t>
      </w:r>
      <w:proofErr w:type="spellEnd"/>
      <w:r>
        <w:rPr>
          <w:sz w:val="32"/>
          <w:szCs w:val="32"/>
        </w:rPr>
        <w:t>(true) then start() not opposite )</w:t>
      </w:r>
    </w:p>
    <w:p w:rsidR="0082451D" w:rsidRDefault="007A392E">
      <w:r>
        <w:rPr>
          <w:noProof/>
        </w:rPr>
        <w:drawing>
          <wp:inline distT="0" distB="0" distL="0" distR="0">
            <wp:extent cx="6054804" cy="3309257"/>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6047545" cy="3305290"/>
                    </a:xfrm>
                    <a:prstGeom prst="rect">
                      <a:avLst/>
                    </a:prstGeom>
                  </pic:spPr>
                </pic:pic>
              </a:graphicData>
            </a:graphic>
          </wp:inline>
        </w:drawing>
      </w:r>
    </w:p>
    <w:p w:rsidR="007A392E" w:rsidRDefault="007A392E"/>
    <w:p w:rsidR="007A392E" w:rsidRDefault="007A392E">
      <w:pPr>
        <w:rPr>
          <w:sz w:val="32"/>
          <w:szCs w:val="32"/>
        </w:rPr>
      </w:pPr>
    </w:p>
    <w:p w:rsidR="007A392E" w:rsidRDefault="007A392E">
      <w:pPr>
        <w:rPr>
          <w:sz w:val="32"/>
          <w:szCs w:val="32"/>
        </w:rPr>
      </w:pPr>
      <w:r>
        <w:rPr>
          <w:noProof/>
        </w:rPr>
        <w:drawing>
          <wp:inline distT="0" distB="0" distL="0" distR="0" wp14:anchorId="2CE6B17F" wp14:editId="2934241D">
            <wp:extent cx="7114998" cy="195814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extLst>
                        <a:ext uri="{28A0092B-C50C-407E-A947-70E740481C1C}">
                          <a14:useLocalDpi xmlns:a14="http://schemas.microsoft.com/office/drawing/2010/main" val="0"/>
                        </a:ext>
                      </a:extLst>
                    </a:blip>
                    <a:stretch>
                      <a:fillRect/>
                    </a:stretch>
                  </pic:blipFill>
                  <pic:spPr>
                    <a:xfrm>
                      <a:off x="0" y="0"/>
                      <a:ext cx="7124345" cy="1960717"/>
                    </a:xfrm>
                    <a:prstGeom prst="rect">
                      <a:avLst/>
                    </a:prstGeom>
                  </pic:spPr>
                </pic:pic>
              </a:graphicData>
            </a:graphic>
          </wp:inline>
        </w:drawing>
      </w:r>
    </w:p>
    <w:p w:rsidR="007A392E" w:rsidRDefault="007A392E">
      <w:pPr>
        <w:rPr>
          <w:sz w:val="32"/>
          <w:szCs w:val="32"/>
        </w:rPr>
      </w:pPr>
    </w:p>
    <w:p w:rsidR="007A392E" w:rsidRDefault="007A392E">
      <w:pPr>
        <w:rPr>
          <w:sz w:val="32"/>
          <w:szCs w:val="32"/>
        </w:rPr>
      </w:pPr>
    </w:p>
    <w:p w:rsidR="007A392E" w:rsidRDefault="007A392E">
      <w:pPr>
        <w:rPr>
          <w:sz w:val="32"/>
          <w:szCs w:val="32"/>
        </w:rPr>
      </w:pPr>
    </w:p>
    <w:p w:rsidR="007A392E" w:rsidRDefault="007A392E">
      <w:pPr>
        <w:rPr>
          <w:sz w:val="32"/>
          <w:szCs w:val="32"/>
        </w:rPr>
      </w:pPr>
    </w:p>
    <w:p w:rsidR="007A392E" w:rsidRDefault="007A392E">
      <w:pPr>
        <w:rPr>
          <w:sz w:val="32"/>
          <w:szCs w:val="32"/>
        </w:rPr>
      </w:pPr>
      <w:r w:rsidRPr="007A392E">
        <w:rPr>
          <w:sz w:val="32"/>
          <w:szCs w:val="32"/>
        </w:rPr>
        <w:t xml:space="preserve">b&gt;So we can never </w:t>
      </w:r>
      <w:proofErr w:type="gramStart"/>
      <w:r w:rsidRPr="007A392E">
        <w:rPr>
          <w:sz w:val="32"/>
          <w:szCs w:val="32"/>
        </w:rPr>
        <w:t>make  main</w:t>
      </w:r>
      <w:proofErr w:type="gramEnd"/>
      <w:r w:rsidRPr="007A392E">
        <w:rPr>
          <w:sz w:val="32"/>
          <w:szCs w:val="32"/>
        </w:rPr>
        <w:t xml:space="preserve"> thread to be daemon .</w:t>
      </w:r>
    </w:p>
    <w:p w:rsidR="007A392E" w:rsidRDefault="007A392E">
      <w:pPr>
        <w:rPr>
          <w:sz w:val="32"/>
          <w:szCs w:val="32"/>
        </w:rPr>
      </w:pPr>
      <w:r>
        <w:rPr>
          <w:noProof/>
          <w:sz w:val="32"/>
          <w:szCs w:val="32"/>
        </w:rPr>
        <w:drawing>
          <wp:inline distT="0" distB="0" distL="0" distR="0">
            <wp:extent cx="5875159"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5874374" cy="3504732"/>
                    </a:xfrm>
                    <a:prstGeom prst="rect">
                      <a:avLst/>
                    </a:prstGeom>
                  </pic:spPr>
                </pic:pic>
              </a:graphicData>
            </a:graphic>
          </wp:inline>
        </w:drawing>
      </w:r>
    </w:p>
    <w:p w:rsidR="007A392E" w:rsidRPr="007A392E" w:rsidRDefault="00560DCA">
      <w:pPr>
        <w:rPr>
          <w:sz w:val="32"/>
          <w:szCs w:val="32"/>
        </w:rPr>
      </w:pPr>
      <w:r>
        <w:rPr>
          <w:noProof/>
          <w:sz w:val="32"/>
          <w:szCs w:val="32"/>
        </w:rPr>
        <w:drawing>
          <wp:inline distT="0" distB="0" distL="0" distR="0">
            <wp:extent cx="5940688" cy="230777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8902"/>
                    </a:xfrm>
                    <a:prstGeom prst="rect">
                      <a:avLst/>
                    </a:prstGeom>
                  </pic:spPr>
                </pic:pic>
              </a:graphicData>
            </a:graphic>
          </wp:inline>
        </w:drawing>
      </w:r>
      <w:bookmarkStart w:id="0" w:name="_GoBack"/>
      <w:bookmarkEnd w:id="0"/>
    </w:p>
    <w:sectPr w:rsidR="007A392E" w:rsidRPr="007A39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AC8" w:rsidRDefault="00C53AC8" w:rsidP="00246874">
      <w:pPr>
        <w:spacing w:after="0" w:line="240" w:lineRule="auto"/>
      </w:pPr>
      <w:r>
        <w:separator/>
      </w:r>
    </w:p>
  </w:endnote>
  <w:endnote w:type="continuationSeparator" w:id="0">
    <w:p w:rsidR="00C53AC8" w:rsidRDefault="00C53AC8" w:rsidP="00246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AC8" w:rsidRDefault="00C53AC8" w:rsidP="00246874">
      <w:pPr>
        <w:spacing w:after="0" w:line="240" w:lineRule="auto"/>
      </w:pPr>
      <w:r>
        <w:separator/>
      </w:r>
    </w:p>
  </w:footnote>
  <w:footnote w:type="continuationSeparator" w:id="0">
    <w:p w:rsidR="00C53AC8" w:rsidRDefault="00C53AC8" w:rsidP="002468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C28"/>
    <w:rsid w:val="00200DC7"/>
    <w:rsid w:val="00246874"/>
    <w:rsid w:val="00280C28"/>
    <w:rsid w:val="00560DCA"/>
    <w:rsid w:val="007A392E"/>
    <w:rsid w:val="0082451D"/>
    <w:rsid w:val="00C53AC8"/>
    <w:rsid w:val="00D1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0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C28"/>
    <w:rPr>
      <w:rFonts w:ascii="Tahoma" w:hAnsi="Tahoma" w:cs="Tahoma"/>
      <w:sz w:val="16"/>
      <w:szCs w:val="16"/>
    </w:rPr>
  </w:style>
  <w:style w:type="paragraph" w:styleId="Header">
    <w:name w:val="header"/>
    <w:basedOn w:val="Normal"/>
    <w:link w:val="HeaderChar"/>
    <w:uiPriority w:val="99"/>
    <w:unhideWhenUsed/>
    <w:rsid w:val="00246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74"/>
  </w:style>
  <w:style w:type="paragraph" w:styleId="Footer">
    <w:name w:val="footer"/>
    <w:basedOn w:val="Normal"/>
    <w:link w:val="FooterChar"/>
    <w:uiPriority w:val="99"/>
    <w:unhideWhenUsed/>
    <w:rsid w:val="00246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0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C28"/>
    <w:rPr>
      <w:rFonts w:ascii="Tahoma" w:hAnsi="Tahoma" w:cs="Tahoma"/>
      <w:sz w:val="16"/>
      <w:szCs w:val="16"/>
    </w:rPr>
  </w:style>
  <w:style w:type="paragraph" w:styleId="Header">
    <w:name w:val="header"/>
    <w:basedOn w:val="Normal"/>
    <w:link w:val="HeaderChar"/>
    <w:uiPriority w:val="99"/>
    <w:unhideWhenUsed/>
    <w:rsid w:val="00246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74"/>
  </w:style>
  <w:style w:type="paragraph" w:styleId="Footer">
    <w:name w:val="footer"/>
    <w:basedOn w:val="Normal"/>
    <w:link w:val="FooterChar"/>
    <w:uiPriority w:val="99"/>
    <w:unhideWhenUsed/>
    <w:rsid w:val="00246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5</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Rana Sarkar</dc:creator>
  <cp:lastModifiedBy>Rana Sarkar</cp:lastModifiedBy>
  <cp:revision>1</cp:revision>
  <dcterms:created xsi:type="dcterms:W3CDTF">2024-09-09T03:16:00Z</dcterms:created>
  <dcterms:modified xsi:type="dcterms:W3CDTF">2024-09-09T10:22:00Z</dcterms:modified>
</cp:coreProperties>
</file>