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32"/>
        </w:rPr>
        <w:t>SafeCircle — Hardware Components Requisition List</w:t>
      </w:r>
    </w:p>
    <w:p>
      <w:pPr>
        <w:spacing w:before="0" w:after="280"/>
        <w:jc w:val="center"/>
      </w:pPr>
      <w:r>
        <w:rPr>
          <w:rFonts w:ascii="Arial" w:hAnsi="Arial"/>
          <w:i/>
          <w:color w:val="4B5563"/>
          <w:sz w:val="20"/>
        </w:rPr>
        <w:t>Bill of Materials (BOM) — Single Prototype Unit (Cut-to-Cut Requisition)</w:t>
      </w:r>
    </w:p>
    <w:p>
      <w:pPr>
        <w:keepNext/>
        <w:spacing w:before="160" w:after="40"/>
      </w:pPr>
      <w:r>
        <w:rPr>
          <w:rFonts w:ascii="Arial" w:hAnsi="Arial"/>
          <w:b/>
          <w:color w:val="1E3A8A"/>
          <w:sz w:val="21"/>
        </w:rPr>
        <w:t>1. Microcontroller &amp; Wireless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1E3A8A"/>
          <w:left w:val="none"/>
          <w:right w:val="none"/>
          <w:insideH w:val="single" w:sz="4" w:space="0" w:color="D3D3D3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936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S.No</w:t>
            </w:r>
          </w:p>
        </w:tc>
        <w:tc>
          <w:tcPr>
            <w:tcW w:type="dxa" w:w="3168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4464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Specification / Model</w:t>
            </w:r>
          </w:p>
        </w:tc>
        <w:tc>
          <w:tcPr>
            <w:tcW w:type="dxa" w:w="151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Quantity</w:t>
            </w:r>
          </w:p>
        </w:tc>
      </w:tr>
      <w:tr>
        <w:tc>
          <w:tcPr>
            <w:tcW w:type="dxa" w:w="9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374151"/>
                <w:sz w:val="18"/>
              </w:rPr>
              <w:t>1.1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F2937"/>
                <w:sz w:val="18"/>
              </w:rPr>
              <w:t>ESP32 Development Board</w:t>
            </w:r>
          </w:p>
        </w:tc>
        <w:tc>
          <w:tcPr>
            <w:tcW w:type="dxa" w:w="44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ESP32-WROOM-32 (30-pin DevKit V1, Wi-Fi + BLE)</w:t>
            </w:r>
          </w:p>
        </w:tc>
        <w:tc>
          <w:tcPr>
            <w:tcW w:type="dxa" w:w="15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1 Unit</w:t>
            </w:r>
          </w:p>
        </w:tc>
      </w:tr>
    </w:tbl>
    <w:p>
      <w:pPr>
        <w:keepNext/>
        <w:spacing w:before="160" w:after="40"/>
      </w:pPr>
      <w:r>
        <w:rPr>
          <w:rFonts w:ascii="Arial" w:hAnsi="Arial"/>
          <w:b/>
          <w:color w:val="1E3A8A"/>
          <w:sz w:val="21"/>
        </w:rPr>
        <w:t>2. Sensors &amp; Geolocation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1E3A8A"/>
          <w:left w:val="none"/>
          <w:right w:val="none"/>
          <w:insideH w:val="single" w:sz="4" w:space="0" w:color="D3D3D3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936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S.No</w:t>
            </w:r>
          </w:p>
        </w:tc>
        <w:tc>
          <w:tcPr>
            <w:tcW w:type="dxa" w:w="3168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4464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Specification / Model</w:t>
            </w:r>
          </w:p>
        </w:tc>
        <w:tc>
          <w:tcPr>
            <w:tcW w:type="dxa" w:w="151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Quantity</w:t>
            </w:r>
          </w:p>
        </w:tc>
      </w:tr>
      <w:tr>
        <w:tc>
          <w:tcPr>
            <w:tcW w:type="dxa" w:w="9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374151"/>
                <w:sz w:val="18"/>
              </w:rPr>
              <w:t>2.1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F2937"/>
                <w:sz w:val="18"/>
              </w:rPr>
              <w:t>GNSS / GPS Receiver Module</w:t>
            </w:r>
          </w:p>
        </w:tc>
        <w:tc>
          <w:tcPr>
            <w:tcW w:type="dxa" w:w="44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u-blox NEO-6M / NEO-M8N / ATGM336H (UART Serial)</w:t>
            </w:r>
          </w:p>
        </w:tc>
        <w:tc>
          <w:tcPr>
            <w:tcW w:type="dxa" w:w="15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1 Unit</w:t>
            </w:r>
          </w:p>
        </w:tc>
      </w:tr>
      <w:tr>
        <w:tc>
          <w:tcPr>
            <w:tcW w:type="dxa" w:w="93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374151"/>
                <w:sz w:val="18"/>
              </w:rPr>
              <w:t>2.2</w:t>
            </w:r>
          </w:p>
        </w:tc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F2937"/>
                <w:sz w:val="18"/>
              </w:rPr>
              <w:t>GPS Ceramic Patch Antenna</w:t>
            </w:r>
          </w:p>
        </w:tc>
        <w:tc>
          <w:tcPr>
            <w:tcW w:type="dxa" w:w="44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25×25mm Active/Passive with IPEX / u.FL connector</w:t>
            </w:r>
          </w:p>
        </w:tc>
        <w:tc>
          <w:tcPr>
            <w:tcW w:type="dxa" w:w="15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1 Unit</w:t>
            </w:r>
          </w:p>
        </w:tc>
      </w:tr>
    </w:tbl>
    <w:p>
      <w:pPr>
        <w:keepNext/>
        <w:spacing w:before="160" w:after="40"/>
      </w:pPr>
      <w:r>
        <w:rPr>
          <w:rFonts w:ascii="Arial" w:hAnsi="Arial"/>
          <w:b/>
          <w:color w:val="1E3A8A"/>
          <w:sz w:val="21"/>
        </w:rPr>
        <w:t>3. Emergency Inputs (Push Buttons)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1E3A8A"/>
          <w:left w:val="none"/>
          <w:right w:val="none"/>
          <w:insideH w:val="single" w:sz="4" w:space="0" w:color="D3D3D3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936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S.No</w:t>
            </w:r>
          </w:p>
        </w:tc>
        <w:tc>
          <w:tcPr>
            <w:tcW w:type="dxa" w:w="3168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4464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Specification / Model</w:t>
            </w:r>
          </w:p>
        </w:tc>
        <w:tc>
          <w:tcPr>
            <w:tcW w:type="dxa" w:w="151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Quantity</w:t>
            </w:r>
          </w:p>
        </w:tc>
      </w:tr>
      <w:tr>
        <w:tc>
          <w:tcPr>
            <w:tcW w:type="dxa" w:w="9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374151"/>
                <w:sz w:val="18"/>
              </w:rPr>
              <w:t>3.1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F2937"/>
                <w:sz w:val="18"/>
              </w:rPr>
              <w:t>Arcade / Panic Push Button</w:t>
            </w:r>
          </w:p>
        </w:tc>
        <w:tc>
          <w:tcPr>
            <w:tcW w:type="dxa" w:w="44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30mm or 24mm Dome-Style Momentary Switch (NO)</w:t>
            </w:r>
          </w:p>
        </w:tc>
        <w:tc>
          <w:tcPr>
            <w:tcW w:type="dxa" w:w="15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1 Unit</w:t>
            </w:r>
          </w:p>
        </w:tc>
      </w:tr>
      <w:tr>
        <w:tc>
          <w:tcPr>
            <w:tcW w:type="dxa" w:w="93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374151"/>
                <w:sz w:val="18"/>
              </w:rPr>
              <w:t>3.2</w:t>
            </w:r>
          </w:p>
        </w:tc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F2937"/>
                <w:sz w:val="18"/>
              </w:rPr>
              <w:t>Tactile Push Buttons</w:t>
            </w:r>
          </w:p>
        </w:tc>
        <w:tc>
          <w:tcPr>
            <w:tcW w:type="dxa" w:w="44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12×12mm or 6×6mm Momentary Push Buttons with Caps</w:t>
            </w:r>
          </w:p>
        </w:tc>
        <w:tc>
          <w:tcPr>
            <w:tcW w:type="dxa" w:w="15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2 Units</w:t>
            </w:r>
          </w:p>
        </w:tc>
      </w:tr>
    </w:tbl>
    <w:p>
      <w:pPr>
        <w:keepNext/>
        <w:spacing w:before="160" w:after="40"/>
      </w:pPr>
      <w:r>
        <w:rPr>
          <w:rFonts w:ascii="Arial" w:hAnsi="Arial"/>
          <w:b/>
          <w:color w:val="1E3A8A"/>
          <w:sz w:val="21"/>
        </w:rPr>
        <w:t>4. Indicators (Audio, Visual, Haptic)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1E3A8A"/>
          <w:left w:val="none"/>
          <w:right w:val="none"/>
          <w:insideH w:val="single" w:sz="4" w:space="0" w:color="D3D3D3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936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S.No</w:t>
            </w:r>
          </w:p>
        </w:tc>
        <w:tc>
          <w:tcPr>
            <w:tcW w:type="dxa" w:w="3168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4464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Specification / Model</w:t>
            </w:r>
          </w:p>
        </w:tc>
        <w:tc>
          <w:tcPr>
            <w:tcW w:type="dxa" w:w="151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Quantity</w:t>
            </w:r>
          </w:p>
        </w:tc>
      </w:tr>
      <w:tr>
        <w:tc>
          <w:tcPr>
            <w:tcW w:type="dxa" w:w="9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374151"/>
                <w:sz w:val="18"/>
              </w:rPr>
              <w:t>4.1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F2937"/>
                <w:sz w:val="18"/>
              </w:rPr>
              <w:t>Passive Buzzer</w:t>
            </w:r>
          </w:p>
        </w:tc>
        <w:tc>
          <w:tcPr>
            <w:tcW w:type="dxa" w:w="44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3.3V–5V Electromagnetic/Piezoelectric Passive Buzzer</w:t>
            </w:r>
          </w:p>
        </w:tc>
        <w:tc>
          <w:tcPr>
            <w:tcW w:type="dxa" w:w="15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1 Unit</w:t>
            </w:r>
          </w:p>
        </w:tc>
      </w:tr>
      <w:tr>
        <w:tc>
          <w:tcPr>
            <w:tcW w:type="dxa" w:w="93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374151"/>
                <w:sz w:val="18"/>
              </w:rPr>
              <w:t>4.2</w:t>
            </w:r>
          </w:p>
        </w:tc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F2937"/>
                <w:sz w:val="18"/>
              </w:rPr>
              <w:t>Addressable RGB LED Ring</w:t>
            </w:r>
          </w:p>
        </w:tc>
        <w:tc>
          <w:tcPr>
            <w:tcW w:type="dxa" w:w="44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WS2812B NeoPixel Ring (8 or 12 LEDs)</w:t>
            </w:r>
          </w:p>
        </w:tc>
        <w:tc>
          <w:tcPr>
            <w:tcW w:type="dxa" w:w="15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1 Unit</w:t>
            </w:r>
          </w:p>
        </w:tc>
      </w:tr>
      <w:tr>
        <w:tc>
          <w:tcPr>
            <w:tcW w:type="dxa" w:w="9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374151"/>
                <w:sz w:val="18"/>
              </w:rPr>
              <w:t>4.3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F2937"/>
                <w:sz w:val="18"/>
              </w:rPr>
              <w:t>Common Cathode RGB LEDs</w:t>
            </w:r>
          </w:p>
        </w:tc>
        <w:tc>
          <w:tcPr>
            <w:tcW w:type="dxa" w:w="44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5mm Diffused Tri-Color RGB LEDs (Common Cathode)</w:t>
            </w:r>
          </w:p>
        </w:tc>
        <w:tc>
          <w:tcPr>
            <w:tcW w:type="dxa" w:w="15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2 Units</w:t>
            </w:r>
          </w:p>
        </w:tc>
      </w:tr>
      <w:tr>
        <w:tc>
          <w:tcPr>
            <w:tcW w:type="dxa" w:w="93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374151"/>
                <w:sz w:val="18"/>
              </w:rPr>
              <w:t>4.4</w:t>
            </w:r>
          </w:p>
        </w:tc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F2937"/>
                <w:sz w:val="18"/>
              </w:rPr>
              <w:t>Coin Vibration Motor</w:t>
            </w:r>
          </w:p>
        </w:tc>
        <w:tc>
          <w:tcPr>
            <w:tcW w:type="dxa" w:w="44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3V–3.7V DC, 10mm/12mm Flat Disc/Pancake Motor</w:t>
            </w:r>
          </w:p>
        </w:tc>
        <w:tc>
          <w:tcPr>
            <w:tcW w:type="dxa" w:w="15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1 Unit</w:t>
            </w:r>
          </w:p>
        </w:tc>
      </w:tr>
    </w:tbl>
    <w:p>
      <w:pPr>
        <w:keepNext/>
        <w:spacing w:before="160" w:after="40"/>
      </w:pPr>
      <w:r>
        <w:rPr>
          <w:rFonts w:ascii="Arial" w:hAnsi="Arial"/>
          <w:b/>
          <w:color w:val="1E3A8A"/>
          <w:sz w:val="21"/>
        </w:rPr>
        <w:t>5. Discrete Circuit &amp; Protection Components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1E3A8A"/>
          <w:left w:val="none"/>
          <w:right w:val="none"/>
          <w:insideH w:val="single" w:sz="4" w:space="0" w:color="D3D3D3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936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S.No</w:t>
            </w:r>
          </w:p>
        </w:tc>
        <w:tc>
          <w:tcPr>
            <w:tcW w:type="dxa" w:w="3168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4464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Specification / Model</w:t>
            </w:r>
          </w:p>
        </w:tc>
        <w:tc>
          <w:tcPr>
            <w:tcW w:type="dxa" w:w="151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Quantity</w:t>
            </w:r>
          </w:p>
        </w:tc>
      </w:tr>
      <w:tr>
        <w:tc>
          <w:tcPr>
            <w:tcW w:type="dxa" w:w="9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374151"/>
                <w:sz w:val="18"/>
              </w:rPr>
              <w:t>5.1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F2937"/>
                <w:sz w:val="18"/>
              </w:rPr>
              <w:t>NPN Switching Transistors</w:t>
            </w:r>
          </w:p>
        </w:tc>
        <w:tc>
          <w:tcPr>
            <w:tcW w:type="dxa" w:w="44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2N2222 or BC547 (TO-92)</w:t>
            </w:r>
          </w:p>
        </w:tc>
        <w:tc>
          <w:tcPr>
            <w:tcW w:type="dxa" w:w="15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2 Units</w:t>
            </w:r>
          </w:p>
        </w:tc>
      </w:tr>
      <w:tr>
        <w:tc>
          <w:tcPr>
            <w:tcW w:type="dxa" w:w="93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374151"/>
                <w:sz w:val="18"/>
              </w:rPr>
              <w:t>5.2</w:t>
            </w:r>
          </w:p>
        </w:tc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F2937"/>
                <w:sz w:val="18"/>
              </w:rPr>
              <w:t>Flyback Diodes</w:t>
            </w:r>
          </w:p>
        </w:tc>
        <w:tc>
          <w:tcPr>
            <w:tcW w:type="dxa" w:w="44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1N4007 or 1N4148</w:t>
            </w:r>
          </w:p>
        </w:tc>
        <w:tc>
          <w:tcPr>
            <w:tcW w:type="dxa" w:w="15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2 Units</w:t>
            </w:r>
          </w:p>
        </w:tc>
      </w:tr>
      <w:tr>
        <w:tc>
          <w:tcPr>
            <w:tcW w:type="dxa" w:w="9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374151"/>
                <w:sz w:val="18"/>
              </w:rPr>
              <w:t>5.3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F2937"/>
                <w:sz w:val="18"/>
              </w:rPr>
              <w:t>Resistors Assortment (1/4W)</w:t>
            </w:r>
          </w:p>
        </w:tc>
        <w:tc>
          <w:tcPr>
            <w:tcW w:type="dxa" w:w="44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220 Ω, 330 Ω, 1 kΩ, 2.2 kΩ, 10 kΩ</w:t>
            </w:r>
          </w:p>
        </w:tc>
        <w:tc>
          <w:tcPr>
            <w:tcW w:type="dxa" w:w="15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3–5 pcs each</w:t>
            </w:r>
          </w:p>
        </w:tc>
      </w:tr>
      <w:tr>
        <w:tc>
          <w:tcPr>
            <w:tcW w:type="dxa" w:w="93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374151"/>
                <w:sz w:val="18"/>
              </w:rPr>
              <w:t>5.4</w:t>
            </w:r>
          </w:p>
        </w:tc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F2937"/>
                <w:sz w:val="18"/>
              </w:rPr>
              <w:t>Capacitors</w:t>
            </w:r>
          </w:p>
        </w:tc>
        <w:tc>
          <w:tcPr>
            <w:tcW w:type="dxa" w:w="44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100nF Ceramic (2 pcs), 100µF/16V Electrolytic (1 pc)</w:t>
            </w:r>
          </w:p>
        </w:tc>
        <w:tc>
          <w:tcPr>
            <w:tcW w:type="dxa" w:w="15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1 Set</w:t>
            </w:r>
          </w:p>
        </w:tc>
      </w:tr>
    </w:tbl>
    <w:p>
      <w:pPr>
        <w:keepNext/>
        <w:spacing w:before="160" w:after="40"/>
      </w:pPr>
      <w:r>
        <w:rPr>
          <w:rFonts w:ascii="Arial" w:hAnsi="Arial"/>
          <w:b/>
          <w:color w:val="1E3A8A"/>
          <w:sz w:val="21"/>
        </w:rPr>
        <w:t>6. Power &amp; Battery Management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1E3A8A"/>
          <w:left w:val="none"/>
          <w:right w:val="none"/>
          <w:insideH w:val="single" w:sz="4" w:space="0" w:color="D3D3D3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936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S.No</w:t>
            </w:r>
          </w:p>
        </w:tc>
        <w:tc>
          <w:tcPr>
            <w:tcW w:type="dxa" w:w="3168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4464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Specification / Model</w:t>
            </w:r>
          </w:p>
        </w:tc>
        <w:tc>
          <w:tcPr>
            <w:tcW w:type="dxa" w:w="151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Quantity</w:t>
            </w:r>
          </w:p>
        </w:tc>
      </w:tr>
      <w:tr>
        <w:tc>
          <w:tcPr>
            <w:tcW w:type="dxa" w:w="9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374151"/>
                <w:sz w:val="18"/>
              </w:rPr>
              <w:t>6.1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F2937"/>
                <w:sz w:val="18"/>
              </w:rPr>
              <w:t>Rechargeable LiPo Battery</w:t>
            </w:r>
          </w:p>
        </w:tc>
        <w:tc>
          <w:tcPr>
            <w:tcW w:type="dxa" w:w="44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3.7V 1000mAh–2000mAh with JST-PH 2.0 Connector</w:t>
            </w:r>
          </w:p>
        </w:tc>
        <w:tc>
          <w:tcPr>
            <w:tcW w:type="dxa" w:w="15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1 Unit</w:t>
            </w:r>
          </w:p>
        </w:tc>
      </w:tr>
      <w:tr>
        <w:tc>
          <w:tcPr>
            <w:tcW w:type="dxa" w:w="93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374151"/>
                <w:sz w:val="18"/>
              </w:rPr>
              <w:t>6.2</w:t>
            </w:r>
          </w:p>
        </w:tc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F2937"/>
                <w:sz w:val="18"/>
              </w:rPr>
              <w:t>Battery Charger &amp; Protection Board</w:t>
            </w:r>
          </w:p>
        </w:tc>
        <w:tc>
          <w:tcPr>
            <w:tcW w:type="dxa" w:w="44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TP4056 1A Board with DW01A + 8205A Protection (Type-C)</w:t>
            </w:r>
          </w:p>
        </w:tc>
        <w:tc>
          <w:tcPr>
            <w:tcW w:type="dxa" w:w="15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1 Unit</w:t>
            </w:r>
          </w:p>
        </w:tc>
      </w:tr>
      <w:tr>
        <w:tc>
          <w:tcPr>
            <w:tcW w:type="dxa" w:w="9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374151"/>
                <w:sz w:val="18"/>
              </w:rPr>
              <w:t>6.3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F2937"/>
                <w:sz w:val="18"/>
              </w:rPr>
              <w:t>DC-DC Step-Up Boost Converter</w:t>
            </w:r>
          </w:p>
        </w:tc>
        <w:tc>
          <w:tcPr>
            <w:tcW w:type="dxa" w:w="44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MT3608 2A Adjustable 3.7V to 5V Step-Up Module</w:t>
            </w:r>
          </w:p>
        </w:tc>
        <w:tc>
          <w:tcPr>
            <w:tcW w:type="dxa" w:w="15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1 Unit</w:t>
            </w:r>
          </w:p>
        </w:tc>
      </w:tr>
      <w:tr>
        <w:tc>
          <w:tcPr>
            <w:tcW w:type="dxa" w:w="93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374151"/>
                <w:sz w:val="18"/>
              </w:rPr>
              <w:t>6.4</w:t>
            </w:r>
          </w:p>
        </w:tc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F2937"/>
                <w:sz w:val="18"/>
              </w:rPr>
              <w:t>Power Slide Switch</w:t>
            </w:r>
          </w:p>
        </w:tc>
        <w:tc>
          <w:tcPr>
            <w:tcW w:type="dxa" w:w="44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SPDT Miniature Slide Switch</w:t>
            </w:r>
          </w:p>
        </w:tc>
        <w:tc>
          <w:tcPr>
            <w:tcW w:type="dxa" w:w="15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1 Unit</w:t>
            </w:r>
          </w:p>
        </w:tc>
      </w:tr>
    </w:tbl>
    <w:p>
      <w:pPr>
        <w:keepNext/>
        <w:spacing w:before="160" w:after="40"/>
      </w:pPr>
      <w:r>
        <w:rPr>
          <w:rFonts w:ascii="Arial" w:hAnsi="Arial"/>
          <w:b/>
          <w:color w:val="1E3A8A"/>
          <w:sz w:val="21"/>
        </w:rPr>
        <w:t>7. Prototyping &amp; Enclosure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1E3A8A"/>
          <w:left w:val="none"/>
          <w:right w:val="none"/>
          <w:insideH w:val="single" w:sz="4" w:space="0" w:color="D3D3D3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936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S.No</w:t>
            </w:r>
          </w:p>
        </w:tc>
        <w:tc>
          <w:tcPr>
            <w:tcW w:type="dxa" w:w="3168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4464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Specification / Model</w:t>
            </w:r>
          </w:p>
        </w:tc>
        <w:tc>
          <w:tcPr>
            <w:tcW w:type="dxa" w:w="151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Quantity</w:t>
            </w:r>
          </w:p>
        </w:tc>
      </w:tr>
      <w:tr>
        <w:tc>
          <w:tcPr>
            <w:tcW w:type="dxa" w:w="9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374151"/>
                <w:sz w:val="18"/>
              </w:rPr>
              <w:t>7.1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F2937"/>
                <w:sz w:val="18"/>
              </w:rPr>
              <w:t>Solderless Breadboard</w:t>
            </w:r>
          </w:p>
        </w:tc>
        <w:tc>
          <w:tcPr>
            <w:tcW w:type="dxa" w:w="44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Full-Size 830 Tie-Point Breadboard</w:t>
            </w:r>
          </w:p>
        </w:tc>
        <w:tc>
          <w:tcPr>
            <w:tcW w:type="dxa" w:w="15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1 Unit</w:t>
            </w:r>
          </w:p>
        </w:tc>
      </w:tr>
      <w:tr>
        <w:tc>
          <w:tcPr>
            <w:tcW w:type="dxa" w:w="93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374151"/>
                <w:sz w:val="18"/>
              </w:rPr>
              <w:t>7.2</w:t>
            </w:r>
          </w:p>
        </w:tc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F2937"/>
                <w:sz w:val="18"/>
              </w:rPr>
              <w:t>Jumper Wires Bundle</w:t>
            </w:r>
          </w:p>
        </w:tc>
        <w:tc>
          <w:tcPr>
            <w:tcW w:type="dxa" w:w="44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20cm (Assorted M-M, M-F, F-F)</w:t>
            </w:r>
          </w:p>
        </w:tc>
        <w:tc>
          <w:tcPr>
            <w:tcW w:type="dxa" w:w="15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1 Set</w:t>
            </w:r>
          </w:p>
        </w:tc>
      </w:tr>
      <w:tr>
        <w:tc>
          <w:tcPr>
            <w:tcW w:type="dxa" w:w="9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374151"/>
                <w:sz w:val="18"/>
              </w:rPr>
              <w:t>7.3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F2937"/>
                <w:sz w:val="18"/>
              </w:rPr>
              <w:t>Prototyping Dot PCB / Perfboard</w:t>
            </w:r>
          </w:p>
        </w:tc>
        <w:tc>
          <w:tcPr>
            <w:tcW w:type="dxa" w:w="44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FR4 Copper Clad (7×9cm or 5×7cm)</w:t>
            </w:r>
          </w:p>
        </w:tc>
        <w:tc>
          <w:tcPr>
            <w:tcW w:type="dxa" w:w="15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1 Board</w:t>
            </w:r>
          </w:p>
        </w:tc>
      </w:tr>
      <w:tr>
        <w:tc>
          <w:tcPr>
            <w:tcW w:type="dxa" w:w="93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374151"/>
                <w:sz w:val="18"/>
              </w:rPr>
              <w:t>7.4</w:t>
            </w:r>
          </w:p>
        </w:tc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F2937"/>
                <w:sz w:val="18"/>
              </w:rPr>
              <w:t>Pin Headers (Breakaway)</w:t>
            </w:r>
          </w:p>
        </w:tc>
        <w:tc>
          <w:tcPr>
            <w:tcW w:type="dxa" w:w="44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2.54mm Pitch Male &amp; Female Berg Strips</w:t>
            </w:r>
          </w:p>
        </w:tc>
        <w:tc>
          <w:tcPr>
            <w:tcW w:type="dxa" w:w="15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1 Strip each</w:t>
            </w:r>
          </w:p>
        </w:tc>
      </w:tr>
      <w:tr>
        <w:tc>
          <w:tcPr>
            <w:tcW w:type="dxa" w:w="9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374151"/>
                <w:sz w:val="18"/>
              </w:rPr>
              <w:t>7.5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F2937"/>
                <w:sz w:val="18"/>
              </w:rPr>
              <w:t>JST-PH 2.0mm Wire Connectors</w:t>
            </w:r>
          </w:p>
        </w:tc>
        <w:tc>
          <w:tcPr>
            <w:tcW w:type="dxa" w:w="44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2-pin JST-PH Male &amp; Female Leads</w:t>
            </w:r>
          </w:p>
        </w:tc>
        <w:tc>
          <w:tcPr>
            <w:tcW w:type="dxa" w:w="15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1 Pair</w:t>
            </w:r>
          </w:p>
        </w:tc>
      </w:tr>
      <w:tr>
        <w:tc>
          <w:tcPr>
            <w:tcW w:type="dxa" w:w="93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374151"/>
                <w:sz w:val="18"/>
              </w:rPr>
              <w:t>7.6</w:t>
            </w:r>
          </w:p>
        </w:tc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F2937"/>
                <w:sz w:val="18"/>
              </w:rPr>
              <w:t>USB Data / Programming Cable</w:t>
            </w:r>
          </w:p>
        </w:tc>
        <w:tc>
          <w:tcPr>
            <w:tcW w:type="dxa" w:w="44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High-Quality USB-A to Micro-USB / Type-C Data Cable</w:t>
            </w:r>
          </w:p>
        </w:tc>
        <w:tc>
          <w:tcPr>
            <w:tcW w:type="dxa" w:w="15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1 Cable</w:t>
            </w:r>
          </w:p>
        </w:tc>
      </w:tr>
      <w:tr>
        <w:tc>
          <w:tcPr>
            <w:tcW w:type="dxa" w:w="9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374151"/>
                <w:sz w:val="18"/>
              </w:rPr>
              <w:t>7.7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F2937"/>
                <w:sz w:val="18"/>
              </w:rPr>
              <w:t>Project Enclosure Box</w:t>
            </w:r>
          </w:p>
        </w:tc>
        <w:tc>
          <w:tcPr>
            <w:tcW w:type="dxa" w:w="44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ABS Plastic Project Casing (~100×60×25mm)</w:t>
            </w:r>
          </w:p>
        </w:tc>
        <w:tc>
          <w:tcPr>
            <w:tcW w:type="dxa" w:w="15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1 Unit</w:t>
            </w:r>
          </w:p>
        </w:tc>
      </w:tr>
      <w:tr>
        <w:tc>
          <w:tcPr>
            <w:tcW w:type="dxa" w:w="93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374151"/>
                <w:sz w:val="18"/>
              </w:rPr>
              <w:t>7.8</w:t>
            </w:r>
          </w:p>
        </w:tc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F2937"/>
                <w:sz w:val="18"/>
              </w:rPr>
              <w:t>Lanyard / Wrist Strap</w:t>
            </w:r>
          </w:p>
        </w:tc>
        <w:tc>
          <w:tcPr>
            <w:tcW w:type="dxa" w:w="44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74151"/>
                <w:sz w:val="18"/>
              </w:rPr>
              <w:t>Quick-Release Neck Lanyard Strap</w:t>
            </w:r>
          </w:p>
        </w:tc>
        <w:tc>
          <w:tcPr>
            <w:tcW w:type="dxa" w:w="15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1 Piece</w:t>
            </w:r>
          </w:p>
        </w:tc>
      </w:tr>
    </w:tbl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