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E6B" w:rsidRPr="00FD42C6" w:rsidRDefault="00C6725B" w:rsidP="00FD42C6">
      <w:pPr>
        <w:pStyle w:val="a4"/>
        <w:rPr>
          <w:sz w:val="24"/>
        </w:rPr>
      </w:pPr>
      <w:r w:rsidRPr="00FD42C6">
        <w:rPr>
          <w:sz w:val="24"/>
        </w:rPr>
        <w:t>Algorithms and Data Structures</w:t>
      </w:r>
    </w:p>
    <w:p w:rsidR="00976FCD" w:rsidRPr="00FD42C6" w:rsidRDefault="00E124EE" w:rsidP="00976FCD">
      <w:pPr>
        <w:rPr>
          <w:b/>
          <w:sz w:val="24"/>
        </w:rPr>
      </w:pPr>
      <w:proofErr w:type="gramStart"/>
      <w:r>
        <w:rPr>
          <w:b/>
          <w:sz w:val="24"/>
        </w:rPr>
        <w:t>1.</w:t>
      </w:r>
      <w:r w:rsidR="00977E2B" w:rsidRPr="00FD42C6">
        <w:rPr>
          <w:b/>
          <w:sz w:val="24"/>
        </w:rPr>
        <w:t>Factor</w:t>
      </w:r>
      <w:proofErr w:type="gramEnd"/>
      <w:r w:rsidR="00977E2B" w:rsidRPr="00FD42C6">
        <w:rPr>
          <w:b/>
          <w:sz w:val="24"/>
        </w:rPr>
        <w:t xml:space="preserve"> Analysis</w:t>
      </w:r>
    </w:p>
    <w:p w:rsidR="00977E2B" w:rsidRPr="00FD42C6" w:rsidRDefault="00977E2B" w:rsidP="004C7AEB">
      <w:pPr>
        <w:pStyle w:val="a5"/>
        <w:numPr>
          <w:ilvl w:val="0"/>
          <w:numId w:val="2"/>
        </w:numPr>
        <w:rPr>
          <w:sz w:val="24"/>
        </w:rPr>
      </w:pPr>
      <w:r w:rsidRPr="00FD42C6">
        <w:rPr>
          <w:sz w:val="24"/>
        </w:rPr>
        <w:t>The reason for choose Factor Analysis</w:t>
      </w:r>
    </w:p>
    <w:p w:rsidR="00FD42C6" w:rsidRPr="00FD42C6" w:rsidRDefault="00FD42C6" w:rsidP="00FD42C6">
      <w:pPr>
        <w:rPr>
          <w:sz w:val="24"/>
        </w:rPr>
      </w:pPr>
      <w:r w:rsidRPr="00FD42C6">
        <w:rPr>
          <w:sz w:val="24"/>
        </w:rPr>
        <w:t>Factor analysis</w:t>
      </w:r>
      <w:r w:rsidRPr="00FD42C6">
        <w:rPr>
          <w:sz w:val="24"/>
        </w:rPr>
        <w:t xml:space="preserve"> is a useful tool for investigating variable relationships for complex concepts such as socioeconomic status, dietary patterns, or psychological scales.</w:t>
      </w:r>
      <w:r w:rsidRPr="00FD42C6">
        <w:rPr>
          <w:sz w:val="24"/>
        </w:rPr>
        <w:t xml:space="preserve"> </w:t>
      </w:r>
      <w:r w:rsidRPr="00FD42C6">
        <w:rPr>
          <w:sz w:val="24"/>
        </w:rPr>
        <w:t>It allows researchers to investigate concepts that are not easily measured directly by collapsing a large number of variables into a few interpretable underlying factors.</w:t>
      </w:r>
    </w:p>
    <w:p w:rsidR="00977E2B" w:rsidRPr="00FD42C6" w:rsidRDefault="00977E2B" w:rsidP="00977E2B">
      <w:pPr>
        <w:rPr>
          <w:sz w:val="24"/>
        </w:rPr>
      </w:pPr>
      <w:r w:rsidRPr="00FD42C6">
        <w:rPr>
          <w:sz w:val="24"/>
        </w:rPr>
        <w:t xml:space="preserve">What has contributed to this continued increase in the use of factor analysis in the health sciences in particular? Several possibilities come to mind:    </w:t>
      </w:r>
    </w:p>
    <w:p w:rsidR="00977E2B" w:rsidRPr="00FD42C6" w:rsidRDefault="00977E2B" w:rsidP="00FD42C6">
      <w:pPr>
        <w:pStyle w:val="a5"/>
        <w:numPr>
          <w:ilvl w:val="0"/>
          <w:numId w:val="3"/>
        </w:numPr>
        <w:rPr>
          <w:sz w:val="24"/>
        </w:rPr>
      </w:pPr>
      <w:r w:rsidRPr="00FD42C6">
        <w:rPr>
          <w:sz w:val="24"/>
        </w:rPr>
        <w:t xml:space="preserve">Increased researcher interest in the complex organizational structure of various health-related constructs      </w:t>
      </w:r>
    </w:p>
    <w:p w:rsidR="00977E2B" w:rsidRPr="00FD42C6" w:rsidRDefault="00977E2B" w:rsidP="00FD42C6">
      <w:pPr>
        <w:pStyle w:val="a5"/>
        <w:numPr>
          <w:ilvl w:val="0"/>
          <w:numId w:val="3"/>
        </w:numPr>
        <w:rPr>
          <w:sz w:val="24"/>
        </w:rPr>
      </w:pPr>
      <w:r w:rsidRPr="00FD42C6">
        <w:rPr>
          <w:sz w:val="24"/>
        </w:rPr>
        <w:t>Recent developments in the use of confirmatory factor analysis an</w:t>
      </w:r>
      <w:r w:rsidRPr="00FD42C6">
        <w:rPr>
          <w:sz w:val="24"/>
        </w:rPr>
        <w:t xml:space="preserve">d structural equation modeling </w:t>
      </w:r>
    </w:p>
    <w:p w:rsidR="004C7AEB" w:rsidRPr="00FD42C6" w:rsidRDefault="00977E2B" w:rsidP="00FD42C6">
      <w:pPr>
        <w:pStyle w:val="a5"/>
        <w:numPr>
          <w:ilvl w:val="0"/>
          <w:numId w:val="3"/>
        </w:numPr>
        <w:rPr>
          <w:sz w:val="24"/>
        </w:rPr>
      </w:pPr>
      <w:r w:rsidRPr="00FD42C6">
        <w:rPr>
          <w:sz w:val="24"/>
        </w:rPr>
        <w:t xml:space="preserve">Greater sophistication concerning statistics on the part of some health care researchers from all disciplines and levels of expertise  </w:t>
      </w:r>
    </w:p>
    <w:p w:rsidR="00FD42C6" w:rsidRPr="00FD42C6" w:rsidRDefault="00977E2B" w:rsidP="00FD42C6">
      <w:pPr>
        <w:pStyle w:val="a5"/>
        <w:numPr>
          <w:ilvl w:val="0"/>
          <w:numId w:val="3"/>
        </w:numPr>
        <w:rPr>
          <w:sz w:val="24"/>
        </w:rPr>
      </w:pPr>
      <w:r w:rsidRPr="00FD42C6">
        <w:rPr>
          <w:sz w:val="24"/>
        </w:rPr>
        <w:t>Increased availability of inexpensive but powerful personal computers, which can undertake analyses quickly</w:t>
      </w:r>
      <w:r w:rsidR="00FD42C6" w:rsidRPr="00FD42C6">
        <w:rPr>
          <w:sz w:val="24"/>
        </w:rPr>
        <w:t xml:space="preserve"> and inexpensively</w:t>
      </w:r>
      <w:r w:rsidRPr="00FD42C6">
        <w:rPr>
          <w:sz w:val="24"/>
        </w:rPr>
        <w:t xml:space="preserve"> </w:t>
      </w:r>
    </w:p>
    <w:p w:rsidR="00977E2B" w:rsidRPr="00FD42C6" w:rsidRDefault="00977E2B" w:rsidP="00FD42C6">
      <w:pPr>
        <w:pStyle w:val="a5"/>
        <w:numPr>
          <w:ilvl w:val="0"/>
          <w:numId w:val="3"/>
        </w:numPr>
        <w:rPr>
          <w:sz w:val="24"/>
        </w:rPr>
      </w:pPr>
      <w:r w:rsidRPr="00FD42C6">
        <w:rPr>
          <w:sz w:val="24"/>
        </w:rPr>
        <w:t>Availability of increasingly user-friendly statistical computer packages</w:t>
      </w:r>
    </w:p>
    <w:p w:rsidR="00C6725B" w:rsidRDefault="00C6725B" w:rsidP="00C6725B">
      <w:pPr>
        <w:rPr>
          <w:sz w:val="24"/>
        </w:rPr>
      </w:pPr>
    </w:p>
    <w:p w:rsidR="00FD42C6" w:rsidRPr="00FD42C6" w:rsidRDefault="00FD42C6" w:rsidP="00C6725B">
      <w:pPr>
        <w:rPr>
          <w:sz w:val="24"/>
        </w:rPr>
      </w:pPr>
    </w:p>
    <w:p w:rsidR="00FD42C6" w:rsidRPr="008407D3" w:rsidRDefault="008407D3" w:rsidP="008407D3">
      <w:pPr>
        <w:pStyle w:val="a5"/>
        <w:numPr>
          <w:ilvl w:val="0"/>
          <w:numId w:val="2"/>
        </w:numPr>
        <w:rPr>
          <w:rStyle w:val="mw-headline"/>
        </w:rPr>
      </w:pPr>
      <w:r>
        <w:rPr>
          <w:rStyle w:val="mw-headline"/>
          <w:lang w:val="en"/>
        </w:rPr>
        <w:t>Mathematical model</w:t>
      </w:r>
    </w:p>
    <w:p w:rsidR="008407D3" w:rsidRPr="008407D3" w:rsidRDefault="008407D3" w:rsidP="008407D3">
      <w:pPr>
        <w:spacing w:before="100" w:beforeAutospacing="1" w:after="100" w:afterAutospacing="1" w:line="240" w:lineRule="auto"/>
        <w:rPr>
          <w:sz w:val="24"/>
        </w:rPr>
      </w:pPr>
      <w:r w:rsidRPr="008407D3">
        <w:rPr>
          <w:sz w:val="24"/>
        </w:rPr>
        <w:t>In order for the variables to be on equal footing, they are normalized:</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Pr>
          <w:noProof/>
        </w:rPr>
        <w:drawing>
          <wp:inline distT="0" distB="0" distL="0" distR="0" wp14:anchorId="4EB8F16D" wp14:editId="2233BB45">
            <wp:extent cx="1038225" cy="352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8225" cy="352425"/>
                    </a:xfrm>
                    <a:prstGeom prst="rect">
                      <a:avLst/>
                    </a:prstGeom>
                  </pic:spPr>
                </pic:pic>
              </a:graphicData>
            </a:graphic>
          </wp:inline>
        </w:drawing>
      </w:r>
      <w:r w:rsidRPr="008407D3">
        <w:rPr>
          <w:rFonts w:ascii="Times New Roman" w:eastAsia="Times New Roman" w:hAnsi="Times New Roman" w:cs="Times New Roman"/>
          <w:vanish/>
          <w:sz w:val="28"/>
          <w:szCs w:val="28"/>
          <w:lang w:val="en"/>
        </w:rPr>
        <w:t xml:space="preserve">z a i = x a i − μ a σ a {\displaystyle z_{ai}={\frac {x_{ai}-\mu _{a}}{\sigma _{a}}}} </w:t>
      </w:r>
      <w:r w:rsidRPr="008407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2" name="矩形 42" descr="z_{ai}={\frac {x_{ai}-\mu _{a}}{\sigma 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C7E4E" id="矩形 42" o:spid="_x0000_s1026" alt="z_{ai}={\frac {x_{ai}-\mu _{a}}{\sigma 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OaZ8+MCAADs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8407D3" w:rsidRPr="008407D3" w:rsidRDefault="008407D3" w:rsidP="008407D3">
      <w:pPr>
        <w:spacing w:before="100" w:beforeAutospacing="1" w:after="100" w:afterAutospacing="1" w:line="240" w:lineRule="auto"/>
        <w:rPr>
          <w:sz w:val="24"/>
        </w:rPr>
      </w:pPr>
      <w:proofErr w:type="gramStart"/>
      <w:r w:rsidRPr="008407D3">
        <w:rPr>
          <w:sz w:val="24"/>
        </w:rPr>
        <w:t>where</w:t>
      </w:r>
      <w:proofErr w:type="gramEnd"/>
      <w:r w:rsidRPr="008407D3">
        <w:rPr>
          <w:sz w:val="24"/>
        </w:rPr>
        <w:t xml:space="preserve"> the sample mean is:</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μ a = 1 N i ∑ i x a i {\displaystyle \mu _{a}={\tfrac {1}{N_{i}}}\sum _{i}x_{ai}} </w:t>
      </w:r>
      <w:r>
        <w:rPr>
          <w:noProof/>
        </w:rPr>
        <w:drawing>
          <wp:inline distT="0" distB="0" distL="0" distR="0" wp14:anchorId="2822DA53" wp14:editId="5FAAC4AD">
            <wp:extent cx="1076325" cy="3810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6325" cy="38100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proofErr w:type="gramStart"/>
      <w:r w:rsidRPr="008407D3">
        <w:rPr>
          <w:sz w:val="24"/>
        </w:rPr>
        <w:t>and</w:t>
      </w:r>
      <w:proofErr w:type="gramEnd"/>
      <w:r w:rsidRPr="008407D3">
        <w:rPr>
          <w:sz w:val="24"/>
        </w:rPr>
        <w:t xml:space="preserve"> the sample variance is given by:</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σ a 2 = 1 N i ∑ i ( x a i − μ a ) 2 {\displaystyle \sigma _{a}^{2}={\tfrac {1}{N_{i}}}\sum _{i}(x_{ai}-\mu _{a})^{2}} </w:t>
      </w:r>
      <w:r w:rsidRPr="008407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矩形 40" descr="\sigma _{a}^{2}={\tfrac {1}{N_{i}}}\sum _{i}(x_{ai}-\mu _{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1494F" id="矩形 40" o:spid="_x0000_s1026" alt="\sigma _{a}^{2}={\tfrac {1}{N_{i}}}\sum _{i}(x_{ai}-\mu _{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0WDan5&#10;AgAAAAYAAA4AAAAAAAAAAAAAAAAALgIAAGRycy9lMm9Eb2MueG1sUEsBAi0AFAAGAAgAAAAhAEyg&#10;6SzYAAAAAwEAAA8AAAAAAAAAAAAAAAAAUwUAAGRycy9kb3ducmV2LnhtbFBLBQYAAAAABAAEAPMA&#10;AABYBgAAAAA=&#10;" filled="f" stroked="f">
                <o:lock v:ext="edit" aspectratio="t"/>
                <w10:anchorlock/>
              </v:rect>
            </w:pict>
          </mc:Fallback>
        </mc:AlternateContent>
      </w:r>
      <w:r>
        <w:rPr>
          <w:noProof/>
        </w:rPr>
        <w:drawing>
          <wp:inline distT="0" distB="0" distL="0" distR="0" wp14:anchorId="3BDE03F3" wp14:editId="5E460A2F">
            <wp:extent cx="1609725" cy="3810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38100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r w:rsidRPr="008407D3">
        <w:rPr>
          <w:sz w:val="24"/>
        </w:rPr>
        <w:t>The factor analysis model for this particular sample is then:</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lastRenderedPageBreak/>
        <w:t xml:space="preserve">z 1 , i = ℓ 1 , 1 F 1 , i + ℓ 1 , 2 F 2 , i + ε 1 , i </w:t>
      </w:r>
      <w:r w:rsidRPr="008407D3">
        <w:rPr>
          <w:rFonts w:ascii="MS Gothic" w:eastAsia="Times New Roman" w:hAnsi="MS Gothic" w:cs="MS Gothic"/>
          <w:vanish/>
          <w:sz w:val="28"/>
          <w:szCs w:val="28"/>
          <w:lang w:val="en"/>
        </w:rPr>
        <w:t>⋮</w:t>
      </w:r>
      <w:r w:rsidRPr="008407D3">
        <w:rPr>
          <w:rFonts w:ascii="Times New Roman" w:eastAsia="Times New Roman" w:hAnsi="Times New Roman" w:cs="Times New Roman"/>
          <w:vanish/>
          <w:sz w:val="28"/>
          <w:szCs w:val="28"/>
          <w:lang w:val="en"/>
        </w:rPr>
        <w:t xml:space="preserve"> </w:t>
      </w:r>
      <w:r w:rsidRPr="008407D3">
        <w:rPr>
          <w:rFonts w:ascii="MS Gothic" w:eastAsia="Times New Roman" w:hAnsi="MS Gothic" w:cs="MS Gothic"/>
          <w:vanish/>
          <w:sz w:val="28"/>
          <w:szCs w:val="28"/>
          <w:lang w:val="en"/>
        </w:rPr>
        <w:t>⋮</w:t>
      </w:r>
      <w:r w:rsidRPr="008407D3">
        <w:rPr>
          <w:rFonts w:ascii="Times New Roman" w:eastAsia="Times New Roman" w:hAnsi="Times New Roman" w:cs="Times New Roman"/>
          <w:vanish/>
          <w:sz w:val="28"/>
          <w:szCs w:val="28"/>
          <w:lang w:val="en"/>
        </w:rPr>
        <w:t xml:space="preserve"> </w:t>
      </w:r>
      <w:r w:rsidRPr="008407D3">
        <w:rPr>
          <w:rFonts w:ascii="MS Gothic" w:eastAsia="Times New Roman" w:hAnsi="MS Gothic" w:cs="MS Gothic"/>
          <w:vanish/>
          <w:sz w:val="28"/>
          <w:szCs w:val="28"/>
          <w:lang w:val="en"/>
        </w:rPr>
        <w:t>⋮</w:t>
      </w:r>
      <w:r w:rsidRPr="008407D3">
        <w:rPr>
          <w:rFonts w:ascii="Times New Roman" w:eastAsia="Times New Roman" w:hAnsi="Times New Roman" w:cs="Times New Roman"/>
          <w:vanish/>
          <w:sz w:val="28"/>
          <w:szCs w:val="28"/>
          <w:lang w:val="en"/>
        </w:rPr>
        <w:t xml:space="preserve"> </w:t>
      </w:r>
      <w:r w:rsidRPr="008407D3">
        <w:rPr>
          <w:rFonts w:ascii="MS Gothic" w:eastAsia="Times New Roman" w:hAnsi="MS Gothic" w:cs="MS Gothic"/>
          <w:vanish/>
          <w:sz w:val="28"/>
          <w:szCs w:val="28"/>
          <w:lang w:val="en"/>
        </w:rPr>
        <w:t>⋮</w:t>
      </w:r>
      <w:r w:rsidRPr="008407D3">
        <w:rPr>
          <w:rFonts w:ascii="Times New Roman" w:eastAsia="Times New Roman" w:hAnsi="Times New Roman" w:cs="Times New Roman"/>
          <w:vanish/>
          <w:sz w:val="28"/>
          <w:szCs w:val="28"/>
          <w:lang w:val="en"/>
        </w:rPr>
        <w:t xml:space="preserve"> z 10 , i = ℓ 10 , 1 F 1 , i + ℓ 10 , 2 F 2 , i + ε 10 , i {\displaystyle {\begin{matrix}z_{1,i}&amp;=&amp;\ell _{1,1}F_{1,i}&amp;+&amp;\ell _{1,2}F_{2,i}&amp;+&amp;\varepsilon _{1,i}\\\vdots &amp;&amp;\vdots &amp;&amp;\vdots &amp;&amp;\vdots \\z_{10,i}&amp;=&amp;\ell _{10,1}F_{1,i}&amp;+&amp;\ell _{10,2}F_{2,i}&amp;+&amp;\varepsilon _{10,i}\end{matrix}}} </w:t>
      </w:r>
      <w:r w:rsidRPr="008407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9" name="矩形 39" descr="{\begin{matrix}z_{1,i}&amp;=&amp;\ell _{1,1}F_{1,i}&amp;+&amp;\ell _{1,2}F_{2,i}&amp;+&amp;\varepsilon _{1,i}\\\vdots &amp;&amp;\vdots &amp;&amp;\vdots &amp;&amp;\vdots \\z_{10,i}&amp;=&amp;\ell _{10,1}F_{1,i}&amp;+&amp;\ell _{10,2}F_{2,i}&amp;+&amp;\varepsilon _{10,i}\end{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3BF12" id="矩形 39" o:spid="_x0000_s1026" alt="{\begin{matrix}z_{1,i}&amp;=&amp;\ell _{1,1}F_{1,i}&amp;+&amp;\ell _{1,2}F_{2,i}&amp;+&amp;\varepsilon _{1,i}\\\vdots &amp;&amp;\vdots &amp;&amp;\vdots &amp;&amp;\vdots \\z_{10,i}&amp;=&amp;\ell _{10,1}F_{1,i}&amp;+&amp;\ell _{10,2}F_{2,i}&amp;+&amp;\varepsilon _{10,i}\end{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7+esCgDAADZBgAADgAA&#10;AAAAAAAAAAAAAAAuAgAAZHJzL2Uyb0RvYy54bWxQSwECLQAUAAYACAAAACEATKDpLNgAAAADAQAA&#10;DwAAAAAAAAAAAAAAAACCBQAAZHJzL2Rvd25yZXYueG1sUEsFBgAAAAAEAAQA8wAAAIcGAAAAAA==&#10;" filled="f" stroked="f">
                <o:lock v:ext="edit" aspectratio="t"/>
                <w10:anchorlock/>
              </v:rect>
            </w:pict>
          </mc:Fallback>
        </mc:AlternateContent>
      </w:r>
      <w:r>
        <w:rPr>
          <w:noProof/>
        </w:rPr>
        <w:drawing>
          <wp:inline distT="0" distB="0" distL="0" distR="0" wp14:anchorId="3444B990" wp14:editId="1C81F627">
            <wp:extent cx="3019425" cy="7429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74295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proofErr w:type="gramStart"/>
      <w:r w:rsidRPr="008407D3">
        <w:rPr>
          <w:sz w:val="24"/>
        </w:rPr>
        <w:t>or</w:t>
      </w:r>
      <w:proofErr w:type="gramEnd"/>
      <w:r w:rsidRPr="008407D3">
        <w:rPr>
          <w:sz w:val="24"/>
        </w:rPr>
        <w:t>, more succinctly:</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z a i = ∑ p ℓ a p F p i + ε a i {\displaystyle z_{ai}=\sum _{p}\ell _{ap}F_{pi}+\varepsilon _{ai}} </w:t>
      </w:r>
      <w:r>
        <w:rPr>
          <w:noProof/>
        </w:rPr>
        <w:drawing>
          <wp:inline distT="0" distB="0" distL="0" distR="0" wp14:anchorId="36302621" wp14:editId="13E65BF2">
            <wp:extent cx="1476375" cy="4000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6375" cy="40005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proofErr w:type="gramStart"/>
      <w:r w:rsidRPr="008407D3">
        <w:rPr>
          <w:sz w:val="24"/>
        </w:rPr>
        <w:t>where</w:t>
      </w:r>
      <w:proofErr w:type="gramEnd"/>
    </w:p>
    <w:p w:rsidR="008407D3" w:rsidRPr="008407D3" w:rsidRDefault="008407D3" w:rsidP="008407D3">
      <w:pPr>
        <w:numPr>
          <w:ilvl w:val="0"/>
          <w:numId w:val="5"/>
        </w:numPr>
        <w:spacing w:before="100" w:beforeAutospacing="1" w:after="100" w:afterAutospacing="1" w:line="240" w:lineRule="auto"/>
        <w:rPr>
          <w:sz w:val="24"/>
        </w:rPr>
      </w:pPr>
      <w:r w:rsidRPr="008407D3">
        <w:rPr>
          <w:rFonts w:ascii="Times New Roman" w:eastAsia="Times New Roman" w:hAnsi="Times New Roman" w:cs="Times New Roman"/>
          <w:vanish/>
          <w:sz w:val="28"/>
          <w:szCs w:val="28"/>
          <w:lang w:val="en"/>
        </w:rPr>
        <w:t xml:space="preserve">F 1 , i {\displaystyle F_{1,i}} </w:t>
      </w:r>
      <w:r>
        <w:rPr>
          <w:noProof/>
        </w:rPr>
        <w:drawing>
          <wp:inline distT="0" distB="0" distL="0" distR="0" wp14:anchorId="38A646E4" wp14:editId="6A954CBB">
            <wp:extent cx="247650" cy="1905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 cy="190500"/>
                    </a:xfrm>
                    <a:prstGeom prst="rect">
                      <a:avLst/>
                    </a:prstGeom>
                  </pic:spPr>
                </pic:pic>
              </a:graphicData>
            </a:graphic>
          </wp:inline>
        </w:drawing>
      </w:r>
      <w:r>
        <w:rPr>
          <w:rFonts w:ascii="Times New Roman" w:eastAsia="Times New Roman" w:hAnsi="Times New Roman" w:cs="Times New Roman"/>
          <w:sz w:val="28"/>
          <w:szCs w:val="28"/>
          <w:lang w:val="en"/>
        </w:rPr>
        <w:t xml:space="preserve"> </w:t>
      </w:r>
      <w:r w:rsidRPr="008407D3">
        <w:rPr>
          <w:sz w:val="24"/>
        </w:rPr>
        <w:t xml:space="preserve">is the </w:t>
      </w:r>
      <w:proofErr w:type="spellStart"/>
      <w:r w:rsidRPr="008407D3">
        <w:rPr>
          <w:sz w:val="24"/>
        </w:rPr>
        <w:t>ith</w:t>
      </w:r>
      <w:proofErr w:type="spellEnd"/>
      <w:r w:rsidRPr="008407D3">
        <w:rPr>
          <w:sz w:val="24"/>
        </w:rPr>
        <w:t xml:space="preserve"> student's "verbal intelligence",</w:t>
      </w:r>
    </w:p>
    <w:p w:rsidR="008407D3" w:rsidRPr="008407D3" w:rsidRDefault="008407D3" w:rsidP="008407D3">
      <w:pPr>
        <w:numPr>
          <w:ilvl w:val="0"/>
          <w:numId w:val="5"/>
        </w:numPr>
        <w:spacing w:before="100" w:beforeAutospacing="1" w:after="100" w:afterAutospacing="1" w:line="240" w:lineRule="auto"/>
        <w:rPr>
          <w:sz w:val="24"/>
        </w:rPr>
      </w:pPr>
      <w:r w:rsidRPr="008407D3">
        <w:rPr>
          <w:rFonts w:ascii="Times New Roman" w:eastAsia="Times New Roman" w:hAnsi="Times New Roman" w:cs="Times New Roman"/>
          <w:vanish/>
          <w:sz w:val="28"/>
          <w:szCs w:val="28"/>
          <w:lang w:val="en"/>
        </w:rPr>
        <w:t xml:space="preserve">F 2 , i {\displaystyle F_{2,i}} </w:t>
      </w:r>
      <w:r>
        <w:rPr>
          <w:noProof/>
        </w:rPr>
        <w:drawing>
          <wp:inline distT="0" distB="0" distL="0" distR="0" wp14:anchorId="19565471" wp14:editId="2BA52DB6">
            <wp:extent cx="247650" cy="1905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 cy="190500"/>
                    </a:xfrm>
                    <a:prstGeom prst="rect">
                      <a:avLst/>
                    </a:prstGeom>
                  </pic:spPr>
                </pic:pic>
              </a:graphicData>
            </a:graphic>
          </wp:inline>
        </w:drawing>
      </w:r>
      <w:r>
        <w:rPr>
          <w:rFonts w:ascii="Times New Roman" w:eastAsia="Times New Roman" w:hAnsi="Times New Roman" w:cs="Times New Roman"/>
          <w:sz w:val="28"/>
          <w:szCs w:val="28"/>
          <w:lang w:val="en"/>
        </w:rPr>
        <w:t xml:space="preserve"> </w:t>
      </w:r>
      <w:r w:rsidRPr="008407D3">
        <w:rPr>
          <w:sz w:val="24"/>
        </w:rPr>
        <w:t xml:space="preserve">is the </w:t>
      </w:r>
      <w:proofErr w:type="spellStart"/>
      <w:r w:rsidRPr="008407D3">
        <w:rPr>
          <w:sz w:val="24"/>
        </w:rPr>
        <w:t>ith</w:t>
      </w:r>
      <w:proofErr w:type="spellEnd"/>
      <w:r w:rsidRPr="008407D3">
        <w:rPr>
          <w:sz w:val="24"/>
        </w:rPr>
        <w:t xml:space="preserve"> student's "mathematical intelligence",</w:t>
      </w:r>
    </w:p>
    <w:p w:rsidR="008407D3" w:rsidRPr="008407D3" w:rsidRDefault="008407D3" w:rsidP="008407D3">
      <w:pPr>
        <w:numPr>
          <w:ilvl w:val="0"/>
          <w:numId w:val="5"/>
        </w:numPr>
        <w:spacing w:before="100" w:beforeAutospacing="1" w:after="100" w:afterAutospacing="1" w:line="240" w:lineRule="auto"/>
        <w:rPr>
          <w:sz w:val="24"/>
        </w:rPr>
      </w:pPr>
      <w:r w:rsidRPr="008407D3">
        <w:rPr>
          <w:rFonts w:ascii="Times New Roman" w:eastAsia="Times New Roman" w:hAnsi="Times New Roman" w:cs="Times New Roman"/>
          <w:vanish/>
          <w:sz w:val="28"/>
          <w:szCs w:val="28"/>
          <w:lang w:val="en"/>
        </w:rPr>
        <w:t xml:space="preserve">ℓ a p {\displaystyle \ell _{ap}} </w:t>
      </w:r>
      <w:r>
        <w:rPr>
          <w:noProof/>
        </w:rPr>
        <w:drawing>
          <wp:inline distT="0" distB="0" distL="0" distR="0" wp14:anchorId="2699B76E" wp14:editId="320E48F9">
            <wp:extent cx="200025" cy="1905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 cy="190500"/>
                    </a:xfrm>
                    <a:prstGeom prst="rect">
                      <a:avLst/>
                    </a:prstGeom>
                  </pic:spPr>
                </pic:pic>
              </a:graphicData>
            </a:graphic>
          </wp:inline>
        </w:drawing>
      </w:r>
      <w:r>
        <w:rPr>
          <w:rFonts w:ascii="Times New Roman" w:eastAsia="Times New Roman" w:hAnsi="Times New Roman" w:cs="Times New Roman"/>
          <w:sz w:val="28"/>
          <w:szCs w:val="28"/>
          <w:lang w:val="en"/>
        </w:rPr>
        <w:t xml:space="preserve"> </w:t>
      </w:r>
      <w:proofErr w:type="gramStart"/>
      <w:r w:rsidRPr="008407D3">
        <w:rPr>
          <w:sz w:val="24"/>
        </w:rPr>
        <w:t>are</w:t>
      </w:r>
      <w:proofErr w:type="gramEnd"/>
      <w:r w:rsidRPr="008407D3">
        <w:rPr>
          <w:sz w:val="24"/>
        </w:rPr>
        <w:t xml:space="preserve"> the factor loadings for the </w:t>
      </w:r>
      <w:proofErr w:type="spellStart"/>
      <w:r w:rsidRPr="008407D3">
        <w:rPr>
          <w:sz w:val="24"/>
        </w:rPr>
        <w:t>ath</w:t>
      </w:r>
      <w:proofErr w:type="spellEnd"/>
      <w:r w:rsidRPr="008407D3">
        <w:rPr>
          <w:sz w:val="24"/>
        </w:rPr>
        <w:t xml:space="preserve"> subject, for p = 1, 2.</w:t>
      </w:r>
    </w:p>
    <w:p w:rsidR="008407D3" w:rsidRPr="008407D3" w:rsidRDefault="008407D3" w:rsidP="008407D3">
      <w:pPr>
        <w:spacing w:before="100" w:beforeAutospacing="1" w:after="100" w:afterAutospacing="1" w:line="240" w:lineRule="auto"/>
        <w:rPr>
          <w:sz w:val="24"/>
        </w:rPr>
      </w:pPr>
      <w:r w:rsidRPr="008407D3">
        <w:rPr>
          <w:sz w:val="24"/>
        </w:rPr>
        <w:t>In matrix notation, we have</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Z = L F + ϵ {\displaystyle Z=LF+\epsilon } </w:t>
      </w:r>
      <w:r>
        <w:rPr>
          <w:noProof/>
        </w:rPr>
        <w:drawing>
          <wp:inline distT="0" distB="0" distL="0" distR="0" wp14:anchorId="4CC83B15" wp14:editId="4E5FF026">
            <wp:extent cx="819150" cy="16192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150" cy="161925"/>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r w:rsidRPr="008407D3">
        <w:rPr>
          <w:sz w:val="24"/>
        </w:rPr>
        <w:t>Observe that by doubling the scale on which "verbal intelligence"—the first component in each column of F—is measured, and simultaneously halving the factor loadings for verbal intelligence makes no difference to the model. Thus, no generality is lost by assuming that the standard deviation of verbal intelligence is 1. Likewise for mathematical intelligence. Moreover, for similar reasons, no generality is lost by assuming the two factors are uncorrelated with each other. In other words:</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 i F p i F q i = δ p q {\displaystyle \sum _{i}F_{pi}F_{qi}=\delta _{pq}} </w:t>
      </w:r>
      <w:r>
        <w:rPr>
          <w:noProof/>
        </w:rPr>
        <w:drawing>
          <wp:inline distT="0" distB="0" distL="0" distR="0" wp14:anchorId="4FDEBDAD" wp14:editId="6AE18FCF">
            <wp:extent cx="1095375" cy="3810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5375" cy="38100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proofErr w:type="gramStart"/>
      <w:r w:rsidRPr="008407D3">
        <w:rPr>
          <w:sz w:val="24"/>
        </w:rPr>
        <w:t>where</w:t>
      </w:r>
      <w:proofErr w:type="gramEnd"/>
      <w:r w:rsidRPr="008407D3">
        <w:rPr>
          <w:rFonts w:ascii="Times New Roman" w:eastAsia="Times New Roman" w:hAnsi="Times New Roman" w:cs="Times New Roman"/>
          <w:sz w:val="24"/>
          <w:szCs w:val="24"/>
          <w:lang w:val="en"/>
        </w:rPr>
        <w:t xml:space="preserve"> </w:t>
      </w:r>
      <w:r w:rsidRPr="008407D3">
        <w:rPr>
          <w:rFonts w:ascii="Times New Roman" w:eastAsia="Times New Roman" w:hAnsi="Times New Roman" w:cs="Times New Roman"/>
          <w:vanish/>
          <w:sz w:val="28"/>
          <w:szCs w:val="28"/>
          <w:lang w:val="en"/>
        </w:rPr>
        <w:t xml:space="preserve">δ p q {\displaystyle \delta _{pq}} </w:t>
      </w:r>
      <w:r>
        <w:rPr>
          <w:noProof/>
        </w:rPr>
        <w:drawing>
          <wp:inline distT="0" distB="0" distL="0" distR="0" wp14:anchorId="65C7EDF6" wp14:editId="5D9B9601">
            <wp:extent cx="190500" cy="2000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00" cy="200025"/>
                    </a:xfrm>
                    <a:prstGeom prst="rect">
                      <a:avLst/>
                    </a:prstGeom>
                  </pic:spPr>
                </pic:pic>
              </a:graphicData>
            </a:graphic>
          </wp:inline>
        </w:drawing>
      </w:r>
      <w:r>
        <w:rPr>
          <w:rFonts w:ascii="Times New Roman" w:eastAsia="Times New Roman" w:hAnsi="Times New Roman" w:cs="Times New Roman"/>
          <w:sz w:val="28"/>
          <w:szCs w:val="28"/>
          <w:lang w:val="en"/>
        </w:rPr>
        <w:t xml:space="preserve"> </w:t>
      </w:r>
      <w:r w:rsidRPr="008407D3">
        <w:rPr>
          <w:sz w:val="24"/>
        </w:rPr>
        <w:t xml:space="preserve">is the </w:t>
      </w:r>
      <w:hyperlink r:id="rId16" w:tooltip="Kronecker delta" w:history="1">
        <w:proofErr w:type="spellStart"/>
        <w:r w:rsidRPr="008407D3">
          <w:rPr>
            <w:sz w:val="24"/>
          </w:rPr>
          <w:t>Kronecker</w:t>
        </w:r>
        <w:proofErr w:type="spellEnd"/>
        <w:r w:rsidRPr="008407D3">
          <w:rPr>
            <w:sz w:val="24"/>
          </w:rPr>
          <w:t xml:space="preserve"> delta</w:t>
        </w:r>
      </w:hyperlink>
      <w:r w:rsidRPr="008407D3">
        <w:rPr>
          <w:sz w:val="24"/>
        </w:rPr>
        <w:t xml:space="preserve"> (0 when p ≠ q {\displaystyle p\neq q} </w:t>
      </w:r>
      <w:r w:rsidRPr="008407D3">
        <w:rPr>
          <w:sz w:val="24"/>
        </w:rPr>
        <w:drawing>
          <wp:inline distT="0" distB="0" distL="0" distR="0" wp14:anchorId="2A1E3DA4" wp14:editId="0051547A">
            <wp:extent cx="371475" cy="1905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 cy="190500"/>
                    </a:xfrm>
                    <a:prstGeom prst="rect">
                      <a:avLst/>
                    </a:prstGeom>
                  </pic:spPr>
                </pic:pic>
              </a:graphicData>
            </a:graphic>
          </wp:inline>
        </w:drawing>
      </w:r>
      <w:r w:rsidRPr="008407D3">
        <w:rPr>
          <w:sz w:val="24"/>
        </w:rPr>
        <w:t xml:space="preserve"> and 1 when p = q {\displaystyle p=q} </w:t>
      </w:r>
      <w:r w:rsidRPr="008407D3">
        <w:rPr>
          <w:sz w:val="24"/>
        </w:rPr>
        <w:drawing>
          <wp:inline distT="0" distB="0" distL="0" distR="0" wp14:anchorId="6AF345CF" wp14:editId="1546ACFA">
            <wp:extent cx="371475" cy="1333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 cy="133350"/>
                    </a:xfrm>
                    <a:prstGeom prst="rect">
                      <a:avLst/>
                    </a:prstGeom>
                  </pic:spPr>
                </pic:pic>
              </a:graphicData>
            </a:graphic>
          </wp:inline>
        </w:drawing>
      </w:r>
      <w:r w:rsidRPr="008407D3">
        <w:rPr>
          <w:sz w:val="24"/>
        </w:rPr>
        <w:t>).The errors are assumed to be independent of the factors:</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 i F p i ε a i = 0 {\displaystyle \sum _{i}F_{pi}\varepsilon _{ai}=0} </w:t>
      </w:r>
      <w:r>
        <w:rPr>
          <w:noProof/>
        </w:rPr>
        <w:drawing>
          <wp:inline distT="0" distB="0" distL="0" distR="0" wp14:anchorId="404DE9B9" wp14:editId="4217A931">
            <wp:extent cx="962025" cy="3810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38100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r w:rsidRPr="008407D3">
        <w:rPr>
          <w:sz w:val="24"/>
        </w:rPr>
        <w:t>Note that, since any rotation of a solution is also a solution, this makes interpreting the factors difficult. See disadvantages below. In this particular example, if we do not know beforehand that the two types of intelligence are uncorrelated, then we cannot interpret the two factors as the two different types of intelligence. Even if they are uncorrelated, we cannot tell which factor corresponds to verbal intelligence and which corresponds to mathematical intelligence without an outside argument.</w:t>
      </w:r>
    </w:p>
    <w:p w:rsidR="008407D3" w:rsidRPr="008407D3" w:rsidRDefault="008407D3" w:rsidP="008407D3">
      <w:pPr>
        <w:spacing w:before="100" w:beforeAutospacing="1" w:after="100" w:afterAutospacing="1" w:line="240" w:lineRule="auto"/>
        <w:rPr>
          <w:sz w:val="24"/>
        </w:rPr>
      </w:pPr>
      <w:r w:rsidRPr="008407D3">
        <w:rPr>
          <w:sz w:val="24"/>
        </w:rPr>
        <w:lastRenderedPageBreak/>
        <w:t xml:space="preserve">The values of the loadings L, the averages μ, and the </w:t>
      </w:r>
      <w:hyperlink r:id="rId20" w:tooltip="Variance" w:history="1">
        <w:r w:rsidRPr="008407D3">
          <w:rPr>
            <w:sz w:val="24"/>
          </w:rPr>
          <w:t>variances</w:t>
        </w:r>
      </w:hyperlink>
      <w:r w:rsidRPr="008407D3">
        <w:rPr>
          <w:sz w:val="24"/>
        </w:rPr>
        <w:t xml:space="preserve"> of the "errors" ε must be estimated given the observed data X and F (the assumption about the levels of the factors is fixed for a given F). The "fundamental theorem" may be derived from the above conditions:</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 i z a i z b i = ∑ p ℓ a p ℓ b p + ∑ i ε a i ε b i {\displaystyle \sum _{i}z_{ai}z_{bi}=\sum _{p}\ell _{ap}\ell _{bp}+\sum _{i}\varepsilon _{ai}\varepsilon _{bi}} </w:t>
      </w:r>
      <w:r>
        <w:rPr>
          <w:noProof/>
        </w:rPr>
        <w:drawing>
          <wp:inline distT="0" distB="0" distL="0" distR="0" wp14:anchorId="4AD99B6C" wp14:editId="53EB51B4">
            <wp:extent cx="2324100" cy="400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100" cy="40005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r w:rsidRPr="008407D3">
        <w:rPr>
          <w:sz w:val="24"/>
        </w:rPr>
        <w:t xml:space="preserve">The term on the left is just the correlation matrix of the observed data, and its </w:t>
      </w:r>
      <w:r w:rsidR="00A90629">
        <w:rPr>
          <w:noProof/>
        </w:rPr>
        <w:drawing>
          <wp:inline distT="0" distB="0" distL="0" distR="0" wp14:anchorId="2211B3E1" wp14:editId="12436551">
            <wp:extent cx="200025" cy="17145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25" cy="171450"/>
                    </a:xfrm>
                    <a:prstGeom prst="rect">
                      <a:avLst/>
                    </a:prstGeom>
                  </pic:spPr>
                </pic:pic>
              </a:graphicData>
            </a:graphic>
          </wp:inline>
        </w:drawing>
      </w:r>
      <w:r w:rsidR="00A90629">
        <w:rPr>
          <w:sz w:val="24"/>
        </w:rPr>
        <w:t xml:space="preserve">  </w:t>
      </w:r>
      <w:r w:rsidRPr="008407D3">
        <w:rPr>
          <w:sz w:val="24"/>
        </w:rPr>
        <w:t>diagonal elements will be 1's. The last term on the right will be a diagonal matrix with terms less than unity. The first term on the right is the "reduced correlation matrix" and will be equal to the correlation matrix except for its diagonal values which will be less than unity. These diagonal elements of the reduced correlation matrix are called "communalities":</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h a 2 = 1 − ψ a = ∑ p ℓ a p ℓ a p {\displaystyle h_{a}^{2}=1-\psi _{a}=\sum _{p}\ell _{ap}\ell _{ap}} </w:t>
      </w:r>
      <w:r>
        <w:rPr>
          <w:noProof/>
        </w:rPr>
        <w:drawing>
          <wp:inline distT="0" distB="0" distL="0" distR="0" wp14:anchorId="5544DEB1" wp14:editId="7CFCCA6E">
            <wp:extent cx="1724025" cy="4000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025" cy="400050"/>
                    </a:xfrm>
                    <a:prstGeom prst="rect">
                      <a:avLst/>
                    </a:prstGeom>
                  </pic:spPr>
                </pic:pic>
              </a:graphicData>
            </a:graphic>
          </wp:inline>
        </w:drawing>
      </w:r>
    </w:p>
    <w:p w:rsidR="008407D3" w:rsidRPr="008407D3" w:rsidRDefault="008407D3" w:rsidP="008407D3">
      <w:pPr>
        <w:spacing w:before="100" w:beforeAutospacing="1" w:after="100" w:afterAutospacing="1" w:line="240" w:lineRule="auto"/>
        <w:rPr>
          <w:sz w:val="24"/>
        </w:rPr>
      </w:pPr>
      <w:r w:rsidRPr="008407D3">
        <w:rPr>
          <w:sz w:val="24"/>
        </w:rPr>
        <w:t>The sample data</w:t>
      </w:r>
      <w:r w:rsidRPr="008407D3">
        <w:rPr>
          <w:rFonts w:ascii="Times New Roman" w:eastAsia="Times New Roman" w:hAnsi="Times New Roman" w:cs="Times New Roman"/>
          <w:sz w:val="24"/>
          <w:szCs w:val="24"/>
          <w:lang w:val="en"/>
        </w:rPr>
        <w:t xml:space="preserve"> </w:t>
      </w:r>
      <w:r w:rsidRPr="008407D3">
        <w:rPr>
          <w:rFonts w:ascii="Times New Roman" w:eastAsia="Times New Roman" w:hAnsi="Times New Roman" w:cs="Times New Roman"/>
          <w:vanish/>
          <w:sz w:val="28"/>
          <w:szCs w:val="28"/>
          <w:lang w:val="en"/>
        </w:rPr>
        <w:t xml:space="preserve">z a i {\displaystyle z_{ai}} </w:t>
      </w:r>
      <w:r>
        <w:rPr>
          <w:noProof/>
        </w:rPr>
        <w:drawing>
          <wp:inline distT="0" distB="0" distL="0" distR="0" wp14:anchorId="3E58978F" wp14:editId="1337D9C7">
            <wp:extent cx="190500" cy="1333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 cy="133350"/>
                    </a:xfrm>
                    <a:prstGeom prst="rect">
                      <a:avLst/>
                    </a:prstGeom>
                  </pic:spPr>
                </pic:pic>
              </a:graphicData>
            </a:graphic>
          </wp:inline>
        </w:drawing>
      </w:r>
      <w:r>
        <w:rPr>
          <w:rFonts w:ascii="Times New Roman" w:eastAsia="Times New Roman" w:hAnsi="Times New Roman" w:cs="Times New Roman"/>
          <w:sz w:val="28"/>
          <w:szCs w:val="28"/>
          <w:lang w:val="en"/>
        </w:rPr>
        <w:t xml:space="preserve"> </w:t>
      </w:r>
      <w:r w:rsidRPr="008407D3">
        <w:rPr>
          <w:sz w:val="24"/>
        </w:rPr>
        <w:t>will not, of course, exactly obey the fundamental equation given above due to sampling errors, inadequacy of the model, etc. The goal of any analysis of the above model is to find the factors</w:t>
      </w:r>
      <w:r w:rsidRPr="008407D3">
        <w:rPr>
          <w:rFonts w:ascii="Times New Roman" w:eastAsia="Times New Roman" w:hAnsi="Times New Roman" w:cs="Times New Roman"/>
          <w:sz w:val="24"/>
          <w:szCs w:val="24"/>
          <w:lang w:val="en"/>
        </w:rPr>
        <w:t xml:space="preserve"> </w:t>
      </w:r>
      <w:r w:rsidRPr="008407D3">
        <w:rPr>
          <w:rFonts w:ascii="Times New Roman" w:eastAsia="Times New Roman" w:hAnsi="Times New Roman" w:cs="Times New Roman"/>
          <w:vanish/>
          <w:sz w:val="28"/>
          <w:szCs w:val="28"/>
          <w:lang w:val="en"/>
        </w:rPr>
        <w:t xml:space="preserve">F p i {\displaystyle F_{pi}} </w:t>
      </w:r>
      <w:r w:rsidR="00A90629">
        <w:rPr>
          <w:noProof/>
        </w:rPr>
        <w:drawing>
          <wp:inline distT="0" distB="0" distL="0" distR="0" wp14:anchorId="0F67F5DD" wp14:editId="69FF43E6">
            <wp:extent cx="209550" cy="1905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9550" cy="190500"/>
                    </a:xfrm>
                    <a:prstGeom prst="rect">
                      <a:avLst/>
                    </a:prstGeom>
                  </pic:spPr>
                </pic:pic>
              </a:graphicData>
            </a:graphic>
          </wp:inline>
        </w:drawing>
      </w:r>
      <w:r w:rsidR="00A90629">
        <w:rPr>
          <w:rFonts w:ascii="Times New Roman" w:eastAsia="Times New Roman" w:hAnsi="Times New Roman" w:cs="Times New Roman"/>
          <w:sz w:val="28"/>
          <w:szCs w:val="28"/>
          <w:lang w:val="en"/>
        </w:rPr>
        <w:t xml:space="preserve"> </w:t>
      </w:r>
      <w:r w:rsidRPr="008407D3">
        <w:rPr>
          <w:sz w:val="24"/>
        </w:rPr>
        <w:t>and loadings</w:t>
      </w:r>
      <w:r w:rsidRPr="008407D3">
        <w:rPr>
          <w:rFonts w:ascii="Times New Roman" w:eastAsia="Times New Roman" w:hAnsi="Times New Roman" w:cs="Times New Roman"/>
          <w:sz w:val="24"/>
          <w:szCs w:val="24"/>
          <w:lang w:val="en"/>
        </w:rPr>
        <w:t xml:space="preserve"> </w:t>
      </w:r>
      <w:r w:rsidRPr="008407D3">
        <w:rPr>
          <w:rFonts w:ascii="Times New Roman" w:eastAsia="Times New Roman" w:hAnsi="Times New Roman" w:cs="Times New Roman"/>
          <w:vanish/>
          <w:sz w:val="28"/>
          <w:szCs w:val="28"/>
          <w:lang w:val="en"/>
        </w:rPr>
        <w:t xml:space="preserve">ℓ a p {\displaystyle \ell _{ap}} </w:t>
      </w:r>
      <w:r w:rsidR="00A90629">
        <w:rPr>
          <w:noProof/>
        </w:rPr>
        <w:drawing>
          <wp:inline distT="0" distB="0" distL="0" distR="0" wp14:anchorId="5C0A392A" wp14:editId="25EFAE50">
            <wp:extent cx="200025" cy="19050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 cy="190500"/>
                    </a:xfrm>
                    <a:prstGeom prst="rect">
                      <a:avLst/>
                    </a:prstGeom>
                  </pic:spPr>
                </pic:pic>
              </a:graphicData>
            </a:graphic>
          </wp:inline>
        </w:drawing>
      </w:r>
      <w:r w:rsidR="00A90629">
        <w:rPr>
          <w:rFonts w:ascii="Times New Roman" w:eastAsia="Times New Roman" w:hAnsi="Times New Roman" w:cs="Times New Roman"/>
          <w:sz w:val="28"/>
          <w:szCs w:val="28"/>
          <w:lang w:val="en"/>
        </w:rPr>
        <w:t xml:space="preserve"> </w:t>
      </w:r>
      <w:r w:rsidRPr="008407D3">
        <w:rPr>
          <w:sz w:val="24"/>
        </w:rPr>
        <w:t>which, in some sense, give a "best fit" to the data. In factor analysis, the best fit is defined as the minimum of the mean square error in the off-diagonal residuals of the correlation matrix:</w:t>
      </w:r>
    </w:p>
    <w:p w:rsidR="008407D3" w:rsidRPr="008407D3" w:rsidRDefault="008407D3" w:rsidP="008407D3">
      <w:pPr>
        <w:spacing w:after="0" w:line="240" w:lineRule="auto"/>
        <w:ind w:left="720"/>
        <w:rPr>
          <w:rFonts w:ascii="Times New Roman" w:eastAsia="Times New Roman" w:hAnsi="Times New Roman" w:cs="Times New Roman"/>
          <w:sz w:val="24"/>
          <w:szCs w:val="24"/>
          <w:lang w:val="en"/>
        </w:rPr>
      </w:pPr>
      <w:r w:rsidRPr="008407D3">
        <w:rPr>
          <w:rFonts w:ascii="Times New Roman" w:eastAsia="Times New Roman" w:hAnsi="Times New Roman" w:cs="Times New Roman"/>
          <w:vanish/>
          <w:sz w:val="28"/>
          <w:szCs w:val="28"/>
          <w:lang w:val="en"/>
        </w:rPr>
        <w:t xml:space="preserve">ε 2 = ∑ a b , a ≠ b [ ∑ i z a i z b i − ∑ p ℓ a p ℓ b p ] 2 {\displaystyle \varepsilon ^{2}=\sum _{ab,a\neq b}\left[\sum _{i}z_{ai}z_{bi}-\sum _{p}\ell _{ap}\ell _{bp}\right]^{2}} </w:t>
      </w:r>
      <w:r>
        <w:rPr>
          <w:noProof/>
        </w:rPr>
        <w:drawing>
          <wp:inline distT="0" distB="0" distL="0" distR="0" wp14:anchorId="43077E86" wp14:editId="03AC6B7E">
            <wp:extent cx="2476500" cy="5715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500" cy="571500"/>
                    </a:xfrm>
                    <a:prstGeom prst="rect">
                      <a:avLst/>
                    </a:prstGeom>
                  </pic:spPr>
                </pic:pic>
              </a:graphicData>
            </a:graphic>
          </wp:inline>
        </w:drawing>
      </w:r>
    </w:p>
    <w:p w:rsidR="008407D3" w:rsidRDefault="008407D3" w:rsidP="008407D3">
      <w:pPr>
        <w:spacing w:before="100" w:beforeAutospacing="1" w:after="100" w:afterAutospacing="1" w:line="240" w:lineRule="auto"/>
        <w:rPr>
          <w:sz w:val="24"/>
        </w:rPr>
      </w:pPr>
      <w:r w:rsidRPr="008407D3">
        <w:rPr>
          <w:sz w:val="24"/>
        </w:rPr>
        <w:t xml:space="preserve">This is equivalent to minimizing the off-diagonal components of the error covariance which, in the model equations have expected values of zero. This is to be contrasted with principal component analysis which seeks to minimize the mean square error of all residuals. Before the advent of high speed computers, considerable effort was devoted to finding approximate solutions to the problem, particularly in estimating the communalities by other means, which then simplifies the problem considerably by yielding a known reduced correlation matrix. This was then used to estimate the factors and the loadings. With the advent of high-speed computers, the minimization problem can be solved quickly and directly, and the communalities are calculated in the process, rather than being needed beforehand. The </w:t>
      </w:r>
      <w:hyperlink r:id="rId27" w:tooltip="Generalized minimal residual method" w:history="1">
        <w:proofErr w:type="spellStart"/>
        <w:r w:rsidRPr="00A90629">
          <w:rPr>
            <w:sz w:val="24"/>
          </w:rPr>
          <w:t>MinRes</w:t>
        </w:r>
        <w:proofErr w:type="spellEnd"/>
      </w:hyperlink>
      <w:r w:rsidRPr="008407D3">
        <w:rPr>
          <w:sz w:val="24"/>
        </w:rPr>
        <w:t xml:space="preserve"> algorithm is particularly suited to this problem, but is hardly the only means of finding an exact solution.</w:t>
      </w:r>
    </w:p>
    <w:p w:rsidR="00A90629" w:rsidRDefault="00A90629" w:rsidP="008407D3">
      <w:pPr>
        <w:spacing w:before="100" w:beforeAutospacing="1" w:after="100" w:afterAutospacing="1" w:line="240" w:lineRule="auto"/>
        <w:rPr>
          <w:sz w:val="24"/>
        </w:rPr>
      </w:pPr>
      <w:r>
        <w:rPr>
          <w:rFonts w:hint="eastAsia"/>
          <w:sz w:val="24"/>
        </w:rPr>
        <w:t>Quoted from Wikipedia:</w:t>
      </w:r>
      <w:r w:rsidRPr="00A90629">
        <w:t xml:space="preserve"> </w:t>
      </w:r>
      <w:r>
        <w:t xml:space="preserve"> </w:t>
      </w:r>
      <w:hyperlink r:id="rId28" w:history="1">
        <w:r w:rsidR="00E124EE" w:rsidRPr="006A2B75">
          <w:rPr>
            <w:rStyle w:val="a6"/>
            <w:sz w:val="24"/>
          </w:rPr>
          <w:t>https://en.wikipedia.org/wiki/Factor_analysis</w:t>
        </w:r>
      </w:hyperlink>
    </w:p>
    <w:p w:rsidR="00E124EE" w:rsidRPr="008407D3" w:rsidRDefault="00E124EE" w:rsidP="008407D3">
      <w:pPr>
        <w:spacing w:before="100" w:beforeAutospacing="1" w:after="100" w:afterAutospacing="1" w:line="240" w:lineRule="auto"/>
        <w:rPr>
          <w:sz w:val="24"/>
        </w:rPr>
      </w:pPr>
    </w:p>
    <w:p w:rsidR="008407D3" w:rsidRPr="00E124EE" w:rsidRDefault="00E124EE" w:rsidP="00E124EE">
      <w:pPr>
        <w:ind w:left="360"/>
        <w:rPr>
          <w:b/>
          <w:lang w:val="en"/>
        </w:rPr>
      </w:pPr>
      <w:proofErr w:type="gramStart"/>
      <w:r>
        <w:rPr>
          <w:b/>
          <w:lang w:val="en"/>
        </w:rPr>
        <w:lastRenderedPageBreak/>
        <w:t>2.</w:t>
      </w:r>
      <w:r w:rsidRPr="00E124EE">
        <w:rPr>
          <w:b/>
          <w:lang w:val="en"/>
        </w:rPr>
        <w:t>Data</w:t>
      </w:r>
      <w:proofErr w:type="gramEnd"/>
      <w:r w:rsidRPr="00E124EE">
        <w:rPr>
          <w:b/>
          <w:lang w:val="en"/>
        </w:rPr>
        <w:t xml:space="preserve"> Structure</w:t>
      </w:r>
    </w:p>
    <w:p w:rsidR="00E124EE" w:rsidRPr="00E124EE" w:rsidRDefault="00E124EE" w:rsidP="00E124EE">
      <w:pPr>
        <w:ind w:left="360"/>
        <w:rPr>
          <w:sz w:val="24"/>
        </w:rPr>
      </w:pPr>
    </w:p>
    <w:p w:rsidR="00E124EE" w:rsidRDefault="00E124EE" w:rsidP="00E124EE">
      <w:pPr>
        <w:ind w:left="360"/>
        <w:rPr>
          <w:sz w:val="24"/>
        </w:rPr>
      </w:pPr>
      <w:r w:rsidRPr="00E124EE">
        <w:rPr>
          <w:sz w:val="24"/>
        </w:rPr>
        <w:t>Our data are collected from Fitbit interface and healthy data website. Moreover, we must collect data from personal social network</w:t>
      </w:r>
      <w:r w:rsidR="005C7B32">
        <w:rPr>
          <w:sz w:val="24"/>
        </w:rPr>
        <w:t>s</w:t>
      </w:r>
      <w:r w:rsidRPr="00E124EE">
        <w:rPr>
          <w:sz w:val="24"/>
        </w:rPr>
        <w:t xml:space="preserve">. All these data </w:t>
      </w:r>
      <w:r>
        <w:rPr>
          <w:sz w:val="24"/>
        </w:rPr>
        <w:t>will be stored in MySQL database. Here are some data diagrams to describe data structure:</w:t>
      </w:r>
    </w:p>
    <w:p w:rsidR="005C7B32" w:rsidRDefault="005C7B32" w:rsidP="00E124EE">
      <w:pPr>
        <w:ind w:left="360"/>
        <w:rPr>
          <w:noProof/>
          <w:sz w:val="24"/>
        </w:rPr>
      </w:pPr>
    </w:p>
    <w:p w:rsidR="005C7B32" w:rsidRDefault="005C7B32" w:rsidP="005C7B32">
      <w:pPr>
        <w:keepNext/>
        <w:ind w:left="360"/>
      </w:pPr>
      <w:r>
        <w:rPr>
          <w:noProof/>
          <w:sz w:val="24"/>
        </w:rPr>
        <w:drawing>
          <wp:inline distT="0" distB="0" distL="0" distR="0">
            <wp:extent cx="5057775" cy="3933825"/>
            <wp:effectExtent l="0" t="0" r="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ata.png"/>
                    <pic:cNvPicPr/>
                  </pic:nvPicPr>
                  <pic:blipFill rotWithShape="1">
                    <a:blip r:embed="rId29">
                      <a:extLst>
                        <a:ext uri="{28A0092B-C50C-407E-A947-70E740481C1C}">
                          <a14:useLocalDpi xmlns:a14="http://schemas.microsoft.com/office/drawing/2010/main" val="0"/>
                        </a:ext>
                      </a:extLst>
                    </a:blip>
                    <a:srcRect l="15973" t="1543" r="24652" b="16357"/>
                    <a:stretch/>
                  </pic:blipFill>
                  <pic:spPr bwMode="auto">
                    <a:xfrm>
                      <a:off x="0" y="0"/>
                      <a:ext cx="5072591" cy="3945349"/>
                    </a:xfrm>
                    <a:prstGeom prst="rect">
                      <a:avLst/>
                    </a:prstGeom>
                    <a:ln>
                      <a:noFill/>
                    </a:ln>
                    <a:extLst>
                      <a:ext uri="{53640926-AAD7-44D8-BBD7-CCE9431645EC}">
                        <a14:shadowObscured xmlns:a14="http://schemas.microsoft.com/office/drawing/2010/main"/>
                      </a:ext>
                    </a:extLst>
                  </pic:spPr>
                </pic:pic>
              </a:graphicData>
            </a:graphic>
          </wp:inline>
        </w:drawing>
      </w:r>
    </w:p>
    <w:p w:rsidR="00E124EE" w:rsidRDefault="005C7B32" w:rsidP="005C7B32">
      <w:pPr>
        <w:pStyle w:val="a8"/>
        <w:jc w:val="center"/>
      </w:pPr>
      <w:r>
        <w:t xml:space="preserve">Figure </w:t>
      </w:r>
      <w:r>
        <w:fldChar w:fldCharType="begin"/>
      </w:r>
      <w:r>
        <w:instrText xml:space="preserve"> SEQ Figure \* ARABIC </w:instrText>
      </w:r>
      <w:r>
        <w:fldChar w:fldCharType="separate"/>
      </w:r>
      <w:r>
        <w:rPr>
          <w:noProof/>
        </w:rPr>
        <w:t>1</w:t>
      </w:r>
      <w:r>
        <w:fldChar w:fldCharType="end"/>
      </w:r>
      <w:r>
        <w:t xml:space="preserve"> Data structure of Healthy Data</w:t>
      </w:r>
    </w:p>
    <w:p w:rsidR="005C7B32" w:rsidRDefault="005C7B32" w:rsidP="005C7B32"/>
    <w:p w:rsidR="005C7B32" w:rsidRDefault="005C7B32" w:rsidP="005C7B32"/>
    <w:p w:rsidR="005C7B32" w:rsidRDefault="005C7B32" w:rsidP="005C7B32"/>
    <w:p w:rsidR="005C7B32" w:rsidRDefault="005C7B32" w:rsidP="005C7B32"/>
    <w:p w:rsidR="005C7B32" w:rsidRDefault="005C7B32" w:rsidP="005C7B32"/>
    <w:p w:rsidR="005C7B32" w:rsidRDefault="005C7B32" w:rsidP="005C7B32"/>
    <w:p w:rsidR="005C7B32" w:rsidRDefault="005C7B32" w:rsidP="005C7B32"/>
    <w:p w:rsidR="005C7B32" w:rsidRDefault="005C7B32" w:rsidP="005C7B32"/>
    <w:p w:rsidR="005C7B32" w:rsidRDefault="005C7B32" w:rsidP="005C7B32">
      <w:pPr>
        <w:pStyle w:val="a4"/>
      </w:pPr>
      <w:r w:rsidRPr="005C7B32">
        <w:lastRenderedPageBreak/>
        <w:t>Design of Tests</w:t>
      </w:r>
    </w:p>
    <w:p w:rsidR="005C7B32" w:rsidRPr="005C7B32" w:rsidRDefault="005C7B32" w:rsidP="005C7B32">
      <w:pPr>
        <w:rPr>
          <w:b/>
        </w:rPr>
      </w:pPr>
    </w:p>
    <w:p w:rsidR="005C7B32" w:rsidRDefault="005C7B32" w:rsidP="005C7B32">
      <w:pPr>
        <w:pStyle w:val="a5"/>
        <w:numPr>
          <w:ilvl w:val="0"/>
          <w:numId w:val="6"/>
        </w:numPr>
        <w:rPr>
          <w:b/>
        </w:rPr>
      </w:pPr>
      <w:r w:rsidRPr="005C7B32">
        <w:rPr>
          <w:b/>
        </w:rPr>
        <w:t>Class tests</w:t>
      </w:r>
    </w:p>
    <w:p w:rsidR="00AD7931" w:rsidRDefault="005C7B32" w:rsidP="005C7B32">
      <w:pPr>
        <w:pStyle w:val="a5"/>
      </w:pPr>
      <w:r>
        <w:rPr>
          <w:b/>
        </w:rPr>
        <w:t>Goal:</w:t>
      </w:r>
      <w:r>
        <w:t xml:space="preserve"> </w:t>
      </w:r>
      <w:r w:rsidR="005C2D07">
        <w:t xml:space="preserve">To check whether each class in the whole system can work separately, </w:t>
      </w:r>
      <w:r w:rsidR="00AD7931">
        <w:t>the aim is to ensure that all the basic functions can work correctly:</w:t>
      </w:r>
    </w:p>
    <w:p w:rsidR="00AD7931" w:rsidRDefault="00AD7931" w:rsidP="005C7B32">
      <w:pPr>
        <w:pStyle w:val="a5"/>
      </w:pPr>
    </w:p>
    <w:p w:rsidR="005C7B32" w:rsidRDefault="00AD7931" w:rsidP="00AD7931">
      <w:pPr>
        <w:pStyle w:val="a5"/>
        <w:numPr>
          <w:ilvl w:val="0"/>
          <w:numId w:val="7"/>
        </w:numPr>
      </w:pPr>
      <w:r>
        <w:t>The creation and accessibility of MySQL database</w:t>
      </w:r>
    </w:p>
    <w:p w:rsidR="00E82D16" w:rsidRDefault="00AD7931" w:rsidP="00E82D16">
      <w:pPr>
        <w:pStyle w:val="a5"/>
        <w:numPr>
          <w:ilvl w:val="0"/>
          <w:numId w:val="7"/>
        </w:numPr>
      </w:pPr>
      <w:r>
        <w:t>The c</w:t>
      </w:r>
      <w:r w:rsidR="00E82D16">
        <w:t xml:space="preserve">onnection of MySQL database </w:t>
      </w:r>
      <w:r w:rsidR="00E82D16" w:rsidRPr="00E82D16">
        <w:t>with data downloaded from the website and display the data on the web page</w:t>
      </w:r>
    </w:p>
    <w:p w:rsidR="00E82D16" w:rsidRDefault="00DF0358" w:rsidP="00E82D16">
      <w:pPr>
        <w:pStyle w:val="a5"/>
        <w:numPr>
          <w:ilvl w:val="0"/>
          <w:numId w:val="7"/>
        </w:numPr>
      </w:pPr>
      <w:r>
        <w:t>Test w</w:t>
      </w:r>
      <w:r w:rsidR="00E82D16">
        <w:t>hether the webpage can be shown correctly</w:t>
      </w:r>
    </w:p>
    <w:p w:rsidR="00E82D16" w:rsidRDefault="00DF0358" w:rsidP="00E82D16">
      <w:pPr>
        <w:pStyle w:val="a5"/>
        <w:numPr>
          <w:ilvl w:val="0"/>
          <w:numId w:val="7"/>
        </w:numPr>
      </w:pPr>
      <w:r>
        <w:t>Test w</w:t>
      </w:r>
      <w:r w:rsidR="00E82D16">
        <w:t>hether the user can register and log in</w:t>
      </w:r>
    </w:p>
    <w:p w:rsidR="00E82D16" w:rsidRDefault="00E82D16" w:rsidP="00E82D16">
      <w:pPr>
        <w:pStyle w:val="a5"/>
        <w:numPr>
          <w:ilvl w:val="0"/>
          <w:numId w:val="7"/>
        </w:numPr>
      </w:pPr>
      <w:r>
        <w:t xml:space="preserve">Test the connection of social network and </w:t>
      </w:r>
      <w:r w:rsidR="006F651A">
        <w:t>the return of</w:t>
      </w:r>
      <w:r>
        <w:t xml:space="preserve"> information from it</w:t>
      </w:r>
    </w:p>
    <w:p w:rsidR="00DF0358" w:rsidRDefault="00E82D16" w:rsidP="00E82D16">
      <w:pPr>
        <w:pStyle w:val="a5"/>
        <w:numPr>
          <w:ilvl w:val="0"/>
          <w:numId w:val="7"/>
        </w:numPr>
      </w:pPr>
      <w:r>
        <w:t xml:space="preserve">Test </w:t>
      </w:r>
      <w:r w:rsidR="00DF0358">
        <w:t>the user dashboard functions</w:t>
      </w:r>
    </w:p>
    <w:p w:rsidR="00DF0358" w:rsidRDefault="00DF0358" w:rsidP="00E82D16">
      <w:pPr>
        <w:pStyle w:val="a5"/>
        <w:numPr>
          <w:ilvl w:val="0"/>
          <w:numId w:val="7"/>
        </w:numPr>
      </w:pPr>
      <w:r>
        <w:t xml:space="preserve">Test whether the analyst can view data correctly </w:t>
      </w:r>
    </w:p>
    <w:p w:rsidR="00DF0358" w:rsidRDefault="00DF0358" w:rsidP="00E82D16">
      <w:pPr>
        <w:pStyle w:val="a5"/>
        <w:numPr>
          <w:ilvl w:val="0"/>
          <w:numId w:val="7"/>
        </w:numPr>
      </w:pPr>
      <w:r>
        <w:t>Test whether all graphs or  Line Chart can be displayed correctly</w:t>
      </w:r>
    </w:p>
    <w:p w:rsidR="00AD7931" w:rsidRDefault="00DF0358" w:rsidP="00E82D16">
      <w:pPr>
        <w:pStyle w:val="a5"/>
        <w:numPr>
          <w:ilvl w:val="0"/>
          <w:numId w:val="7"/>
        </w:numPr>
      </w:pPr>
      <w:r>
        <w:t>Test the getting advice function</w:t>
      </w:r>
      <w:r w:rsidR="00E82D16">
        <w:t xml:space="preserve"> </w:t>
      </w:r>
    </w:p>
    <w:p w:rsidR="006F651A" w:rsidRDefault="006F651A" w:rsidP="00E82D16">
      <w:pPr>
        <w:pStyle w:val="a5"/>
        <w:numPr>
          <w:ilvl w:val="0"/>
          <w:numId w:val="7"/>
        </w:numPr>
      </w:pPr>
      <w:r>
        <w:t>Test whether users can custom their diet plan</w:t>
      </w:r>
      <w:r>
        <w:tab/>
      </w:r>
    </w:p>
    <w:p w:rsidR="006F651A" w:rsidRDefault="006F651A" w:rsidP="006F651A">
      <w:pPr>
        <w:ind w:left="720"/>
        <w:rPr>
          <w:b/>
        </w:rPr>
      </w:pPr>
      <w:r w:rsidRPr="006F651A">
        <w:rPr>
          <w:b/>
        </w:rPr>
        <w:t>The result</w:t>
      </w:r>
      <w:r>
        <w:rPr>
          <w:b/>
        </w:rPr>
        <w:t>s:</w:t>
      </w:r>
    </w:p>
    <w:p w:rsidR="006F651A" w:rsidRDefault="006F651A" w:rsidP="007A2DD6">
      <w:pPr>
        <w:pStyle w:val="a5"/>
        <w:numPr>
          <w:ilvl w:val="0"/>
          <w:numId w:val="9"/>
        </w:numPr>
      </w:pPr>
      <w:r>
        <w:t>The MySQL database is created successfully in our computer.</w:t>
      </w:r>
    </w:p>
    <w:p w:rsidR="006F651A" w:rsidRDefault="006F651A" w:rsidP="007A2DD6">
      <w:pPr>
        <w:pStyle w:val="a5"/>
        <w:numPr>
          <w:ilvl w:val="0"/>
          <w:numId w:val="9"/>
        </w:numPr>
      </w:pPr>
      <w:r>
        <w:t>The data can be stored in database and we can download or upload and modify these data from our remote devices.</w:t>
      </w:r>
    </w:p>
    <w:p w:rsidR="006F651A" w:rsidRDefault="006F651A" w:rsidP="007A2DD6">
      <w:pPr>
        <w:pStyle w:val="a5"/>
        <w:numPr>
          <w:ilvl w:val="0"/>
          <w:numId w:val="9"/>
        </w:numPr>
      </w:pPr>
      <w:r>
        <w:t>The UI display context correctly as we design it</w:t>
      </w:r>
      <w:r w:rsidR="00037125">
        <w:t>.</w:t>
      </w:r>
    </w:p>
    <w:p w:rsidR="006F651A" w:rsidRPr="006F651A" w:rsidRDefault="00037125" w:rsidP="007A2DD6">
      <w:pPr>
        <w:pStyle w:val="a5"/>
        <w:numPr>
          <w:ilvl w:val="0"/>
          <w:numId w:val="9"/>
        </w:numPr>
      </w:pPr>
      <w:r>
        <w:t>Users can sign up and</w:t>
      </w:r>
      <w:r w:rsidR="006F651A">
        <w:t xml:space="preserve"> all the profile</w:t>
      </w:r>
      <w:r>
        <w:t xml:space="preserve">s registered can be saved in database. </w:t>
      </w:r>
    </w:p>
    <w:p w:rsidR="005C7B32" w:rsidRDefault="00037125" w:rsidP="007A2DD6">
      <w:pPr>
        <w:pStyle w:val="a5"/>
        <w:numPr>
          <w:ilvl w:val="0"/>
          <w:numId w:val="9"/>
        </w:numPr>
      </w:pPr>
      <w:r>
        <w:t>Connection of social network is successful and we can get the information we needed.</w:t>
      </w:r>
    </w:p>
    <w:p w:rsidR="00037125" w:rsidRDefault="00037125" w:rsidP="005C7B32">
      <w:pPr>
        <w:pStyle w:val="a5"/>
      </w:pPr>
    </w:p>
    <w:p w:rsidR="00037125" w:rsidRDefault="00037125" w:rsidP="007A2DD6">
      <w:pPr>
        <w:pStyle w:val="a5"/>
        <w:numPr>
          <w:ilvl w:val="0"/>
          <w:numId w:val="9"/>
        </w:numPr>
      </w:pPr>
      <w:r w:rsidRPr="00037125">
        <w:t xml:space="preserve">The activity condition information can be displayed on the </w:t>
      </w:r>
      <w:r>
        <w:t>dashboard.</w:t>
      </w:r>
    </w:p>
    <w:p w:rsidR="00037125" w:rsidRDefault="00037125" w:rsidP="005C7B32">
      <w:pPr>
        <w:pStyle w:val="a5"/>
      </w:pPr>
    </w:p>
    <w:p w:rsidR="00037125" w:rsidRDefault="0059046F" w:rsidP="007A2DD6">
      <w:pPr>
        <w:pStyle w:val="a5"/>
        <w:numPr>
          <w:ilvl w:val="0"/>
          <w:numId w:val="9"/>
        </w:numPr>
      </w:pPr>
      <w:r>
        <w:t>Analysts can see given user’s healthy information and can give advice to the user.</w:t>
      </w:r>
    </w:p>
    <w:p w:rsidR="0059046F" w:rsidRDefault="0059046F" w:rsidP="005C7B32">
      <w:pPr>
        <w:pStyle w:val="a5"/>
      </w:pPr>
    </w:p>
    <w:p w:rsidR="0059046F" w:rsidRDefault="0059046F" w:rsidP="007A2DD6">
      <w:pPr>
        <w:pStyle w:val="a5"/>
        <w:numPr>
          <w:ilvl w:val="0"/>
          <w:numId w:val="9"/>
        </w:numPr>
      </w:pPr>
      <w:r w:rsidRPr="0059046F">
        <w:t>Different kinds of line charts can be shown based on user’s health condition</w:t>
      </w:r>
      <w:r>
        <w:t>.</w:t>
      </w:r>
    </w:p>
    <w:p w:rsidR="0059046F" w:rsidRDefault="0059046F" w:rsidP="005C7B32">
      <w:pPr>
        <w:pStyle w:val="a5"/>
      </w:pPr>
    </w:p>
    <w:p w:rsidR="0059046F" w:rsidRDefault="0059046F" w:rsidP="007A2DD6">
      <w:pPr>
        <w:pStyle w:val="a5"/>
        <w:numPr>
          <w:ilvl w:val="0"/>
          <w:numId w:val="9"/>
        </w:numPr>
      </w:pPr>
      <w:r>
        <w:t>The request of getting advice can be processed correctly.</w:t>
      </w:r>
    </w:p>
    <w:p w:rsidR="0059046F" w:rsidRDefault="0059046F" w:rsidP="005C7B32">
      <w:pPr>
        <w:pStyle w:val="a5"/>
      </w:pPr>
    </w:p>
    <w:p w:rsidR="0059046F" w:rsidRPr="00037125" w:rsidRDefault="0059046F" w:rsidP="007A2DD6">
      <w:pPr>
        <w:pStyle w:val="a5"/>
        <w:numPr>
          <w:ilvl w:val="0"/>
          <w:numId w:val="9"/>
        </w:numPr>
      </w:pPr>
      <w:r>
        <w:t xml:space="preserve">The user custom diet plan can be loaded </w:t>
      </w:r>
      <w:r w:rsidR="007A2DD6">
        <w:t>in webpage and can be modified by user.</w:t>
      </w:r>
    </w:p>
    <w:p w:rsidR="005C7B32" w:rsidRDefault="005C7B32" w:rsidP="005C7B32">
      <w:pPr>
        <w:pStyle w:val="a5"/>
        <w:rPr>
          <w:b/>
        </w:rPr>
      </w:pPr>
    </w:p>
    <w:p w:rsidR="005C7B32" w:rsidRDefault="005C7B32" w:rsidP="005C7B32">
      <w:pPr>
        <w:pStyle w:val="a5"/>
        <w:rPr>
          <w:b/>
        </w:rPr>
      </w:pPr>
    </w:p>
    <w:p w:rsidR="005C7B32" w:rsidRDefault="005C7B32" w:rsidP="005C7B32">
      <w:pPr>
        <w:pStyle w:val="a5"/>
        <w:rPr>
          <w:b/>
        </w:rPr>
      </w:pPr>
    </w:p>
    <w:p w:rsidR="005C7B32" w:rsidRDefault="005C7B32" w:rsidP="005C7B32">
      <w:pPr>
        <w:pStyle w:val="a5"/>
        <w:rPr>
          <w:b/>
        </w:rPr>
      </w:pPr>
    </w:p>
    <w:p w:rsidR="005C7B32" w:rsidRDefault="005C7B32" w:rsidP="005C7B32">
      <w:pPr>
        <w:pStyle w:val="a5"/>
        <w:rPr>
          <w:b/>
        </w:rPr>
      </w:pPr>
    </w:p>
    <w:p w:rsidR="005C7B32" w:rsidRPr="007A2DD6" w:rsidRDefault="005C7B32" w:rsidP="007A2DD6">
      <w:pPr>
        <w:rPr>
          <w:b/>
        </w:rPr>
      </w:pPr>
    </w:p>
    <w:p w:rsidR="005C7B32" w:rsidRDefault="005C7B32" w:rsidP="005C7B32">
      <w:pPr>
        <w:pStyle w:val="a5"/>
        <w:numPr>
          <w:ilvl w:val="0"/>
          <w:numId w:val="6"/>
        </w:numPr>
        <w:rPr>
          <w:b/>
        </w:rPr>
      </w:pPr>
      <w:r>
        <w:rPr>
          <w:b/>
        </w:rPr>
        <w:t>Functional unit tests</w:t>
      </w:r>
    </w:p>
    <w:p w:rsidR="007A2DD6" w:rsidRDefault="007A2DD6" w:rsidP="007A2DD6">
      <w:pPr>
        <w:pStyle w:val="a5"/>
      </w:pPr>
      <w:r w:rsidRPr="007A2DD6">
        <w:rPr>
          <w:b/>
        </w:rPr>
        <w:t xml:space="preserve">Goal: </w:t>
      </w:r>
      <w:r w:rsidRPr="007A2DD6">
        <w:t xml:space="preserve">To test the running condition of all the central parts of the application: the data analysis </w:t>
      </w:r>
      <w:r>
        <w:t xml:space="preserve">and </w:t>
      </w:r>
      <w:r w:rsidR="00A435DF">
        <w:t>interactions between different parts</w:t>
      </w:r>
    </w:p>
    <w:p w:rsidR="00A435DF" w:rsidRDefault="00A435DF" w:rsidP="007A2DD6">
      <w:pPr>
        <w:pStyle w:val="a5"/>
      </w:pPr>
    </w:p>
    <w:p w:rsidR="00A435DF" w:rsidRDefault="00A435DF" w:rsidP="00A435DF">
      <w:pPr>
        <w:pStyle w:val="a5"/>
        <w:numPr>
          <w:ilvl w:val="0"/>
          <w:numId w:val="10"/>
        </w:numPr>
      </w:pPr>
      <w:r>
        <w:t>Test ID:</w:t>
      </w:r>
      <w:r w:rsidRPr="00A435DF">
        <w:t xml:space="preserve"> TC1_Register</w:t>
      </w:r>
      <w:r w:rsidR="00F556B4">
        <w:tab/>
      </w:r>
    </w:p>
    <w:p w:rsidR="00F556B4" w:rsidRDefault="00F556B4" w:rsidP="00F556B4">
      <w:pPr>
        <w:pStyle w:val="a5"/>
        <w:ind w:left="1080"/>
      </w:pPr>
      <w:r>
        <w:t>Unit to test: User Register</w:t>
      </w:r>
    </w:p>
    <w:p w:rsidR="00F556B4" w:rsidRDefault="00F556B4" w:rsidP="00F556B4">
      <w:pPr>
        <w:pStyle w:val="a5"/>
        <w:ind w:left="1080"/>
      </w:pPr>
      <w:r>
        <w:t>A</w:t>
      </w:r>
      <w:r w:rsidRPr="00F556B4">
        <w:t>ssumption: The application is run on the user register scree</w:t>
      </w:r>
      <w:r>
        <w:t>n, and is waiting for the user’</w:t>
      </w:r>
      <w:r w:rsidRPr="00F556B4">
        <w:t>s action.</w:t>
      </w:r>
    </w:p>
    <w:tbl>
      <w:tblPr>
        <w:tblStyle w:val="a9"/>
        <w:tblW w:w="0" w:type="auto"/>
        <w:tblInd w:w="1080" w:type="dxa"/>
        <w:tblLook w:val="04A0" w:firstRow="1" w:lastRow="0" w:firstColumn="1" w:lastColumn="0" w:noHBand="0" w:noVBand="1"/>
      </w:tblPr>
      <w:tblGrid>
        <w:gridCol w:w="2071"/>
        <w:gridCol w:w="1998"/>
        <w:gridCol w:w="1940"/>
        <w:gridCol w:w="1541"/>
      </w:tblGrid>
      <w:tr w:rsidR="00F556B4" w:rsidTr="00F556B4">
        <w:tc>
          <w:tcPr>
            <w:tcW w:w="2071" w:type="dxa"/>
          </w:tcPr>
          <w:p w:rsidR="00F556B4" w:rsidRPr="00F556B4" w:rsidRDefault="00F556B4" w:rsidP="00F556B4">
            <w:pPr>
              <w:pStyle w:val="a5"/>
              <w:ind w:left="0"/>
              <w:rPr>
                <w:b/>
              </w:rPr>
            </w:pPr>
            <w:r w:rsidRPr="00F556B4">
              <w:rPr>
                <w:b/>
              </w:rPr>
              <w:t>Input Requirement</w:t>
            </w:r>
          </w:p>
        </w:tc>
        <w:tc>
          <w:tcPr>
            <w:tcW w:w="1998" w:type="dxa"/>
          </w:tcPr>
          <w:p w:rsidR="00F556B4" w:rsidRPr="00F556B4" w:rsidRDefault="00F556B4" w:rsidP="00F556B4">
            <w:pPr>
              <w:pStyle w:val="a5"/>
              <w:ind w:left="0"/>
              <w:rPr>
                <w:b/>
              </w:rPr>
            </w:pPr>
            <w:r w:rsidRPr="00F556B4">
              <w:rPr>
                <w:b/>
              </w:rPr>
              <w:t>Expected Output</w:t>
            </w:r>
          </w:p>
        </w:tc>
        <w:tc>
          <w:tcPr>
            <w:tcW w:w="1940" w:type="dxa"/>
          </w:tcPr>
          <w:p w:rsidR="00F556B4" w:rsidRPr="00F556B4" w:rsidRDefault="00F556B4" w:rsidP="00F556B4">
            <w:pPr>
              <w:pStyle w:val="a5"/>
              <w:ind w:left="0"/>
              <w:rPr>
                <w:b/>
              </w:rPr>
            </w:pPr>
            <w:r w:rsidRPr="00F556B4">
              <w:rPr>
                <w:b/>
              </w:rPr>
              <w:t>Pass/ Fail</w:t>
            </w:r>
          </w:p>
        </w:tc>
        <w:tc>
          <w:tcPr>
            <w:tcW w:w="1541" w:type="dxa"/>
          </w:tcPr>
          <w:p w:rsidR="00F556B4" w:rsidRPr="00F556B4" w:rsidRDefault="00F556B4" w:rsidP="00F556B4">
            <w:pPr>
              <w:pStyle w:val="a5"/>
              <w:ind w:left="0"/>
              <w:rPr>
                <w:b/>
              </w:rPr>
            </w:pPr>
            <w:r>
              <w:rPr>
                <w:b/>
              </w:rPr>
              <w:t>Comment</w:t>
            </w:r>
          </w:p>
        </w:tc>
      </w:tr>
      <w:tr w:rsidR="00F556B4" w:rsidTr="00F556B4">
        <w:tc>
          <w:tcPr>
            <w:tcW w:w="2071" w:type="dxa"/>
          </w:tcPr>
          <w:p w:rsidR="00F556B4" w:rsidRDefault="00F556B4" w:rsidP="00F556B4">
            <w:pPr>
              <w:pStyle w:val="a5"/>
              <w:ind w:left="0"/>
            </w:pPr>
            <w:r>
              <w:t>User’s information</w:t>
            </w:r>
          </w:p>
        </w:tc>
        <w:tc>
          <w:tcPr>
            <w:tcW w:w="1998" w:type="dxa"/>
          </w:tcPr>
          <w:p w:rsidR="00F556B4" w:rsidRDefault="00F556B4" w:rsidP="00F556B4">
            <w:pPr>
              <w:pStyle w:val="a5"/>
              <w:ind w:left="0"/>
            </w:pPr>
            <w:r>
              <w:t>Register successfully</w:t>
            </w:r>
          </w:p>
        </w:tc>
        <w:tc>
          <w:tcPr>
            <w:tcW w:w="1940" w:type="dxa"/>
          </w:tcPr>
          <w:p w:rsidR="00F556B4" w:rsidRDefault="00F556B4" w:rsidP="00F556B4">
            <w:pPr>
              <w:pStyle w:val="a5"/>
              <w:ind w:left="0"/>
            </w:pPr>
            <w:r>
              <w:t>Pass if the register is successful.</w:t>
            </w:r>
          </w:p>
        </w:tc>
        <w:tc>
          <w:tcPr>
            <w:tcW w:w="1541" w:type="dxa"/>
            <w:vMerge w:val="restart"/>
          </w:tcPr>
          <w:p w:rsidR="00F556B4" w:rsidRDefault="00F556B4" w:rsidP="00F556B4">
            <w:pPr>
              <w:pStyle w:val="a5"/>
              <w:ind w:left="0"/>
            </w:pPr>
            <w:r>
              <w:t>This is to make sure the user’s information is correct</w:t>
            </w:r>
          </w:p>
        </w:tc>
      </w:tr>
      <w:tr w:rsidR="00F556B4" w:rsidTr="00F556B4">
        <w:tc>
          <w:tcPr>
            <w:tcW w:w="2071" w:type="dxa"/>
          </w:tcPr>
          <w:p w:rsidR="00F556B4" w:rsidRDefault="00F556B4" w:rsidP="00F556B4">
            <w:pPr>
              <w:pStyle w:val="a5"/>
              <w:ind w:left="0"/>
            </w:pPr>
            <w:r>
              <w:t>Wrong information or information is incomplete</w:t>
            </w:r>
          </w:p>
        </w:tc>
        <w:tc>
          <w:tcPr>
            <w:tcW w:w="1998" w:type="dxa"/>
          </w:tcPr>
          <w:p w:rsidR="00F556B4" w:rsidRDefault="00F556B4" w:rsidP="00F556B4">
            <w:pPr>
              <w:pStyle w:val="a5"/>
              <w:ind w:left="0"/>
            </w:pPr>
            <w:r>
              <w:t>The error information</w:t>
            </w:r>
          </w:p>
        </w:tc>
        <w:tc>
          <w:tcPr>
            <w:tcW w:w="1940" w:type="dxa"/>
          </w:tcPr>
          <w:p w:rsidR="00F556B4" w:rsidRDefault="00F556B4" w:rsidP="00F556B4">
            <w:pPr>
              <w:pStyle w:val="a5"/>
              <w:ind w:left="0"/>
            </w:pPr>
            <w:r>
              <w:t>Pass if the system can detect the error</w:t>
            </w:r>
          </w:p>
        </w:tc>
        <w:tc>
          <w:tcPr>
            <w:tcW w:w="1541" w:type="dxa"/>
            <w:vMerge/>
          </w:tcPr>
          <w:p w:rsidR="00F556B4" w:rsidRDefault="00F556B4" w:rsidP="00F556B4">
            <w:pPr>
              <w:pStyle w:val="a5"/>
              <w:ind w:left="0"/>
            </w:pPr>
          </w:p>
        </w:tc>
      </w:tr>
    </w:tbl>
    <w:p w:rsidR="00F556B4" w:rsidRDefault="00F556B4" w:rsidP="00F556B4">
      <w:pPr>
        <w:pStyle w:val="a5"/>
        <w:ind w:left="1080"/>
      </w:pPr>
    </w:p>
    <w:p w:rsidR="00A435DF" w:rsidRDefault="00A435DF" w:rsidP="00A435DF">
      <w:pPr>
        <w:pStyle w:val="a5"/>
        <w:numPr>
          <w:ilvl w:val="0"/>
          <w:numId w:val="10"/>
        </w:numPr>
      </w:pPr>
      <w:r>
        <w:t>Test ID:TC2_Login</w:t>
      </w:r>
    </w:p>
    <w:p w:rsidR="004D6212" w:rsidRDefault="004D6212" w:rsidP="004D6212">
      <w:pPr>
        <w:pStyle w:val="a5"/>
        <w:ind w:left="1080"/>
      </w:pPr>
      <w:r>
        <w:t>U</w:t>
      </w:r>
      <w:r>
        <w:t>nit to test: User Login.</w:t>
      </w:r>
    </w:p>
    <w:p w:rsidR="00F556B4" w:rsidRDefault="004D6212" w:rsidP="004D6212">
      <w:pPr>
        <w:pStyle w:val="a5"/>
        <w:ind w:left="1080"/>
      </w:pPr>
      <w:r>
        <w:t>A</w:t>
      </w:r>
      <w:r>
        <w:t xml:space="preserve">ssumption: The application is run on the login screen, and is waiting for the </w:t>
      </w:r>
      <w:proofErr w:type="gramStart"/>
      <w:r>
        <w:t>user’ s</w:t>
      </w:r>
      <w:proofErr w:type="gramEnd"/>
      <w:r>
        <w:t xml:space="preserve"> action.</w:t>
      </w:r>
    </w:p>
    <w:tbl>
      <w:tblPr>
        <w:tblStyle w:val="a9"/>
        <w:tblW w:w="0" w:type="auto"/>
        <w:tblInd w:w="1080" w:type="dxa"/>
        <w:tblLook w:val="04A0" w:firstRow="1" w:lastRow="0" w:firstColumn="1" w:lastColumn="0" w:noHBand="0" w:noVBand="1"/>
      </w:tblPr>
      <w:tblGrid>
        <w:gridCol w:w="1972"/>
        <w:gridCol w:w="1882"/>
        <w:gridCol w:w="1798"/>
        <w:gridCol w:w="1898"/>
      </w:tblGrid>
      <w:tr w:rsidR="004D6212" w:rsidTr="004D6212">
        <w:tc>
          <w:tcPr>
            <w:tcW w:w="1972" w:type="dxa"/>
          </w:tcPr>
          <w:p w:rsidR="004D6212" w:rsidRDefault="004D6212" w:rsidP="004D6212">
            <w:pPr>
              <w:pStyle w:val="a5"/>
              <w:ind w:left="0"/>
            </w:pPr>
            <w:r w:rsidRPr="00F556B4">
              <w:rPr>
                <w:b/>
              </w:rPr>
              <w:t>Input Requirement</w:t>
            </w:r>
          </w:p>
        </w:tc>
        <w:tc>
          <w:tcPr>
            <w:tcW w:w="1882" w:type="dxa"/>
          </w:tcPr>
          <w:p w:rsidR="004D6212" w:rsidRDefault="004D6212" w:rsidP="004D6212">
            <w:pPr>
              <w:pStyle w:val="a5"/>
              <w:ind w:left="0"/>
            </w:pPr>
            <w:r w:rsidRPr="00F556B4">
              <w:rPr>
                <w:b/>
              </w:rPr>
              <w:t>Expected Output</w:t>
            </w:r>
          </w:p>
        </w:tc>
        <w:tc>
          <w:tcPr>
            <w:tcW w:w="1798" w:type="dxa"/>
          </w:tcPr>
          <w:p w:rsidR="004D6212" w:rsidRDefault="004D6212" w:rsidP="004D6212">
            <w:pPr>
              <w:pStyle w:val="a5"/>
              <w:ind w:left="0"/>
            </w:pPr>
            <w:r w:rsidRPr="00F556B4">
              <w:rPr>
                <w:b/>
              </w:rPr>
              <w:t>Pass/ Fail</w:t>
            </w:r>
          </w:p>
        </w:tc>
        <w:tc>
          <w:tcPr>
            <w:tcW w:w="1898" w:type="dxa"/>
          </w:tcPr>
          <w:p w:rsidR="004D6212" w:rsidRDefault="004D6212" w:rsidP="004D6212">
            <w:pPr>
              <w:pStyle w:val="a5"/>
              <w:ind w:left="0"/>
            </w:pPr>
            <w:r>
              <w:rPr>
                <w:b/>
              </w:rPr>
              <w:t>Comment</w:t>
            </w:r>
          </w:p>
        </w:tc>
      </w:tr>
      <w:tr w:rsidR="004D6212" w:rsidTr="004D6212">
        <w:tc>
          <w:tcPr>
            <w:tcW w:w="1972" w:type="dxa"/>
          </w:tcPr>
          <w:p w:rsidR="004D6212" w:rsidRDefault="004D6212" w:rsidP="004D6212">
            <w:pPr>
              <w:pStyle w:val="a5"/>
              <w:ind w:left="0"/>
            </w:pPr>
            <w:r>
              <w:t xml:space="preserve">Vail </w:t>
            </w:r>
            <w:proofErr w:type="spellStart"/>
            <w:r>
              <w:t>UserID</w:t>
            </w:r>
            <w:proofErr w:type="spellEnd"/>
            <w:r>
              <w:t xml:space="preserve"> and Password</w:t>
            </w:r>
          </w:p>
        </w:tc>
        <w:tc>
          <w:tcPr>
            <w:tcW w:w="1882" w:type="dxa"/>
          </w:tcPr>
          <w:p w:rsidR="004D6212" w:rsidRDefault="004D6212" w:rsidP="004D6212">
            <w:pPr>
              <w:pStyle w:val="a5"/>
              <w:ind w:left="0"/>
            </w:pPr>
            <w:r>
              <w:t>User log in successfully</w:t>
            </w:r>
          </w:p>
        </w:tc>
        <w:tc>
          <w:tcPr>
            <w:tcW w:w="1798" w:type="dxa"/>
          </w:tcPr>
          <w:p w:rsidR="004D6212" w:rsidRDefault="004D6212" w:rsidP="004D6212">
            <w:pPr>
              <w:pStyle w:val="a5"/>
              <w:ind w:left="0"/>
            </w:pPr>
            <w:r>
              <w:t>Pass when the user log in and show correct information</w:t>
            </w:r>
          </w:p>
        </w:tc>
        <w:tc>
          <w:tcPr>
            <w:tcW w:w="1898" w:type="dxa"/>
            <w:vMerge w:val="restart"/>
          </w:tcPr>
          <w:p w:rsidR="004D6212" w:rsidRDefault="004D6212" w:rsidP="004D6212">
            <w:pPr>
              <w:pStyle w:val="a5"/>
              <w:ind w:left="0"/>
            </w:pPr>
            <w:r>
              <w:t>This is to make sure that user can access their profile successfully.</w:t>
            </w:r>
          </w:p>
        </w:tc>
      </w:tr>
      <w:tr w:rsidR="004D6212" w:rsidTr="004D6212">
        <w:tc>
          <w:tcPr>
            <w:tcW w:w="1972" w:type="dxa"/>
          </w:tcPr>
          <w:p w:rsidR="004D6212" w:rsidRDefault="004D6212" w:rsidP="004D6212">
            <w:pPr>
              <w:pStyle w:val="a5"/>
              <w:ind w:left="0"/>
            </w:pPr>
            <w:r>
              <w:t xml:space="preserve">Incorrect </w:t>
            </w:r>
            <w:proofErr w:type="spellStart"/>
            <w:r>
              <w:t>userID</w:t>
            </w:r>
            <w:proofErr w:type="spellEnd"/>
            <w:r>
              <w:t xml:space="preserve"> or password</w:t>
            </w:r>
          </w:p>
        </w:tc>
        <w:tc>
          <w:tcPr>
            <w:tcW w:w="1882" w:type="dxa"/>
          </w:tcPr>
          <w:p w:rsidR="004D6212" w:rsidRDefault="004D6212" w:rsidP="004D6212">
            <w:pPr>
              <w:pStyle w:val="a5"/>
              <w:ind w:left="0"/>
            </w:pPr>
            <w:r>
              <w:t xml:space="preserve">Error information </w:t>
            </w:r>
          </w:p>
        </w:tc>
        <w:tc>
          <w:tcPr>
            <w:tcW w:w="1798" w:type="dxa"/>
          </w:tcPr>
          <w:p w:rsidR="004D6212" w:rsidRDefault="004D6212" w:rsidP="004D6212">
            <w:pPr>
              <w:pStyle w:val="a5"/>
              <w:ind w:left="0"/>
            </w:pPr>
            <w:r>
              <w:t>Pass when system shows the log in is rejected</w:t>
            </w:r>
          </w:p>
        </w:tc>
        <w:tc>
          <w:tcPr>
            <w:tcW w:w="1898" w:type="dxa"/>
            <w:vMerge/>
          </w:tcPr>
          <w:p w:rsidR="004D6212" w:rsidRDefault="004D6212" w:rsidP="004D6212">
            <w:pPr>
              <w:pStyle w:val="a5"/>
              <w:ind w:left="0"/>
            </w:pPr>
          </w:p>
        </w:tc>
      </w:tr>
    </w:tbl>
    <w:p w:rsidR="004D6212" w:rsidRDefault="004D6212" w:rsidP="004D6212">
      <w:pPr>
        <w:pStyle w:val="a5"/>
        <w:ind w:left="1080"/>
      </w:pPr>
    </w:p>
    <w:p w:rsidR="00A435DF" w:rsidRDefault="00A435DF" w:rsidP="00A435DF">
      <w:pPr>
        <w:pStyle w:val="a5"/>
        <w:numPr>
          <w:ilvl w:val="0"/>
          <w:numId w:val="10"/>
        </w:numPr>
      </w:pPr>
      <w:r>
        <w:t>Test ID:</w:t>
      </w:r>
      <w:r w:rsidRPr="00A435DF">
        <w:t xml:space="preserve"> TC3_</w:t>
      </w:r>
      <w:r>
        <w:t>Data</w:t>
      </w:r>
      <w:r w:rsidR="006208BC">
        <w:t>Collection</w:t>
      </w:r>
    </w:p>
    <w:p w:rsidR="006208BC" w:rsidRDefault="006208BC" w:rsidP="006208BC">
      <w:pPr>
        <w:pStyle w:val="a5"/>
        <w:ind w:left="1080"/>
      </w:pPr>
      <w:r>
        <w:t>Unit to test: Healthy data collection unit</w:t>
      </w:r>
    </w:p>
    <w:p w:rsidR="006208BC" w:rsidRDefault="006208BC" w:rsidP="006208BC">
      <w:pPr>
        <w:pStyle w:val="a5"/>
        <w:ind w:left="1080"/>
      </w:pPr>
      <w:r>
        <w:t>Assumption: The user has logged in and at the user main page, and is waiting for collecting user’s data.</w:t>
      </w:r>
    </w:p>
    <w:tbl>
      <w:tblPr>
        <w:tblStyle w:val="a9"/>
        <w:tblW w:w="7704" w:type="dxa"/>
        <w:tblInd w:w="1080" w:type="dxa"/>
        <w:tblLook w:val="04A0" w:firstRow="1" w:lastRow="0" w:firstColumn="1" w:lastColumn="0" w:noHBand="0" w:noVBand="1"/>
      </w:tblPr>
      <w:tblGrid>
        <w:gridCol w:w="2034"/>
        <w:gridCol w:w="1843"/>
        <w:gridCol w:w="1785"/>
        <w:gridCol w:w="2042"/>
      </w:tblGrid>
      <w:tr w:rsidR="006208BC" w:rsidTr="006208BC">
        <w:tc>
          <w:tcPr>
            <w:tcW w:w="2034" w:type="dxa"/>
          </w:tcPr>
          <w:p w:rsidR="006208BC" w:rsidRDefault="006208BC" w:rsidP="006208BC">
            <w:pPr>
              <w:pStyle w:val="a5"/>
              <w:ind w:left="0"/>
            </w:pPr>
            <w:r>
              <w:rPr>
                <w:b/>
              </w:rPr>
              <w:t xml:space="preserve">Input </w:t>
            </w:r>
            <w:r w:rsidRPr="00F556B4">
              <w:rPr>
                <w:b/>
              </w:rPr>
              <w:t>Requirement</w:t>
            </w:r>
          </w:p>
        </w:tc>
        <w:tc>
          <w:tcPr>
            <w:tcW w:w="1843" w:type="dxa"/>
          </w:tcPr>
          <w:p w:rsidR="006208BC" w:rsidRDefault="006208BC" w:rsidP="006208BC">
            <w:pPr>
              <w:pStyle w:val="a5"/>
              <w:ind w:left="0"/>
            </w:pPr>
            <w:r w:rsidRPr="00F556B4">
              <w:rPr>
                <w:b/>
              </w:rPr>
              <w:t>Expected Output</w:t>
            </w:r>
          </w:p>
        </w:tc>
        <w:tc>
          <w:tcPr>
            <w:tcW w:w="1785" w:type="dxa"/>
          </w:tcPr>
          <w:p w:rsidR="006208BC" w:rsidRDefault="006208BC" w:rsidP="006208BC">
            <w:pPr>
              <w:pStyle w:val="a5"/>
              <w:ind w:left="0"/>
            </w:pPr>
            <w:r w:rsidRPr="00F556B4">
              <w:rPr>
                <w:b/>
              </w:rPr>
              <w:t>Pass/ Fail</w:t>
            </w:r>
          </w:p>
        </w:tc>
        <w:tc>
          <w:tcPr>
            <w:tcW w:w="2042" w:type="dxa"/>
          </w:tcPr>
          <w:p w:rsidR="006208BC" w:rsidRDefault="006208BC" w:rsidP="006208BC">
            <w:pPr>
              <w:pStyle w:val="a5"/>
              <w:ind w:left="0"/>
            </w:pPr>
            <w:r>
              <w:rPr>
                <w:b/>
              </w:rPr>
              <w:t>Comment</w:t>
            </w:r>
          </w:p>
        </w:tc>
      </w:tr>
      <w:tr w:rsidR="006208BC" w:rsidTr="006208BC">
        <w:tc>
          <w:tcPr>
            <w:tcW w:w="2034" w:type="dxa"/>
          </w:tcPr>
          <w:p w:rsidR="006208BC" w:rsidRDefault="006208BC" w:rsidP="006208BC">
            <w:pPr>
              <w:pStyle w:val="a5"/>
              <w:ind w:left="0"/>
            </w:pPr>
            <w:r>
              <w:t>The user information</w:t>
            </w:r>
          </w:p>
        </w:tc>
        <w:tc>
          <w:tcPr>
            <w:tcW w:w="1843" w:type="dxa"/>
          </w:tcPr>
          <w:p w:rsidR="006208BC" w:rsidRDefault="006208BC" w:rsidP="006208BC">
            <w:pPr>
              <w:pStyle w:val="a5"/>
              <w:ind w:left="0"/>
            </w:pPr>
            <w:r>
              <w:t>All the data related to user</w:t>
            </w:r>
          </w:p>
        </w:tc>
        <w:tc>
          <w:tcPr>
            <w:tcW w:w="1785" w:type="dxa"/>
          </w:tcPr>
          <w:p w:rsidR="006208BC" w:rsidRDefault="006208BC" w:rsidP="006208BC">
            <w:pPr>
              <w:pStyle w:val="a5"/>
              <w:ind w:left="0"/>
            </w:pPr>
            <w:r>
              <w:t>Pass if we can get the data we wanted</w:t>
            </w:r>
          </w:p>
        </w:tc>
        <w:tc>
          <w:tcPr>
            <w:tcW w:w="2042" w:type="dxa"/>
            <w:vMerge w:val="restart"/>
          </w:tcPr>
          <w:p w:rsidR="006208BC" w:rsidRDefault="006208BC" w:rsidP="006208BC">
            <w:pPr>
              <w:pStyle w:val="a5"/>
              <w:ind w:left="0"/>
            </w:pPr>
            <w:r>
              <w:t>This is to make sure we can get healthy data from Monitor device’s API</w:t>
            </w:r>
          </w:p>
        </w:tc>
      </w:tr>
      <w:tr w:rsidR="006208BC" w:rsidTr="006208BC">
        <w:tc>
          <w:tcPr>
            <w:tcW w:w="2034" w:type="dxa"/>
          </w:tcPr>
          <w:p w:rsidR="006208BC" w:rsidRDefault="006208BC" w:rsidP="006208BC">
            <w:pPr>
              <w:pStyle w:val="a5"/>
              <w:ind w:left="0"/>
            </w:pPr>
            <w:r>
              <w:t>Invalid information</w:t>
            </w:r>
          </w:p>
        </w:tc>
        <w:tc>
          <w:tcPr>
            <w:tcW w:w="1843" w:type="dxa"/>
          </w:tcPr>
          <w:p w:rsidR="006208BC" w:rsidRDefault="006208BC" w:rsidP="006208BC">
            <w:pPr>
              <w:pStyle w:val="a5"/>
              <w:ind w:left="0"/>
            </w:pPr>
            <w:r>
              <w:t>Error message</w:t>
            </w:r>
          </w:p>
        </w:tc>
        <w:tc>
          <w:tcPr>
            <w:tcW w:w="1785" w:type="dxa"/>
          </w:tcPr>
          <w:p w:rsidR="006208BC" w:rsidRDefault="006208BC" w:rsidP="006208BC">
            <w:pPr>
              <w:pStyle w:val="a5"/>
              <w:ind w:left="0"/>
            </w:pPr>
            <w:r>
              <w:t>Pass if it displays the error info.</w:t>
            </w:r>
          </w:p>
        </w:tc>
        <w:tc>
          <w:tcPr>
            <w:tcW w:w="2042" w:type="dxa"/>
            <w:vMerge/>
          </w:tcPr>
          <w:p w:rsidR="006208BC" w:rsidRDefault="006208BC" w:rsidP="006208BC">
            <w:pPr>
              <w:pStyle w:val="a5"/>
              <w:ind w:left="0"/>
            </w:pPr>
          </w:p>
        </w:tc>
      </w:tr>
    </w:tbl>
    <w:p w:rsidR="006208BC" w:rsidRDefault="006208BC" w:rsidP="006208BC">
      <w:pPr>
        <w:pStyle w:val="a5"/>
        <w:ind w:left="1080"/>
      </w:pPr>
    </w:p>
    <w:p w:rsidR="004D6212" w:rsidRDefault="004D6212" w:rsidP="004D6212">
      <w:pPr>
        <w:pStyle w:val="a5"/>
        <w:ind w:left="1080"/>
      </w:pPr>
    </w:p>
    <w:p w:rsidR="006208BC" w:rsidRDefault="006208BC" w:rsidP="004D6212">
      <w:pPr>
        <w:pStyle w:val="a5"/>
        <w:ind w:left="1080"/>
      </w:pPr>
    </w:p>
    <w:p w:rsidR="006208BC" w:rsidRDefault="006208BC" w:rsidP="004D6212">
      <w:pPr>
        <w:pStyle w:val="a5"/>
        <w:ind w:left="1080"/>
      </w:pPr>
    </w:p>
    <w:p w:rsidR="006208BC" w:rsidRDefault="006208BC" w:rsidP="004D6212">
      <w:pPr>
        <w:pStyle w:val="a5"/>
        <w:ind w:left="1080"/>
      </w:pPr>
    </w:p>
    <w:p w:rsidR="00A435DF" w:rsidRDefault="00F556B4" w:rsidP="00F556B4">
      <w:pPr>
        <w:pStyle w:val="a5"/>
        <w:numPr>
          <w:ilvl w:val="0"/>
          <w:numId w:val="10"/>
        </w:numPr>
      </w:pPr>
      <w:r>
        <w:lastRenderedPageBreak/>
        <w:t>Test ID:</w:t>
      </w:r>
      <w:r w:rsidRPr="00F556B4">
        <w:t xml:space="preserve"> TC4_Dataanalysis</w:t>
      </w:r>
    </w:p>
    <w:p w:rsidR="006208BC" w:rsidRDefault="006208BC" w:rsidP="006208BC">
      <w:pPr>
        <w:pStyle w:val="a5"/>
        <w:ind w:left="1080"/>
      </w:pPr>
      <w:r>
        <w:t>Unit to test:</w:t>
      </w:r>
      <w:r w:rsidR="002F5B44">
        <w:t xml:space="preserve"> Data analysis unit for analyst</w:t>
      </w:r>
    </w:p>
    <w:p w:rsidR="002F5B44" w:rsidRDefault="002F5B44" w:rsidP="006208BC">
      <w:pPr>
        <w:pStyle w:val="a5"/>
        <w:ind w:left="1080"/>
      </w:pPr>
      <w:r>
        <w:t>Assumption: The user has requested data analysis and the analyst receives the request.</w:t>
      </w:r>
    </w:p>
    <w:tbl>
      <w:tblPr>
        <w:tblStyle w:val="a9"/>
        <w:tblW w:w="0" w:type="auto"/>
        <w:tblInd w:w="1080" w:type="dxa"/>
        <w:tblLook w:val="04A0" w:firstRow="1" w:lastRow="0" w:firstColumn="1" w:lastColumn="0" w:noHBand="0" w:noVBand="1"/>
      </w:tblPr>
      <w:tblGrid>
        <w:gridCol w:w="2034"/>
        <w:gridCol w:w="1843"/>
        <w:gridCol w:w="1785"/>
        <w:gridCol w:w="1888"/>
      </w:tblGrid>
      <w:tr w:rsidR="002F5B44" w:rsidTr="002F5B44">
        <w:tc>
          <w:tcPr>
            <w:tcW w:w="2034" w:type="dxa"/>
          </w:tcPr>
          <w:p w:rsidR="002F5B44" w:rsidRDefault="002F5B44" w:rsidP="002F5B44">
            <w:pPr>
              <w:pStyle w:val="a5"/>
              <w:ind w:left="0"/>
            </w:pPr>
            <w:r>
              <w:rPr>
                <w:b/>
              </w:rPr>
              <w:t xml:space="preserve">Input </w:t>
            </w:r>
            <w:r w:rsidRPr="00F556B4">
              <w:rPr>
                <w:b/>
              </w:rPr>
              <w:t>Requirement</w:t>
            </w:r>
          </w:p>
        </w:tc>
        <w:tc>
          <w:tcPr>
            <w:tcW w:w="1843" w:type="dxa"/>
          </w:tcPr>
          <w:p w:rsidR="002F5B44" w:rsidRDefault="002F5B44" w:rsidP="002F5B44">
            <w:pPr>
              <w:pStyle w:val="a5"/>
              <w:ind w:left="0"/>
            </w:pPr>
            <w:r w:rsidRPr="00F556B4">
              <w:rPr>
                <w:b/>
              </w:rPr>
              <w:t>Expected Output</w:t>
            </w:r>
          </w:p>
        </w:tc>
        <w:tc>
          <w:tcPr>
            <w:tcW w:w="1785" w:type="dxa"/>
          </w:tcPr>
          <w:p w:rsidR="002F5B44" w:rsidRDefault="002F5B44" w:rsidP="002F5B44">
            <w:pPr>
              <w:pStyle w:val="a5"/>
              <w:ind w:left="0"/>
            </w:pPr>
            <w:r w:rsidRPr="00F556B4">
              <w:rPr>
                <w:b/>
              </w:rPr>
              <w:t>Pass/ Fail</w:t>
            </w:r>
          </w:p>
        </w:tc>
        <w:tc>
          <w:tcPr>
            <w:tcW w:w="1888" w:type="dxa"/>
          </w:tcPr>
          <w:p w:rsidR="002F5B44" w:rsidRDefault="002F5B44" w:rsidP="002F5B44">
            <w:pPr>
              <w:pStyle w:val="a5"/>
              <w:ind w:left="0"/>
            </w:pPr>
            <w:r>
              <w:rPr>
                <w:b/>
              </w:rPr>
              <w:t>Comment</w:t>
            </w:r>
          </w:p>
        </w:tc>
      </w:tr>
      <w:tr w:rsidR="002F5B44" w:rsidTr="002F5B44">
        <w:tc>
          <w:tcPr>
            <w:tcW w:w="2034" w:type="dxa"/>
          </w:tcPr>
          <w:p w:rsidR="002F5B44" w:rsidRDefault="002F5B44" w:rsidP="002F5B44">
            <w:pPr>
              <w:pStyle w:val="a5"/>
              <w:ind w:left="0"/>
            </w:pPr>
            <w:r>
              <w:t>Start Data analysis</w:t>
            </w:r>
          </w:p>
        </w:tc>
        <w:tc>
          <w:tcPr>
            <w:tcW w:w="1843" w:type="dxa"/>
          </w:tcPr>
          <w:p w:rsidR="002F5B44" w:rsidRDefault="002F5B44" w:rsidP="002F5B44">
            <w:pPr>
              <w:pStyle w:val="a5"/>
              <w:ind w:left="0"/>
            </w:pPr>
            <w:r>
              <w:t xml:space="preserve">Show the user’s healthy data to analyst </w:t>
            </w:r>
          </w:p>
        </w:tc>
        <w:tc>
          <w:tcPr>
            <w:tcW w:w="1785" w:type="dxa"/>
          </w:tcPr>
          <w:p w:rsidR="002F5B44" w:rsidRDefault="002F5B44" w:rsidP="002F5B44">
            <w:pPr>
              <w:pStyle w:val="a5"/>
              <w:ind w:left="0"/>
            </w:pPr>
            <w:r>
              <w:t>Pass if the corresponding information is shown correctly</w:t>
            </w:r>
          </w:p>
        </w:tc>
        <w:tc>
          <w:tcPr>
            <w:tcW w:w="1888" w:type="dxa"/>
          </w:tcPr>
          <w:p w:rsidR="002F5B44" w:rsidRDefault="002F5B44" w:rsidP="002F5B44">
            <w:pPr>
              <w:pStyle w:val="a5"/>
              <w:ind w:left="0"/>
            </w:pPr>
            <w:r>
              <w:t>This is to make sure the analyst part is working well.</w:t>
            </w:r>
          </w:p>
        </w:tc>
      </w:tr>
    </w:tbl>
    <w:p w:rsidR="002F5B44" w:rsidRDefault="002F5B44" w:rsidP="006208BC">
      <w:pPr>
        <w:pStyle w:val="a5"/>
        <w:ind w:left="1080"/>
      </w:pPr>
    </w:p>
    <w:p w:rsidR="002F5B44" w:rsidRDefault="002F5B44" w:rsidP="006208BC">
      <w:pPr>
        <w:pStyle w:val="a5"/>
        <w:ind w:left="1080"/>
      </w:pPr>
    </w:p>
    <w:p w:rsidR="002F5B44" w:rsidRDefault="002F5B44" w:rsidP="006208BC">
      <w:pPr>
        <w:pStyle w:val="a5"/>
        <w:ind w:left="1080"/>
      </w:pPr>
    </w:p>
    <w:p w:rsidR="00F556B4" w:rsidRDefault="00F556B4" w:rsidP="00F556B4">
      <w:pPr>
        <w:pStyle w:val="a5"/>
        <w:numPr>
          <w:ilvl w:val="0"/>
          <w:numId w:val="10"/>
        </w:numPr>
      </w:pPr>
      <w:r>
        <w:t>Test ID:TC5_ConnectSocialNetwork</w:t>
      </w:r>
    </w:p>
    <w:p w:rsidR="002F5B44" w:rsidRDefault="002F5B44" w:rsidP="002F5B44">
      <w:pPr>
        <w:pStyle w:val="a5"/>
        <w:ind w:left="1080"/>
      </w:pPr>
      <w:r>
        <w:t>Unit to test: Social Network connection unit</w:t>
      </w:r>
    </w:p>
    <w:p w:rsidR="002F5B44" w:rsidRDefault="002F5B44" w:rsidP="002F5B44">
      <w:pPr>
        <w:pStyle w:val="a5"/>
        <w:ind w:left="1080"/>
      </w:pPr>
      <w:r>
        <w:t>Assumption:</w:t>
      </w:r>
      <w:r w:rsidR="00590AC5">
        <w:t xml:space="preserve"> The user has logged in and at the main page, and sends request to connect to social network</w:t>
      </w:r>
    </w:p>
    <w:tbl>
      <w:tblPr>
        <w:tblStyle w:val="a9"/>
        <w:tblW w:w="0" w:type="auto"/>
        <w:tblInd w:w="1080" w:type="dxa"/>
        <w:tblLook w:val="04A0" w:firstRow="1" w:lastRow="0" w:firstColumn="1" w:lastColumn="0" w:noHBand="0" w:noVBand="1"/>
      </w:tblPr>
      <w:tblGrid>
        <w:gridCol w:w="2034"/>
        <w:gridCol w:w="1838"/>
        <w:gridCol w:w="1839"/>
        <w:gridCol w:w="1839"/>
      </w:tblGrid>
      <w:tr w:rsidR="00590AC5" w:rsidTr="00590AC5">
        <w:tc>
          <w:tcPr>
            <w:tcW w:w="2034" w:type="dxa"/>
          </w:tcPr>
          <w:p w:rsidR="00590AC5" w:rsidRDefault="00590AC5" w:rsidP="00590AC5">
            <w:pPr>
              <w:pStyle w:val="a5"/>
              <w:ind w:left="0"/>
            </w:pPr>
            <w:r>
              <w:rPr>
                <w:b/>
              </w:rPr>
              <w:t xml:space="preserve">Input </w:t>
            </w:r>
            <w:r w:rsidRPr="00F556B4">
              <w:rPr>
                <w:b/>
              </w:rPr>
              <w:t>Requirement</w:t>
            </w:r>
          </w:p>
        </w:tc>
        <w:tc>
          <w:tcPr>
            <w:tcW w:w="1838" w:type="dxa"/>
          </w:tcPr>
          <w:p w:rsidR="00590AC5" w:rsidRDefault="00590AC5" w:rsidP="00590AC5">
            <w:pPr>
              <w:pStyle w:val="a5"/>
              <w:ind w:left="0"/>
            </w:pPr>
            <w:r w:rsidRPr="00F556B4">
              <w:rPr>
                <w:b/>
              </w:rPr>
              <w:t>Expected Output</w:t>
            </w:r>
          </w:p>
        </w:tc>
        <w:tc>
          <w:tcPr>
            <w:tcW w:w="1839" w:type="dxa"/>
          </w:tcPr>
          <w:p w:rsidR="00590AC5" w:rsidRDefault="00590AC5" w:rsidP="00590AC5">
            <w:pPr>
              <w:pStyle w:val="a5"/>
              <w:ind w:left="0"/>
            </w:pPr>
            <w:r w:rsidRPr="00F556B4">
              <w:rPr>
                <w:b/>
              </w:rPr>
              <w:t>Pass/ Fail</w:t>
            </w:r>
          </w:p>
        </w:tc>
        <w:tc>
          <w:tcPr>
            <w:tcW w:w="1839" w:type="dxa"/>
          </w:tcPr>
          <w:p w:rsidR="00590AC5" w:rsidRDefault="00590AC5" w:rsidP="00590AC5">
            <w:pPr>
              <w:pStyle w:val="a5"/>
              <w:ind w:left="0"/>
            </w:pPr>
            <w:r>
              <w:rPr>
                <w:b/>
              </w:rPr>
              <w:t>Comment</w:t>
            </w:r>
          </w:p>
        </w:tc>
      </w:tr>
      <w:tr w:rsidR="00590AC5" w:rsidTr="00590AC5">
        <w:tc>
          <w:tcPr>
            <w:tcW w:w="2034" w:type="dxa"/>
          </w:tcPr>
          <w:p w:rsidR="00590AC5" w:rsidRDefault="00590AC5" w:rsidP="00590AC5">
            <w:pPr>
              <w:pStyle w:val="a5"/>
              <w:ind w:left="0"/>
            </w:pPr>
            <w:r>
              <w:t>Start connection to social network</w:t>
            </w:r>
          </w:p>
        </w:tc>
        <w:tc>
          <w:tcPr>
            <w:tcW w:w="1838" w:type="dxa"/>
          </w:tcPr>
          <w:p w:rsidR="00590AC5" w:rsidRDefault="00590AC5" w:rsidP="00590AC5">
            <w:pPr>
              <w:pStyle w:val="a5"/>
              <w:ind w:left="0"/>
            </w:pPr>
            <w:r>
              <w:t>All the data related to user</w:t>
            </w:r>
          </w:p>
        </w:tc>
        <w:tc>
          <w:tcPr>
            <w:tcW w:w="1839" w:type="dxa"/>
          </w:tcPr>
          <w:p w:rsidR="00590AC5" w:rsidRDefault="00590AC5" w:rsidP="00590AC5">
            <w:pPr>
              <w:pStyle w:val="a5"/>
              <w:ind w:left="0"/>
            </w:pPr>
            <w:r>
              <w:t>Pass if we can get the data we wanted</w:t>
            </w:r>
          </w:p>
        </w:tc>
        <w:tc>
          <w:tcPr>
            <w:tcW w:w="1839" w:type="dxa"/>
          </w:tcPr>
          <w:p w:rsidR="00590AC5" w:rsidRDefault="00590AC5" w:rsidP="00590AC5">
            <w:pPr>
              <w:pStyle w:val="a5"/>
              <w:ind w:left="0"/>
            </w:pPr>
            <w:r>
              <w:t>This is to make sure that we can connect to social network to retrieve data and share on it.</w:t>
            </w:r>
            <w:bookmarkStart w:id="0" w:name="_GoBack"/>
            <w:bookmarkEnd w:id="0"/>
          </w:p>
        </w:tc>
      </w:tr>
    </w:tbl>
    <w:p w:rsidR="00590AC5" w:rsidRPr="007A2DD6" w:rsidRDefault="00590AC5" w:rsidP="002F5B44">
      <w:pPr>
        <w:pStyle w:val="a5"/>
        <w:ind w:left="1080"/>
      </w:pPr>
    </w:p>
    <w:sectPr w:rsidR="00590AC5" w:rsidRPr="007A2D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40552"/>
    <w:multiLevelType w:val="hybridMultilevel"/>
    <w:tmpl w:val="B316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8047B"/>
    <w:multiLevelType w:val="hybridMultilevel"/>
    <w:tmpl w:val="3D983D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84861"/>
    <w:multiLevelType w:val="hybridMultilevel"/>
    <w:tmpl w:val="FC782A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9DC0814"/>
    <w:multiLevelType w:val="hybridMultilevel"/>
    <w:tmpl w:val="5074C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D0389"/>
    <w:multiLevelType w:val="hybridMultilevel"/>
    <w:tmpl w:val="2E666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30687"/>
    <w:multiLevelType w:val="hybridMultilevel"/>
    <w:tmpl w:val="75140F92"/>
    <w:lvl w:ilvl="0" w:tplc="451A50F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0D745F8"/>
    <w:multiLevelType w:val="hybridMultilevel"/>
    <w:tmpl w:val="25E42054"/>
    <w:lvl w:ilvl="0" w:tplc="656A2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E39B3"/>
    <w:multiLevelType w:val="hybridMultilevel"/>
    <w:tmpl w:val="04AE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56380"/>
    <w:multiLevelType w:val="hybridMultilevel"/>
    <w:tmpl w:val="C4C4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2542A"/>
    <w:multiLevelType w:val="multilevel"/>
    <w:tmpl w:val="52F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5"/>
  </w:num>
  <w:num w:numId="5">
    <w:abstractNumId w:val="9"/>
  </w:num>
  <w:num w:numId="6">
    <w:abstractNumId w:val="4"/>
  </w:num>
  <w:num w:numId="7">
    <w:abstractNumId w:val="2"/>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7A"/>
    <w:rsid w:val="00037125"/>
    <w:rsid w:val="0018137A"/>
    <w:rsid w:val="002F5B44"/>
    <w:rsid w:val="004C7AEB"/>
    <w:rsid w:val="004D6212"/>
    <w:rsid w:val="00500E6B"/>
    <w:rsid w:val="0059046F"/>
    <w:rsid w:val="00590AC5"/>
    <w:rsid w:val="005C2D07"/>
    <w:rsid w:val="005C7B32"/>
    <w:rsid w:val="006208BC"/>
    <w:rsid w:val="006F651A"/>
    <w:rsid w:val="007A2DD6"/>
    <w:rsid w:val="008407D3"/>
    <w:rsid w:val="00976FCD"/>
    <w:rsid w:val="00977E2B"/>
    <w:rsid w:val="00A435DF"/>
    <w:rsid w:val="00A90629"/>
    <w:rsid w:val="00AD7931"/>
    <w:rsid w:val="00C6725B"/>
    <w:rsid w:val="00DF0358"/>
    <w:rsid w:val="00E124EE"/>
    <w:rsid w:val="00E82D16"/>
    <w:rsid w:val="00F556B4"/>
    <w:rsid w:val="00FD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E3AEF-28B5-4828-AACA-D5FE1A42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67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C6725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725B"/>
    <w:pPr>
      <w:numPr>
        <w:ilvl w:val="1"/>
      </w:numPr>
    </w:pPr>
    <w:rPr>
      <w:color w:val="5A5A5A" w:themeColor="text1" w:themeTint="A5"/>
      <w:spacing w:val="15"/>
    </w:rPr>
  </w:style>
  <w:style w:type="character" w:customStyle="1" w:styleId="Char0">
    <w:name w:val="副标题 Char"/>
    <w:basedOn w:val="a0"/>
    <w:link w:val="a4"/>
    <w:uiPriority w:val="11"/>
    <w:rsid w:val="00C6725B"/>
    <w:rPr>
      <w:color w:val="5A5A5A" w:themeColor="text1" w:themeTint="A5"/>
      <w:spacing w:val="15"/>
    </w:rPr>
  </w:style>
  <w:style w:type="paragraph" w:styleId="a5">
    <w:name w:val="List Paragraph"/>
    <w:basedOn w:val="a"/>
    <w:uiPriority w:val="34"/>
    <w:qFormat/>
    <w:rsid w:val="00977E2B"/>
    <w:pPr>
      <w:ind w:left="720"/>
      <w:contextualSpacing/>
    </w:pPr>
  </w:style>
  <w:style w:type="character" w:styleId="a6">
    <w:name w:val="Hyperlink"/>
    <w:basedOn w:val="a0"/>
    <w:uiPriority w:val="99"/>
    <w:unhideWhenUsed/>
    <w:rsid w:val="00FD42C6"/>
    <w:rPr>
      <w:color w:val="0000FF"/>
      <w:u w:val="single"/>
    </w:rPr>
  </w:style>
  <w:style w:type="character" w:customStyle="1" w:styleId="mw-headline">
    <w:name w:val="mw-headline"/>
    <w:basedOn w:val="a0"/>
    <w:rsid w:val="008407D3"/>
  </w:style>
  <w:style w:type="paragraph" w:styleId="a7">
    <w:name w:val="Normal (Web)"/>
    <w:basedOn w:val="a"/>
    <w:uiPriority w:val="99"/>
    <w:semiHidden/>
    <w:unhideWhenUsed/>
    <w:rsid w:val="00840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8407D3"/>
    <w:rPr>
      <w:sz w:val="28"/>
      <w:szCs w:val="28"/>
    </w:rPr>
  </w:style>
  <w:style w:type="paragraph" w:styleId="a8">
    <w:name w:val="caption"/>
    <w:basedOn w:val="a"/>
    <w:next w:val="a"/>
    <w:uiPriority w:val="35"/>
    <w:unhideWhenUsed/>
    <w:qFormat/>
    <w:rsid w:val="005C7B32"/>
    <w:pPr>
      <w:spacing w:after="200" w:line="240" w:lineRule="auto"/>
    </w:pPr>
    <w:rPr>
      <w:i/>
      <w:iCs/>
      <w:color w:val="44546A" w:themeColor="text2"/>
      <w:sz w:val="18"/>
      <w:szCs w:val="18"/>
    </w:rPr>
  </w:style>
  <w:style w:type="table" w:styleId="a9">
    <w:name w:val="Table Grid"/>
    <w:basedOn w:val="a1"/>
    <w:uiPriority w:val="39"/>
    <w:rsid w:val="00F55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158139">
      <w:bodyDiv w:val="1"/>
      <w:marLeft w:val="0"/>
      <w:marRight w:val="0"/>
      <w:marTop w:val="0"/>
      <w:marBottom w:val="0"/>
      <w:divBdr>
        <w:top w:val="none" w:sz="0" w:space="0" w:color="auto"/>
        <w:left w:val="none" w:sz="0" w:space="0" w:color="auto"/>
        <w:bottom w:val="none" w:sz="0" w:space="0" w:color="auto"/>
        <w:right w:val="none" w:sz="0" w:space="0" w:color="auto"/>
      </w:divBdr>
      <w:divsChild>
        <w:div w:id="452940630">
          <w:marLeft w:val="0"/>
          <w:marRight w:val="0"/>
          <w:marTop w:val="0"/>
          <w:marBottom w:val="0"/>
          <w:divBdr>
            <w:top w:val="none" w:sz="0" w:space="0" w:color="auto"/>
            <w:left w:val="none" w:sz="0" w:space="0" w:color="auto"/>
            <w:bottom w:val="none" w:sz="0" w:space="0" w:color="auto"/>
            <w:right w:val="none" w:sz="0" w:space="0" w:color="auto"/>
          </w:divBdr>
          <w:divsChild>
            <w:div w:id="2121686053">
              <w:marLeft w:val="0"/>
              <w:marRight w:val="0"/>
              <w:marTop w:val="0"/>
              <w:marBottom w:val="0"/>
              <w:divBdr>
                <w:top w:val="none" w:sz="0" w:space="0" w:color="auto"/>
                <w:left w:val="none" w:sz="0" w:space="0" w:color="auto"/>
                <w:bottom w:val="none" w:sz="0" w:space="0" w:color="auto"/>
                <w:right w:val="none" w:sz="0" w:space="0" w:color="auto"/>
              </w:divBdr>
              <w:divsChild>
                <w:div w:id="12661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3133">
      <w:bodyDiv w:val="1"/>
      <w:marLeft w:val="0"/>
      <w:marRight w:val="0"/>
      <w:marTop w:val="0"/>
      <w:marBottom w:val="0"/>
      <w:divBdr>
        <w:top w:val="none" w:sz="0" w:space="0" w:color="auto"/>
        <w:left w:val="none" w:sz="0" w:space="0" w:color="auto"/>
        <w:bottom w:val="none" w:sz="0" w:space="0" w:color="auto"/>
        <w:right w:val="none" w:sz="0" w:space="0" w:color="auto"/>
      </w:divBdr>
      <w:divsChild>
        <w:div w:id="730887149">
          <w:marLeft w:val="0"/>
          <w:marRight w:val="0"/>
          <w:marTop w:val="0"/>
          <w:marBottom w:val="0"/>
          <w:divBdr>
            <w:top w:val="none" w:sz="0" w:space="0" w:color="auto"/>
            <w:left w:val="none" w:sz="0" w:space="0" w:color="auto"/>
            <w:bottom w:val="none" w:sz="0" w:space="0" w:color="auto"/>
            <w:right w:val="none" w:sz="0" w:space="0" w:color="auto"/>
          </w:divBdr>
          <w:divsChild>
            <w:div w:id="1135100633">
              <w:marLeft w:val="0"/>
              <w:marRight w:val="0"/>
              <w:marTop w:val="0"/>
              <w:marBottom w:val="0"/>
              <w:divBdr>
                <w:top w:val="none" w:sz="0" w:space="0" w:color="auto"/>
                <w:left w:val="none" w:sz="0" w:space="0" w:color="auto"/>
                <w:bottom w:val="none" w:sz="0" w:space="0" w:color="auto"/>
                <w:right w:val="none" w:sz="0" w:space="0" w:color="auto"/>
              </w:divBdr>
              <w:divsChild>
                <w:div w:id="2146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en.wikipedia.org/wiki/Kronecker_delta" TargetMode="External"/><Relationship Id="rId20" Type="http://schemas.openxmlformats.org/officeDocument/2006/relationships/hyperlink" Target="https://en.wikipedia.org/wiki/Variance"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s://en.wikipedia.org/wiki/Factor_analysi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en.wikipedia.org/wiki/Generalized_minimal_residual_metho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CHENFAN XIAO</dc:creator>
  <cp:keywords/>
  <dc:description/>
  <cp:lastModifiedBy>CHENFAN XIAO</cp:lastModifiedBy>
  <cp:revision>3</cp:revision>
  <dcterms:created xsi:type="dcterms:W3CDTF">2016-11-11T03:01:00Z</dcterms:created>
  <dcterms:modified xsi:type="dcterms:W3CDTF">2016-11-12T04:25:00Z</dcterms:modified>
</cp:coreProperties>
</file>