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BD0B" w14:textId="77777777" w:rsidR="00A97950" w:rsidRPr="00A97950" w:rsidRDefault="00A97950" w:rsidP="00E410D1">
      <w:pPr>
        <w:rPr>
          <w:lang w:val="en-GB"/>
        </w:rPr>
      </w:pPr>
      <w:proofErr w:type="spellStart"/>
      <w:r w:rsidRPr="00A97950">
        <w:rPr>
          <w:lang w:val="en-GB"/>
        </w:rPr>
        <w:t>Ecuavet</w:t>
      </w:r>
      <w:proofErr w:type="spellEnd"/>
      <w:r w:rsidRPr="00A97950">
        <w:rPr>
          <w:lang w:val="en-GB"/>
        </w:rPr>
        <w:t xml:space="preserve"> Veterinary Clinic</w:t>
      </w:r>
    </w:p>
    <w:p w14:paraId="684FCBC4" w14:textId="4918650D" w:rsidR="0003752E" w:rsidRPr="0003752E" w:rsidRDefault="00A97950" w:rsidP="00E410D1">
      <w:pPr>
        <w:rPr>
          <w:lang w:val="en-GB"/>
        </w:rPr>
      </w:pPr>
      <w:r>
        <w:rPr>
          <w:lang w:val="en-GB"/>
        </w:rPr>
        <w:t>I</w:t>
      </w:r>
      <w:r w:rsidRPr="00A97950">
        <w:rPr>
          <w:lang w:val="en-GB"/>
        </w:rPr>
        <w:t xml:space="preserve">n chapter 4 I feel there is nothing to help owners who move into the European Union with an existing family pet. As a European veterinarian working outside the EU, a recurrent problem when helping pet owners who move to the EU bring their pets is the 5 day </w:t>
      </w:r>
      <w:proofErr w:type="spellStart"/>
      <w:r w:rsidRPr="00A97950">
        <w:rPr>
          <w:lang w:val="en-GB"/>
        </w:rPr>
        <w:t>non commercial</w:t>
      </w:r>
      <w:proofErr w:type="spellEnd"/>
      <w:r w:rsidRPr="00A97950">
        <w:rPr>
          <w:lang w:val="en-GB"/>
        </w:rPr>
        <w:t xml:space="preserve"> entry rule. Many moves for jobs etc, are made on less than 4 </w:t>
      </w:r>
      <w:proofErr w:type="spellStart"/>
      <w:r w:rsidRPr="00A97950">
        <w:rPr>
          <w:lang w:val="en-GB"/>
        </w:rPr>
        <w:t>months notice</w:t>
      </w:r>
      <w:proofErr w:type="spellEnd"/>
      <w:r w:rsidRPr="00A97950">
        <w:rPr>
          <w:lang w:val="en-GB"/>
        </w:rPr>
        <w:t xml:space="preserve"> (time we need to chip, vaccinate and do a </w:t>
      </w:r>
      <w:proofErr w:type="spellStart"/>
      <w:r w:rsidRPr="00A97950">
        <w:rPr>
          <w:lang w:val="en-GB"/>
        </w:rPr>
        <w:t>titer</w:t>
      </w:r>
      <w:proofErr w:type="spellEnd"/>
      <w:r w:rsidRPr="00A97950">
        <w:rPr>
          <w:lang w:val="en-GB"/>
        </w:rPr>
        <w:t xml:space="preserve"> test plus three months waiting after the </w:t>
      </w:r>
      <w:proofErr w:type="spellStart"/>
      <w:r w:rsidRPr="00A97950">
        <w:rPr>
          <w:lang w:val="en-GB"/>
        </w:rPr>
        <w:t>titer</w:t>
      </w:r>
      <w:proofErr w:type="spellEnd"/>
      <w:r w:rsidRPr="00A97950">
        <w:rPr>
          <w:lang w:val="en-GB"/>
        </w:rPr>
        <w:t xml:space="preserve"> test). What would always be possible upon such short notice is to register the chip of the pet that will follow the owner as soon as paperwork is in order. This registration could be done in the country where that pet will reside with the owner. </w:t>
      </w:r>
      <w:proofErr w:type="gramStart"/>
      <w:r w:rsidRPr="00A97950">
        <w:rPr>
          <w:lang w:val="en-GB"/>
        </w:rPr>
        <w:t>So</w:t>
      </w:r>
      <w:proofErr w:type="gramEnd"/>
      <w:r w:rsidRPr="00A97950">
        <w:rPr>
          <w:lang w:val="en-GB"/>
        </w:rPr>
        <w:t xml:space="preserve"> in this way the pet is registered as an existing pet for this owner who is moving within the 5 days window, but we have the necessary time to do the </w:t>
      </w:r>
      <w:proofErr w:type="spellStart"/>
      <w:r w:rsidRPr="00A97950">
        <w:rPr>
          <w:lang w:val="en-GB"/>
        </w:rPr>
        <w:t>titer</w:t>
      </w:r>
      <w:proofErr w:type="spellEnd"/>
      <w:r w:rsidRPr="00A97950">
        <w:rPr>
          <w:lang w:val="en-GB"/>
        </w:rPr>
        <w:t xml:space="preserve"> test and wait the 3 months before entry. Also, in this way </w:t>
      </w:r>
      <w:proofErr w:type="spellStart"/>
      <w:r w:rsidRPr="00A97950">
        <w:rPr>
          <w:lang w:val="en-GB"/>
        </w:rPr>
        <w:t>non commercial</w:t>
      </w:r>
      <w:proofErr w:type="spellEnd"/>
      <w:r w:rsidRPr="00A97950">
        <w:rPr>
          <w:lang w:val="en-GB"/>
        </w:rPr>
        <w:t xml:space="preserve"> can be more strictly checked, as at this moment an owner will just travel outside the EU and </w:t>
      </w:r>
      <w:proofErr w:type="spellStart"/>
      <w:r w:rsidRPr="00A97950">
        <w:rPr>
          <w:lang w:val="en-GB"/>
        </w:rPr>
        <w:t>reenter</w:t>
      </w:r>
      <w:proofErr w:type="spellEnd"/>
      <w:r w:rsidRPr="00A97950">
        <w:rPr>
          <w:lang w:val="en-GB"/>
        </w:rPr>
        <w:t xml:space="preserve"> to be allowed to bring their pet, and this system is also used fraudulently to bring in a bought commercial pet as a </w:t>
      </w:r>
      <w:proofErr w:type="spellStart"/>
      <w:proofErr w:type="gramStart"/>
      <w:r w:rsidRPr="00A97950">
        <w:rPr>
          <w:lang w:val="en-GB"/>
        </w:rPr>
        <w:t>non commercial</w:t>
      </w:r>
      <w:proofErr w:type="spellEnd"/>
      <w:proofErr w:type="gramEnd"/>
      <w:r w:rsidRPr="00A97950">
        <w:rPr>
          <w:lang w:val="en-GB"/>
        </w:rPr>
        <w:t xml:space="preserve"> movement.</w:t>
      </w:r>
    </w:p>
    <w:sectPr w:rsidR="0003752E" w:rsidRPr="000375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A01115"/>
    <w:rsid w:val="00A94EF0"/>
    <w:rsid w:val="00A97950"/>
    <w:rsid w:val="00E07DE4"/>
    <w:rsid w:val="00E410D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1005</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2026-03-16T15:39:00Z</dcterms:created>
  <dcterms:modified xsi:type="dcterms:W3CDTF">2026-03-16T15:39:00Z</dcterms:modified>
</cp:coreProperties>
</file>