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B4AA" w14:textId="77777777" w:rsidR="00075DF9" w:rsidRDefault="00075DF9" w:rsidP="00843190">
      <w:pPr>
        <w:jc w:val="both"/>
        <w:rPr>
          <w:lang w:val="pt-PT"/>
        </w:rPr>
      </w:pPr>
      <w:r>
        <w:rPr>
          <w:lang w:val="pt-PT"/>
        </w:rPr>
        <w:t>Tarefa – Reposta criador informal</w:t>
      </w:r>
    </w:p>
    <w:p w14:paraId="39B917F1" w14:textId="77777777" w:rsidR="00075DF9" w:rsidRDefault="00075DF9" w:rsidP="00843190">
      <w:pPr>
        <w:jc w:val="both"/>
        <w:rPr>
          <w:lang w:val="pt-PT"/>
        </w:rPr>
      </w:pPr>
    </w:p>
    <w:p w14:paraId="2A9F4E7A" w14:textId="77777777" w:rsidR="00843190" w:rsidRDefault="00075DF9" w:rsidP="00843190">
      <w:pPr>
        <w:jc w:val="both"/>
        <w:rPr>
          <w:lang w:val="pt-PT"/>
        </w:rPr>
      </w:pPr>
      <w:r>
        <w:rPr>
          <w:lang w:val="pt-PT"/>
        </w:rPr>
        <w:t>Surgiu uma pergunta sobre esta revisão legislativa, precisamos articular a resposta.</w:t>
      </w:r>
    </w:p>
    <w:p w14:paraId="3CD04ABD" w14:textId="77777777" w:rsidR="00843190" w:rsidRDefault="00075DF9" w:rsidP="00843190">
      <w:pPr>
        <w:jc w:val="both"/>
        <w:rPr>
          <w:lang w:val="pt-PT"/>
        </w:rPr>
      </w:pPr>
      <w:r>
        <w:rPr>
          <w:lang w:val="pt-PT"/>
        </w:rPr>
        <w:br/>
        <w:t xml:space="preserve">A pergunta tem por base </w:t>
      </w:r>
      <w:proofErr w:type="gramStart"/>
      <w:r>
        <w:rPr>
          <w:lang w:val="pt-PT"/>
        </w:rPr>
        <w:t>uma artigo</w:t>
      </w:r>
      <w:proofErr w:type="gramEnd"/>
      <w:r>
        <w:rPr>
          <w:lang w:val="pt-PT"/>
        </w:rPr>
        <w:t xml:space="preserve"> de jornal, no repositório com o nome «artigo JN»</w:t>
      </w:r>
      <w:r>
        <w:rPr>
          <w:lang w:val="pt-PT"/>
        </w:rPr>
        <w:br/>
        <w:t>A pergunta é esta:</w:t>
      </w:r>
    </w:p>
    <w:p w14:paraId="6132D7E2" w14:textId="55EB3EAD" w:rsidR="00075DF9" w:rsidRPr="00A22208" w:rsidRDefault="00075DF9" w:rsidP="00843190">
      <w:pPr>
        <w:jc w:val="both"/>
        <w:rPr>
          <w:lang w:val="pt-PT"/>
        </w:rPr>
      </w:pPr>
      <w:r>
        <w:rPr>
          <w:lang w:val="pt-PT"/>
        </w:rPr>
        <w:t>“</w:t>
      </w:r>
      <w:r w:rsidRPr="00A22208">
        <w:rPr>
          <w:lang w:val="pt-PT"/>
        </w:rPr>
        <w:t>Na sequência da notícia publicada no Jornal de Notícias relativa à eventual criação da figura do "criador informal" e das críticas formuladas pelo PAN quanto à sua alegada incompatibilidade com o futuro Regulamento Europeu relativo ao bem-estar dos cães e gatos e à respetiva rastreabilidade, agradeço que se esclareça o seguinte:</w:t>
      </w:r>
    </w:p>
    <w:p w14:paraId="7690DB8E" w14:textId="77777777" w:rsidR="00075DF9" w:rsidRDefault="00075DF9" w:rsidP="00843190">
      <w:pPr>
        <w:numPr>
          <w:ilvl w:val="0"/>
          <w:numId w:val="1"/>
        </w:numPr>
        <w:jc w:val="both"/>
        <w:rPr>
          <w:lang w:val="pt-PT"/>
        </w:rPr>
      </w:pPr>
      <w:r w:rsidRPr="00A22208">
        <w:rPr>
          <w:lang w:val="pt-PT"/>
        </w:rPr>
        <w:t>Se a criação da figura do "criador informal" se encontra efetivamente prevista ou em ponderação no âmbito dos trabalhos de elaboração do Regime Geral do Animal de Companhia (RGAC);</w:t>
      </w:r>
    </w:p>
    <w:p w14:paraId="2E43CA5A" w14:textId="1DD010F9" w:rsidR="00075DF9" w:rsidRPr="00A22208" w:rsidRDefault="00075DF9" w:rsidP="00843190">
      <w:pPr>
        <w:numPr>
          <w:ilvl w:val="0"/>
          <w:numId w:val="1"/>
        </w:numPr>
        <w:jc w:val="both"/>
        <w:rPr>
          <w:lang w:val="pt-PT"/>
        </w:rPr>
      </w:pPr>
      <w:r w:rsidRPr="00A22208">
        <w:rPr>
          <w:lang w:val="pt-PT"/>
        </w:rPr>
        <w:t xml:space="preserve">Em caso </w:t>
      </w:r>
      <w:proofErr w:type="spellStart"/>
      <w:proofErr w:type="gramStart"/>
      <w:r w:rsidRPr="00A22208">
        <w:rPr>
          <w:lang w:val="pt-PT"/>
        </w:rPr>
        <w:t>afirmativo:a</w:t>
      </w:r>
      <w:proofErr w:type="spellEnd"/>
      <w:proofErr w:type="gramEnd"/>
      <w:r w:rsidRPr="00A22208">
        <w:rPr>
          <w:lang w:val="pt-PT"/>
        </w:rPr>
        <w:t>) qual o enquadramento e objetivos subjacentes à sua criação;</w:t>
      </w:r>
      <w:r w:rsidRPr="00A22208">
        <w:rPr>
          <w:lang w:val="pt-PT"/>
        </w:rPr>
        <w:br/>
        <w:t>b) quais os critérios previstos para a sua delimitação face às figuras atualmente existentes (mera comunicação prévia e permissão administrativa);</w:t>
      </w:r>
      <w:r w:rsidRPr="00A22208">
        <w:rPr>
          <w:lang w:val="pt-PT"/>
        </w:rPr>
        <w:br/>
        <w:t>c) em que medida se considera que esta solução é compatível com o futuro Regulamento Europeu relativo ao bem-estar dos cães e gatos e à respetiva rastreabilidade, designadamente no que respeita às exigências de rastreabilidade, controlo e combate ao comércio ilegal.</w:t>
      </w:r>
      <w:r>
        <w:rPr>
          <w:lang w:val="pt-PT"/>
        </w:rPr>
        <w:t>”</w:t>
      </w:r>
    </w:p>
    <w:p w14:paraId="79B6AA98" w14:textId="77777777" w:rsidR="00075DF9" w:rsidRDefault="00075DF9" w:rsidP="00843190">
      <w:pPr>
        <w:jc w:val="both"/>
        <w:rPr>
          <w:lang w:val="pt-PT"/>
        </w:rPr>
      </w:pPr>
      <w:r w:rsidRPr="00A22208">
        <w:rPr>
          <w:lang w:val="pt-PT"/>
        </w:rPr>
        <w:t> </w:t>
      </w:r>
    </w:p>
    <w:p w14:paraId="7B17D415" w14:textId="77777777" w:rsidR="00444698" w:rsidRDefault="00444698" w:rsidP="00843190">
      <w:pPr>
        <w:jc w:val="both"/>
        <w:rPr>
          <w:lang w:val="pt-PT"/>
        </w:rPr>
      </w:pPr>
    </w:p>
    <w:p w14:paraId="3DD02CFD" w14:textId="77777777" w:rsidR="00444698" w:rsidRDefault="00444698" w:rsidP="00843190">
      <w:pPr>
        <w:jc w:val="both"/>
        <w:rPr>
          <w:lang w:val="pt-PT"/>
        </w:rPr>
      </w:pPr>
    </w:p>
    <w:p w14:paraId="0B18D517" w14:textId="77777777" w:rsidR="00444698" w:rsidRDefault="00444698" w:rsidP="00843190">
      <w:pPr>
        <w:jc w:val="both"/>
        <w:rPr>
          <w:lang w:val="pt-PT"/>
        </w:rPr>
      </w:pPr>
    </w:p>
    <w:p w14:paraId="617815C4" w14:textId="77777777" w:rsidR="00843190" w:rsidRDefault="00075DF9" w:rsidP="00843190">
      <w:pPr>
        <w:jc w:val="both"/>
        <w:rPr>
          <w:lang w:val="pt-PT"/>
        </w:rPr>
      </w:pPr>
      <w:r w:rsidRPr="00843190">
        <w:rPr>
          <w:b/>
          <w:bCs/>
          <w:lang w:val="pt-PT"/>
        </w:rPr>
        <w:t>A minha análise de seguida</w:t>
      </w:r>
      <w:r>
        <w:rPr>
          <w:lang w:val="pt-PT"/>
        </w:rPr>
        <w:t>.</w:t>
      </w:r>
    </w:p>
    <w:p w14:paraId="6FBB897E" w14:textId="56E7DACA" w:rsidR="00075DF9" w:rsidRDefault="00075DF9" w:rsidP="00843190">
      <w:pPr>
        <w:jc w:val="both"/>
        <w:rPr>
          <w:lang w:val="pt-PT"/>
        </w:rPr>
      </w:pPr>
      <w:r>
        <w:rPr>
          <w:lang w:val="pt-PT"/>
        </w:rPr>
        <w:t xml:space="preserve">Deves analisar e propor correções à minha análise. Deves ainda seguir instruções ocasionais que coloco entre </w:t>
      </w:r>
      <w:proofErr w:type="gramStart"/>
      <w:r>
        <w:rPr>
          <w:lang w:val="pt-PT"/>
        </w:rPr>
        <w:t>[ ]</w:t>
      </w:r>
      <w:proofErr w:type="gramEnd"/>
    </w:p>
    <w:p w14:paraId="244AB5F6" w14:textId="350D43B4" w:rsidR="00075DF9" w:rsidRDefault="00444698" w:rsidP="00843190">
      <w:pPr>
        <w:numPr>
          <w:ilvl w:val="0"/>
          <w:numId w:val="2"/>
        </w:numPr>
        <w:jc w:val="both"/>
        <w:rPr>
          <w:lang w:val="pt-PT"/>
        </w:rPr>
      </w:pPr>
      <w:r>
        <w:rPr>
          <w:lang w:val="pt-PT"/>
        </w:rPr>
        <w:t>«</w:t>
      </w:r>
      <w:r w:rsidR="00075DF9" w:rsidRPr="00444698">
        <w:rPr>
          <w:i/>
          <w:iCs/>
          <w:lang w:val="pt-PT"/>
        </w:rPr>
        <w:t>Se a criação da figura do "criador informal" se encontra efetivamente prevista ou em ponderação no âmbito dos trabalhos de elaboração do Regime Geral do Animal de Companhia (RGAC);</w:t>
      </w:r>
      <w:r w:rsidRPr="00444698">
        <w:rPr>
          <w:i/>
          <w:iCs/>
          <w:lang w:val="pt-PT"/>
        </w:rPr>
        <w:t>»</w:t>
      </w:r>
    </w:p>
    <w:p w14:paraId="13978D9F" w14:textId="0267E520" w:rsidR="00444698" w:rsidRDefault="00444698" w:rsidP="00843190">
      <w:pPr>
        <w:ind w:left="720"/>
        <w:jc w:val="both"/>
        <w:rPr>
          <w:lang w:val="pt-PT"/>
        </w:rPr>
      </w:pPr>
      <w:r>
        <w:rPr>
          <w:lang w:val="pt-PT"/>
        </w:rPr>
        <w:lastRenderedPageBreak/>
        <w:t>Resposta sucinta: Não está prevista uma figura de criador informal</w:t>
      </w:r>
      <w:r w:rsidR="00843190">
        <w:rPr>
          <w:lang w:val="pt-PT"/>
        </w:rPr>
        <w:t>, uma vez que t</w:t>
      </w:r>
      <w:r>
        <w:rPr>
          <w:lang w:val="pt-PT"/>
        </w:rPr>
        <w:t xml:space="preserve">odos os criadores continuarão sujeitos à obrigatoriedade de registo junto da autoridade competente. </w:t>
      </w:r>
      <w:r>
        <w:rPr>
          <w:lang w:val="pt-PT"/>
        </w:rPr>
        <w:t xml:space="preserve">Ponderou-se isentar criadores com um número reduzido de animais da necessidade de possuir determinado tipo de instalações </w:t>
      </w:r>
      <w:r w:rsidR="00843190">
        <w:rPr>
          <w:lang w:val="pt-PT"/>
        </w:rPr>
        <w:t>individualizadas</w:t>
      </w:r>
      <w:r>
        <w:rPr>
          <w:lang w:val="pt-PT"/>
        </w:rPr>
        <w:t xml:space="preserve">. </w:t>
      </w:r>
      <w:r w:rsidR="00843190">
        <w:rPr>
          <w:lang w:val="pt-PT"/>
        </w:rPr>
        <w:t>Contudo, em boa verdade, e</w:t>
      </w:r>
      <w:r>
        <w:rPr>
          <w:lang w:val="pt-PT"/>
        </w:rPr>
        <w:t xml:space="preserve">sta proposta não consta </w:t>
      </w:r>
      <w:r w:rsidR="00843190">
        <w:rPr>
          <w:lang w:val="pt-PT"/>
        </w:rPr>
        <w:t xml:space="preserve">ainda </w:t>
      </w:r>
      <w:r>
        <w:rPr>
          <w:lang w:val="pt-PT"/>
        </w:rPr>
        <w:t>da versão mais recente do RGAC.</w:t>
      </w:r>
    </w:p>
    <w:p w14:paraId="792C46AC" w14:textId="77777777" w:rsidR="00843190" w:rsidRDefault="00843190" w:rsidP="00843190">
      <w:pPr>
        <w:ind w:left="720"/>
        <w:jc w:val="both"/>
        <w:rPr>
          <w:lang w:val="pt-PT"/>
        </w:rPr>
      </w:pPr>
    </w:p>
    <w:p w14:paraId="0D5B466A" w14:textId="77777777" w:rsidR="004F57DD" w:rsidRP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>Caso se entenda que se entenda necessário, produz-se resposta às questões subsequentes:</w:t>
      </w:r>
    </w:p>
    <w:p w14:paraId="01A918E5" w14:textId="0850234F" w:rsidR="004F57DD" w:rsidRPr="004F57DD" w:rsidRDefault="004F57DD" w:rsidP="004F57DD">
      <w:pPr>
        <w:ind w:left="720"/>
        <w:jc w:val="both"/>
        <w:rPr>
          <w:lang w:val="pt-PT"/>
        </w:rPr>
      </w:pPr>
      <w:r>
        <w:rPr>
          <w:lang w:val="pt-PT"/>
        </w:rPr>
        <w:t>2</w:t>
      </w:r>
      <w:r w:rsidRPr="004F57DD">
        <w:rPr>
          <w:lang w:val="pt-PT"/>
        </w:rPr>
        <w:t>.</w:t>
      </w:r>
      <w:r w:rsidRPr="004F57DD">
        <w:rPr>
          <w:lang w:val="pt-PT"/>
        </w:rPr>
        <w:tab/>
        <w:t>«Em caso afirmativo:</w:t>
      </w:r>
    </w:p>
    <w:p w14:paraId="4F2CA823" w14:textId="77777777" w:rsidR="004F57DD" w:rsidRP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>a) qual o enquadramento e objetivos subjacentes à sua criação;</w:t>
      </w:r>
    </w:p>
    <w:p w14:paraId="7F3B213A" w14:textId="77777777" w:rsidR="004F57DD" w:rsidRP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 xml:space="preserve">[coloca reposta sucinta </w:t>
      </w:r>
      <w:proofErr w:type="spellStart"/>
      <w:r w:rsidRPr="004F57DD">
        <w:rPr>
          <w:lang w:val="pt-PT"/>
        </w:rPr>
        <w:t>máx</w:t>
      </w:r>
      <w:proofErr w:type="spellEnd"/>
      <w:r w:rsidRPr="004F57DD">
        <w:rPr>
          <w:lang w:val="pt-PT"/>
        </w:rPr>
        <w:t>. 100 palavras]</w:t>
      </w:r>
    </w:p>
    <w:p w14:paraId="1A76A38F" w14:textId="77777777" w:rsidR="004F57DD" w:rsidRP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>b) quais os critérios previstos para a sua delimitação face às figuras atualmente existentes (mera comunicação prévia e permissão administrativa);</w:t>
      </w:r>
    </w:p>
    <w:p w14:paraId="546D7798" w14:textId="77777777" w:rsidR="004F57DD" w:rsidRP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>Não está prevista qualquer isenção destas figuras.</w:t>
      </w:r>
    </w:p>
    <w:p w14:paraId="0691E979" w14:textId="77777777" w:rsidR="004F57DD" w:rsidRP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>c) em que medida se considera que esta solução é compatível com o futuro Regulamento Europeu relativo ao bem-estar dos cães e gatos e à respetiva rastreabilidade, designadamente no que respeita às exigências de rastreabilidade, controlo e combate ao comércio ilegal.»</w:t>
      </w:r>
    </w:p>
    <w:p w14:paraId="0AA8F3F7" w14:textId="26B685F9" w:rsidR="004F57DD" w:rsidRDefault="004F57DD" w:rsidP="004F57DD">
      <w:pPr>
        <w:ind w:left="720"/>
        <w:jc w:val="both"/>
        <w:rPr>
          <w:lang w:val="pt-PT"/>
        </w:rPr>
      </w:pPr>
      <w:r w:rsidRPr="004F57DD">
        <w:rPr>
          <w:lang w:val="pt-PT"/>
        </w:rPr>
        <w:t>Face ao exposto, e caso se mantenha, esta proposta surge enquadrada num conjunto de propostas de revisão legislativa que aplica o Regulamento na sua completude. Ocasionalmente esta Direção-Geral prevê a utilidade de medidas de proteção reforçadas face ao disposto no Regulamento quanto ao bem-estar de cães e gatos e sua rastreabilidade, e nunca o seu contrário.</w:t>
      </w:r>
    </w:p>
    <w:p w14:paraId="423421C2" w14:textId="77777777" w:rsidR="004F57DD" w:rsidRDefault="004F57DD" w:rsidP="00843190">
      <w:pPr>
        <w:ind w:left="720"/>
        <w:jc w:val="both"/>
        <w:rPr>
          <w:lang w:val="pt-PT"/>
        </w:rPr>
      </w:pPr>
    </w:p>
    <w:p w14:paraId="77DCDCFD" w14:textId="45EA02EE" w:rsidR="00444698" w:rsidRPr="00843190" w:rsidRDefault="00444698" w:rsidP="00843190">
      <w:pPr>
        <w:ind w:left="720"/>
        <w:jc w:val="both"/>
        <w:rPr>
          <w:b/>
          <w:bCs/>
          <w:lang w:val="pt-PT"/>
        </w:rPr>
      </w:pPr>
      <w:r w:rsidRPr="00843190">
        <w:rPr>
          <w:b/>
          <w:bCs/>
          <w:lang w:val="pt-PT"/>
        </w:rPr>
        <w:t xml:space="preserve">Análise </w:t>
      </w:r>
      <w:r w:rsidR="00843190" w:rsidRPr="00843190">
        <w:rPr>
          <w:b/>
          <w:bCs/>
          <w:lang w:val="pt-PT"/>
        </w:rPr>
        <w:t>estendida</w:t>
      </w:r>
      <w:r w:rsidRPr="00843190">
        <w:rPr>
          <w:b/>
          <w:bCs/>
          <w:lang w:val="pt-PT"/>
        </w:rPr>
        <w:t>:</w:t>
      </w:r>
    </w:p>
    <w:p w14:paraId="613357B0" w14:textId="3D18DEB9" w:rsidR="00075DF9" w:rsidRDefault="00843190" w:rsidP="00843190">
      <w:pPr>
        <w:ind w:left="720"/>
        <w:jc w:val="both"/>
        <w:rPr>
          <w:lang w:val="pt-PT"/>
        </w:rPr>
      </w:pPr>
      <w:r>
        <w:rPr>
          <w:lang w:val="pt-PT"/>
        </w:rPr>
        <w:t>N</w:t>
      </w:r>
      <w:r w:rsidR="00075DF9">
        <w:rPr>
          <w:lang w:val="pt-PT"/>
        </w:rPr>
        <w:t xml:space="preserve">o âmbito da elaboração do RGAC </w:t>
      </w:r>
      <w:r w:rsidR="00075DF9" w:rsidRPr="001D6BC0">
        <w:rPr>
          <w:u w:val="single"/>
          <w:lang w:val="pt-PT"/>
        </w:rPr>
        <w:t xml:space="preserve">esta </w:t>
      </w:r>
      <w:r w:rsidR="001D6BC0" w:rsidRPr="001D6BC0">
        <w:rPr>
          <w:u w:val="single"/>
          <w:lang w:val="pt-PT"/>
        </w:rPr>
        <w:t>figura não foi aventada</w:t>
      </w:r>
      <w:r w:rsidR="00075DF9" w:rsidRPr="001D6BC0">
        <w:rPr>
          <w:u w:val="single"/>
          <w:lang w:val="pt-PT"/>
        </w:rPr>
        <w:t>, nem qualquer outra que se traduza numa exclusão do criador de animal de companhia de se registar junto da autoridade competente</w:t>
      </w:r>
      <w:r w:rsidR="00075DF9">
        <w:rPr>
          <w:lang w:val="pt-PT"/>
        </w:rPr>
        <w:t>.</w:t>
      </w:r>
      <w:r>
        <w:rPr>
          <w:lang w:val="pt-PT"/>
        </w:rPr>
        <w:t xml:space="preserve"> N</w:t>
      </w:r>
      <w:r w:rsidR="00075DF9">
        <w:rPr>
          <w:lang w:val="pt-PT"/>
        </w:rPr>
        <w:t>ão se prevê</w:t>
      </w:r>
      <w:r>
        <w:rPr>
          <w:lang w:val="pt-PT"/>
        </w:rPr>
        <w:t>, portanto,</w:t>
      </w:r>
      <w:r w:rsidR="00075DF9">
        <w:rPr>
          <w:lang w:val="pt-PT"/>
        </w:rPr>
        <w:t xml:space="preserve"> informalidade.</w:t>
      </w:r>
    </w:p>
    <w:p w14:paraId="09B7D30F" w14:textId="77777777" w:rsidR="00075DF9" w:rsidRDefault="00075DF9" w:rsidP="00843190">
      <w:pPr>
        <w:ind w:left="720"/>
        <w:jc w:val="both"/>
        <w:rPr>
          <w:lang w:val="pt-PT"/>
        </w:rPr>
      </w:pPr>
      <w:r>
        <w:rPr>
          <w:lang w:val="pt-PT"/>
        </w:rPr>
        <w:t xml:space="preserve">Ponderou-se, e </w:t>
      </w:r>
      <w:r w:rsidRPr="001D6BC0">
        <w:rPr>
          <w:u w:val="single"/>
          <w:lang w:val="pt-PT"/>
        </w:rPr>
        <w:t>está em discussão, a isenção de determinados requisitos aplicáveis</w:t>
      </w:r>
      <w:r>
        <w:rPr>
          <w:lang w:val="pt-PT"/>
        </w:rPr>
        <w:t xml:space="preserve"> a criadores de animais de companhia que exerçam a sua atividade </w:t>
      </w:r>
      <w:r w:rsidRPr="001D6BC0">
        <w:rPr>
          <w:u w:val="single"/>
          <w:lang w:val="pt-PT"/>
        </w:rPr>
        <w:t>até um determinado número limite de animais</w:t>
      </w:r>
      <w:r>
        <w:rPr>
          <w:lang w:val="pt-PT"/>
        </w:rPr>
        <w:t>.</w:t>
      </w:r>
    </w:p>
    <w:p w14:paraId="6A6704A2" w14:textId="486AC278" w:rsidR="00075DF9" w:rsidRDefault="001D6BC0" w:rsidP="00843190">
      <w:pPr>
        <w:ind w:left="720"/>
        <w:jc w:val="both"/>
        <w:rPr>
          <w:lang w:val="pt-PT"/>
        </w:rPr>
      </w:pPr>
      <w:r w:rsidRPr="001D6BC0">
        <w:rPr>
          <w:u w:val="single"/>
          <w:lang w:val="pt-PT"/>
        </w:rPr>
        <w:lastRenderedPageBreak/>
        <w:t>Quais</w:t>
      </w:r>
      <w:r w:rsidR="00075DF9" w:rsidRPr="001D6BC0">
        <w:rPr>
          <w:u w:val="single"/>
          <w:lang w:val="pt-PT"/>
        </w:rPr>
        <w:t xml:space="preserve"> isenções</w:t>
      </w:r>
      <w:r w:rsidR="00075DF9">
        <w:rPr>
          <w:lang w:val="pt-PT"/>
        </w:rPr>
        <w:t xml:space="preserve">? </w:t>
      </w:r>
      <w:r>
        <w:rPr>
          <w:lang w:val="pt-PT"/>
        </w:rPr>
        <w:t>A</w:t>
      </w:r>
      <w:r w:rsidR="00075DF9">
        <w:rPr>
          <w:lang w:val="pt-PT"/>
        </w:rPr>
        <w:t xml:space="preserve">s que dizem respeito </w:t>
      </w:r>
      <w:r>
        <w:rPr>
          <w:lang w:val="pt-PT"/>
        </w:rPr>
        <w:t>às</w:t>
      </w:r>
      <w:r w:rsidR="00075DF9">
        <w:rPr>
          <w:lang w:val="pt-PT"/>
        </w:rPr>
        <w:t xml:space="preserve"> instalações individualizadas obrigatórias atualmente previstas pelo </w:t>
      </w:r>
      <w:r w:rsidR="00075DF9">
        <w:rPr>
          <w:lang w:val="pt-PT"/>
        </w:rPr>
        <w:t xml:space="preserve">número 1 e número 2 do </w:t>
      </w:r>
      <w:proofErr w:type="spellStart"/>
      <w:r w:rsidR="00075DF9">
        <w:rPr>
          <w:lang w:val="pt-PT"/>
        </w:rPr>
        <w:t>art</w:t>
      </w:r>
      <w:proofErr w:type="spellEnd"/>
      <w:r w:rsidR="00075DF9">
        <w:rPr>
          <w:lang w:val="pt-PT"/>
        </w:rPr>
        <w:t xml:space="preserve">. </w:t>
      </w:r>
      <w:r w:rsidR="00075DF9">
        <w:rPr>
          <w:lang w:val="pt-PT"/>
        </w:rPr>
        <w:t>25.º</w:t>
      </w:r>
      <w:r w:rsidR="00075DF9">
        <w:rPr>
          <w:lang w:val="pt-PT"/>
        </w:rPr>
        <w:t xml:space="preserve"> do Decreto-Lei n.º 276/2001, de 17 de outubro, nomeadamente</w:t>
      </w:r>
      <w:r>
        <w:rPr>
          <w:lang w:val="pt-PT"/>
        </w:rPr>
        <w:t>:</w:t>
      </w:r>
      <w:r w:rsidR="00075DF9">
        <w:rPr>
          <w:lang w:val="pt-PT"/>
        </w:rPr>
        <w:t xml:space="preserve"> </w:t>
      </w:r>
      <w:r w:rsidR="00075DF9">
        <w:rPr>
          <w:lang w:val="pt-PT"/>
        </w:rPr>
        <w:t xml:space="preserve">a </w:t>
      </w:r>
      <w:r w:rsidR="00075DF9">
        <w:rPr>
          <w:lang w:val="pt-PT"/>
        </w:rPr>
        <w:t>obrigatoriedade</w:t>
      </w:r>
      <w:r w:rsidR="00075DF9">
        <w:rPr>
          <w:lang w:val="pt-PT"/>
        </w:rPr>
        <w:t xml:space="preserve"> d</w:t>
      </w:r>
      <w:r w:rsidR="00075DF9">
        <w:rPr>
          <w:lang w:val="pt-PT"/>
        </w:rPr>
        <w:t xml:space="preserve">estes alojamentos </w:t>
      </w:r>
      <w:r>
        <w:rPr>
          <w:lang w:val="pt-PT"/>
        </w:rPr>
        <w:t>possuírem</w:t>
      </w:r>
      <w:r w:rsidR="00075DF9">
        <w:rPr>
          <w:lang w:val="pt-PT"/>
        </w:rPr>
        <w:t xml:space="preserve"> </w:t>
      </w:r>
      <w:r w:rsidR="00075DF9" w:rsidRPr="00075DF9">
        <w:rPr>
          <w:lang w:val="pt-PT"/>
        </w:rPr>
        <w:t>instalações individualizadas destinadas</w:t>
      </w:r>
      <w:r w:rsidR="00075DF9">
        <w:rPr>
          <w:lang w:val="pt-PT"/>
        </w:rPr>
        <w:t xml:space="preserve"> à</w:t>
      </w:r>
      <w:r w:rsidR="00075DF9" w:rsidRPr="00075DF9">
        <w:rPr>
          <w:lang w:val="pt-PT"/>
        </w:rPr>
        <w:t xml:space="preserve"> </w:t>
      </w:r>
      <w:r w:rsidR="00075DF9">
        <w:rPr>
          <w:lang w:val="pt-PT"/>
        </w:rPr>
        <w:t>a</w:t>
      </w:r>
      <w:r w:rsidR="00075DF9" w:rsidRPr="00075DF9">
        <w:rPr>
          <w:lang w:val="pt-PT"/>
        </w:rPr>
        <w:t>rmazenagem de alimentos e equipamento limpo</w:t>
      </w:r>
      <w:r w:rsidR="00075DF9">
        <w:rPr>
          <w:lang w:val="pt-PT"/>
        </w:rPr>
        <w:t>,</w:t>
      </w:r>
      <w:r w:rsidR="00075DF9" w:rsidRPr="00075DF9">
        <w:rPr>
          <w:lang w:val="pt-PT"/>
        </w:rPr>
        <w:t xml:space="preserve"> à lavagem e recolha de material</w:t>
      </w:r>
      <w:r w:rsidR="00075DF9">
        <w:rPr>
          <w:lang w:val="pt-PT"/>
        </w:rPr>
        <w:t>,</w:t>
      </w:r>
      <w:r w:rsidR="00075DF9">
        <w:rPr>
          <w:lang w:val="pt-PT"/>
        </w:rPr>
        <w:t xml:space="preserve"> a </w:t>
      </w:r>
      <w:r w:rsidR="00075DF9">
        <w:rPr>
          <w:lang w:val="pt-PT"/>
        </w:rPr>
        <w:t>enfermari</w:t>
      </w:r>
      <w:r w:rsidR="00075DF9">
        <w:rPr>
          <w:lang w:val="pt-PT"/>
        </w:rPr>
        <w:t>a</w:t>
      </w:r>
      <w:r w:rsidR="00075DF9">
        <w:rPr>
          <w:lang w:val="pt-PT"/>
        </w:rPr>
        <w:t xml:space="preserve"> </w:t>
      </w:r>
      <w:r w:rsidR="00075DF9">
        <w:rPr>
          <w:lang w:val="pt-PT"/>
        </w:rPr>
        <w:t xml:space="preserve">ou </w:t>
      </w:r>
      <w:r>
        <w:rPr>
          <w:lang w:val="pt-PT"/>
        </w:rPr>
        <w:t>à</w:t>
      </w:r>
      <w:r w:rsidR="00075DF9">
        <w:rPr>
          <w:lang w:val="pt-PT"/>
        </w:rPr>
        <w:t xml:space="preserve"> higienização.</w:t>
      </w:r>
      <w:r>
        <w:rPr>
          <w:lang w:val="pt-PT"/>
        </w:rPr>
        <w:t xml:space="preserve"> </w:t>
      </w:r>
      <w:r w:rsidR="00075DF9">
        <w:rPr>
          <w:lang w:val="pt-PT"/>
        </w:rPr>
        <w:t>Estando este conceito ainda em análise, naturalmente esta não é uma lista fechada.</w:t>
      </w:r>
    </w:p>
    <w:p w14:paraId="0D29A6FA" w14:textId="0E13822F" w:rsidR="00075DF9" w:rsidRDefault="00075DF9" w:rsidP="00843190">
      <w:pPr>
        <w:ind w:left="720"/>
        <w:jc w:val="both"/>
        <w:rPr>
          <w:lang w:val="pt-PT"/>
        </w:rPr>
      </w:pPr>
      <w:r w:rsidRPr="001D6BC0">
        <w:rPr>
          <w:u w:val="single"/>
          <w:lang w:val="pt-PT"/>
        </w:rPr>
        <w:t>Qua</w:t>
      </w:r>
      <w:r w:rsidRPr="001D6BC0">
        <w:rPr>
          <w:u w:val="single"/>
          <w:lang w:val="pt-PT"/>
        </w:rPr>
        <w:t>l é o objetivo desta isenç</w:t>
      </w:r>
      <w:r w:rsidR="001D6BC0" w:rsidRPr="001D6BC0">
        <w:rPr>
          <w:u w:val="single"/>
          <w:lang w:val="pt-PT"/>
        </w:rPr>
        <w:t>ão</w:t>
      </w:r>
      <w:r>
        <w:rPr>
          <w:lang w:val="pt-PT"/>
        </w:rPr>
        <w:t xml:space="preserve">? </w:t>
      </w:r>
      <w:r>
        <w:rPr>
          <w:lang w:val="pt-PT"/>
        </w:rPr>
        <w:t>P</w:t>
      </w:r>
      <w:r>
        <w:rPr>
          <w:lang w:val="pt-PT"/>
        </w:rPr>
        <w:t xml:space="preserve">roporcionar um quadro legislativo mais adequado à </w:t>
      </w:r>
      <w:r w:rsidR="001D6BC0">
        <w:rPr>
          <w:lang w:val="pt-PT"/>
        </w:rPr>
        <w:t xml:space="preserve">atividade de </w:t>
      </w:r>
      <w:r>
        <w:rPr>
          <w:lang w:val="pt-PT"/>
        </w:rPr>
        <w:t xml:space="preserve">criação de animais de companhia em escala reduzida </w:t>
      </w:r>
      <w:r w:rsidR="001D6BC0">
        <w:rPr>
          <w:lang w:val="pt-PT"/>
        </w:rPr>
        <w:t xml:space="preserve">e </w:t>
      </w:r>
      <w:r>
        <w:rPr>
          <w:lang w:val="pt-PT"/>
        </w:rPr>
        <w:t>inserid</w:t>
      </w:r>
      <w:r w:rsidR="001D6BC0">
        <w:rPr>
          <w:lang w:val="pt-PT"/>
        </w:rPr>
        <w:t>a</w:t>
      </w:r>
      <w:r>
        <w:rPr>
          <w:lang w:val="pt-PT"/>
        </w:rPr>
        <w:t xml:space="preserve"> no ambiente familiar</w:t>
      </w:r>
      <w:r w:rsidR="001D6BC0">
        <w:rPr>
          <w:lang w:val="pt-PT"/>
        </w:rPr>
        <w:t>. Trata-se</w:t>
      </w:r>
      <w:r>
        <w:rPr>
          <w:lang w:val="pt-PT"/>
        </w:rPr>
        <w:t>, p</w:t>
      </w:r>
      <w:r>
        <w:rPr>
          <w:lang w:val="pt-PT"/>
        </w:rPr>
        <w:t xml:space="preserve">ortanto, </w:t>
      </w:r>
      <w:r w:rsidR="001D6BC0">
        <w:rPr>
          <w:lang w:val="pt-PT"/>
        </w:rPr>
        <w:t>de uma proposta que se afasta</w:t>
      </w:r>
      <w:r>
        <w:rPr>
          <w:lang w:val="pt-PT"/>
        </w:rPr>
        <w:t xml:space="preserve"> </w:t>
      </w:r>
      <w:r>
        <w:rPr>
          <w:lang w:val="pt-PT"/>
        </w:rPr>
        <w:t xml:space="preserve">precisamente </w:t>
      </w:r>
      <w:r w:rsidR="001D6BC0">
        <w:rPr>
          <w:lang w:val="pt-PT"/>
        </w:rPr>
        <w:t>d</w:t>
      </w:r>
      <w:r>
        <w:rPr>
          <w:lang w:val="pt-PT"/>
        </w:rPr>
        <w:t xml:space="preserve">os fenómenos de criação intensiva e com baixos padrões de bem-estar animal – as vulgarmente denominadas </w:t>
      </w:r>
      <w:proofErr w:type="spellStart"/>
      <w:r>
        <w:rPr>
          <w:i/>
          <w:iCs/>
          <w:lang w:val="pt-PT"/>
        </w:rPr>
        <w:t>puppy</w:t>
      </w:r>
      <w:proofErr w:type="spellEnd"/>
      <w:r>
        <w:rPr>
          <w:i/>
          <w:iCs/>
          <w:lang w:val="pt-PT"/>
        </w:rPr>
        <w:t xml:space="preserve"> mil</w:t>
      </w:r>
      <w:r>
        <w:rPr>
          <w:lang w:val="pt-PT"/>
        </w:rPr>
        <w:t>, elencadas no exemplo do artigo da comunicação social.</w:t>
      </w:r>
    </w:p>
    <w:p w14:paraId="5E6CE62B" w14:textId="6F78FCB8" w:rsidR="00075DF9" w:rsidRDefault="00B033ED" w:rsidP="00843190">
      <w:pPr>
        <w:ind w:left="720"/>
        <w:jc w:val="both"/>
        <w:rPr>
          <w:lang w:val="pt-PT"/>
        </w:rPr>
      </w:pPr>
      <w:r w:rsidRPr="001D6BC0">
        <w:rPr>
          <w:u w:val="single"/>
          <w:lang w:val="pt-PT"/>
        </w:rPr>
        <w:t>Qual seria o número limite de animais?</w:t>
      </w:r>
      <w:r w:rsidR="001D6BC0">
        <w:rPr>
          <w:u w:val="single"/>
          <w:lang w:val="pt-PT"/>
        </w:rPr>
        <w:t xml:space="preserve"> </w:t>
      </w:r>
      <w:r>
        <w:rPr>
          <w:lang w:val="pt-PT"/>
        </w:rPr>
        <w:t>N</w:t>
      </w:r>
      <w:r w:rsidR="00075DF9">
        <w:rPr>
          <w:lang w:val="pt-PT"/>
        </w:rPr>
        <w:t xml:space="preserve">ão se encontra ainda </w:t>
      </w:r>
      <w:r w:rsidR="001D6BC0">
        <w:rPr>
          <w:lang w:val="pt-PT"/>
        </w:rPr>
        <w:t>definido,</w:t>
      </w:r>
      <w:r>
        <w:rPr>
          <w:lang w:val="pt-PT"/>
        </w:rPr>
        <w:t xml:space="preserve"> </w:t>
      </w:r>
      <w:r w:rsidR="001D6BC0">
        <w:rPr>
          <w:lang w:val="pt-PT"/>
        </w:rPr>
        <w:t>poderá fazer sentido que seja</w:t>
      </w:r>
      <w:r w:rsidR="00075DF9">
        <w:rPr>
          <w:lang w:val="pt-PT"/>
        </w:rPr>
        <w:t xml:space="preserve"> concordante com o número máximo de cães e gatos adultos </w:t>
      </w:r>
      <w:r>
        <w:rPr>
          <w:lang w:val="pt-PT"/>
        </w:rPr>
        <w:t>definidos para o</w:t>
      </w:r>
      <w:r w:rsidR="00075DF9">
        <w:rPr>
          <w:lang w:val="pt-PT"/>
        </w:rPr>
        <w:t xml:space="preserve"> fogo habitacional</w:t>
      </w:r>
      <w:r w:rsidR="001D6BC0">
        <w:rPr>
          <w:lang w:val="pt-PT"/>
        </w:rPr>
        <w:t>,</w:t>
      </w:r>
      <w:r w:rsidR="00075DF9">
        <w:rPr>
          <w:lang w:val="pt-PT"/>
        </w:rPr>
        <w:t xml:space="preserve"> inserido num prédio urbano, misto ou rústico.</w:t>
      </w:r>
    </w:p>
    <w:p w14:paraId="12C6DC89" w14:textId="7C2FBF42" w:rsidR="00075DF9" w:rsidRDefault="00B033ED" w:rsidP="00843190">
      <w:pPr>
        <w:ind w:left="720"/>
        <w:jc w:val="both"/>
        <w:rPr>
          <w:lang w:val="pt-PT"/>
        </w:rPr>
      </w:pPr>
      <w:r>
        <w:rPr>
          <w:highlight w:val="yellow"/>
          <w:lang w:val="pt-PT"/>
        </w:rPr>
        <w:t>P</w:t>
      </w:r>
      <w:r w:rsidR="00075DF9" w:rsidRPr="00E016FA">
        <w:rPr>
          <w:highlight w:val="yellow"/>
          <w:lang w:val="pt-PT"/>
        </w:rPr>
        <w:t xml:space="preserve">orquê este limite? Porque se entende precisamente que esta criação deve ocorrer num ambiente doméstico, não de cariz industrial onde </w:t>
      </w:r>
      <w:proofErr w:type="spellStart"/>
      <w:r w:rsidR="00075DF9" w:rsidRPr="00E016FA">
        <w:rPr>
          <w:highlight w:val="yellow"/>
          <w:lang w:val="pt-PT"/>
        </w:rPr>
        <w:t>ops</w:t>
      </w:r>
      <w:proofErr w:type="spellEnd"/>
      <w:r w:rsidR="00075DF9" w:rsidRPr="00E016FA">
        <w:rPr>
          <w:highlight w:val="yellow"/>
          <w:lang w:val="pt-PT"/>
        </w:rPr>
        <w:t xml:space="preserve"> </w:t>
      </w:r>
      <w:proofErr w:type="spellStart"/>
      <w:r w:rsidR="00075DF9" w:rsidRPr="00E016FA">
        <w:rPr>
          <w:highlight w:val="yellow"/>
          <w:lang w:val="pt-PT"/>
        </w:rPr>
        <w:t>animsi</w:t>
      </w:r>
      <w:proofErr w:type="spellEnd"/>
      <w:r w:rsidR="00075DF9" w:rsidRPr="00E016FA">
        <w:rPr>
          <w:highlight w:val="yellow"/>
          <w:lang w:val="pt-PT"/>
        </w:rPr>
        <w:t xml:space="preserve"> são muitas vezes reproduzidos e criados com pouco contacto com seres humanos, e que se pretende evitar a fim de promover o bem-estar e os comportamentos adequados ao objetivo de um animal de companhia, que é o de estar num lar em contacto próximo com os seus detentores.</w:t>
      </w:r>
    </w:p>
    <w:p w14:paraId="7207303C" w14:textId="77777777" w:rsidR="00075DF9" w:rsidRDefault="00075DF9" w:rsidP="00843190">
      <w:pPr>
        <w:ind w:left="720"/>
        <w:jc w:val="both"/>
        <w:rPr>
          <w:lang w:val="pt-PT"/>
        </w:rPr>
      </w:pPr>
    </w:p>
    <w:p w14:paraId="70631B9E" w14:textId="02A01EAE" w:rsidR="001D6BC0" w:rsidRPr="001D6BC0" w:rsidRDefault="001D6BC0" w:rsidP="00843190">
      <w:pPr>
        <w:ind w:left="720"/>
        <w:jc w:val="both"/>
        <w:rPr>
          <w:u w:val="single"/>
          <w:lang w:val="pt-PT"/>
        </w:rPr>
      </w:pPr>
      <w:r w:rsidRPr="001D6BC0">
        <w:rPr>
          <w:u w:val="single"/>
          <w:lang w:val="pt-PT"/>
        </w:rPr>
        <w:t>Mais contexto</w:t>
      </w:r>
      <w:r>
        <w:rPr>
          <w:u w:val="single"/>
          <w:lang w:val="pt-PT"/>
        </w:rPr>
        <w:t>:</w:t>
      </w:r>
    </w:p>
    <w:p w14:paraId="18D25E0B" w14:textId="4ADF395B" w:rsidR="00075DF9" w:rsidRDefault="00075DF9" w:rsidP="00843190">
      <w:pPr>
        <w:ind w:left="720"/>
        <w:jc w:val="both"/>
        <w:rPr>
          <w:lang w:val="pt-PT"/>
        </w:rPr>
      </w:pPr>
      <w:r>
        <w:rPr>
          <w:lang w:val="pt-PT"/>
        </w:rPr>
        <w:t>O registo junto da DGAV através da mera comunicação prévia</w:t>
      </w:r>
      <w:r w:rsidR="001D6BC0">
        <w:rPr>
          <w:lang w:val="pt-PT"/>
        </w:rPr>
        <w:t xml:space="preserve"> ou permissão administrativa manter-se-á para todos os criadores</w:t>
      </w:r>
      <w:r w:rsidR="00B033ED">
        <w:rPr>
          <w:lang w:val="pt-PT"/>
        </w:rPr>
        <w:t xml:space="preserve">. </w:t>
      </w:r>
      <w:r>
        <w:rPr>
          <w:lang w:val="pt-PT"/>
        </w:rPr>
        <w:t xml:space="preserve">Não se prevê informalidade da atividade, qualquer criador continuará sujeito à declaração da sua atividade junto da autoridade competente, garantindo assim que a atividade permanecerá identificada e sujeita a ações de fiscalização, </w:t>
      </w:r>
      <w:r w:rsidR="00B033ED">
        <w:rPr>
          <w:lang w:val="pt-PT"/>
        </w:rPr>
        <w:t>em sede da qual</w:t>
      </w:r>
      <w:r>
        <w:rPr>
          <w:lang w:val="pt-PT"/>
        </w:rPr>
        <w:t xml:space="preserve"> se</w:t>
      </w:r>
      <w:r w:rsidR="00B033ED">
        <w:rPr>
          <w:lang w:val="pt-PT"/>
        </w:rPr>
        <w:t xml:space="preserve"> </w:t>
      </w:r>
      <w:r>
        <w:rPr>
          <w:lang w:val="pt-PT"/>
        </w:rPr>
        <w:t xml:space="preserve">verifica o cumprimento integral dos requisitos de bem-estar animal e </w:t>
      </w:r>
      <w:proofErr w:type="spellStart"/>
      <w:r>
        <w:rPr>
          <w:lang w:val="pt-PT"/>
        </w:rPr>
        <w:t>higiossanitários</w:t>
      </w:r>
      <w:proofErr w:type="spellEnd"/>
      <w:r>
        <w:rPr>
          <w:lang w:val="pt-PT"/>
        </w:rPr>
        <w:t xml:space="preserve"> aplicáveis.</w:t>
      </w:r>
    </w:p>
    <w:p w14:paraId="596E835E" w14:textId="77777777" w:rsidR="00075DF9" w:rsidRDefault="00075DF9" w:rsidP="00843190">
      <w:pPr>
        <w:ind w:left="720"/>
        <w:jc w:val="both"/>
        <w:rPr>
          <w:lang w:val="pt-PT"/>
        </w:rPr>
      </w:pPr>
      <w:r>
        <w:rPr>
          <w:lang w:val="pt-PT"/>
        </w:rPr>
        <w:t>Entende-se assim estar garantida a essência de uma atividade regulada e controlada e, portanto, formal.</w:t>
      </w:r>
    </w:p>
    <w:p w14:paraId="05A505FD" w14:textId="26E37249" w:rsidR="001D6BC0" w:rsidRDefault="00B033ED" w:rsidP="001D6BC0">
      <w:pPr>
        <w:ind w:left="720"/>
        <w:jc w:val="both"/>
        <w:rPr>
          <w:lang w:val="pt-PT"/>
        </w:rPr>
      </w:pPr>
      <w:r>
        <w:rPr>
          <w:lang w:val="pt-PT"/>
        </w:rPr>
        <w:t>De notar que esta proposta surge enquadrada num contexto de revisão legislativa e que naturalmente vem acompanhada de mais propostas que pretendem</w:t>
      </w:r>
      <w:r w:rsidR="00075DF9">
        <w:rPr>
          <w:lang w:val="pt-PT"/>
        </w:rPr>
        <w:t xml:space="preserve"> incrementa</w:t>
      </w:r>
      <w:r>
        <w:rPr>
          <w:lang w:val="pt-PT"/>
        </w:rPr>
        <w:t>r</w:t>
      </w:r>
      <w:r w:rsidR="00075DF9">
        <w:rPr>
          <w:lang w:val="pt-PT"/>
        </w:rPr>
        <w:t xml:space="preserve"> os esforços para o controlo da reprodução dos </w:t>
      </w:r>
      <w:r w:rsidR="00075DF9">
        <w:rPr>
          <w:lang w:val="pt-PT"/>
        </w:rPr>
        <w:lastRenderedPageBreak/>
        <w:t>animais de companhia, pilar fundamental que tem sido publicamente apoiado por esta Direção-Geral</w:t>
      </w:r>
      <w:r w:rsidR="001D6BC0">
        <w:rPr>
          <w:lang w:val="pt-PT"/>
        </w:rPr>
        <w:t>:</w:t>
      </w:r>
    </w:p>
    <w:p w14:paraId="46D78E03" w14:textId="77777777" w:rsidR="001D6BC0" w:rsidRDefault="00B033ED" w:rsidP="001D6BC0">
      <w:pPr>
        <w:pStyle w:val="PargrafodaLista"/>
        <w:numPr>
          <w:ilvl w:val="0"/>
          <w:numId w:val="4"/>
        </w:numPr>
        <w:jc w:val="both"/>
        <w:rPr>
          <w:lang w:val="pt-PT"/>
        </w:rPr>
      </w:pPr>
      <w:r w:rsidRPr="001D6BC0">
        <w:rPr>
          <w:lang w:val="pt-PT"/>
        </w:rPr>
        <w:t>Ex</w:t>
      </w:r>
      <w:r w:rsidR="001D6BC0" w:rsidRPr="001D6BC0">
        <w:rPr>
          <w:lang w:val="pt-PT"/>
        </w:rPr>
        <w:t>e</w:t>
      </w:r>
      <w:r w:rsidRPr="001D6BC0">
        <w:rPr>
          <w:lang w:val="pt-PT"/>
        </w:rPr>
        <w:t>mplo 1: abandona-se o critério dos fins lucrativos para o registo como criador, qualquer criador, com ou sem fins lucrativos deverá registar-se.</w:t>
      </w:r>
    </w:p>
    <w:p w14:paraId="7FB28FE6" w14:textId="566FDE35" w:rsidR="00075DF9" w:rsidRPr="001D6BC0" w:rsidRDefault="00B033ED" w:rsidP="001D6BC0">
      <w:pPr>
        <w:pStyle w:val="PargrafodaLista"/>
        <w:numPr>
          <w:ilvl w:val="0"/>
          <w:numId w:val="4"/>
        </w:numPr>
        <w:jc w:val="both"/>
        <w:rPr>
          <w:lang w:val="pt-PT"/>
        </w:rPr>
      </w:pPr>
      <w:r w:rsidRPr="001D6BC0">
        <w:rPr>
          <w:lang w:val="pt-PT"/>
        </w:rPr>
        <w:t>Exemplo 2: obrigatoriedade d</w:t>
      </w:r>
      <w:r w:rsidR="00075DF9" w:rsidRPr="001D6BC0">
        <w:rPr>
          <w:lang w:val="pt-PT"/>
        </w:rPr>
        <w:t>o registo das ninhadas no Sistema de Informação de Animais de Companhia, precisamente para garantir que seja qual for o contexto em que estes animais nasçam a autoridade competente possa rastrear a sua origem, e assim adicionar uma camada de fiscalização ao fenómeno da criação.</w:t>
      </w:r>
    </w:p>
    <w:p w14:paraId="0896A5C8" w14:textId="77777777" w:rsidR="00075DF9" w:rsidRDefault="00075DF9" w:rsidP="00843190">
      <w:pPr>
        <w:jc w:val="both"/>
        <w:rPr>
          <w:lang w:val="pt-PT"/>
        </w:rPr>
      </w:pPr>
    </w:p>
    <w:p w14:paraId="5F867AC8" w14:textId="618E5AE7" w:rsidR="00075DF9" w:rsidRDefault="004F57DD" w:rsidP="00843190">
      <w:pPr>
        <w:jc w:val="both"/>
        <w:rPr>
          <w:lang w:val="pt-PT"/>
        </w:rPr>
      </w:pPr>
      <w:r>
        <w:rPr>
          <w:lang w:val="pt-PT"/>
        </w:rPr>
        <w:t xml:space="preserve">[Dúvida se mantenho o parágrafo seguinte, porque não queremos abrir a porta a que alguém que aceda a esta resposta venha alegar que o criador ocasional/informal deve ser previsto em Portugal]: </w:t>
      </w:r>
      <w:r w:rsidR="00075DF9">
        <w:rPr>
          <w:lang w:val="pt-PT"/>
        </w:rPr>
        <w:t>É ainda relevante referir que o RGAC terá obrigatoriamente de prever a aplicação do novo Regulamento Europeu do bem-estar de cães e gatos e a sua rastreabilidade. O novo Regulamento prevê uma figura que poderia ser enquadrada na informalidade, excluindo-a da aplicação legal dos requisitos previstos nesse dipl</w:t>
      </w:r>
      <w:r w:rsidR="001D6BC0">
        <w:rPr>
          <w:lang w:val="pt-PT"/>
        </w:rPr>
        <w:t>o</w:t>
      </w:r>
      <w:r w:rsidR="00075DF9">
        <w:rPr>
          <w:lang w:val="pt-PT"/>
        </w:rPr>
        <w:t xml:space="preserve">ma – </w:t>
      </w:r>
      <w:proofErr w:type="spellStart"/>
      <w:r w:rsidR="00075DF9">
        <w:rPr>
          <w:lang w:val="pt-PT"/>
        </w:rPr>
        <w:t>art</w:t>
      </w:r>
      <w:proofErr w:type="spellEnd"/>
      <w:r w:rsidR="00075DF9">
        <w:rPr>
          <w:lang w:val="pt-PT"/>
        </w:rPr>
        <w:t xml:space="preserve">. XX «citação». Ora, esta Direção-Geral propõe-se a comunicar à Comissão Europeia a intenção de não aceitar esta figura, </w:t>
      </w:r>
      <w:proofErr w:type="spellStart"/>
      <w:r w:rsidR="00075DF9">
        <w:rPr>
          <w:lang w:val="pt-PT"/>
        </w:rPr>
        <w:t>apliando</w:t>
      </w:r>
      <w:proofErr w:type="spellEnd"/>
      <w:r w:rsidR="00075DF9">
        <w:rPr>
          <w:lang w:val="pt-PT"/>
        </w:rPr>
        <w:t xml:space="preserve"> assim medidas mais restritivas neste domínio ao não isentar nenhum contexto de criação de cães e gatos da obrigatoriedade de registo junto da autoridade competente.</w:t>
      </w:r>
      <w:r>
        <w:rPr>
          <w:lang w:val="pt-PT"/>
        </w:rPr>
        <w:t xml:space="preserve"> </w:t>
      </w:r>
      <w:r w:rsidR="00075DF9">
        <w:rPr>
          <w:lang w:val="pt-PT"/>
        </w:rPr>
        <w:t>Portanto, entende-se que a proposta em reflexão não apenas é compatível com os preceitos do Regulamento, como inclusivamente vai mais longe que o Regulamento e aplica esses preceitos a todos os criadores, de maior ou menor dimensão, com atividade mais ou menos regular.</w:t>
      </w:r>
    </w:p>
    <w:p w14:paraId="73721F39" w14:textId="77777777" w:rsidR="004F57DD" w:rsidRDefault="004F57DD" w:rsidP="00843190">
      <w:pPr>
        <w:jc w:val="both"/>
        <w:rPr>
          <w:b/>
          <w:bCs/>
          <w:lang w:val="pt-PT"/>
        </w:rPr>
      </w:pPr>
    </w:p>
    <w:p w14:paraId="09DDC7A1" w14:textId="62B27652" w:rsidR="00F60BE9" w:rsidRDefault="00075DF9" w:rsidP="00843190">
      <w:pPr>
        <w:jc w:val="both"/>
        <w:rPr>
          <w:lang w:val="pt-PT"/>
        </w:rPr>
      </w:pPr>
      <w:r w:rsidRPr="00F60BE9">
        <w:rPr>
          <w:b/>
          <w:bCs/>
          <w:lang w:val="pt-PT"/>
        </w:rPr>
        <w:t>Fragilidades</w:t>
      </w:r>
      <w:r>
        <w:rPr>
          <w:lang w:val="pt-PT"/>
        </w:rPr>
        <w:t>:</w:t>
      </w:r>
      <w:r>
        <w:rPr>
          <w:lang w:val="pt-PT"/>
        </w:rPr>
        <w:br/>
      </w:r>
      <w:r w:rsidRPr="00F60BE9">
        <w:rPr>
          <w:b/>
          <w:bCs/>
          <w:lang w:val="pt-PT"/>
        </w:rPr>
        <w:t xml:space="preserve">Este regime </w:t>
      </w:r>
      <w:r w:rsidR="00F60BE9" w:rsidRPr="00F60BE9">
        <w:rPr>
          <w:b/>
          <w:bCs/>
          <w:lang w:val="pt-PT"/>
        </w:rPr>
        <w:t>é</w:t>
      </w:r>
      <w:r w:rsidRPr="00F60BE9">
        <w:rPr>
          <w:b/>
          <w:bCs/>
          <w:lang w:val="pt-PT"/>
        </w:rPr>
        <w:t xml:space="preserve"> um facilitismo ao início da atividade?</w:t>
      </w:r>
      <w:r>
        <w:rPr>
          <w:lang w:val="pt-PT"/>
        </w:rPr>
        <w:t xml:space="preserve"> </w:t>
      </w:r>
    </w:p>
    <w:p w14:paraId="62E25C0C" w14:textId="44D7FC69" w:rsidR="00075DF9" w:rsidRDefault="00F60BE9" w:rsidP="00843190">
      <w:pPr>
        <w:jc w:val="both"/>
        <w:rPr>
          <w:lang w:val="pt-PT"/>
        </w:rPr>
      </w:pPr>
      <w:r>
        <w:rPr>
          <w:lang w:val="pt-PT"/>
        </w:rPr>
        <w:t>Uma vez que os</w:t>
      </w:r>
      <w:r w:rsidR="00075DF9">
        <w:rPr>
          <w:lang w:val="pt-PT"/>
        </w:rPr>
        <w:t xml:space="preserve"> requisitos de instalações</w:t>
      </w:r>
      <w:r>
        <w:rPr>
          <w:lang w:val="pt-PT"/>
        </w:rPr>
        <w:t xml:space="preserve"> obrigatórias</w:t>
      </w:r>
      <w:r w:rsidR="00075DF9">
        <w:rPr>
          <w:lang w:val="pt-PT"/>
        </w:rPr>
        <w:t xml:space="preserve"> seriam aligeirados, naturalmente </w:t>
      </w:r>
      <w:r>
        <w:rPr>
          <w:lang w:val="pt-PT"/>
        </w:rPr>
        <w:t xml:space="preserve">pode ser entendido que se </w:t>
      </w:r>
      <w:r w:rsidR="00075DF9">
        <w:rPr>
          <w:lang w:val="pt-PT"/>
        </w:rPr>
        <w:t>facilita o início de atividade</w:t>
      </w:r>
      <w:r>
        <w:rPr>
          <w:lang w:val="pt-PT"/>
        </w:rPr>
        <w:t xml:space="preserve"> nos casos aplicáveis. </w:t>
      </w:r>
      <w:r w:rsidRPr="00F60BE9">
        <w:rPr>
          <w:b/>
          <w:bCs/>
          <w:lang w:val="pt-PT"/>
        </w:rPr>
        <w:t>Argumento</w:t>
      </w:r>
      <w:r>
        <w:rPr>
          <w:b/>
          <w:bCs/>
          <w:lang w:val="pt-PT"/>
        </w:rPr>
        <w:t xml:space="preserve">: </w:t>
      </w:r>
      <w:r>
        <w:rPr>
          <w:lang w:val="pt-PT"/>
        </w:rPr>
        <w:t>ent</w:t>
      </w:r>
      <w:r w:rsidR="00075DF9">
        <w:rPr>
          <w:lang w:val="pt-PT"/>
        </w:rPr>
        <w:t>ende-se que esta atividade já existe</w:t>
      </w:r>
      <w:r>
        <w:rPr>
          <w:lang w:val="pt-PT"/>
        </w:rPr>
        <w:t>, seja</w:t>
      </w:r>
      <w:r w:rsidR="00075DF9">
        <w:rPr>
          <w:lang w:val="pt-PT"/>
        </w:rPr>
        <w:t xml:space="preserve"> na forma de criadores ocasionais que cruzam</w:t>
      </w:r>
      <w:r>
        <w:rPr>
          <w:lang w:val="pt-PT"/>
        </w:rPr>
        <w:t>,</w:t>
      </w:r>
      <w:r w:rsidR="00075DF9">
        <w:rPr>
          <w:lang w:val="pt-PT"/>
        </w:rPr>
        <w:t xml:space="preserve"> intencionalmente ou não</w:t>
      </w:r>
      <w:r>
        <w:rPr>
          <w:lang w:val="pt-PT"/>
        </w:rPr>
        <w:t>,</w:t>
      </w:r>
      <w:r w:rsidR="00075DF9">
        <w:rPr>
          <w:lang w:val="pt-PT"/>
        </w:rPr>
        <w:t xml:space="preserve"> os seus animais de forma não regular</w:t>
      </w:r>
      <w:r>
        <w:rPr>
          <w:lang w:val="pt-PT"/>
        </w:rPr>
        <w:t xml:space="preserve"> e</w:t>
      </w:r>
      <w:r w:rsidR="00075DF9">
        <w:rPr>
          <w:lang w:val="pt-PT"/>
        </w:rPr>
        <w:t xml:space="preserve"> estruturada</w:t>
      </w:r>
      <w:r>
        <w:rPr>
          <w:lang w:val="pt-PT"/>
        </w:rPr>
        <w:t>, ou que o fazem sem fins comerciais declarados</w:t>
      </w:r>
      <w:r w:rsidR="00075DF9">
        <w:rPr>
          <w:lang w:val="pt-PT"/>
        </w:rPr>
        <w:t>. O que se pretende</w:t>
      </w:r>
      <w:r>
        <w:rPr>
          <w:lang w:val="pt-PT"/>
        </w:rPr>
        <w:t xml:space="preserve"> com esta proposta</w:t>
      </w:r>
      <w:r w:rsidR="00075DF9">
        <w:rPr>
          <w:lang w:val="pt-PT"/>
        </w:rPr>
        <w:t xml:space="preserve"> é trazer </w:t>
      </w:r>
      <w:r>
        <w:rPr>
          <w:lang w:val="pt-PT"/>
        </w:rPr>
        <w:t xml:space="preserve">os últimos </w:t>
      </w:r>
      <w:r w:rsidR="00075DF9">
        <w:rPr>
          <w:lang w:val="pt-PT"/>
        </w:rPr>
        <w:t>para a obrigatoriedade de registo</w:t>
      </w:r>
      <w:r>
        <w:rPr>
          <w:lang w:val="pt-PT"/>
        </w:rPr>
        <w:t xml:space="preserve">, e simultaneamente adaptar </w:t>
      </w:r>
      <w:proofErr w:type="gramStart"/>
      <w:r>
        <w:rPr>
          <w:lang w:val="pt-PT"/>
        </w:rPr>
        <w:t>a</w:t>
      </w:r>
      <w:proofErr w:type="gramEnd"/>
      <w:r>
        <w:rPr>
          <w:lang w:val="pt-PT"/>
        </w:rPr>
        <w:t xml:space="preserve"> legislação à criação de animais em ambiente doméstico na forma dos primeiros.</w:t>
      </w:r>
    </w:p>
    <w:p w14:paraId="20F2265B" w14:textId="77777777" w:rsidR="00075DF9" w:rsidRDefault="00075DF9" w:rsidP="00843190">
      <w:pPr>
        <w:jc w:val="both"/>
        <w:rPr>
          <w:lang w:val="pt-PT"/>
        </w:rPr>
      </w:pPr>
    </w:p>
    <w:p w14:paraId="04B63D6A" w14:textId="7B47D11B" w:rsidR="00075DF9" w:rsidRPr="00A22208" w:rsidRDefault="00075DF9" w:rsidP="00843190">
      <w:pPr>
        <w:jc w:val="both"/>
        <w:rPr>
          <w:lang w:val="pt-PT"/>
        </w:rPr>
      </w:pPr>
      <w:r w:rsidRPr="00246039">
        <w:rPr>
          <w:b/>
          <w:bCs/>
          <w:lang w:val="pt-PT"/>
        </w:rPr>
        <w:lastRenderedPageBreak/>
        <w:t xml:space="preserve">Como </w:t>
      </w:r>
      <w:r w:rsidR="00F60BE9">
        <w:rPr>
          <w:b/>
          <w:bCs/>
          <w:lang w:val="pt-PT"/>
        </w:rPr>
        <w:t>evitar</w:t>
      </w:r>
      <w:r w:rsidRPr="00246039">
        <w:rPr>
          <w:b/>
          <w:bCs/>
          <w:lang w:val="pt-PT"/>
        </w:rPr>
        <w:t xml:space="preserve"> há deturpações dest</w:t>
      </w:r>
      <w:r w:rsidR="00F60BE9">
        <w:rPr>
          <w:b/>
          <w:bCs/>
          <w:lang w:val="pt-PT"/>
        </w:rPr>
        <w:t>a isenção</w:t>
      </w:r>
      <w:r>
        <w:rPr>
          <w:lang w:val="pt-PT"/>
        </w:rPr>
        <w:t>?</w:t>
      </w:r>
      <w:r>
        <w:rPr>
          <w:lang w:val="pt-PT"/>
        </w:rPr>
        <w:br/>
      </w:r>
      <w:r w:rsidR="00F60BE9" w:rsidRPr="00F60BE9">
        <w:rPr>
          <w:b/>
          <w:bCs/>
          <w:lang w:val="pt-PT"/>
        </w:rPr>
        <w:t>Argumento</w:t>
      </w:r>
      <w:r w:rsidR="00F60BE9">
        <w:rPr>
          <w:lang w:val="pt-PT"/>
        </w:rPr>
        <w:t>: E</w:t>
      </w:r>
      <w:r>
        <w:rPr>
          <w:lang w:val="pt-PT"/>
        </w:rPr>
        <w:t xml:space="preserve">ste regime é um pacote de alterações legislativas que se </w:t>
      </w:r>
      <w:proofErr w:type="spellStart"/>
      <w:r>
        <w:rPr>
          <w:lang w:val="pt-PT"/>
        </w:rPr>
        <w:t>compl</w:t>
      </w:r>
      <w:r w:rsidR="00F60BE9">
        <w:rPr>
          <w:lang w:val="pt-PT"/>
        </w:rPr>
        <w:t>e</w:t>
      </w:r>
      <w:r>
        <w:rPr>
          <w:lang w:val="pt-PT"/>
        </w:rPr>
        <w:t>nta</w:t>
      </w:r>
      <w:r w:rsidR="00F60BE9">
        <w:rPr>
          <w:lang w:val="pt-PT"/>
        </w:rPr>
        <w:t>m</w:t>
      </w:r>
      <w:proofErr w:type="spellEnd"/>
      <w:r w:rsidR="00F60BE9">
        <w:rPr>
          <w:lang w:val="pt-PT"/>
        </w:rPr>
        <w:t xml:space="preserve"> e,</w:t>
      </w:r>
      <w:r>
        <w:rPr>
          <w:lang w:val="pt-PT"/>
        </w:rPr>
        <w:t xml:space="preserve"> naturalmente, algumas destas alterações só serão viáveis se acompanhadas de outras</w:t>
      </w:r>
      <w:r w:rsidR="00F60BE9">
        <w:rPr>
          <w:lang w:val="pt-PT"/>
        </w:rPr>
        <w:t xml:space="preserve"> que vão obrigatoriamente incrementar as camadas de fiscalização: exemplo 1 - d</w:t>
      </w:r>
      <w:r>
        <w:rPr>
          <w:lang w:val="pt-PT"/>
        </w:rPr>
        <w:t xml:space="preserve">esde logo, o exemplo já dado do registo de ninhadas obrigatório, ou [busca-me mais elementos </w:t>
      </w:r>
      <w:proofErr w:type="spellStart"/>
      <w:r>
        <w:rPr>
          <w:lang w:val="pt-PT"/>
        </w:rPr>
        <w:t>dfo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rgac</w:t>
      </w:r>
      <w:proofErr w:type="spellEnd"/>
      <w:r>
        <w:rPr>
          <w:lang w:val="pt-PT"/>
        </w:rPr>
        <w:t xml:space="preserve"> atual, ou de outras </w:t>
      </w:r>
      <w:proofErr w:type="spellStart"/>
      <w:r>
        <w:rPr>
          <w:lang w:val="pt-PT"/>
        </w:rPr>
        <w:t>fontas</w:t>
      </w:r>
      <w:proofErr w:type="spellEnd"/>
      <w:r>
        <w:rPr>
          <w:lang w:val="pt-PT"/>
        </w:rPr>
        <w:t>, identificando sempre a fonte, de que mais medidas devem acompanhar esta proposta de lei parta que não se crie um regime de facilitismo e se garanta a fiscalização.</w:t>
      </w:r>
    </w:p>
    <w:p w14:paraId="20FC3AEB" w14:textId="77777777" w:rsidR="00EA41FB" w:rsidRDefault="00EA41FB" w:rsidP="00843190">
      <w:pPr>
        <w:jc w:val="both"/>
        <w:rPr>
          <w:lang w:val="pt-PT"/>
        </w:rPr>
      </w:pPr>
    </w:p>
    <w:p w14:paraId="3718A0E0" w14:textId="0C0F7E32" w:rsidR="00F60BE9" w:rsidRDefault="00F60BE9" w:rsidP="00843190">
      <w:pPr>
        <w:jc w:val="both"/>
        <w:rPr>
          <w:lang w:val="pt-PT"/>
        </w:rPr>
      </w:pPr>
      <w:r>
        <w:rPr>
          <w:lang w:val="pt-PT"/>
        </w:rPr>
        <w:t>[prevê mais uma ou duas fragilidades e respetivos argumentos]</w:t>
      </w:r>
    </w:p>
    <w:p w14:paraId="7F20B4FA" w14:textId="77777777" w:rsidR="00EA41FB" w:rsidRDefault="00EA41FB" w:rsidP="00843190">
      <w:pPr>
        <w:jc w:val="both"/>
        <w:rPr>
          <w:lang w:val="pt-PT"/>
        </w:rPr>
      </w:pPr>
    </w:p>
    <w:p w14:paraId="675B2F6F" w14:textId="53458F4F" w:rsidR="00A02CE9" w:rsidRPr="00444698" w:rsidRDefault="00A02CE9" w:rsidP="00843190">
      <w:pPr>
        <w:pStyle w:val="PargrafodaLista"/>
        <w:jc w:val="both"/>
        <w:rPr>
          <w:lang w:val="pt-PT"/>
        </w:rPr>
      </w:pPr>
    </w:p>
    <w:p w14:paraId="3651CEDC" w14:textId="77777777" w:rsidR="00EA41FB" w:rsidRDefault="00EA41FB" w:rsidP="00843190">
      <w:pPr>
        <w:jc w:val="both"/>
        <w:rPr>
          <w:lang w:val="pt-PT"/>
        </w:rPr>
      </w:pPr>
    </w:p>
    <w:p w14:paraId="01967E83" w14:textId="77777777" w:rsidR="00EA41FB" w:rsidRPr="00075DF9" w:rsidRDefault="00EA41FB" w:rsidP="00843190">
      <w:pPr>
        <w:jc w:val="both"/>
        <w:rPr>
          <w:lang w:val="pt-PT"/>
        </w:rPr>
      </w:pPr>
    </w:p>
    <w:sectPr w:rsidR="00EA41FB" w:rsidRPr="00075DF9" w:rsidSect="00075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2F6F"/>
    <w:multiLevelType w:val="multilevel"/>
    <w:tmpl w:val="FB42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D207D"/>
    <w:multiLevelType w:val="hybridMultilevel"/>
    <w:tmpl w:val="00A8875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29618E2"/>
    <w:multiLevelType w:val="multilevel"/>
    <w:tmpl w:val="FB42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2460"/>
    <w:multiLevelType w:val="multilevel"/>
    <w:tmpl w:val="FB42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583402">
    <w:abstractNumId w:val="0"/>
  </w:num>
  <w:num w:numId="2" w16cid:durableId="1146167821">
    <w:abstractNumId w:val="2"/>
  </w:num>
  <w:num w:numId="3" w16cid:durableId="718212970">
    <w:abstractNumId w:val="3"/>
  </w:num>
  <w:num w:numId="4" w16cid:durableId="121303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F9"/>
    <w:rsid w:val="00075DF9"/>
    <w:rsid w:val="001D6BC0"/>
    <w:rsid w:val="002F7A3E"/>
    <w:rsid w:val="00444698"/>
    <w:rsid w:val="004F57DD"/>
    <w:rsid w:val="007835EF"/>
    <w:rsid w:val="007F612F"/>
    <w:rsid w:val="00843190"/>
    <w:rsid w:val="00A02CE9"/>
    <w:rsid w:val="00AF3F03"/>
    <w:rsid w:val="00B033ED"/>
    <w:rsid w:val="00E11EB5"/>
    <w:rsid w:val="00EA41FB"/>
    <w:rsid w:val="00F6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1EAD"/>
  <w15:chartTrackingRefBased/>
  <w15:docId w15:val="{3C187131-02D7-43C5-88AC-ED6A5680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DF9"/>
  </w:style>
  <w:style w:type="paragraph" w:styleId="Ttulo1">
    <w:name w:val="heading 1"/>
    <w:basedOn w:val="Normal"/>
    <w:next w:val="Normal"/>
    <w:link w:val="Ttulo1Carter"/>
    <w:uiPriority w:val="9"/>
    <w:qFormat/>
    <w:rsid w:val="0007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7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7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7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7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7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7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7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7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7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7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7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75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75DF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75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75DF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75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75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7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7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7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7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7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75D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DF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75D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7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75DF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75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1346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3</cp:revision>
  <dcterms:created xsi:type="dcterms:W3CDTF">2026-07-14T13:29:00Z</dcterms:created>
  <dcterms:modified xsi:type="dcterms:W3CDTF">2026-07-14T14:50:00Z</dcterms:modified>
</cp:coreProperties>
</file>