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15128"/>
      </w:tblGrid>
      <w:tr w:rsidR="000E3464" w:rsidRPr="00676DE9" w14:paraId="0811EB72" w14:textId="77777777">
        <w:tc>
          <w:tcPr>
            <w:tcW w:w="15138" w:type="dxa"/>
            <w:tcBorders>
              <w:top w:val="single" w:sz="4" w:space="0" w:color="1A1A2E"/>
              <w:left w:val="single" w:sz="4" w:space="0" w:color="1A1A2E"/>
              <w:bottom w:val="single" w:sz="4" w:space="0" w:color="1A1A2E"/>
              <w:right w:val="single" w:sz="4" w:space="0" w:color="1A1A2E"/>
            </w:tcBorders>
            <w:shd w:val="clear" w:color="auto" w:fill="1A1A2E"/>
          </w:tcPr>
          <w:p w14:paraId="7C5C7C37" w14:textId="77777777" w:rsidR="000E3464" w:rsidRPr="003B1C4F" w:rsidRDefault="009C712C">
            <w:pPr>
              <w:spacing w:before="280" w:after="120"/>
              <w:jc w:val="center"/>
              <w:rPr>
                <w:lang w:val="pt-PT"/>
              </w:rPr>
            </w:pPr>
            <w:r w:rsidRPr="003B1C4F">
              <w:rPr>
                <w:b/>
                <w:color w:val="FFFFFF"/>
                <w:sz w:val="32"/>
                <w:lang w:val="pt-PT"/>
              </w:rPr>
              <w:t>Comparativo Artigo a Artigo</w:t>
            </w:r>
          </w:p>
          <w:p w14:paraId="031642EB" w14:textId="77777777" w:rsidR="000E3464" w:rsidRPr="003B1C4F" w:rsidRDefault="009C712C">
            <w:pPr>
              <w:spacing w:before="40" w:after="280"/>
              <w:jc w:val="center"/>
              <w:rPr>
                <w:lang w:val="pt-PT"/>
              </w:rPr>
            </w:pPr>
            <w:r w:rsidRPr="003B1C4F">
              <w:rPr>
                <w:color w:val="7EC8E3"/>
                <w:sz w:val="22"/>
                <w:lang w:val="pt-PT"/>
              </w:rPr>
              <w:t>Regulamento 2023/0447 — Cães e Gatos</w:t>
            </w:r>
          </w:p>
        </w:tc>
      </w:tr>
    </w:tbl>
    <w:p w14:paraId="32821F20" w14:textId="77777777" w:rsidR="000E3464" w:rsidRPr="003B1C4F" w:rsidRDefault="000E3464">
      <w:pPr>
        <w:rPr>
          <w:lang w:val="pt-PT"/>
        </w:rPr>
      </w:pPr>
    </w:p>
    <w:p w14:paraId="44F0EDA0" w14:textId="77777777" w:rsidR="000E3464" w:rsidRDefault="009C712C">
      <w:pPr>
        <w:spacing w:before="80" w:after="80"/>
      </w:pPr>
      <w:r>
        <w:rPr>
          <w:b/>
          <w:color w:val="4A4A4A"/>
          <w:sz w:val="18"/>
        </w:rPr>
        <w:t>LEGENDA DO SISTEMA DE CORES</w:t>
      </w:r>
    </w:p>
    <w:tbl>
      <w:tblPr>
        <w:tblW w:w="2500" w:type="pct"/>
        <w:tblLook w:val="04A0" w:firstRow="1" w:lastRow="0" w:firstColumn="1" w:lastColumn="0" w:noHBand="0" w:noVBand="1"/>
      </w:tblPr>
      <w:tblGrid>
        <w:gridCol w:w="4131"/>
        <w:gridCol w:w="3433"/>
      </w:tblGrid>
      <w:tr w:rsidR="000E3464" w14:paraId="33832F31" w14:textId="77777777">
        <w:tc>
          <w:tcPr>
            <w:tcW w:w="7569" w:type="dxa"/>
            <w:tcBorders>
              <w:top w:val="single" w:sz="4" w:space="0" w:color="CCCCCC"/>
              <w:left w:val="single" w:sz="4" w:space="0" w:color="CCCCCC"/>
              <w:bottom w:val="single" w:sz="4" w:space="0" w:color="CCCCCC"/>
              <w:right w:val="single" w:sz="4" w:space="0" w:color="CCCCCC"/>
            </w:tcBorders>
            <w:shd w:val="clear" w:color="auto" w:fill="E8F2F8"/>
          </w:tcPr>
          <w:p w14:paraId="69D8EA01" w14:textId="77777777" w:rsidR="000E3464" w:rsidRDefault="009C712C">
            <w:pPr>
              <w:spacing w:before="60" w:after="60"/>
              <w:ind w:left="120"/>
            </w:pPr>
            <w:r>
              <w:rPr>
                <w:b/>
                <w:color w:val="222222"/>
                <w:sz w:val="18"/>
              </w:rPr>
              <w:t>@regulamento (texto EN)</w:t>
            </w:r>
          </w:p>
        </w:tc>
        <w:tc>
          <w:tcPr>
            <w:tcW w:w="7569" w:type="dxa"/>
            <w:tcBorders>
              <w:top w:val="single" w:sz="4" w:space="0" w:color="CCCCCC"/>
              <w:left w:val="single" w:sz="4" w:space="0" w:color="CCCCCC"/>
              <w:bottom w:val="single" w:sz="4" w:space="0" w:color="CCCCCC"/>
              <w:right w:val="single" w:sz="4" w:space="0" w:color="CCCCCC"/>
            </w:tcBorders>
            <w:shd w:val="clear" w:color="auto" w:fill="E8F2F8"/>
          </w:tcPr>
          <w:p w14:paraId="41960679" w14:textId="77777777" w:rsidR="000E3464" w:rsidRDefault="000E3464"/>
        </w:tc>
      </w:tr>
      <w:tr w:rsidR="000E3464" w14:paraId="40FEFB2F" w14:textId="77777777">
        <w:tc>
          <w:tcPr>
            <w:tcW w:w="7569" w:type="dxa"/>
            <w:tcBorders>
              <w:top w:val="single" w:sz="4" w:space="0" w:color="CCCCCC"/>
              <w:left w:val="single" w:sz="4" w:space="0" w:color="CCCCCC"/>
              <w:bottom w:val="single" w:sz="4" w:space="0" w:color="CCCCCC"/>
              <w:right w:val="single" w:sz="4" w:space="0" w:color="CCCCCC"/>
            </w:tcBorders>
            <w:shd w:val="clear" w:color="auto" w:fill="F4F9FD"/>
          </w:tcPr>
          <w:p w14:paraId="4AB63F78" w14:textId="77777777" w:rsidR="000E3464" w:rsidRDefault="009C712C">
            <w:pPr>
              <w:spacing w:before="60" w:after="60"/>
              <w:ind w:left="120"/>
            </w:pPr>
            <w:r>
              <w:rPr>
                <w:b/>
                <w:color w:val="222222"/>
                <w:sz w:val="18"/>
              </w:rPr>
              <w:t>@regulamento (tradução PT)</w:t>
            </w:r>
          </w:p>
        </w:tc>
        <w:tc>
          <w:tcPr>
            <w:tcW w:w="7569" w:type="dxa"/>
            <w:tcBorders>
              <w:top w:val="single" w:sz="4" w:space="0" w:color="CCCCCC"/>
              <w:left w:val="single" w:sz="4" w:space="0" w:color="CCCCCC"/>
              <w:bottom w:val="single" w:sz="4" w:space="0" w:color="CCCCCC"/>
              <w:right w:val="single" w:sz="4" w:space="0" w:color="CCCCCC"/>
            </w:tcBorders>
            <w:shd w:val="clear" w:color="auto" w:fill="F4F9FD"/>
          </w:tcPr>
          <w:p w14:paraId="4CADC22C" w14:textId="77777777" w:rsidR="000E3464" w:rsidRDefault="000E3464"/>
        </w:tc>
      </w:tr>
      <w:tr w:rsidR="000E3464" w14:paraId="2A69E84A" w14:textId="77777777">
        <w:tc>
          <w:tcPr>
            <w:tcW w:w="7569" w:type="dxa"/>
            <w:tcBorders>
              <w:top w:val="single" w:sz="4" w:space="0" w:color="CCCCCC"/>
              <w:left w:val="single" w:sz="4" w:space="0" w:color="CCCCCC"/>
              <w:bottom w:val="single" w:sz="4" w:space="0" w:color="CCCCCC"/>
              <w:right w:val="single" w:sz="4" w:space="0" w:color="CCCCCC"/>
            </w:tcBorders>
            <w:shd w:val="clear" w:color="auto" w:fill="E8F3E6"/>
          </w:tcPr>
          <w:p w14:paraId="10F714D1" w14:textId="77777777" w:rsidR="000E3464" w:rsidRDefault="009C712C">
            <w:pPr>
              <w:spacing w:before="60" w:after="60"/>
              <w:ind w:left="120"/>
            </w:pPr>
            <w:r>
              <w:rPr>
                <w:b/>
                <w:color w:val="222222"/>
                <w:sz w:val="18"/>
              </w:rPr>
              <w:t>@rgbeac (proposta jun. 2025)</w:t>
            </w:r>
          </w:p>
        </w:tc>
        <w:tc>
          <w:tcPr>
            <w:tcW w:w="7569" w:type="dxa"/>
            <w:tcBorders>
              <w:top w:val="single" w:sz="4" w:space="0" w:color="CCCCCC"/>
              <w:left w:val="single" w:sz="4" w:space="0" w:color="CCCCCC"/>
              <w:bottom w:val="single" w:sz="4" w:space="0" w:color="CCCCCC"/>
              <w:right w:val="single" w:sz="4" w:space="0" w:color="CCCCCC"/>
            </w:tcBorders>
            <w:shd w:val="clear" w:color="auto" w:fill="E8F3E6"/>
          </w:tcPr>
          <w:p w14:paraId="71E64820" w14:textId="77777777" w:rsidR="000E3464" w:rsidRDefault="000E3464"/>
        </w:tc>
      </w:tr>
      <w:tr w:rsidR="000E3464" w14:paraId="4AD6C968" w14:textId="77777777">
        <w:tc>
          <w:tcPr>
            <w:tcW w:w="7569" w:type="dxa"/>
            <w:tcBorders>
              <w:top w:val="single" w:sz="4" w:space="0" w:color="CCCCCC"/>
              <w:left w:val="single" w:sz="4" w:space="0" w:color="CCCCCC"/>
              <w:bottom w:val="single" w:sz="4" w:space="0" w:color="CCCCCC"/>
              <w:right w:val="single" w:sz="4" w:space="0" w:color="CCCCCC"/>
            </w:tcBorders>
            <w:shd w:val="clear" w:color="auto" w:fill="FFF5ED"/>
          </w:tcPr>
          <w:p w14:paraId="3C0131AE" w14:textId="77777777" w:rsidR="000E3464" w:rsidRDefault="009C712C">
            <w:pPr>
              <w:spacing w:before="60" w:after="60"/>
              <w:ind w:left="120"/>
            </w:pPr>
            <w:r>
              <w:rPr>
                <w:b/>
                <w:color w:val="222222"/>
                <w:sz w:val="18"/>
              </w:rPr>
              <w:t>@codigo (DL n.º 214/2013)</w:t>
            </w:r>
          </w:p>
        </w:tc>
        <w:tc>
          <w:tcPr>
            <w:tcW w:w="7569" w:type="dxa"/>
            <w:tcBorders>
              <w:top w:val="single" w:sz="4" w:space="0" w:color="CCCCCC"/>
              <w:left w:val="single" w:sz="4" w:space="0" w:color="CCCCCC"/>
              <w:bottom w:val="single" w:sz="4" w:space="0" w:color="CCCCCC"/>
              <w:right w:val="single" w:sz="4" w:space="0" w:color="CCCCCC"/>
            </w:tcBorders>
            <w:shd w:val="clear" w:color="auto" w:fill="FFF5ED"/>
          </w:tcPr>
          <w:p w14:paraId="14DBAF0A" w14:textId="77777777" w:rsidR="000E3464" w:rsidRDefault="000E3464"/>
        </w:tc>
      </w:tr>
      <w:tr w:rsidR="000E3464" w14:paraId="4156C312" w14:textId="77777777">
        <w:tc>
          <w:tcPr>
            <w:tcW w:w="7569" w:type="dxa"/>
            <w:tcBorders>
              <w:top w:val="single" w:sz="4" w:space="0" w:color="CCCCCC"/>
              <w:left w:val="single" w:sz="4" w:space="0" w:color="CCCCCC"/>
              <w:bottom w:val="single" w:sz="4" w:space="0" w:color="CCCCCC"/>
              <w:right w:val="single" w:sz="4" w:space="0" w:color="CCCCCC"/>
            </w:tcBorders>
            <w:shd w:val="clear" w:color="auto" w:fill="F0FBFD"/>
          </w:tcPr>
          <w:p w14:paraId="2CF96C28" w14:textId="77777777" w:rsidR="000E3464" w:rsidRDefault="009C712C">
            <w:pPr>
              <w:spacing w:before="60" w:after="60"/>
              <w:ind w:left="120"/>
            </w:pPr>
            <w:r>
              <w:rPr>
                <w:b/>
                <w:color w:val="222222"/>
                <w:sz w:val="18"/>
              </w:rPr>
              <w:t>@legislacao (legislação vigente)</w:t>
            </w:r>
          </w:p>
        </w:tc>
        <w:tc>
          <w:tcPr>
            <w:tcW w:w="7569" w:type="dxa"/>
            <w:tcBorders>
              <w:top w:val="single" w:sz="4" w:space="0" w:color="CCCCCC"/>
              <w:left w:val="single" w:sz="4" w:space="0" w:color="CCCCCC"/>
              <w:bottom w:val="single" w:sz="4" w:space="0" w:color="CCCCCC"/>
              <w:right w:val="single" w:sz="4" w:space="0" w:color="CCCCCC"/>
            </w:tcBorders>
            <w:shd w:val="clear" w:color="auto" w:fill="F0FBFD"/>
          </w:tcPr>
          <w:p w14:paraId="77B6F80B" w14:textId="77777777" w:rsidR="000E3464" w:rsidRDefault="000E3464"/>
        </w:tc>
      </w:tr>
      <w:tr w:rsidR="000E3464" w14:paraId="5FE027C6" w14:textId="77777777">
        <w:tc>
          <w:tcPr>
            <w:tcW w:w="7569" w:type="dxa"/>
            <w:tcBorders>
              <w:top w:val="single" w:sz="4" w:space="0" w:color="CCCCCC"/>
              <w:left w:val="single" w:sz="4" w:space="0" w:color="CCCCCC"/>
              <w:bottom w:val="single" w:sz="4" w:space="0" w:color="CCCCCC"/>
              <w:right w:val="single" w:sz="4" w:space="0" w:color="CCCCCC"/>
            </w:tcBorders>
            <w:shd w:val="clear" w:color="auto" w:fill="F5EEF9"/>
          </w:tcPr>
          <w:p w14:paraId="388653CB" w14:textId="77777777" w:rsidR="000E3464" w:rsidRDefault="009C712C">
            <w:pPr>
              <w:spacing w:before="60" w:after="60"/>
              <w:ind w:left="120"/>
            </w:pPr>
            <w:r>
              <w:rPr>
                <w:b/>
                <w:color w:val="222222"/>
                <w:sz w:val="18"/>
              </w:rPr>
              <w:t>Divergência face ao Regulamento</w:t>
            </w:r>
          </w:p>
        </w:tc>
        <w:tc>
          <w:tcPr>
            <w:tcW w:w="7569" w:type="dxa"/>
            <w:tcBorders>
              <w:top w:val="single" w:sz="4" w:space="0" w:color="CCCCCC"/>
              <w:left w:val="single" w:sz="4" w:space="0" w:color="CCCCCC"/>
              <w:bottom w:val="single" w:sz="4" w:space="0" w:color="CCCCCC"/>
              <w:right w:val="single" w:sz="4" w:space="0" w:color="CCCCCC"/>
            </w:tcBorders>
            <w:shd w:val="clear" w:color="auto" w:fill="F5EEF9"/>
          </w:tcPr>
          <w:p w14:paraId="14496CD0" w14:textId="77777777" w:rsidR="000E3464" w:rsidRDefault="000E3464"/>
        </w:tc>
      </w:tr>
      <w:tr w:rsidR="000E3464" w14:paraId="3C98D544" w14:textId="77777777">
        <w:tc>
          <w:tcPr>
            <w:tcW w:w="7569" w:type="dxa"/>
            <w:tcBorders>
              <w:top w:val="single" w:sz="4" w:space="0" w:color="CCCCCC"/>
              <w:left w:val="single" w:sz="4" w:space="0" w:color="CCCCCC"/>
              <w:bottom w:val="single" w:sz="4" w:space="0" w:color="CCCCCC"/>
              <w:right w:val="single" w:sz="4" w:space="0" w:color="CCCCCC"/>
            </w:tcBorders>
            <w:shd w:val="clear" w:color="auto" w:fill="FAFAFA"/>
          </w:tcPr>
          <w:p w14:paraId="3562CA52" w14:textId="77777777" w:rsidR="000E3464" w:rsidRDefault="009C712C">
            <w:pPr>
              <w:spacing w:before="60" w:after="60"/>
              <w:ind w:left="120"/>
            </w:pPr>
            <w:r>
              <w:rPr>
                <w:b/>
                <w:color w:val="222222"/>
                <w:sz w:val="18"/>
              </w:rPr>
              <w:t>Notas de Reunião</w:t>
            </w:r>
          </w:p>
        </w:tc>
        <w:tc>
          <w:tcPr>
            <w:tcW w:w="7569" w:type="dxa"/>
            <w:tcBorders>
              <w:top w:val="single" w:sz="4" w:space="0" w:color="CCCCCC"/>
              <w:left w:val="single" w:sz="4" w:space="0" w:color="CCCCCC"/>
              <w:bottom w:val="single" w:sz="4" w:space="0" w:color="CCCCCC"/>
              <w:right w:val="single" w:sz="4" w:space="0" w:color="CCCCCC"/>
            </w:tcBorders>
            <w:shd w:val="clear" w:color="auto" w:fill="FAFAFA"/>
          </w:tcPr>
          <w:p w14:paraId="29F87B24" w14:textId="77777777" w:rsidR="000E3464" w:rsidRDefault="000E3464"/>
        </w:tc>
      </w:tr>
    </w:tbl>
    <w:p w14:paraId="4E3A6C97" w14:textId="77777777" w:rsidR="000E3464" w:rsidRDefault="000E3464"/>
    <w:p w14:paraId="3264C35C"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1AF6CF59"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5EA7667A" w14:textId="77777777" w:rsidR="000E3464" w:rsidRDefault="009C712C">
            <w:pPr>
              <w:spacing w:before="160" w:after="160"/>
              <w:ind w:left="200"/>
            </w:pPr>
            <w:r>
              <w:rPr>
                <w:b/>
                <w:color w:val="FFFFFF"/>
                <w:sz w:val="22"/>
              </w:rPr>
              <w:lastRenderedPageBreak/>
              <w:t>ART-05</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57135027" w14:textId="77777777" w:rsidR="000E3464" w:rsidRDefault="009C712C">
            <w:pPr>
              <w:spacing w:before="160" w:after="160"/>
              <w:ind w:left="200"/>
            </w:pPr>
            <w:r>
              <w:rPr>
                <w:b/>
                <w:color w:val="7EC8E3"/>
                <w:sz w:val="22"/>
              </w:rPr>
              <w:t>Isenções de Obrigações</w:t>
            </w:r>
          </w:p>
        </w:tc>
      </w:tr>
    </w:tbl>
    <w:p w14:paraId="097D4162" w14:textId="77777777" w:rsidR="000E3464" w:rsidRDefault="000E3464">
      <w:pPr>
        <w:spacing w:after="80"/>
      </w:pPr>
    </w:p>
    <w:tbl>
      <w:tblPr>
        <w:tblW w:w="5000" w:type="pct"/>
        <w:tblLook w:val="04A0" w:firstRow="1" w:lastRow="0" w:firstColumn="1" w:lastColumn="0" w:noHBand="0" w:noVBand="1"/>
      </w:tblPr>
      <w:tblGrid>
        <w:gridCol w:w="15128"/>
      </w:tblGrid>
      <w:tr w:rsidR="000E3464" w14:paraId="6F4659BB"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541FAFC" w14:textId="77777777" w:rsidR="000E3464" w:rsidRDefault="009C712C">
            <w:pPr>
              <w:spacing w:before="80" w:after="80"/>
              <w:jc w:val="center"/>
            </w:pPr>
            <w:r>
              <w:rPr>
                <w:b/>
                <w:color w:val="FFFFFF"/>
                <w:sz w:val="18"/>
              </w:rPr>
              <w:t>@regulamento — Exemptions from the obligations set out in this Chapter  ·  Art.º 5.º do Regulamento 2023/0447  |  EN</w:t>
            </w:r>
          </w:p>
        </w:tc>
      </w:tr>
      <w:tr w:rsidR="000E3464" w14:paraId="430815E1"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102333EC" w14:textId="77777777" w:rsidR="00882F2A" w:rsidRPr="00882F2A" w:rsidRDefault="009C712C" w:rsidP="00882F2A">
            <w:pPr>
              <w:pStyle w:val="PargrafodaLista"/>
              <w:numPr>
                <w:ilvl w:val="0"/>
                <w:numId w:val="103"/>
              </w:numPr>
              <w:spacing w:before="80" w:after="0"/>
              <w:ind w:left="317" w:right="80" w:hanging="284"/>
            </w:pPr>
            <w:r w:rsidRPr="00882F2A">
              <w:rPr>
                <w:color w:val="222222"/>
                <w:sz w:val="19"/>
              </w:rPr>
              <w:t>A breeding establishment where no more than two litters per calendar year are produced for placing on the market shall be subject to only the obligations laid down in Article 6, Article 7(1) (2), (3) and (4). Article 8, Article 9, Article 11, Article 14(2), (3) and (4), Article 15(3), (4) and (8), Article 16(1). points (b), (c) and (d), Article 17(2), (3), (5) and (7), Article 18, Article 19(1) and points 3 and 4.3 of Annex I.</w:t>
            </w:r>
          </w:p>
          <w:p w14:paraId="40BD8E47" w14:textId="05B51CEC" w:rsidR="000E3464" w:rsidRDefault="009C712C" w:rsidP="00882F2A">
            <w:pPr>
              <w:pStyle w:val="PargrafodaLista"/>
              <w:numPr>
                <w:ilvl w:val="0"/>
                <w:numId w:val="103"/>
              </w:numPr>
              <w:spacing w:before="80" w:after="0"/>
              <w:ind w:left="317" w:right="80" w:hanging="284"/>
            </w:pPr>
            <w:r w:rsidRPr="00882F2A">
              <w:rPr>
                <w:color w:val="222222"/>
                <w:sz w:val="19"/>
              </w:rPr>
              <w:t>A shelter in which not more than a combined total of 15 dogs or cats are kept at any given time, or any foster home shall be subject to only the obligations laid down in Article 6, Article 7(1), (2), (3), (4), and(5), Article 9, Article 11, Article 14(2), (3) and (4), Article 15(3), (4) and (8), Article 16(1). points (a), (b), (c) and (d), Article 17(2), (3), (5) and (7), Article 18 and point 4.3 of Annex I.</w:t>
            </w:r>
          </w:p>
        </w:tc>
      </w:tr>
    </w:tbl>
    <w:p w14:paraId="283C3BA5"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1E2393D9"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29C8F9CA" w14:textId="77777777" w:rsidR="000E3464" w:rsidRPr="003B1C4F" w:rsidRDefault="009C712C">
            <w:pPr>
              <w:spacing w:before="80" w:after="80"/>
              <w:jc w:val="center"/>
              <w:rPr>
                <w:lang w:val="pt-PT"/>
              </w:rPr>
            </w:pPr>
            <w:r w:rsidRPr="003B1C4F">
              <w:rPr>
                <w:b/>
                <w:color w:val="FFFFFF"/>
                <w:sz w:val="18"/>
                <w:lang w:val="pt-PT"/>
              </w:rPr>
              <w:t>@regulamento — Tradução PT-PT  ·  Art.º 5.º do Regulamento 2023/0447</w:t>
            </w:r>
          </w:p>
        </w:tc>
      </w:tr>
      <w:tr w:rsidR="000E3464" w:rsidRPr="00676DE9" w14:paraId="7F2917B2"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5EBC106" w14:textId="50885F38" w:rsidR="000E3464" w:rsidRPr="00882F2A" w:rsidRDefault="009C712C" w:rsidP="00882F2A">
            <w:pPr>
              <w:pStyle w:val="PargrafodaLista"/>
              <w:numPr>
                <w:ilvl w:val="0"/>
                <w:numId w:val="104"/>
              </w:numPr>
              <w:spacing w:before="80" w:after="0"/>
              <w:ind w:left="317" w:right="80" w:hanging="317"/>
              <w:rPr>
                <w:lang w:val="pt-PT"/>
              </w:rPr>
            </w:pPr>
            <w:r w:rsidRPr="00882F2A">
              <w:rPr>
                <w:i/>
                <w:color w:val="222222"/>
                <w:sz w:val="19"/>
                <w:lang w:val="pt-PT"/>
              </w:rPr>
              <w:t>Um estabelecimento de criação que produz no máximo duas ninhadas por ano civil para colocação no mercado fica sujeito apenas às obrigações estabelecidas no artigo 5.º, artigo 6.º (n.º 1, alíneas 1b, 1c e 1d), artigo 6a, artigo 7.º, artigo 8.º, artigo 11.º (n.ºs 2, 3 e 3a), artigo 12.º (n.ºs 3, 4 e 7), artigo 13.º (n.º 2, alíneas b, c e d), artigo 14.º (n.ºs 2, 3, 4 e 5a), artigo 15.º, artigo 15a (n.º 1) e ponto 3 e 4.3 do Anexo I.</w:t>
            </w:r>
          </w:p>
          <w:p w14:paraId="5058F12C" w14:textId="6D7978C7" w:rsidR="000E3464" w:rsidRPr="00882F2A" w:rsidRDefault="009C712C" w:rsidP="00882F2A">
            <w:pPr>
              <w:pStyle w:val="PargrafodaLista"/>
              <w:numPr>
                <w:ilvl w:val="0"/>
                <w:numId w:val="104"/>
              </w:numPr>
              <w:spacing w:before="140" w:after="0"/>
              <w:ind w:left="317" w:right="80" w:hanging="317"/>
              <w:rPr>
                <w:lang w:val="pt-PT"/>
              </w:rPr>
            </w:pPr>
            <w:r w:rsidRPr="00882F2A">
              <w:rPr>
                <w:i/>
                <w:color w:val="222222"/>
                <w:sz w:val="19"/>
                <w:lang w:val="pt-PT"/>
              </w:rPr>
              <w:t>Um abrigo, onde são mantidos no máximo 15 cães ou gatos em qualquer momento, ou qualquer lar de acolhimento fica sujeito apenas às obrigações estabelecidas no artigo 5.º, artigo 6.º (n.ºs 1, 1a, 1b, 1c e 1d), artigo 7.º, artigo 8.º, artigo 11.º (n.ºs 2, 3 e 3a), artigo 12.º (n.ºs 3, 4 e 7), artigo 13.º (n.º 2, alíneas a, b, c e d), artigo 14.º (n.ºs 2, 3, 4 e 5a), artigo 15.º e ponto 4.3 do Anexo I.</w:t>
            </w:r>
          </w:p>
        </w:tc>
      </w:tr>
    </w:tbl>
    <w:p w14:paraId="667F0B63"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631437B0"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32E4BB65"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0BF5D0C9"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7057603F" w14:textId="77777777" w:rsidR="000E3464" w:rsidRDefault="009C712C">
            <w:pPr>
              <w:spacing w:before="80" w:after="80"/>
              <w:jc w:val="center"/>
            </w:pPr>
            <w:r>
              <w:rPr>
                <w:b/>
                <w:color w:val="FFFFFF"/>
                <w:sz w:val="18"/>
              </w:rPr>
              <w:t>@legislacao (legislação vigente)</w:t>
            </w:r>
          </w:p>
        </w:tc>
      </w:tr>
      <w:tr w:rsidR="000E3464" w:rsidRPr="00FB030D" w14:paraId="145EF05D"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19A93CDF" w14:textId="77777777" w:rsidR="000E3464" w:rsidRPr="003B1C4F" w:rsidRDefault="009C712C">
            <w:pPr>
              <w:spacing w:before="80" w:after="40"/>
              <w:ind w:left="80" w:right="80"/>
              <w:rPr>
                <w:lang w:val="pt-PT"/>
              </w:rPr>
            </w:pPr>
            <w:r w:rsidRPr="003B1C4F">
              <w:rPr>
                <w:b/>
                <w:i/>
                <w:color w:val="555555"/>
                <w:sz w:val="16"/>
                <w:lang w:val="pt-PT"/>
              </w:rPr>
              <w:t>Não se aplica</w:t>
            </w:r>
          </w:p>
          <w:p w14:paraId="0C90FA00" w14:textId="10C58C15" w:rsidR="000E3464" w:rsidRPr="003B1C4F" w:rsidRDefault="000E3464">
            <w:pPr>
              <w:spacing w:before="140" w:after="0"/>
              <w:ind w:left="80" w:right="80"/>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3FED9163" w14:textId="52BD9615" w:rsidR="000E3464" w:rsidRPr="003B1C4F" w:rsidRDefault="009C712C" w:rsidP="00FB030D">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532A2F21" w14:textId="6E895378" w:rsidR="000E3464" w:rsidRPr="003B1C4F" w:rsidRDefault="009C712C" w:rsidP="00FB030D">
            <w:pPr>
              <w:spacing w:before="80" w:after="40"/>
              <w:ind w:left="80" w:right="80"/>
              <w:rPr>
                <w:lang w:val="pt-PT"/>
              </w:rPr>
            </w:pPr>
            <w:r w:rsidRPr="003B1C4F">
              <w:rPr>
                <w:b/>
                <w:i/>
                <w:color w:val="555555"/>
                <w:sz w:val="16"/>
                <w:lang w:val="pt-PT"/>
              </w:rPr>
              <w:t>Não se aplica</w:t>
            </w:r>
          </w:p>
        </w:tc>
      </w:tr>
    </w:tbl>
    <w:p w14:paraId="1937DE6E"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1"/>
        <w:gridCol w:w="5045"/>
      </w:tblGrid>
      <w:tr w:rsidR="000E3464" w14:paraId="5A651773"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0F5CCFBF"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769A852F"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20F46220" w14:textId="77777777" w:rsidR="000E3464" w:rsidRDefault="009C712C">
            <w:pPr>
              <w:spacing w:before="80" w:after="80"/>
              <w:jc w:val="center"/>
            </w:pPr>
            <w:r>
              <w:rPr>
                <w:b/>
                <w:color w:val="FFFFFF"/>
                <w:sz w:val="18"/>
              </w:rPr>
              <w:t>@legislacao</w:t>
            </w:r>
          </w:p>
        </w:tc>
      </w:tr>
      <w:tr w:rsidR="000E3464" w14:paraId="2867A0AE"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73418EF6" w14:textId="77777777" w:rsidR="000E3464" w:rsidRDefault="009C712C">
            <w:pPr>
              <w:spacing w:before="80" w:after="0"/>
              <w:ind w:left="80" w:right="80"/>
            </w:pPr>
            <w:r>
              <w:rPr>
                <w:color w:val="222222"/>
                <w:sz w:val="19"/>
              </w:rPr>
              <w:t>Não se aplica</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35165AB2" w14:textId="77777777" w:rsidR="000E3464" w:rsidRDefault="009C712C">
            <w:pPr>
              <w:spacing w:before="80" w:after="0"/>
              <w:ind w:left="80" w:right="80"/>
            </w:pPr>
            <w:r>
              <w:rPr>
                <w:color w:val="222222"/>
                <w:sz w:val="19"/>
              </w:rPr>
              <w:t>Não se aplica</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35A224B9" w14:textId="77777777" w:rsidR="000E3464" w:rsidRDefault="009C712C">
            <w:pPr>
              <w:spacing w:before="80" w:after="0"/>
              <w:ind w:left="80" w:right="80"/>
            </w:pPr>
            <w:r>
              <w:rPr>
                <w:color w:val="222222"/>
                <w:sz w:val="19"/>
              </w:rPr>
              <w:t>Não se aplica</w:t>
            </w:r>
          </w:p>
        </w:tc>
      </w:tr>
      <w:tr w:rsidR="004B60EA" w:rsidRPr="00676DE9" w14:paraId="70323410" w14:textId="77777777" w:rsidTr="00443628">
        <w:tc>
          <w:tcPr>
            <w:tcW w:w="15354" w:type="dxa"/>
            <w:gridSpan w:val="3"/>
            <w:tcBorders>
              <w:top w:val="single" w:sz="4" w:space="0" w:color="CCCCCC"/>
              <w:left w:val="single" w:sz="4" w:space="0" w:color="CCCCCC"/>
              <w:bottom w:val="single" w:sz="4" w:space="0" w:color="CCCCCC"/>
            </w:tcBorders>
            <w:shd w:val="clear" w:color="auto" w:fill="F5EEF9"/>
          </w:tcPr>
          <w:p w14:paraId="6A2B179E" w14:textId="77777777" w:rsidR="004B60EA" w:rsidRPr="003B1C4F" w:rsidRDefault="004B60EA">
            <w:pPr>
              <w:spacing w:before="80" w:after="120"/>
              <w:ind w:left="120" w:right="80"/>
              <w:rPr>
                <w:lang w:val="pt-PT"/>
              </w:rPr>
            </w:pPr>
            <w:r w:rsidRPr="003B1C4F">
              <w:rPr>
                <w:b/>
                <w:color w:val="222222"/>
                <w:sz w:val="18"/>
                <w:lang w:val="pt-PT"/>
              </w:rPr>
              <w:t>Sumário / Proposta  ·  Necessidade de alteração: Não</w:t>
            </w:r>
          </w:p>
          <w:p w14:paraId="25420122" w14:textId="1235F07A" w:rsidR="004B60EA" w:rsidRPr="003B1C4F" w:rsidRDefault="004B60EA">
            <w:pPr>
              <w:rPr>
                <w:lang w:val="pt-PT"/>
              </w:rPr>
            </w:pPr>
            <w:r w:rsidRPr="003B1C4F">
              <w:rPr>
                <w:color w:val="222222"/>
                <w:sz w:val="18"/>
                <w:lang w:val="pt-PT"/>
              </w:rPr>
              <w:t>Artigo de isenções do Regulamento europeu — não tem correspondência directa em legislação portuguesa.</w:t>
            </w:r>
          </w:p>
        </w:tc>
      </w:tr>
    </w:tbl>
    <w:p w14:paraId="51044B4A" w14:textId="77777777" w:rsidR="000E3464" w:rsidRDefault="000E3464">
      <w:pPr>
        <w:spacing w:after="80"/>
        <w:rPr>
          <w:lang w:val="pt-PT"/>
        </w:rPr>
      </w:pPr>
    </w:p>
    <w:p w14:paraId="2B63F109" w14:textId="77777777" w:rsidR="00FB030D" w:rsidRPr="003B1C4F" w:rsidRDefault="00FB030D">
      <w:pPr>
        <w:spacing w:after="80"/>
        <w:rPr>
          <w:lang w:val="pt-PT"/>
        </w:rPr>
      </w:pPr>
    </w:p>
    <w:tbl>
      <w:tblPr>
        <w:tblW w:w="5000" w:type="pct"/>
        <w:tblLook w:val="04A0" w:firstRow="1" w:lastRow="0" w:firstColumn="1" w:lastColumn="0" w:noHBand="0" w:noVBand="1"/>
      </w:tblPr>
      <w:tblGrid>
        <w:gridCol w:w="15128"/>
      </w:tblGrid>
      <w:tr w:rsidR="000E3464" w14:paraId="3C80A628"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CC92AEE" w14:textId="77777777" w:rsidR="000E3464" w:rsidRDefault="009C712C">
            <w:pPr>
              <w:spacing w:before="80" w:after="80"/>
              <w:jc w:val="center"/>
            </w:pPr>
            <w:r>
              <w:rPr>
                <w:b/>
                <w:color w:val="FFFFFF"/>
                <w:sz w:val="18"/>
              </w:rPr>
              <w:lastRenderedPageBreak/>
              <w:t>NOTAS DE REUNIÃO</w:t>
            </w:r>
          </w:p>
        </w:tc>
      </w:tr>
      <w:tr w:rsidR="000E3464" w14:paraId="11CAA53D"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2E732120" w14:textId="124EE6CD" w:rsidR="000E3464" w:rsidRDefault="000E3464">
            <w:pPr>
              <w:spacing w:before="120" w:after="800"/>
              <w:ind w:left="80"/>
            </w:pPr>
          </w:p>
        </w:tc>
      </w:tr>
    </w:tbl>
    <w:p w14:paraId="2631DC1F" w14:textId="77777777" w:rsidR="000E3464" w:rsidRDefault="000E3464"/>
    <w:p w14:paraId="61D64543" w14:textId="77777777" w:rsidR="000E3464" w:rsidRDefault="009C712C">
      <w:pPr>
        <w:spacing w:after="320"/>
      </w:pPr>
      <w:r>
        <w:rPr>
          <w:color w:val="CCCCCC"/>
          <w:sz w:val="16"/>
        </w:rPr>
        <w:t>────────────────────────────────────────────────────────────────────────────────</w:t>
      </w:r>
    </w:p>
    <w:p w14:paraId="742BF76D"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676DE9" w14:paraId="12705B96"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55BFF381" w14:textId="77777777" w:rsidR="000E3464" w:rsidRDefault="009C712C">
            <w:pPr>
              <w:spacing w:before="160" w:after="160"/>
              <w:ind w:left="200"/>
            </w:pPr>
            <w:r>
              <w:rPr>
                <w:b/>
                <w:color w:val="FFFFFF"/>
                <w:sz w:val="22"/>
              </w:rPr>
              <w:lastRenderedPageBreak/>
              <w:t>ART-06</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3FED6CB6" w14:textId="77777777" w:rsidR="000E3464" w:rsidRPr="003B1C4F" w:rsidRDefault="009C712C">
            <w:pPr>
              <w:spacing w:before="160" w:after="160"/>
              <w:ind w:left="200"/>
              <w:rPr>
                <w:lang w:val="pt-PT"/>
              </w:rPr>
            </w:pPr>
            <w:r w:rsidRPr="003B1C4F">
              <w:rPr>
                <w:b/>
                <w:color w:val="7EC8E3"/>
                <w:sz w:val="22"/>
                <w:lang w:val="pt-PT"/>
              </w:rPr>
              <w:t>Princípios Gerais de Bem-Estar</w:t>
            </w:r>
          </w:p>
        </w:tc>
      </w:tr>
    </w:tbl>
    <w:p w14:paraId="7B763852"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30A7DE5F"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015B8FCA" w14:textId="2675FD68" w:rsidR="000E3464" w:rsidRDefault="009C712C">
            <w:pPr>
              <w:spacing w:before="80" w:after="80"/>
              <w:jc w:val="center"/>
            </w:pPr>
            <w:r>
              <w:rPr>
                <w:b/>
                <w:color w:val="FFFFFF"/>
                <w:sz w:val="18"/>
              </w:rPr>
              <w:t xml:space="preserve">@regulamento — General welfare </w:t>
            </w:r>
            <w:r w:rsidR="00FB030D">
              <w:rPr>
                <w:b/>
                <w:color w:val="FFFFFF"/>
                <w:sz w:val="18"/>
              </w:rPr>
              <w:t>principles ·</w:t>
            </w:r>
            <w:r>
              <w:rPr>
                <w:b/>
                <w:color w:val="FFFFFF"/>
                <w:sz w:val="18"/>
              </w:rPr>
              <w:t xml:space="preserve"> Art.º 6.º do Regulamento 2023/0447  |  EN</w:t>
            </w:r>
          </w:p>
        </w:tc>
      </w:tr>
      <w:tr w:rsidR="000E3464" w14:paraId="3424CA55"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330ABFE0" w14:textId="77777777" w:rsidR="000E3464" w:rsidRDefault="009C712C">
            <w:pPr>
              <w:spacing w:before="80" w:after="0"/>
              <w:ind w:left="80" w:right="80"/>
            </w:pPr>
            <w:r>
              <w:rPr>
                <w:color w:val="222222"/>
                <w:sz w:val="19"/>
              </w:rPr>
              <w:t>Operators shall apply the following general welfare principles with respect to dogs or cats bred or kept in their establishment:</w:t>
            </w:r>
          </w:p>
          <w:p w14:paraId="3E6FBFCA" w14:textId="14E79363" w:rsidR="000E3464" w:rsidRDefault="009C712C" w:rsidP="004C77FA">
            <w:pPr>
              <w:pStyle w:val="PargrafodaLista"/>
              <w:numPr>
                <w:ilvl w:val="0"/>
                <w:numId w:val="168"/>
              </w:numPr>
              <w:spacing w:before="100" w:after="0"/>
              <w:ind w:left="447" w:right="80" w:hanging="284"/>
            </w:pPr>
            <w:r w:rsidRPr="004C77FA">
              <w:rPr>
                <w:color w:val="222222"/>
                <w:sz w:val="19"/>
              </w:rPr>
              <w:t>dogs and cats are provided with water and feed of a quality and quantity that affords them appropriate nutrition and hydration;</w:t>
            </w:r>
          </w:p>
          <w:p w14:paraId="601D8E8C" w14:textId="20B8AAFE" w:rsidR="000E3464" w:rsidRDefault="009C712C" w:rsidP="004C77FA">
            <w:pPr>
              <w:pStyle w:val="PargrafodaLista"/>
              <w:numPr>
                <w:ilvl w:val="0"/>
                <w:numId w:val="168"/>
              </w:numPr>
              <w:spacing w:before="100" w:after="0"/>
              <w:ind w:left="447" w:right="80" w:hanging="284"/>
            </w:pPr>
            <w:r w:rsidRPr="004C77FA">
              <w:rPr>
                <w:color w:val="222222"/>
                <w:sz w:val="19"/>
              </w:rPr>
              <w:t>dogs and cats are kept in a physical environment that is appropriate and regularly cleaned, that is secure and comfortable, especially in terms of space, air quality, temperature, light, protection against adverse climatic conditions and that is big enough to prevent overcrowding and to afford them ease of movement;</w:t>
            </w:r>
          </w:p>
          <w:p w14:paraId="68F27111" w14:textId="2445B610" w:rsidR="000E3464" w:rsidRDefault="009C712C" w:rsidP="004C77FA">
            <w:pPr>
              <w:pStyle w:val="PargrafodaLista"/>
              <w:numPr>
                <w:ilvl w:val="0"/>
                <w:numId w:val="168"/>
              </w:numPr>
              <w:spacing w:before="100" w:after="0"/>
              <w:ind w:left="447" w:right="80" w:hanging="284"/>
            </w:pPr>
            <w:r w:rsidRPr="004C77FA">
              <w:rPr>
                <w:color w:val="222222"/>
                <w:sz w:val="19"/>
              </w:rPr>
              <w:t>dogs and cats are kept safe, clean and in good health, and diseases, injuries, and pain due, in particular, to management, handling practices and breeding practices, are prevented;</w:t>
            </w:r>
          </w:p>
          <w:p w14:paraId="37E87BB5" w14:textId="6CDDBEDA" w:rsidR="000E3464" w:rsidRDefault="009C712C" w:rsidP="004C77FA">
            <w:pPr>
              <w:pStyle w:val="PargrafodaLista"/>
              <w:numPr>
                <w:ilvl w:val="0"/>
                <w:numId w:val="168"/>
              </w:numPr>
              <w:spacing w:before="100" w:after="0"/>
              <w:ind w:left="447" w:right="80" w:hanging="284"/>
            </w:pPr>
            <w:r w:rsidRPr="004C77FA">
              <w:rPr>
                <w:color w:val="222222"/>
                <w:sz w:val="19"/>
              </w:rPr>
              <w:t>dogs and cats are kept in an environment that enables them to exhibit species-specific and social non-harmful behaviour, and to establish a positive relationship with human beings;</w:t>
            </w:r>
          </w:p>
          <w:p w14:paraId="6CDEA31F" w14:textId="77777777" w:rsidR="000E3464" w:rsidRDefault="009C712C" w:rsidP="004C77FA">
            <w:pPr>
              <w:pStyle w:val="PargrafodaLista"/>
              <w:spacing w:before="100" w:after="0"/>
              <w:ind w:left="447" w:right="80" w:hanging="284"/>
            </w:pPr>
            <w:r w:rsidRPr="004C77FA">
              <w:rPr>
                <w:color w:val="222222"/>
                <w:sz w:val="19"/>
              </w:rPr>
              <w:t>(e)</w:t>
            </w:r>
            <w:r w:rsidRPr="004C77FA">
              <w:rPr>
                <w:color w:val="222222"/>
                <w:sz w:val="19"/>
              </w:rPr>
              <w:tab/>
              <w:t>dogs and cats are kept in such a way as to optimise their mental state by preventing or reducing negative stimuli in duration and intensity, as well as by maximising opportunities for positive stimuli in duration and intensity, preventing the development of abnormal repetitive or other behaviours indicative of negative animal welfare, and taking into consideration the individual animal’s needs in the domains referred to in points (a) to (d).</w:t>
            </w:r>
          </w:p>
        </w:tc>
      </w:tr>
    </w:tbl>
    <w:p w14:paraId="0272F247"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415A1AC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0EC547A4" w14:textId="77777777" w:rsidR="000E3464" w:rsidRPr="003B1C4F" w:rsidRDefault="009C712C">
            <w:pPr>
              <w:spacing w:before="80" w:after="80"/>
              <w:jc w:val="center"/>
              <w:rPr>
                <w:lang w:val="pt-PT"/>
              </w:rPr>
            </w:pPr>
            <w:r w:rsidRPr="003B1C4F">
              <w:rPr>
                <w:b/>
                <w:color w:val="FFFFFF"/>
                <w:sz w:val="18"/>
                <w:lang w:val="pt-PT"/>
              </w:rPr>
              <w:t>@regulamento — Tradução PT-PT  ·  Art.º 6.º do Regulamento 2023/0447</w:t>
            </w:r>
          </w:p>
        </w:tc>
      </w:tr>
      <w:tr w:rsidR="000E3464" w:rsidRPr="00676DE9" w14:paraId="63E2C50D"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38C0FCC2" w14:textId="77777777" w:rsidR="000E3464" w:rsidRPr="003B1C4F" w:rsidRDefault="009C712C">
            <w:pPr>
              <w:spacing w:before="80" w:after="0"/>
              <w:ind w:left="80" w:right="80"/>
              <w:rPr>
                <w:lang w:val="pt-PT"/>
              </w:rPr>
            </w:pPr>
            <w:r w:rsidRPr="003B1C4F">
              <w:rPr>
                <w:i/>
                <w:color w:val="222222"/>
                <w:sz w:val="19"/>
                <w:lang w:val="pt-PT"/>
              </w:rPr>
              <w:t>Os operadores devem aplicar os seguintes princípios gerais de bem-estar aos cães e gatos criados ou detidos nos seus estabelecimentos:</w:t>
            </w:r>
          </w:p>
          <w:p w14:paraId="5EAD837A" w14:textId="24CFD9FE" w:rsidR="000E3464" w:rsidRPr="004C77FA" w:rsidRDefault="009A1341" w:rsidP="004C77FA">
            <w:pPr>
              <w:pStyle w:val="PargrafodaLista"/>
              <w:numPr>
                <w:ilvl w:val="0"/>
                <w:numId w:val="169"/>
              </w:numPr>
              <w:spacing w:before="20" w:after="20"/>
              <w:ind w:left="447" w:right="79"/>
              <w:rPr>
                <w:lang w:val="pt-PT"/>
              </w:rPr>
            </w:pPr>
            <w:r w:rsidRPr="004C77FA">
              <w:rPr>
                <w:i/>
                <w:color w:val="222222"/>
                <w:sz w:val="19"/>
                <w:lang w:val="pt-PT"/>
              </w:rPr>
              <w:t>Os cães e os gatos recebem água e alimentos de qualidade e numa quantidade que assegura a sua boa e adequada nutrição e hidratação;</w:t>
            </w:r>
          </w:p>
          <w:p w14:paraId="4199D9D4" w14:textId="51211026" w:rsidR="000E3464" w:rsidRPr="004C77FA" w:rsidRDefault="009C712C" w:rsidP="004C77FA">
            <w:pPr>
              <w:pStyle w:val="PargrafodaLista"/>
              <w:numPr>
                <w:ilvl w:val="0"/>
                <w:numId w:val="169"/>
              </w:numPr>
              <w:spacing w:before="20" w:after="20"/>
              <w:ind w:left="447" w:right="79"/>
              <w:rPr>
                <w:lang w:val="pt-PT"/>
              </w:rPr>
            </w:pPr>
            <w:r w:rsidRPr="004C77FA">
              <w:rPr>
                <w:i/>
                <w:color w:val="222222"/>
                <w:sz w:val="19"/>
                <w:lang w:val="pt-PT"/>
              </w:rPr>
              <w:t xml:space="preserve">os cães e gatos são mantidos num ambiente físico adequado, regularmente limpo, seguro e confortável, especialmente em termos de espaço, qualidade do ar, temperatura, iluminação, proteção face a condições climáticas adversas e facilidade de movimentação, </w:t>
            </w:r>
            <w:r w:rsidRPr="004C77FA">
              <w:rPr>
                <w:b/>
                <w:bCs/>
                <w:i/>
                <w:color w:val="222222"/>
                <w:sz w:val="19"/>
                <w:lang w:val="pt-PT"/>
              </w:rPr>
              <w:t>prevenindo a sobrelotação</w:t>
            </w:r>
            <w:r w:rsidRPr="004C77FA">
              <w:rPr>
                <w:i/>
                <w:color w:val="222222"/>
                <w:sz w:val="19"/>
                <w:lang w:val="pt-PT"/>
              </w:rPr>
              <w:t>;</w:t>
            </w:r>
          </w:p>
          <w:p w14:paraId="4646732E" w14:textId="3BC47142" w:rsidR="000E3464" w:rsidRPr="004C77FA" w:rsidRDefault="009C712C" w:rsidP="004C77FA">
            <w:pPr>
              <w:pStyle w:val="PargrafodaLista"/>
              <w:numPr>
                <w:ilvl w:val="0"/>
                <w:numId w:val="169"/>
              </w:numPr>
              <w:spacing w:before="20" w:after="20"/>
              <w:ind w:left="447" w:right="79"/>
              <w:rPr>
                <w:lang w:val="pt-PT"/>
              </w:rPr>
            </w:pPr>
            <w:r w:rsidRPr="004C77FA">
              <w:rPr>
                <w:i/>
                <w:color w:val="222222"/>
                <w:sz w:val="19"/>
                <w:lang w:val="pt-PT"/>
              </w:rPr>
              <w:t>os cães e gatos são mantidos seguros, limpos e com boa saúde, prevenindo doenças, lesões e dor, nomeadamente através de práticas de maneio, manuseamento e reprodução adequadas;</w:t>
            </w:r>
          </w:p>
          <w:p w14:paraId="17BD8B66" w14:textId="5F3575B8" w:rsidR="000E3464" w:rsidRPr="004C77FA" w:rsidRDefault="009C712C" w:rsidP="004C77FA">
            <w:pPr>
              <w:pStyle w:val="PargrafodaLista"/>
              <w:numPr>
                <w:ilvl w:val="0"/>
                <w:numId w:val="169"/>
              </w:numPr>
              <w:spacing w:before="20" w:after="20"/>
              <w:ind w:left="447" w:right="79"/>
              <w:rPr>
                <w:b/>
                <w:bCs/>
                <w:lang w:val="pt-PT"/>
              </w:rPr>
            </w:pPr>
            <w:r w:rsidRPr="004C77FA">
              <w:rPr>
                <w:i/>
                <w:color w:val="222222"/>
                <w:sz w:val="19"/>
                <w:lang w:val="pt-PT"/>
              </w:rPr>
              <w:t xml:space="preserve">os cães e gatos são mantidos num ambiente que lhes permite exibir comportamentos específicos da espécie e comportamentos sociais não nocivos, </w:t>
            </w:r>
            <w:r w:rsidRPr="004C77FA">
              <w:rPr>
                <w:b/>
                <w:bCs/>
                <w:i/>
                <w:color w:val="222222"/>
                <w:sz w:val="19"/>
                <w:lang w:val="pt-PT"/>
              </w:rPr>
              <w:t>e estabelecer uma relação positiva com os seres humanos;</w:t>
            </w:r>
          </w:p>
          <w:p w14:paraId="5D9979CE" w14:textId="77777777" w:rsidR="000E3464" w:rsidRPr="004C77FA" w:rsidRDefault="009C712C" w:rsidP="004C77FA">
            <w:pPr>
              <w:pStyle w:val="PargrafodaLista"/>
              <w:numPr>
                <w:ilvl w:val="0"/>
                <w:numId w:val="169"/>
              </w:numPr>
              <w:spacing w:before="20" w:after="20"/>
              <w:ind w:left="447" w:right="79"/>
              <w:rPr>
                <w:lang w:val="pt-PT"/>
              </w:rPr>
            </w:pPr>
            <w:r w:rsidRPr="004C77FA">
              <w:rPr>
                <w:i/>
                <w:color w:val="222222"/>
                <w:sz w:val="19"/>
                <w:lang w:val="pt-PT"/>
              </w:rPr>
              <w:t xml:space="preserve">(e) os cães e gatos são mantidos de forma a </w:t>
            </w:r>
            <w:r w:rsidRPr="004C77FA">
              <w:rPr>
                <w:b/>
                <w:bCs/>
                <w:i/>
                <w:color w:val="222222"/>
                <w:sz w:val="19"/>
                <w:lang w:val="pt-PT"/>
              </w:rPr>
              <w:t>otimizar o seu estado mental</w:t>
            </w:r>
            <w:r w:rsidRPr="004C77FA">
              <w:rPr>
                <w:i/>
                <w:color w:val="222222"/>
                <w:sz w:val="19"/>
                <w:lang w:val="pt-PT"/>
              </w:rPr>
              <w:t>, prevenindo ou reduzindo estímulos negativos em duração e intensidade, maximizando oportunidades de estímulos positivos</w:t>
            </w:r>
            <w:r w:rsidRPr="004C77FA">
              <w:rPr>
                <w:b/>
                <w:bCs/>
                <w:i/>
                <w:color w:val="222222"/>
                <w:sz w:val="19"/>
                <w:lang w:val="pt-PT"/>
              </w:rPr>
              <w:t>, prevenindo o desenvolvimento de comportamentos repetitivos anormais</w:t>
            </w:r>
            <w:r w:rsidRPr="004C77FA">
              <w:rPr>
                <w:i/>
                <w:color w:val="222222"/>
                <w:sz w:val="19"/>
                <w:lang w:val="pt-PT"/>
              </w:rPr>
              <w:t>, tendo em conta as necessidades individuais do animal nos domínios referidos nas alíneas (a) a (d).</w:t>
            </w:r>
          </w:p>
        </w:tc>
      </w:tr>
    </w:tbl>
    <w:p w14:paraId="0DAE6F2C"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02F954FA"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77EBB097"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27E2873E"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386B2F10" w14:textId="77777777" w:rsidR="000E3464" w:rsidRDefault="009C712C">
            <w:pPr>
              <w:spacing w:before="80" w:after="80"/>
              <w:jc w:val="center"/>
            </w:pPr>
            <w:r>
              <w:rPr>
                <w:b/>
                <w:color w:val="FFFFFF"/>
                <w:sz w:val="18"/>
              </w:rPr>
              <w:t>@legislacao (legislação vigente)</w:t>
            </w:r>
          </w:p>
        </w:tc>
      </w:tr>
      <w:tr w:rsidR="000E3464" w:rsidRPr="00676DE9" w14:paraId="4E8F3B13"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55DC0A60" w14:textId="09DD6B1F" w:rsidR="00FC6A8E" w:rsidRPr="00773D09" w:rsidRDefault="00773D09" w:rsidP="00773D09">
            <w:pPr>
              <w:spacing w:beforeLines="20" w:before="48" w:after="0"/>
              <w:ind w:right="80"/>
              <w:jc w:val="both"/>
              <w:rPr>
                <w:lang w:val="pt-PT"/>
              </w:rPr>
            </w:pPr>
            <w:r>
              <w:rPr>
                <w:lang w:val="pt-PT"/>
              </w:rPr>
              <w:t>Análise no Art.º 7</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5581C80C" w14:textId="0E94E863" w:rsidR="000E3464" w:rsidRPr="003B1C4F" w:rsidRDefault="00773D09" w:rsidP="00270AAD">
            <w:pPr>
              <w:spacing w:before="20" w:after="0"/>
              <w:ind w:left="79" w:right="79"/>
              <w:rPr>
                <w:lang w:val="pt-PT"/>
              </w:rPr>
            </w:pPr>
            <w:r>
              <w:rPr>
                <w:lang w:val="pt-PT"/>
              </w:rPr>
              <w:t>Análise no Art.º 7</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47562326" w14:textId="01A3E4ED" w:rsidR="000E3464" w:rsidRPr="00950123" w:rsidRDefault="00773D09" w:rsidP="00FB030D">
            <w:pPr>
              <w:spacing w:before="200" w:after="0"/>
              <w:ind w:left="80" w:right="80"/>
              <w:jc w:val="both"/>
              <w:rPr>
                <w:sz w:val="19"/>
                <w:szCs w:val="19"/>
                <w:lang w:val="pt-PT"/>
              </w:rPr>
            </w:pPr>
            <w:r>
              <w:rPr>
                <w:lang w:val="pt-PT"/>
              </w:rPr>
              <w:t>Análise no Art.º 7</w:t>
            </w:r>
          </w:p>
        </w:tc>
      </w:tr>
    </w:tbl>
    <w:p w14:paraId="67DA32AC"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2"/>
        <w:gridCol w:w="5044"/>
      </w:tblGrid>
      <w:tr w:rsidR="000E3464" w14:paraId="6DBB6E35"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38D6EA78"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27EDCC58"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68C52222" w14:textId="77777777" w:rsidR="000E3464" w:rsidRDefault="009C712C">
            <w:pPr>
              <w:spacing w:before="80" w:after="80"/>
              <w:jc w:val="center"/>
            </w:pPr>
            <w:r>
              <w:rPr>
                <w:b/>
                <w:color w:val="FFFFFF"/>
                <w:sz w:val="18"/>
              </w:rPr>
              <w:t>@legislacao</w:t>
            </w:r>
          </w:p>
        </w:tc>
      </w:tr>
      <w:tr w:rsidR="000E3464" w:rsidRPr="00676DE9" w14:paraId="09C32B3B"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4A7FCAC2" w14:textId="08E6F72C" w:rsidR="000E3464" w:rsidRPr="003B1C4F" w:rsidRDefault="00773D09">
            <w:pPr>
              <w:spacing w:before="80" w:after="0"/>
              <w:ind w:left="80" w:right="80"/>
              <w:rPr>
                <w:lang w:val="pt-PT"/>
              </w:rPr>
            </w:pPr>
            <w:r>
              <w:rPr>
                <w:lang w:val="pt-PT"/>
              </w:rPr>
              <w:lastRenderedPageBreak/>
              <w:t>Análise no Art.º 7</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239256B6" w14:textId="1C0ABB0B" w:rsidR="000E3464" w:rsidRPr="003B1C4F" w:rsidRDefault="00773D09">
            <w:pPr>
              <w:spacing w:before="80" w:after="0"/>
              <w:ind w:left="80" w:right="80"/>
              <w:rPr>
                <w:lang w:val="pt-PT"/>
              </w:rPr>
            </w:pPr>
            <w:r>
              <w:rPr>
                <w:lang w:val="pt-PT"/>
              </w:rPr>
              <w:t>Análise no Art.º 7</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40153C9D" w14:textId="06088B91" w:rsidR="000E3464" w:rsidRPr="003B1C4F" w:rsidRDefault="00773D09">
            <w:pPr>
              <w:spacing w:before="80" w:after="0"/>
              <w:ind w:left="80" w:right="80"/>
              <w:rPr>
                <w:lang w:val="pt-PT"/>
              </w:rPr>
            </w:pPr>
            <w:r>
              <w:rPr>
                <w:lang w:val="pt-PT"/>
              </w:rPr>
              <w:t>Análise no Art.º 7</w:t>
            </w:r>
          </w:p>
        </w:tc>
      </w:tr>
      <w:tr w:rsidR="004B60EA" w:rsidRPr="00676DE9" w14:paraId="637D002D" w14:textId="77777777" w:rsidTr="00563F65">
        <w:tc>
          <w:tcPr>
            <w:tcW w:w="15354" w:type="dxa"/>
            <w:gridSpan w:val="3"/>
            <w:tcBorders>
              <w:top w:val="single" w:sz="4" w:space="0" w:color="CCCCCC"/>
              <w:left w:val="single" w:sz="4" w:space="0" w:color="CCCCCC"/>
              <w:bottom w:val="single" w:sz="4" w:space="0" w:color="CCCCCC"/>
            </w:tcBorders>
            <w:shd w:val="clear" w:color="auto" w:fill="F5EEF9"/>
          </w:tcPr>
          <w:p w14:paraId="30988849" w14:textId="77777777" w:rsidR="004B60EA" w:rsidRDefault="004B60EA" w:rsidP="00270AAD">
            <w:pPr>
              <w:spacing w:before="80" w:after="120"/>
              <w:ind w:left="120" w:right="80"/>
              <w:rPr>
                <w:b/>
                <w:color w:val="222222"/>
                <w:lang w:val="pt-PT"/>
              </w:rPr>
            </w:pPr>
            <w:r w:rsidRPr="003B1C4F">
              <w:rPr>
                <w:b/>
                <w:color w:val="222222"/>
                <w:sz w:val="18"/>
                <w:lang w:val="pt-PT"/>
              </w:rPr>
              <w:t>Sumário / Proposta</w:t>
            </w:r>
            <w:r w:rsidR="00270AAD">
              <w:rPr>
                <w:b/>
                <w:color w:val="222222"/>
                <w:sz w:val="18"/>
                <w:lang w:val="pt-PT"/>
              </w:rPr>
              <w:t xml:space="preserve"> -</w:t>
            </w:r>
            <w:r w:rsidRPr="003B1C4F">
              <w:rPr>
                <w:b/>
                <w:color w:val="222222"/>
                <w:sz w:val="18"/>
                <w:lang w:val="pt-PT"/>
              </w:rPr>
              <w:t xml:space="preserve"> Necessidade de alteração: Não</w:t>
            </w:r>
          </w:p>
          <w:p w14:paraId="19E78F9B" w14:textId="737F6F2F" w:rsidR="00270AAD" w:rsidRPr="00270AAD" w:rsidRDefault="00270AAD" w:rsidP="00270AAD">
            <w:pPr>
              <w:spacing w:before="80" w:after="120"/>
              <w:ind w:left="120" w:right="80"/>
              <w:rPr>
                <w:lang w:val="pt-PT"/>
              </w:rPr>
            </w:pPr>
            <w:r>
              <w:rPr>
                <w:lang w:val="pt-PT"/>
              </w:rPr>
              <w:t xml:space="preserve">Regulamento especifica novos conceitos: </w:t>
            </w:r>
            <w:r w:rsidRPr="00270AAD">
              <w:rPr>
                <w:lang w:val="pt-PT"/>
              </w:rPr>
              <w:t>estabelecer uma relação positiva com os seres humanos;</w:t>
            </w:r>
            <w:r>
              <w:rPr>
                <w:lang w:val="pt-PT"/>
              </w:rPr>
              <w:t xml:space="preserve"> </w:t>
            </w:r>
            <w:r w:rsidRPr="00270AAD">
              <w:rPr>
                <w:lang w:val="pt-PT"/>
              </w:rPr>
              <w:t>otimizar o seu estado mental</w:t>
            </w:r>
            <w:r>
              <w:rPr>
                <w:lang w:val="pt-PT"/>
              </w:rPr>
              <w:t xml:space="preserve">; </w:t>
            </w:r>
            <w:r w:rsidRPr="00270AAD">
              <w:rPr>
                <w:lang w:val="pt-PT"/>
              </w:rPr>
              <w:t>prevenindo o desenvolvimento de comportamentos repetitivos anormais</w:t>
            </w:r>
            <w:r>
              <w:rPr>
                <w:lang w:val="pt-PT"/>
              </w:rPr>
              <w:t>;</w:t>
            </w:r>
          </w:p>
        </w:tc>
      </w:tr>
    </w:tbl>
    <w:p w14:paraId="4D7CBA81"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6ECCEC7C"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50BBFE1" w14:textId="77777777" w:rsidR="000E3464" w:rsidRDefault="009C712C">
            <w:pPr>
              <w:spacing w:before="80" w:after="80"/>
              <w:jc w:val="center"/>
            </w:pPr>
            <w:r>
              <w:rPr>
                <w:b/>
                <w:color w:val="FFFFFF"/>
                <w:sz w:val="18"/>
              </w:rPr>
              <w:t>NOTAS DE REUNIÃO</w:t>
            </w:r>
          </w:p>
        </w:tc>
      </w:tr>
      <w:tr w:rsidR="000E3464" w14:paraId="7E092D0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46993168" w14:textId="309776AD" w:rsidR="000E3464" w:rsidRDefault="000E3464">
            <w:pPr>
              <w:spacing w:before="120" w:after="800"/>
              <w:ind w:left="80"/>
            </w:pPr>
          </w:p>
        </w:tc>
      </w:tr>
    </w:tbl>
    <w:p w14:paraId="41118C55" w14:textId="77777777" w:rsidR="000E3464" w:rsidRDefault="000E3464"/>
    <w:p w14:paraId="59417F9B" w14:textId="77777777" w:rsidR="000E3464" w:rsidRDefault="009C712C">
      <w:pPr>
        <w:spacing w:after="320"/>
      </w:pPr>
      <w:r>
        <w:rPr>
          <w:color w:val="CCCCCC"/>
          <w:sz w:val="16"/>
        </w:rPr>
        <w:t>────────────────────────────────────────────────────────────────────────────────</w:t>
      </w:r>
    </w:p>
    <w:p w14:paraId="40C93846"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676DE9" w14:paraId="3AFBB263"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02809C8A" w14:textId="77777777" w:rsidR="000E3464" w:rsidRDefault="009C712C">
            <w:pPr>
              <w:spacing w:before="160" w:after="160"/>
              <w:ind w:left="200"/>
            </w:pPr>
            <w:r>
              <w:rPr>
                <w:b/>
                <w:color w:val="FFFFFF"/>
                <w:sz w:val="22"/>
              </w:rPr>
              <w:lastRenderedPageBreak/>
              <w:t>ART-07</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1B021C13" w14:textId="624E553D" w:rsidR="000E3464" w:rsidRPr="00FB030D" w:rsidRDefault="00FB030D">
            <w:pPr>
              <w:spacing w:before="160" w:after="160"/>
              <w:ind w:left="200"/>
              <w:rPr>
                <w:lang w:val="pt-PT"/>
              </w:rPr>
            </w:pPr>
            <w:r w:rsidRPr="00FB030D">
              <w:rPr>
                <w:b/>
                <w:color w:val="7EC8E3"/>
                <w:sz w:val="22"/>
                <w:lang w:val="pt-PT"/>
              </w:rPr>
              <w:t>Obrigações gerais de bem-e</w:t>
            </w:r>
            <w:r>
              <w:rPr>
                <w:b/>
                <w:color w:val="7EC8E3"/>
                <w:sz w:val="22"/>
                <w:lang w:val="pt-PT"/>
              </w:rPr>
              <w:t>star animal</w:t>
            </w:r>
          </w:p>
        </w:tc>
      </w:tr>
    </w:tbl>
    <w:p w14:paraId="64F75442" w14:textId="77777777" w:rsidR="000E3464" w:rsidRPr="00FB030D" w:rsidRDefault="000E3464">
      <w:pPr>
        <w:spacing w:after="80"/>
        <w:rPr>
          <w:lang w:val="pt-PT"/>
        </w:rPr>
      </w:pPr>
    </w:p>
    <w:tbl>
      <w:tblPr>
        <w:tblW w:w="5000" w:type="pct"/>
        <w:tblLook w:val="04A0" w:firstRow="1" w:lastRow="0" w:firstColumn="1" w:lastColumn="0" w:noHBand="0" w:noVBand="1"/>
      </w:tblPr>
      <w:tblGrid>
        <w:gridCol w:w="15128"/>
      </w:tblGrid>
      <w:tr w:rsidR="000E3464" w14:paraId="5FAE89B5"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F684F13" w14:textId="77777777" w:rsidR="000E3464" w:rsidRDefault="009C712C">
            <w:pPr>
              <w:spacing w:before="80" w:after="80"/>
              <w:jc w:val="center"/>
            </w:pPr>
            <w:r>
              <w:rPr>
                <w:b/>
                <w:color w:val="FFFFFF"/>
                <w:sz w:val="18"/>
              </w:rPr>
              <w:t>@regulamento — General welfare obligations  ·  Art.º 7.º do Regulamento 2023/0447  |  EN</w:t>
            </w:r>
          </w:p>
        </w:tc>
      </w:tr>
      <w:tr w:rsidR="000E3464" w14:paraId="04B10F32"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45E5BDB2" w14:textId="1A786F2E" w:rsidR="000E3464" w:rsidRDefault="009C712C" w:rsidP="00613514">
            <w:pPr>
              <w:pStyle w:val="PargrafodaLista"/>
              <w:numPr>
                <w:ilvl w:val="0"/>
                <w:numId w:val="56"/>
              </w:numPr>
              <w:spacing w:before="80" w:after="0"/>
              <w:ind w:left="306" w:right="80" w:hanging="306"/>
            </w:pPr>
            <w:r w:rsidRPr="00613514">
              <w:rPr>
                <w:b/>
                <w:bCs/>
                <w:color w:val="222222"/>
                <w:sz w:val="19"/>
              </w:rPr>
              <w:t>Operators</w:t>
            </w:r>
            <w:r w:rsidRPr="00613514">
              <w:rPr>
                <w:color w:val="222222"/>
                <w:sz w:val="19"/>
              </w:rPr>
              <w:t xml:space="preserve"> shall be responsible for the welfare of dogs and cats kept in establishments under their responsibility and control, and shall be responsible for minimising any risks to the welfare of those animals.</w:t>
            </w:r>
          </w:p>
          <w:p w14:paraId="19AB2072" w14:textId="5EE020A0" w:rsidR="000E3464" w:rsidRDefault="009C712C" w:rsidP="00613514">
            <w:pPr>
              <w:pStyle w:val="PargrafodaLista"/>
              <w:numPr>
                <w:ilvl w:val="0"/>
                <w:numId w:val="56"/>
              </w:numPr>
              <w:spacing w:before="140" w:after="0"/>
              <w:ind w:left="306" w:right="80" w:hanging="306"/>
            </w:pPr>
            <w:r w:rsidRPr="00613514">
              <w:rPr>
                <w:color w:val="222222"/>
                <w:sz w:val="19"/>
              </w:rPr>
              <w:t xml:space="preserve">In the case of foster homes, the responsibility shall lie with the operator on whose behalf dogs or cats are kept. Such operators </w:t>
            </w:r>
            <w:r w:rsidRPr="00613514">
              <w:rPr>
                <w:b/>
                <w:bCs/>
                <w:color w:val="222222"/>
                <w:sz w:val="19"/>
              </w:rPr>
              <w:t>shall not place more than a combined total of five dogs or cats or one litter with or without mother in a foster hom</w:t>
            </w:r>
            <w:r w:rsidRPr="00613514">
              <w:rPr>
                <w:color w:val="222222"/>
                <w:sz w:val="19"/>
              </w:rPr>
              <w:t xml:space="preserve">e at any given time and </w:t>
            </w:r>
            <w:r w:rsidRPr="00613514">
              <w:rPr>
                <w:b/>
                <w:bCs/>
                <w:color w:val="222222"/>
                <w:sz w:val="19"/>
              </w:rPr>
              <w:t>shall provide the foster family with adequate information</w:t>
            </w:r>
            <w:r w:rsidRPr="00613514">
              <w:rPr>
                <w:color w:val="222222"/>
                <w:sz w:val="19"/>
              </w:rPr>
              <w:t xml:space="preserve"> on the animal welfare obligations as well as the individual needs of the dogs or cats, </w:t>
            </w:r>
            <w:r w:rsidRPr="00613514">
              <w:rPr>
                <w:b/>
                <w:bCs/>
                <w:color w:val="222222"/>
                <w:sz w:val="19"/>
              </w:rPr>
              <w:t>and shall ensure that the relevant obligations</w:t>
            </w:r>
            <w:r w:rsidRPr="00613514">
              <w:rPr>
                <w:color w:val="222222"/>
                <w:sz w:val="19"/>
              </w:rPr>
              <w:t xml:space="preserve"> laid down in this Regulation </w:t>
            </w:r>
            <w:r w:rsidRPr="00613514">
              <w:rPr>
                <w:b/>
                <w:bCs/>
                <w:color w:val="222222"/>
                <w:sz w:val="19"/>
              </w:rPr>
              <w:t>are complied</w:t>
            </w:r>
            <w:r w:rsidRPr="00613514">
              <w:rPr>
                <w:color w:val="222222"/>
                <w:sz w:val="19"/>
              </w:rPr>
              <w:t xml:space="preserve"> with in foster homes.</w:t>
            </w:r>
          </w:p>
          <w:p w14:paraId="55087387" w14:textId="77777777" w:rsidR="000E3464" w:rsidRDefault="009C712C" w:rsidP="00227F22">
            <w:pPr>
              <w:pStyle w:val="PargrafodaLista"/>
              <w:spacing w:before="140" w:after="0"/>
              <w:ind w:left="306" w:right="80"/>
            </w:pPr>
            <w:r w:rsidRPr="00613514">
              <w:rPr>
                <w:color w:val="222222"/>
                <w:sz w:val="19"/>
              </w:rPr>
              <w:t xml:space="preserve">The </w:t>
            </w:r>
            <w:r w:rsidRPr="00613514">
              <w:rPr>
                <w:b/>
                <w:bCs/>
                <w:color w:val="222222"/>
                <w:sz w:val="19"/>
              </w:rPr>
              <w:t>Member State</w:t>
            </w:r>
            <w:r w:rsidRPr="00613514">
              <w:rPr>
                <w:color w:val="222222"/>
                <w:sz w:val="19"/>
              </w:rPr>
              <w:t xml:space="preserve"> in which the foster home is located </w:t>
            </w:r>
            <w:r w:rsidRPr="00613514">
              <w:rPr>
                <w:b/>
                <w:bCs/>
                <w:color w:val="222222"/>
                <w:sz w:val="19"/>
              </w:rPr>
              <w:t>may allow a greater number of dogs, cats or litters to be placed in the foster home</w:t>
            </w:r>
            <w:r w:rsidRPr="00613514">
              <w:rPr>
                <w:color w:val="222222"/>
                <w:sz w:val="19"/>
              </w:rPr>
              <w:t>, provided that the premises of the foster home have sufficient space, including outdoor space, and that the number of animal carers in the foster home is sufficient, to ensure the welfare of the dogs or cats.</w:t>
            </w:r>
          </w:p>
          <w:p w14:paraId="4044F223" w14:textId="34C4E0FF" w:rsidR="000E3464" w:rsidRDefault="009C712C" w:rsidP="00613514">
            <w:pPr>
              <w:pStyle w:val="PargrafodaLista"/>
              <w:numPr>
                <w:ilvl w:val="0"/>
                <w:numId w:val="56"/>
              </w:numPr>
              <w:spacing w:before="140" w:after="0"/>
              <w:ind w:left="306" w:right="80" w:hanging="306"/>
            </w:pPr>
            <w:r w:rsidRPr="00613514">
              <w:rPr>
                <w:color w:val="222222"/>
                <w:sz w:val="19"/>
              </w:rPr>
              <w:t xml:space="preserve">Operators </w:t>
            </w:r>
            <w:r w:rsidRPr="00613514">
              <w:rPr>
                <w:b/>
                <w:bCs/>
                <w:color w:val="222222"/>
                <w:sz w:val="19"/>
              </w:rPr>
              <w:t>shall not subject any dog or cat to cruelty, abuse or mistreatment</w:t>
            </w:r>
            <w:r w:rsidRPr="00613514">
              <w:rPr>
                <w:color w:val="222222"/>
                <w:sz w:val="19"/>
              </w:rPr>
              <w:t>, including by making them participate in activities likely to result in cruelty to or abuse or mistreatment of the dogs or cats bred or kept by the operator.</w:t>
            </w:r>
          </w:p>
          <w:p w14:paraId="3009F85D" w14:textId="7AE98CFB" w:rsidR="000E3464" w:rsidRDefault="009C712C" w:rsidP="00613514">
            <w:pPr>
              <w:pStyle w:val="PargrafodaLista"/>
              <w:numPr>
                <w:ilvl w:val="0"/>
                <w:numId w:val="56"/>
              </w:numPr>
              <w:spacing w:before="140" w:after="0"/>
              <w:ind w:left="306" w:right="80" w:hanging="306"/>
            </w:pPr>
            <w:r w:rsidRPr="00613514">
              <w:rPr>
                <w:color w:val="222222"/>
                <w:sz w:val="19"/>
              </w:rPr>
              <w:t xml:space="preserve">Operators </w:t>
            </w:r>
            <w:r w:rsidRPr="00613514">
              <w:rPr>
                <w:b/>
                <w:bCs/>
                <w:color w:val="222222"/>
                <w:sz w:val="19"/>
              </w:rPr>
              <w:t>shall not abandon</w:t>
            </w:r>
            <w:r w:rsidRPr="00613514">
              <w:rPr>
                <w:color w:val="222222"/>
                <w:sz w:val="19"/>
              </w:rPr>
              <w:t xml:space="preserve"> the dogs or cats bred or kept by them.</w:t>
            </w:r>
          </w:p>
          <w:p w14:paraId="0989E4DA" w14:textId="7317C9F8" w:rsidR="000E3464" w:rsidRDefault="009C712C" w:rsidP="00613514">
            <w:pPr>
              <w:pStyle w:val="PargrafodaLista"/>
              <w:numPr>
                <w:ilvl w:val="0"/>
                <w:numId w:val="56"/>
              </w:numPr>
              <w:spacing w:before="140" w:after="0"/>
              <w:ind w:left="306" w:right="80" w:hanging="306"/>
            </w:pPr>
            <w:r w:rsidRPr="00613514">
              <w:rPr>
                <w:color w:val="222222"/>
                <w:sz w:val="19"/>
              </w:rPr>
              <w:t xml:space="preserve">Before operators </w:t>
            </w:r>
            <w:r w:rsidRPr="00613514">
              <w:rPr>
                <w:b/>
                <w:bCs/>
                <w:color w:val="222222"/>
                <w:sz w:val="19"/>
              </w:rPr>
              <w:t>cease activities</w:t>
            </w:r>
            <w:r w:rsidRPr="00613514">
              <w:rPr>
                <w:color w:val="222222"/>
                <w:sz w:val="19"/>
              </w:rPr>
              <w:t xml:space="preserve"> at an establishment, they shall ensure that the </w:t>
            </w:r>
            <w:r w:rsidRPr="00613514">
              <w:rPr>
                <w:b/>
                <w:bCs/>
                <w:color w:val="222222"/>
                <w:sz w:val="19"/>
              </w:rPr>
              <w:t>dogs or cats kept there are rehomed</w:t>
            </w:r>
            <w:r w:rsidRPr="00613514">
              <w:rPr>
                <w:color w:val="222222"/>
                <w:sz w:val="19"/>
              </w:rPr>
              <w:t>, either by taking up the pet ownership themselves or by transferring the responsibility for, or the ownership of, the dogs and cats to other operators or acquirers.</w:t>
            </w:r>
          </w:p>
          <w:p w14:paraId="0A1D233D" w14:textId="5F068557" w:rsidR="000E3464" w:rsidRDefault="009C712C" w:rsidP="00613514">
            <w:pPr>
              <w:pStyle w:val="PargrafodaLista"/>
              <w:numPr>
                <w:ilvl w:val="0"/>
                <w:numId w:val="56"/>
              </w:numPr>
              <w:spacing w:before="140" w:after="0"/>
              <w:ind w:left="306" w:right="80" w:hanging="306"/>
            </w:pPr>
            <w:r w:rsidRPr="00613514">
              <w:rPr>
                <w:color w:val="222222"/>
                <w:sz w:val="19"/>
              </w:rPr>
              <w:t xml:space="preserve">Operators shall ensure that dogs and cats are handled by </w:t>
            </w:r>
            <w:r w:rsidRPr="00613514">
              <w:rPr>
                <w:b/>
                <w:bCs/>
                <w:color w:val="222222"/>
                <w:sz w:val="19"/>
              </w:rPr>
              <w:t>a number of animal carers sufficient</w:t>
            </w:r>
            <w:r w:rsidRPr="00613514">
              <w:rPr>
                <w:color w:val="222222"/>
                <w:sz w:val="19"/>
              </w:rPr>
              <w:t xml:space="preserve"> to meet the welfare needs of dogs or cats kept in their establishments, and that those carers </w:t>
            </w:r>
            <w:r w:rsidRPr="00613514">
              <w:rPr>
                <w:b/>
                <w:bCs/>
                <w:color w:val="222222"/>
                <w:sz w:val="19"/>
              </w:rPr>
              <w:t xml:space="preserve">have the competences required </w:t>
            </w:r>
            <w:r w:rsidRPr="00613514">
              <w:rPr>
                <w:color w:val="222222"/>
                <w:sz w:val="19"/>
              </w:rPr>
              <w:t>under Article 12.</w:t>
            </w:r>
          </w:p>
          <w:p w14:paraId="1ADD9CCD" w14:textId="06AB2A25" w:rsidR="000E3464" w:rsidRDefault="009C712C" w:rsidP="00613514">
            <w:pPr>
              <w:pStyle w:val="PargrafodaLista"/>
              <w:numPr>
                <w:ilvl w:val="0"/>
                <w:numId w:val="56"/>
              </w:numPr>
              <w:spacing w:before="140" w:after="0"/>
              <w:ind w:left="306" w:right="80" w:hanging="306"/>
            </w:pPr>
            <w:r w:rsidRPr="00613514">
              <w:rPr>
                <w:color w:val="222222"/>
                <w:sz w:val="19"/>
              </w:rPr>
              <w:t xml:space="preserve">Operators shall ensure the welfare of the dogs or cats for which they are responsible by </w:t>
            </w:r>
            <w:r w:rsidRPr="00613514">
              <w:rPr>
                <w:b/>
                <w:bCs/>
                <w:color w:val="222222"/>
                <w:sz w:val="19"/>
              </w:rPr>
              <w:t>monitoring animal-based indicators concerning behaviour and physical appearance</w:t>
            </w:r>
            <w:r w:rsidRPr="00613514">
              <w:rPr>
                <w:color w:val="222222"/>
                <w:sz w:val="19"/>
              </w:rPr>
              <w:t>, and by taking actions based on the results of such monitoring.</w:t>
            </w:r>
          </w:p>
          <w:p w14:paraId="42D51C72" w14:textId="7D242362" w:rsidR="000E3464" w:rsidRDefault="009C712C" w:rsidP="00613514">
            <w:pPr>
              <w:pStyle w:val="PargrafodaLista"/>
              <w:numPr>
                <w:ilvl w:val="0"/>
                <w:numId w:val="56"/>
              </w:numPr>
              <w:spacing w:before="140" w:after="0"/>
              <w:ind w:left="306" w:right="80" w:hanging="306"/>
            </w:pPr>
            <w:r w:rsidRPr="00613514">
              <w:rPr>
                <w:color w:val="222222"/>
                <w:sz w:val="19"/>
              </w:rPr>
              <w:t xml:space="preserve">The Commission is empowered to adopt delegated acts in accordance with Article 28 </w:t>
            </w:r>
            <w:r w:rsidRPr="00613514">
              <w:rPr>
                <w:b/>
                <w:bCs/>
                <w:color w:val="222222"/>
                <w:sz w:val="19"/>
              </w:rPr>
              <w:t>supplementing this Regulation by laying down the animal-based indicators</w:t>
            </w:r>
            <w:r w:rsidRPr="00613514">
              <w:rPr>
                <w:color w:val="222222"/>
                <w:sz w:val="19"/>
              </w:rPr>
              <w:t xml:space="preserve"> concerning behaviour and physical appearance that operators are to use for monitoring, in accordance with paragraph 7 of this Article, and the methods by which operators are to measure them.</w:t>
            </w:r>
          </w:p>
        </w:tc>
      </w:tr>
    </w:tbl>
    <w:p w14:paraId="17A0931C"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3A821B3A"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06385784" w14:textId="77777777" w:rsidR="000E3464" w:rsidRPr="003B1C4F" w:rsidRDefault="009C712C">
            <w:pPr>
              <w:spacing w:before="80" w:after="80"/>
              <w:jc w:val="center"/>
              <w:rPr>
                <w:lang w:val="pt-PT"/>
              </w:rPr>
            </w:pPr>
            <w:r w:rsidRPr="003B1C4F">
              <w:rPr>
                <w:b/>
                <w:color w:val="FFFFFF"/>
                <w:sz w:val="18"/>
                <w:lang w:val="pt-PT"/>
              </w:rPr>
              <w:t>@regulamento — Tradução PT-PT  ·  Art.º 7.º do Regulamento 2023/0447</w:t>
            </w:r>
          </w:p>
        </w:tc>
      </w:tr>
      <w:tr w:rsidR="000E3464" w:rsidRPr="00676DE9" w14:paraId="3B21B6D0"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29D3BB57" w14:textId="77777777" w:rsidR="005E00A0" w:rsidRPr="005E00A0" w:rsidRDefault="005E00A0" w:rsidP="00882F2A">
            <w:pPr>
              <w:pStyle w:val="PargrafodaLista"/>
              <w:numPr>
                <w:ilvl w:val="0"/>
                <w:numId w:val="59"/>
              </w:numPr>
              <w:spacing w:before="80" w:after="0"/>
              <w:ind w:left="317" w:right="80" w:hanging="284"/>
              <w:rPr>
                <w:i/>
                <w:color w:val="222222"/>
                <w:sz w:val="19"/>
                <w:lang w:val="pt-PT"/>
              </w:rPr>
            </w:pPr>
            <w:r w:rsidRPr="005E00A0">
              <w:rPr>
                <w:i/>
                <w:color w:val="222222"/>
                <w:sz w:val="19"/>
                <w:lang w:val="pt-PT"/>
              </w:rPr>
              <w:t>Os operadores são responsáveis pelo bem-estar dos cães e gatos detidos nos estabelecimentos sob a sua responsabilidade e controlo, devendo minimizar quaisquer riscos para o bem-estar desses animais.</w:t>
            </w:r>
          </w:p>
          <w:p w14:paraId="3AC6CDF3" w14:textId="7917659A" w:rsidR="005E00A0" w:rsidRPr="005E00A0" w:rsidRDefault="005E00A0" w:rsidP="00882F2A">
            <w:pPr>
              <w:pStyle w:val="PargrafodaLista"/>
              <w:numPr>
                <w:ilvl w:val="0"/>
                <w:numId w:val="59"/>
              </w:numPr>
              <w:spacing w:before="80" w:after="0"/>
              <w:ind w:left="317" w:right="80" w:hanging="284"/>
              <w:rPr>
                <w:i/>
                <w:color w:val="222222"/>
                <w:sz w:val="19"/>
                <w:lang w:val="pt-PT"/>
              </w:rPr>
            </w:pPr>
            <w:r w:rsidRPr="005E00A0">
              <w:rPr>
                <w:i/>
                <w:color w:val="222222"/>
                <w:sz w:val="19"/>
                <w:lang w:val="pt-PT"/>
              </w:rPr>
              <w:t>No caso das famílias de acolhimento, a responsabilidade incumbe ao operador em cujo nome os cães ou gatos são detidos. Tais operadores não colocam mais do que um total combinado de cinco cães ou gatos ou uma ninhada, com ou sem a mãe, num lar de acolhimento em qualquer momento dado e fornecem à família de acolhimento informações adequadas sobre as obrigações em matéria de bem-estar dos animais, bem como sobre as necessidades individuais dos cães ou gatos, e asseguram que as obrigações relevantes previstas no presente regulamento são cumpridas nos lares de acolhimento.</w:t>
            </w:r>
          </w:p>
          <w:p w14:paraId="77D7B8D8" w14:textId="103EA09E" w:rsidR="005E00A0" w:rsidRPr="005E00A0" w:rsidRDefault="005E00A0" w:rsidP="00882F2A">
            <w:pPr>
              <w:pStyle w:val="PargrafodaLista"/>
              <w:spacing w:before="80" w:after="0"/>
              <w:ind w:left="317" w:right="80" w:hanging="284"/>
              <w:rPr>
                <w:i/>
                <w:color w:val="222222"/>
                <w:sz w:val="19"/>
                <w:lang w:val="pt-PT"/>
              </w:rPr>
            </w:pPr>
            <w:r w:rsidRPr="005E00A0">
              <w:rPr>
                <w:i/>
                <w:color w:val="222222"/>
                <w:sz w:val="19"/>
                <w:lang w:val="pt-PT"/>
              </w:rPr>
              <w:t>O Estado-Membro em que se situa o lar de acolhimento pode autorizar um maior número de cães, gatos ou ninhadas n</w:t>
            </w:r>
            <w:r>
              <w:rPr>
                <w:i/>
                <w:color w:val="222222"/>
                <w:sz w:val="19"/>
                <w:lang w:val="pt-PT"/>
              </w:rPr>
              <w:t xml:space="preserve">a família </w:t>
            </w:r>
            <w:r w:rsidRPr="005E00A0">
              <w:rPr>
                <w:i/>
                <w:color w:val="222222"/>
                <w:sz w:val="19"/>
                <w:lang w:val="pt-PT"/>
              </w:rPr>
              <w:t>de acolhimento, desde que as instalações do lar de acolhimento disponham de espaço suficiente, incluindo espaço exterior, e que o número de cuidadores de animais no lar de acolhimento seja suficiente para garantir o bem-estar dos cães e gatos.</w:t>
            </w:r>
          </w:p>
          <w:p w14:paraId="29DB20F2" w14:textId="3EA78C7E" w:rsidR="005E00A0" w:rsidRPr="005E00A0" w:rsidRDefault="005E00A0" w:rsidP="00882F2A">
            <w:pPr>
              <w:pStyle w:val="PargrafodaLista"/>
              <w:numPr>
                <w:ilvl w:val="0"/>
                <w:numId w:val="59"/>
              </w:numPr>
              <w:spacing w:before="80" w:after="0"/>
              <w:ind w:left="317" w:right="80" w:hanging="284"/>
              <w:rPr>
                <w:i/>
                <w:color w:val="222222"/>
                <w:sz w:val="19"/>
                <w:lang w:val="pt-PT"/>
              </w:rPr>
            </w:pPr>
            <w:r w:rsidRPr="005E00A0">
              <w:rPr>
                <w:i/>
                <w:color w:val="222222"/>
                <w:sz w:val="19"/>
                <w:lang w:val="pt-PT"/>
              </w:rPr>
              <w:t>Os operadores não sujeitam qualquer cão ou gato a crueldade, abusos ou maus-tratos, incluindo fazendo-os participar em atividades suscetíveis de resultar em crueldade, abusos ou maus-tratos para os cães ou gatos criados ou detidos pelo operador.</w:t>
            </w:r>
          </w:p>
          <w:p w14:paraId="568B9BBC" w14:textId="2805EA91" w:rsidR="005E00A0" w:rsidRPr="005E00A0" w:rsidRDefault="005E00A0" w:rsidP="00882F2A">
            <w:pPr>
              <w:pStyle w:val="PargrafodaLista"/>
              <w:numPr>
                <w:ilvl w:val="0"/>
                <w:numId w:val="59"/>
              </w:numPr>
              <w:spacing w:before="80" w:after="0"/>
              <w:ind w:left="317" w:right="80" w:hanging="284"/>
              <w:rPr>
                <w:i/>
                <w:color w:val="222222"/>
                <w:sz w:val="19"/>
                <w:lang w:val="pt-PT"/>
              </w:rPr>
            </w:pPr>
            <w:r w:rsidRPr="005E00A0">
              <w:rPr>
                <w:i/>
                <w:color w:val="222222"/>
                <w:sz w:val="19"/>
                <w:lang w:val="pt-PT"/>
              </w:rPr>
              <w:lastRenderedPageBreak/>
              <w:t>Os operadores não abandonam os cães ou gatos criados ou detidos por eles.</w:t>
            </w:r>
          </w:p>
          <w:p w14:paraId="44E26180" w14:textId="1DDD6C30" w:rsidR="005E00A0" w:rsidRPr="005E00A0" w:rsidRDefault="005E00A0" w:rsidP="00882F2A">
            <w:pPr>
              <w:pStyle w:val="PargrafodaLista"/>
              <w:numPr>
                <w:ilvl w:val="0"/>
                <w:numId w:val="59"/>
              </w:numPr>
              <w:spacing w:before="80" w:after="0"/>
              <w:ind w:left="317" w:right="80" w:hanging="284"/>
              <w:rPr>
                <w:i/>
                <w:color w:val="222222"/>
                <w:sz w:val="19"/>
                <w:lang w:val="pt-PT"/>
              </w:rPr>
            </w:pPr>
            <w:r w:rsidRPr="005E00A0">
              <w:rPr>
                <w:i/>
                <w:color w:val="222222"/>
                <w:sz w:val="19"/>
                <w:lang w:val="pt-PT"/>
              </w:rPr>
              <w:t>Antes de os operadores cessarem as atividades num estabelecimento, asseguram que os cães ou gatos aí detidos são realojados, seja assumindo eles próprios a propriedade de animal de companhia, seja transferindo a responsabilidade pela propriedade dos cães e gatos para outros operadores ou adquirentes.</w:t>
            </w:r>
          </w:p>
          <w:p w14:paraId="3BC33C0C" w14:textId="790F05ED" w:rsidR="005E00A0" w:rsidRPr="005E00A0" w:rsidRDefault="005E00A0" w:rsidP="00882F2A">
            <w:pPr>
              <w:pStyle w:val="PargrafodaLista"/>
              <w:numPr>
                <w:ilvl w:val="0"/>
                <w:numId w:val="59"/>
              </w:numPr>
              <w:spacing w:before="80" w:after="0"/>
              <w:ind w:left="317" w:right="80" w:hanging="284"/>
              <w:rPr>
                <w:i/>
                <w:color w:val="222222"/>
                <w:sz w:val="19"/>
                <w:lang w:val="pt-PT"/>
              </w:rPr>
            </w:pPr>
            <w:r w:rsidRPr="005E00A0">
              <w:rPr>
                <w:i/>
                <w:color w:val="222222"/>
                <w:sz w:val="19"/>
                <w:lang w:val="pt-PT"/>
              </w:rPr>
              <w:t>Os operadores asseguram que os cães e gatos são manuseados por um número suficiente de cuidadores de animais para satisfazer as necessidades de bem-estar dos cães ou gatos detidos nos seus estabelecimentos, e que esses cuidadores possuem as competências exigidas no artigo 12.º.</w:t>
            </w:r>
          </w:p>
          <w:p w14:paraId="4BE37C50" w14:textId="2EE77ED6" w:rsidR="005E00A0" w:rsidRPr="005E00A0" w:rsidRDefault="005E00A0" w:rsidP="00882F2A">
            <w:pPr>
              <w:pStyle w:val="PargrafodaLista"/>
              <w:numPr>
                <w:ilvl w:val="0"/>
                <w:numId w:val="59"/>
              </w:numPr>
              <w:spacing w:before="80" w:after="0"/>
              <w:ind w:left="317" w:right="80" w:hanging="284"/>
              <w:rPr>
                <w:i/>
                <w:color w:val="222222"/>
                <w:sz w:val="19"/>
                <w:lang w:val="pt-PT"/>
              </w:rPr>
            </w:pPr>
            <w:r w:rsidRPr="005E00A0">
              <w:rPr>
                <w:i/>
                <w:color w:val="222222"/>
                <w:sz w:val="19"/>
                <w:lang w:val="pt-PT"/>
              </w:rPr>
              <w:t>Os operadores asseguram o bem-estar dos cães ou gatos pelos quais são responsáveis, monitorizando indicadores baseados nos animais relativos ao comportamento e à aparência física, e adotando ações com base nos resultados desse monitoramento.</w:t>
            </w:r>
          </w:p>
          <w:p w14:paraId="323F22AB" w14:textId="2BBF03C0" w:rsidR="000E3464" w:rsidRPr="005E00A0" w:rsidRDefault="005E00A0" w:rsidP="00882F2A">
            <w:pPr>
              <w:pStyle w:val="PargrafodaLista"/>
              <w:numPr>
                <w:ilvl w:val="0"/>
                <w:numId w:val="59"/>
              </w:numPr>
              <w:spacing w:before="80" w:after="0"/>
              <w:ind w:left="317" w:right="80" w:hanging="284"/>
              <w:rPr>
                <w:i/>
                <w:color w:val="222222"/>
                <w:sz w:val="19"/>
                <w:lang w:val="pt-PT"/>
              </w:rPr>
            </w:pPr>
            <w:r w:rsidRPr="005E00A0">
              <w:rPr>
                <w:i/>
                <w:color w:val="222222"/>
                <w:sz w:val="19"/>
                <w:lang w:val="pt-PT"/>
              </w:rPr>
              <w:t>A Comissão fica habilitada a adotar atos delegados, nos termos do artigo 28.º, que complementem o presente regulamento, estabelecendo os indicadores baseados nos animais relativos ao comportamento e à aparência física que os operadores devem utilizar para efeitos de monitorização nos termos do n.º 7 do presente artigo, bem como os métodos pelos quais os operadores devem medi-los.</w:t>
            </w:r>
          </w:p>
        </w:tc>
      </w:tr>
    </w:tbl>
    <w:p w14:paraId="176F2859" w14:textId="77777777" w:rsidR="000E3464" w:rsidRPr="003B1C4F" w:rsidRDefault="000E3464">
      <w:pPr>
        <w:spacing w:after="80"/>
        <w:rPr>
          <w:lang w:val="pt-PT"/>
        </w:rPr>
      </w:pPr>
    </w:p>
    <w:tbl>
      <w:tblPr>
        <w:tblW w:w="5000" w:type="pct"/>
        <w:tblLook w:val="04A0" w:firstRow="1" w:lastRow="0" w:firstColumn="1" w:lastColumn="0" w:noHBand="0" w:noVBand="1"/>
      </w:tblPr>
      <w:tblGrid>
        <w:gridCol w:w="5044"/>
        <w:gridCol w:w="5042"/>
        <w:gridCol w:w="5042"/>
      </w:tblGrid>
      <w:tr w:rsidR="000E3464" w14:paraId="77262D23" w14:textId="77777777" w:rsidTr="0019638B">
        <w:tc>
          <w:tcPr>
            <w:tcW w:w="5044" w:type="dxa"/>
            <w:tcBorders>
              <w:top w:val="single" w:sz="4" w:space="0" w:color="CCCCCC"/>
              <w:left w:val="single" w:sz="4" w:space="0" w:color="CCCCCC"/>
              <w:bottom w:val="single" w:sz="4" w:space="0" w:color="CCCCCC"/>
              <w:right w:val="single" w:sz="4" w:space="0" w:color="CCCCCC"/>
            </w:tcBorders>
            <w:shd w:val="clear" w:color="auto" w:fill="7FAA8C"/>
          </w:tcPr>
          <w:p w14:paraId="1E6BAF8F" w14:textId="77777777" w:rsidR="000E3464" w:rsidRDefault="009C712C">
            <w:pPr>
              <w:spacing w:before="80" w:after="80"/>
              <w:jc w:val="center"/>
            </w:pPr>
            <w:r>
              <w:rPr>
                <w:b/>
                <w:color w:val="FFFFFF"/>
                <w:sz w:val="18"/>
              </w:rPr>
              <w:t>@rgbeac (proposta jun. 2025)</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243AB088" w14:textId="77777777" w:rsidR="000E3464" w:rsidRDefault="009C712C">
            <w:pPr>
              <w:spacing w:before="80" w:after="80"/>
              <w:jc w:val="center"/>
            </w:pPr>
            <w:r>
              <w:rPr>
                <w:b/>
                <w:color w:val="FFFFFF"/>
                <w:sz w:val="18"/>
              </w:rPr>
              <w:t>@codigo (DL n.º 214/2013)</w:t>
            </w:r>
          </w:p>
        </w:tc>
        <w:tc>
          <w:tcPr>
            <w:tcW w:w="5042" w:type="dxa"/>
            <w:tcBorders>
              <w:top w:val="single" w:sz="4" w:space="0" w:color="CCCCCC"/>
              <w:left w:val="single" w:sz="4" w:space="0" w:color="CCCCCC"/>
              <w:bottom w:val="single" w:sz="4" w:space="0" w:color="CCCCCC"/>
              <w:right w:val="single" w:sz="4" w:space="0" w:color="CCCCCC"/>
            </w:tcBorders>
            <w:shd w:val="clear" w:color="auto" w:fill="75A6AE"/>
          </w:tcPr>
          <w:p w14:paraId="7A9311FE" w14:textId="77777777" w:rsidR="000E3464" w:rsidRDefault="009C712C">
            <w:pPr>
              <w:spacing w:before="80" w:after="80"/>
              <w:jc w:val="center"/>
            </w:pPr>
            <w:r>
              <w:rPr>
                <w:b/>
                <w:color w:val="FFFFFF"/>
                <w:sz w:val="18"/>
              </w:rPr>
              <w:t>@legislacao (legislação vigente)</w:t>
            </w:r>
          </w:p>
        </w:tc>
      </w:tr>
      <w:tr w:rsidR="0019638B" w:rsidRPr="00676DE9" w14:paraId="1DCD03B8" w14:textId="77777777" w:rsidTr="0019638B">
        <w:tc>
          <w:tcPr>
            <w:tcW w:w="5044" w:type="dxa"/>
            <w:tcBorders>
              <w:top w:val="single" w:sz="4" w:space="0" w:color="CCCCCC"/>
              <w:left w:val="single" w:sz="4" w:space="0" w:color="CCCCCC"/>
              <w:bottom w:val="single" w:sz="4" w:space="0" w:color="CCCCCC"/>
              <w:right w:val="single" w:sz="4" w:space="0" w:color="CCCCCC"/>
            </w:tcBorders>
            <w:shd w:val="clear" w:color="auto" w:fill="E8F3E6"/>
          </w:tcPr>
          <w:p w14:paraId="0E1CB32B" w14:textId="64E42D8F" w:rsidR="0019638B" w:rsidRPr="003B1C4F" w:rsidRDefault="0019638B" w:rsidP="0019638B">
            <w:pPr>
              <w:spacing w:before="20" w:after="0"/>
              <w:ind w:left="80" w:right="80"/>
              <w:contextualSpacing/>
              <w:rPr>
                <w:lang w:val="pt-PT"/>
              </w:rPr>
            </w:pPr>
            <w:r w:rsidRPr="003B1C4F">
              <w:rPr>
                <w:b/>
                <w:i/>
                <w:color w:val="555555"/>
                <w:sz w:val="16"/>
                <w:lang w:val="pt-PT"/>
              </w:rPr>
              <w:t>art.º</w:t>
            </w:r>
            <w:r w:rsidR="002E5611">
              <w:rPr>
                <w:b/>
                <w:i/>
                <w:color w:val="555555"/>
                <w:sz w:val="16"/>
                <w:lang w:val="pt-PT"/>
              </w:rPr>
              <w:t xml:space="preserve"> 7.º e</w:t>
            </w:r>
            <w:r w:rsidRPr="003B1C4F">
              <w:rPr>
                <w:b/>
                <w:i/>
                <w:color w:val="555555"/>
                <w:sz w:val="16"/>
                <w:lang w:val="pt-PT"/>
              </w:rPr>
              <w:t xml:space="preserve"> </w:t>
            </w:r>
            <w:r>
              <w:rPr>
                <w:b/>
                <w:i/>
                <w:color w:val="555555"/>
                <w:sz w:val="16"/>
                <w:lang w:val="pt-PT"/>
              </w:rPr>
              <w:t>9 a 12</w:t>
            </w:r>
            <w:r w:rsidRPr="003B1C4F">
              <w:rPr>
                <w:b/>
                <w:i/>
                <w:color w:val="555555"/>
                <w:sz w:val="16"/>
                <w:lang w:val="pt-PT"/>
              </w:rPr>
              <w:t>.º do RGBEAC (proposta, jun. 2025)</w:t>
            </w:r>
          </w:p>
          <w:p w14:paraId="447FD262" w14:textId="77777777" w:rsidR="002E5611" w:rsidRDefault="002E5611" w:rsidP="0019638B">
            <w:pPr>
              <w:spacing w:beforeLines="20" w:before="48" w:after="0"/>
              <w:ind w:left="306" w:right="80" w:hanging="280"/>
              <w:contextualSpacing/>
              <w:rPr>
                <w:b/>
                <w:bCs/>
                <w:lang w:val="pt-PT"/>
              </w:rPr>
            </w:pPr>
          </w:p>
          <w:p w14:paraId="1B51C120" w14:textId="4294E27F" w:rsidR="002E5611" w:rsidRPr="002E5611" w:rsidRDefault="002E5611" w:rsidP="002E5611">
            <w:pPr>
              <w:spacing w:beforeLines="20" w:before="48" w:after="0"/>
              <w:ind w:left="306" w:right="80" w:hanging="280"/>
              <w:contextualSpacing/>
              <w:rPr>
                <w:b/>
                <w:bCs/>
                <w:lang w:val="pt-PT"/>
              </w:rPr>
            </w:pPr>
            <w:bookmarkStart w:id="0" w:name="_Hlk118894901"/>
            <w:r w:rsidRPr="002E5611">
              <w:rPr>
                <w:b/>
                <w:bCs/>
                <w:lang w:val="pt-PT"/>
              </w:rPr>
              <w:t>Artigo 7.º</w:t>
            </w:r>
            <w:r>
              <w:rPr>
                <w:b/>
                <w:bCs/>
                <w:lang w:val="pt-PT"/>
              </w:rPr>
              <w:t xml:space="preserve"> - </w:t>
            </w:r>
            <w:r w:rsidRPr="002E5611">
              <w:rPr>
                <w:b/>
                <w:bCs/>
                <w:lang w:val="pt-PT"/>
              </w:rPr>
              <w:t>Princípios fundamentais para o bem-estar dos animais de companhia</w:t>
            </w:r>
          </w:p>
          <w:p w14:paraId="2A6A9A27" w14:textId="77777777" w:rsidR="002E5611" w:rsidRPr="002E5611" w:rsidRDefault="002E5611" w:rsidP="002E5611">
            <w:pPr>
              <w:spacing w:beforeLines="20" w:before="48" w:after="0"/>
              <w:ind w:left="306" w:right="80" w:hanging="280"/>
              <w:contextualSpacing/>
              <w:rPr>
                <w:lang w:val="pt-PT"/>
              </w:rPr>
            </w:pPr>
            <w:r w:rsidRPr="002E5611">
              <w:rPr>
                <w:lang w:val="pt-PT"/>
              </w:rPr>
              <w:t>1 – Todos têm o dever de garantir condições de bem-estar aos animais de companhia, em especial que:</w:t>
            </w:r>
          </w:p>
          <w:p w14:paraId="56A8A67B" w14:textId="77777777" w:rsidR="002E5611" w:rsidRPr="002E5611" w:rsidRDefault="002E5611" w:rsidP="002E5611">
            <w:pPr>
              <w:spacing w:beforeLines="20" w:before="48" w:after="0"/>
              <w:ind w:left="306" w:right="80" w:hanging="280"/>
              <w:contextualSpacing/>
              <w:rPr>
                <w:lang w:val="pt-PT"/>
              </w:rPr>
            </w:pPr>
            <w:r w:rsidRPr="002E5611">
              <w:rPr>
                <w:lang w:val="pt-PT"/>
              </w:rPr>
              <w:t>a) não passem fome ou sede, nem sejam sujeitos a malnutrição;</w:t>
            </w:r>
          </w:p>
          <w:p w14:paraId="1F078E22" w14:textId="77777777" w:rsidR="002E5611" w:rsidRPr="002E5611" w:rsidRDefault="002E5611" w:rsidP="002E5611">
            <w:pPr>
              <w:spacing w:beforeLines="20" w:before="48" w:after="0"/>
              <w:ind w:left="306" w:right="80" w:hanging="280"/>
              <w:contextualSpacing/>
              <w:rPr>
                <w:lang w:val="pt-PT"/>
              </w:rPr>
            </w:pPr>
            <w:r w:rsidRPr="002E5611">
              <w:rPr>
                <w:lang w:val="pt-PT"/>
              </w:rPr>
              <w:t>b) não sejam expostos a situações de desconforto físico ou térmico;</w:t>
            </w:r>
          </w:p>
          <w:p w14:paraId="7FE472D5" w14:textId="77777777" w:rsidR="002E5611" w:rsidRPr="002E5611" w:rsidRDefault="002E5611" w:rsidP="002E5611">
            <w:pPr>
              <w:spacing w:beforeLines="20" w:before="48" w:after="0"/>
              <w:ind w:left="306" w:right="80" w:hanging="280"/>
              <w:contextualSpacing/>
              <w:rPr>
                <w:lang w:val="pt-PT"/>
              </w:rPr>
            </w:pPr>
            <w:r w:rsidRPr="002E5611">
              <w:rPr>
                <w:lang w:val="pt-PT"/>
              </w:rPr>
              <w:t>c) não sofram dor, lesão física ou doença;</w:t>
            </w:r>
          </w:p>
          <w:p w14:paraId="7A165654" w14:textId="77777777" w:rsidR="002E5611" w:rsidRPr="002E5611" w:rsidRDefault="002E5611" w:rsidP="002E5611">
            <w:pPr>
              <w:spacing w:beforeLines="20" w:before="48" w:after="0"/>
              <w:ind w:left="306" w:right="80" w:hanging="280"/>
              <w:contextualSpacing/>
              <w:rPr>
                <w:lang w:val="pt-PT"/>
              </w:rPr>
            </w:pPr>
            <w:r w:rsidRPr="002E5611">
              <w:rPr>
                <w:lang w:val="pt-PT"/>
              </w:rPr>
              <w:t>d) possam expressar padrões normais de comportamento; e</w:t>
            </w:r>
          </w:p>
          <w:p w14:paraId="45FAC595" w14:textId="77777777" w:rsidR="002E5611" w:rsidRPr="002E5611" w:rsidRDefault="002E5611" w:rsidP="002E5611">
            <w:pPr>
              <w:spacing w:beforeLines="20" w:before="48" w:after="0"/>
              <w:ind w:left="306" w:right="80" w:hanging="280"/>
              <w:contextualSpacing/>
              <w:rPr>
                <w:lang w:val="pt-PT"/>
              </w:rPr>
            </w:pPr>
            <w:r w:rsidRPr="002E5611">
              <w:rPr>
                <w:lang w:val="pt-PT"/>
              </w:rPr>
              <w:t>e) não sejam colocados em situações que lhes provoquem stresse, medo ou ansiedade injustificados.</w:t>
            </w:r>
          </w:p>
          <w:p w14:paraId="407AC2B7" w14:textId="77777777" w:rsidR="002E5611" w:rsidRPr="002E5611" w:rsidRDefault="002E5611" w:rsidP="002E5611">
            <w:pPr>
              <w:spacing w:beforeLines="20" w:before="48" w:after="0"/>
              <w:ind w:left="306" w:right="80" w:hanging="280"/>
              <w:contextualSpacing/>
              <w:rPr>
                <w:lang w:val="pt-PT"/>
              </w:rPr>
            </w:pPr>
            <w:bookmarkStart w:id="1" w:name="_Hlk133318222"/>
            <w:bookmarkEnd w:id="0"/>
            <w:r w:rsidRPr="002E5611">
              <w:rPr>
                <w:lang w:val="pt-PT"/>
              </w:rPr>
              <w:t xml:space="preserve">2 - As condições de detenção e de alojamento dos animais de companhia devem salvaguardar os seus parâmetros de bem-estar animal, nomeadamente nos termos dos artigos seguintes. </w:t>
            </w:r>
          </w:p>
          <w:bookmarkEnd w:id="1"/>
          <w:p w14:paraId="6194E84B" w14:textId="408CBB4D" w:rsidR="002E5611" w:rsidRDefault="002E5611" w:rsidP="002E5611">
            <w:pPr>
              <w:spacing w:beforeLines="20" w:before="48" w:after="0"/>
              <w:ind w:left="306" w:right="80" w:hanging="280"/>
              <w:contextualSpacing/>
              <w:rPr>
                <w:lang w:val="pt-PT"/>
              </w:rPr>
            </w:pPr>
            <w:r w:rsidRPr="002E5611">
              <w:rPr>
                <w:lang w:val="pt-PT"/>
              </w:rPr>
              <w:t>3 - Nenhum animal deve ser detido como animal de companhia se não estiverem asseguradas as condições referidas no presente decreto-lei ou se não se adaptar ao cativeiro</w:t>
            </w:r>
          </w:p>
          <w:p w14:paraId="03539BD2" w14:textId="77777777" w:rsidR="002E5611" w:rsidRPr="002E5611" w:rsidRDefault="002E5611" w:rsidP="002E5611">
            <w:pPr>
              <w:spacing w:beforeLines="20" w:before="48" w:after="0"/>
              <w:ind w:left="306" w:right="80" w:hanging="280"/>
              <w:contextualSpacing/>
              <w:rPr>
                <w:lang w:val="pt-PT"/>
              </w:rPr>
            </w:pPr>
          </w:p>
          <w:p w14:paraId="18C85D0D" w14:textId="76B6E5A5" w:rsidR="0019638B" w:rsidRPr="00064184" w:rsidRDefault="0019638B" w:rsidP="0019638B">
            <w:pPr>
              <w:spacing w:beforeLines="20" w:before="48" w:after="0"/>
              <w:ind w:left="306" w:right="80" w:hanging="280"/>
              <w:contextualSpacing/>
              <w:rPr>
                <w:b/>
                <w:bCs/>
                <w:lang w:val="pt-PT"/>
              </w:rPr>
            </w:pPr>
            <w:r w:rsidRPr="00064184">
              <w:rPr>
                <w:b/>
                <w:bCs/>
                <w:lang w:val="pt-PT"/>
              </w:rPr>
              <w:lastRenderedPageBreak/>
              <w:t xml:space="preserve">Artigo 9.º - Obrigações gerais  </w:t>
            </w:r>
          </w:p>
          <w:p w14:paraId="59A68347" w14:textId="77777777" w:rsidR="0019638B" w:rsidRPr="002112BF" w:rsidRDefault="0019638B" w:rsidP="0019638B">
            <w:pPr>
              <w:pStyle w:val="PargrafodaLista"/>
              <w:numPr>
                <w:ilvl w:val="0"/>
                <w:numId w:val="176"/>
              </w:numPr>
              <w:spacing w:beforeLines="20" w:before="48" w:after="0"/>
              <w:ind w:left="317" w:right="80"/>
              <w:jc w:val="both"/>
              <w:rPr>
                <w:sz w:val="19"/>
                <w:szCs w:val="19"/>
                <w:lang w:val="pt-PT"/>
              </w:rPr>
            </w:pPr>
            <w:r w:rsidRPr="002112BF">
              <w:rPr>
                <w:sz w:val="19"/>
                <w:szCs w:val="19"/>
                <w:lang w:val="pt-PT"/>
              </w:rPr>
              <w:t xml:space="preserve">Todos os cidadãos têm o dever de notificar às autoridades competentes os casos de suspeita de infração à legislação de proteção do bem-estar dos animais de companhia de que tenham conhecimento.  </w:t>
            </w:r>
          </w:p>
          <w:p w14:paraId="6407268A" w14:textId="77777777" w:rsidR="0019638B" w:rsidRPr="002112BF" w:rsidRDefault="0019638B" w:rsidP="0019638B">
            <w:pPr>
              <w:pStyle w:val="PargrafodaLista"/>
              <w:numPr>
                <w:ilvl w:val="0"/>
                <w:numId w:val="176"/>
              </w:numPr>
              <w:spacing w:beforeLines="20" w:before="48" w:after="0"/>
              <w:ind w:left="306" w:right="80" w:hanging="284"/>
              <w:jc w:val="both"/>
              <w:rPr>
                <w:sz w:val="19"/>
                <w:szCs w:val="19"/>
                <w:lang w:val="pt-PT"/>
              </w:rPr>
            </w:pPr>
            <w:r w:rsidRPr="002112BF">
              <w:rPr>
                <w:sz w:val="19"/>
                <w:szCs w:val="19"/>
                <w:lang w:val="pt-PT"/>
              </w:rPr>
              <w:t xml:space="preserve">Em caso de lesão de um animal de companhia em acidente de viação, é obrigatória a comunicação imediata deste facto às autoridades competentes por parte do condutor, ao qual, salvaguardada a sua integridade física, compete também socorrer o animal.  </w:t>
            </w:r>
          </w:p>
          <w:p w14:paraId="015E5D9E" w14:textId="77777777" w:rsidR="0019638B" w:rsidRPr="002112BF" w:rsidRDefault="0019638B" w:rsidP="0019638B">
            <w:pPr>
              <w:pStyle w:val="PargrafodaLista"/>
              <w:numPr>
                <w:ilvl w:val="0"/>
                <w:numId w:val="176"/>
              </w:numPr>
              <w:spacing w:beforeLines="20" w:before="48" w:after="0"/>
              <w:ind w:left="306" w:right="80" w:hanging="284"/>
              <w:jc w:val="both"/>
              <w:rPr>
                <w:sz w:val="19"/>
                <w:szCs w:val="19"/>
                <w:lang w:val="pt-PT"/>
              </w:rPr>
            </w:pPr>
            <w:r w:rsidRPr="002112BF">
              <w:rPr>
                <w:sz w:val="19"/>
                <w:szCs w:val="19"/>
                <w:lang w:val="pt-PT"/>
              </w:rPr>
              <w:t xml:space="preserve">Os animais doentes, feridos ou em perigo devem, na medida do possível, ser socorridos por quem os encontrar, sem prejuízo de notificação às autoridades competentes.  </w:t>
            </w:r>
          </w:p>
          <w:p w14:paraId="1C3A35F1" w14:textId="77777777" w:rsidR="0019638B" w:rsidRPr="002112BF" w:rsidRDefault="0019638B" w:rsidP="0019638B">
            <w:pPr>
              <w:pStyle w:val="PargrafodaLista"/>
              <w:numPr>
                <w:ilvl w:val="0"/>
                <w:numId w:val="176"/>
              </w:numPr>
              <w:spacing w:beforeLines="20" w:before="48" w:after="0"/>
              <w:ind w:left="306" w:right="80" w:hanging="284"/>
              <w:jc w:val="both"/>
              <w:rPr>
                <w:sz w:val="19"/>
                <w:szCs w:val="19"/>
                <w:lang w:val="pt-PT"/>
              </w:rPr>
            </w:pPr>
            <w:r w:rsidRPr="002112BF">
              <w:rPr>
                <w:sz w:val="19"/>
                <w:szCs w:val="19"/>
                <w:lang w:val="pt-PT"/>
              </w:rPr>
              <w:t xml:space="preserve">O alojamento no quadro de respostas sociais de pessoas em situação de vulnerabilidade, incluindo as casas de abrigo de vítimas de violência doméstica e os albergues de pessoas em situação de sem-abrigo, devem, sempre que possível, assegurar o acolhimento dos animais de companhia das pessoas que acolhem.  </w:t>
            </w:r>
          </w:p>
          <w:p w14:paraId="0034133B" w14:textId="77777777" w:rsidR="0019638B" w:rsidRPr="002112BF" w:rsidRDefault="0019638B" w:rsidP="0019638B">
            <w:pPr>
              <w:pStyle w:val="PargrafodaLista"/>
              <w:numPr>
                <w:ilvl w:val="0"/>
                <w:numId w:val="176"/>
              </w:numPr>
              <w:spacing w:beforeLines="20" w:before="48" w:after="0"/>
              <w:ind w:left="306" w:right="80" w:hanging="284"/>
              <w:jc w:val="both"/>
              <w:rPr>
                <w:sz w:val="19"/>
                <w:szCs w:val="19"/>
                <w:lang w:val="pt-PT"/>
              </w:rPr>
            </w:pPr>
            <w:r w:rsidRPr="002112BF">
              <w:rPr>
                <w:sz w:val="19"/>
                <w:szCs w:val="19"/>
                <w:lang w:val="pt-PT"/>
              </w:rPr>
              <w:t xml:space="preserve">Os planos de emergência e proteção civil devem incluir medidas para a proteção e resgate de animais em situação de emergência.  </w:t>
            </w:r>
          </w:p>
          <w:p w14:paraId="68D271A5" w14:textId="77777777" w:rsidR="0019638B" w:rsidRPr="002112BF" w:rsidRDefault="0019638B" w:rsidP="0019638B">
            <w:pPr>
              <w:spacing w:beforeLines="20" w:before="48" w:after="0"/>
              <w:ind w:left="680" w:right="80" w:hanging="280"/>
              <w:contextualSpacing/>
              <w:jc w:val="both"/>
              <w:rPr>
                <w:sz w:val="19"/>
                <w:szCs w:val="19"/>
                <w:lang w:val="pt-PT"/>
              </w:rPr>
            </w:pPr>
          </w:p>
          <w:p w14:paraId="6C5EB9C5" w14:textId="77777777" w:rsidR="0019638B" w:rsidRPr="002112BF" w:rsidRDefault="0019638B" w:rsidP="0019638B">
            <w:pPr>
              <w:spacing w:beforeLines="20" w:before="48" w:after="0"/>
              <w:ind w:left="306" w:right="80" w:hanging="280"/>
              <w:contextualSpacing/>
              <w:jc w:val="both"/>
              <w:rPr>
                <w:b/>
                <w:bCs/>
                <w:sz w:val="19"/>
                <w:szCs w:val="19"/>
                <w:lang w:val="pt-PT"/>
              </w:rPr>
            </w:pPr>
            <w:r w:rsidRPr="002112BF">
              <w:rPr>
                <w:b/>
                <w:bCs/>
                <w:sz w:val="19"/>
                <w:szCs w:val="19"/>
                <w:lang w:val="pt-PT"/>
              </w:rPr>
              <w:t xml:space="preserve">Artigo 10.º - Obrigações especiais dos detentores de animais de companhia  </w:t>
            </w:r>
          </w:p>
          <w:p w14:paraId="09099D8D" w14:textId="77777777" w:rsidR="0019638B" w:rsidRPr="002112BF" w:rsidRDefault="0019638B" w:rsidP="0019638B">
            <w:pPr>
              <w:spacing w:beforeLines="20" w:before="48" w:after="0"/>
              <w:ind w:left="306" w:right="80" w:hanging="280"/>
              <w:contextualSpacing/>
              <w:jc w:val="both"/>
              <w:rPr>
                <w:sz w:val="19"/>
                <w:szCs w:val="19"/>
                <w:lang w:val="pt-PT"/>
              </w:rPr>
            </w:pPr>
            <w:r w:rsidRPr="002112BF">
              <w:rPr>
                <w:sz w:val="19"/>
                <w:szCs w:val="19"/>
                <w:lang w:val="pt-PT"/>
              </w:rPr>
              <w:t xml:space="preserve">1 – O detentor do animal de companhia deve:  </w:t>
            </w:r>
          </w:p>
          <w:p w14:paraId="50EDDBC0" w14:textId="77777777" w:rsidR="0019638B" w:rsidRPr="002112BF" w:rsidRDefault="0019638B" w:rsidP="0019638B">
            <w:pPr>
              <w:spacing w:beforeLines="20" w:before="48" w:after="0"/>
              <w:ind w:left="447" w:right="80" w:hanging="280"/>
              <w:contextualSpacing/>
              <w:jc w:val="both"/>
              <w:rPr>
                <w:sz w:val="19"/>
                <w:szCs w:val="19"/>
                <w:lang w:val="pt-PT"/>
              </w:rPr>
            </w:pPr>
            <w:r w:rsidRPr="002112BF">
              <w:rPr>
                <w:sz w:val="19"/>
                <w:szCs w:val="19"/>
                <w:lang w:val="pt-PT"/>
              </w:rPr>
              <w:t xml:space="preserve">a) Assegurar o bem-estar do animal, de acordo com sua espécie, raça, idade e necessidades físicas e etológicas, proporcionando-lhe:  </w:t>
            </w:r>
          </w:p>
          <w:p w14:paraId="50143110" w14:textId="77777777" w:rsidR="0019638B" w:rsidRPr="002112BF" w:rsidRDefault="0019638B" w:rsidP="0019638B">
            <w:pPr>
              <w:spacing w:beforeLines="20" w:before="48" w:after="0"/>
              <w:ind w:left="731" w:right="80" w:hanging="280"/>
              <w:contextualSpacing/>
              <w:jc w:val="both"/>
              <w:rPr>
                <w:sz w:val="19"/>
                <w:szCs w:val="19"/>
                <w:lang w:val="pt-PT"/>
              </w:rPr>
            </w:pPr>
            <w:r w:rsidRPr="002112BF">
              <w:rPr>
                <w:sz w:val="19"/>
                <w:szCs w:val="19"/>
                <w:lang w:val="pt-PT"/>
              </w:rPr>
              <w:t xml:space="preserve">i) Atenção, supervisão, controlo, exercício físico e estímulo mental;  </w:t>
            </w:r>
          </w:p>
          <w:p w14:paraId="31AB0443" w14:textId="77777777" w:rsidR="0019638B" w:rsidRPr="002112BF" w:rsidRDefault="0019638B" w:rsidP="0019638B">
            <w:pPr>
              <w:spacing w:beforeLines="20" w:before="48" w:after="0"/>
              <w:ind w:left="731" w:right="80" w:hanging="280"/>
              <w:contextualSpacing/>
              <w:jc w:val="both"/>
              <w:rPr>
                <w:sz w:val="19"/>
                <w:szCs w:val="19"/>
                <w:lang w:val="pt-PT"/>
              </w:rPr>
            </w:pPr>
            <w:r w:rsidRPr="002112BF">
              <w:rPr>
                <w:sz w:val="19"/>
                <w:szCs w:val="19"/>
                <w:lang w:val="pt-PT"/>
              </w:rPr>
              <w:t xml:space="preserve">ii) Alimentos saudáveis, adequados e convenientes ao seu normal desenvolvimento e acesso permanente a água potável;  </w:t>
            </w:r>
          </w:p>
          <w:p w14:paraId="08CF42D4" w14:textId="77777777" w:rsidR="0019638B" w:rsidRPr="002112BF" w:rsidRDefault="0019638B" w:rsidP="0019638B">
            <w:pPr>
              <w:spacing w:beforeLines="20" w:before="48" w:after="0"/>
              <w:ind w:left="731" w:right="80" w:hanging="280"/>
              <w:contextualSpacing/>
              <w:jc w:val="both"/>
              <w:rPr>
                <w:sz w:val="19"/>
                <w:szCs w:val="19"/>
                <w:lang w:val="pt-PT"/>
              </w:rPr>
            </w:pPr>
            <w:r w:rsidRPr="002112BF">
              <w:rPr>
                <w:sz w:val="19"/>
                <w:szCs w:val="19"/>
                <w:lang w:val="pt-PT"/>
              </w:rPr>
              <w:t xml:space="preserve">iii) Condições higiossanitárias que atendam, no mínimo, ao estabelecido no presente decreto-lei e na demais legislação aplicável;  </w:t>
            </w:r>
          </w:p>
          <w:p w14:paraId="1243733E" w14:textId="77777777" w:rsidR="0019638B" w:rsidRPr="002112BF" w:rsidRDefault="0019638B" w:rsidP="0019638B">
            <w:pPr>
              <w:spacing w:beforeLines="20" w:before="48" w:after="0"/>
              <w:ind w:left="731" w:right="80" w:hanging="280"/>
              <w:contextualSpacing/>
              <w:jc w:val="both"/>
              <w:rPr>
                <w:sz w:val="19"/>
                <w:szCs w:val="19"/>
                <w:lang w:val="pt-PT"/>
              </w:rPr>
            </w:pPr>
            <w:r w:rsidRPr="002112BF">
              <w:rPr>
                <w:sz w:val="19"/>
                <w:szCs w:val="19"/>
                <w:lang w:val="pt-PT"/>
              </w:rPr>
              <w:lastRenderedPageBreak/>
              <w:t xml:space="preserve">iv) Liberdade de movimento, sendo proibidos todos os sistemas de contenção permanentes e, no caso de animais que, pelas características da espécie ou comportamento, tenham de ser mantidos em gaiolas, aquários, terrários, canis, espaços vedados ou outros, sendo obrigatório que os mesmos disponham de espaço e enriquecimento ambiental adequados para garantir o seu bem-estar e a expressão dos seus comportamentos naturais, obedecendo aos requisitos fixados na portaria prevista no artigo 58.º do presente decreto-lei;  </w:t>
            </w:r>
          </w:p>
          <w:p w14:paraId="40A8DC27" w14:textId="77777777" w:rsidR="0019638B" w:rsidRPr="002112BF" w:rsidRDefault="0019638B" w:rsidP="0019638B">
            <w:pPr>
              <w:spacing w:beforeLines="20" w:before="48" w:after="0"/>
              <w:ind w:left="731" w:right="80" w:hanging="280"/>
              <w:contextualSpacing/>
              <w:jc w:val="both"/>
              <w:rPr>
                <w:sz w:val="19"/>
                <w:szCs w:val="19"/>
                <w:lang w:val="pt-PT"/>
              </w:rPr>
            </w:pPr>
            <w:r w:rsidRPr="002112BF">
              <w:rPr>
                <w:sz w:val="19"/>
                <w:szCs w:val="19"/>
                <w:lang w:val="pt-PT"/>
              </w:rPr>
              <w:t xml:space="preserve">v) Abrigo adequado, em termos de tamanho e qualidade, com vista a proteger de condições atmosféricas adversas, incluindo frio, chuva, sol ou calor excessivos, com cama seca, limpa e confortável;  </w:t>
            </w:r>
          </w:p>
          <w:p w14:paraId="29129AB6" w14:textId="77777777" w:rsidR="0019638B" w:rsidRPr="002112BF" w:rsidRDefault="0019638B" w:rsidP="0019638B">
            <w:pPr>
              <w:spacing w:beforeLines="20" w:before="48" w:after="0"/>
              <w:ind w:left="731" w:right="80" w:hanging="280"/>
              <w:contextualSpacing/>
              <w:jc w:val="both"/>
              <w:rPr>
                <w:sz w:val="19"/>
                <w:szCs w:val="19"/>
                <w:lang w:val="pt-PT"/>
              </w:rPr>
            </w:pPr>
            <w:r w:rsidRPr="002112BF">
              <w:rPr>
                <w:sz w:val="19"/>
                <w:szCs w:val="19"/>
                <w:lang w:val="pt-PT"/>
              </w:rPr>
              <w:t xml:space="preserve">vi) Contato social adequado a cada espécie, de acordo com a sua idade e atividade.  </w:t>
            </w:r>
          </w:p>
          <w:p w14:paraId="49C60A17" w14:textId="77777777" w:rsidR="0019638B" w:rsidRPr="002112BF" w:rsidRDefault="0019638B" w:rsidP="0019638B">
            <w:pPr>
              <w:spacing w:beforeLines="20" w:before="48" w:after="0"/>
              <w:ind w:left="447" w:right="80" w:hanging="280"/>
              <w:contextualSpacing/>
              <w:jc w:val="both"/>
              <w:rPr>
                <w:sz w:val="19"/>
                <w:szCs w:val="19"/>
                <w:lang w:val="pt-PT"/>
              </w:rPr>
            </w:pPr>
            <w:r w:rsidRPr="002112BF">
              <w:rPr>
                <w:sz w:val="19"/>
                <w:szCs w:val="19"/>
                <w:lang w:val="pt-PT"/>
              </w:rPr>
              <w:t xml:space="preserve">b) Vigiar o animal, de modo a evitar que este cause danos a pessoas, outros animais ou coisas;  </w:t>
            </w:r>
          </w:p>
          <w:p w14:paraId="4D7DE341" w14:textId="77777777" w:rsidR="0019638B" w:rsidRPr="002112BF" w:rsidRDefault="0019638B" w:rsidP="0019638B">
            <w:pPr>
              <w:spacing w:beforeLines="20" w:before="48" w:after="0"/>
              <w:ind w:left="447" w:right="80" w:hanging="280"/>
              <w:contextualSpacing/>
              <w:jc w:val="both"/>
              <w:rPr>
                <w:sz w:val="19"/>
                <w:szCs w:val="19"/>
                <w:lang w:val="pt-PT"/>
              </w:rPr>
            </w:pPr>
            <w:r w:rsidRPr="002112BF">
              <w:rPr>
                <w:sz w:val="19"/>
                <w:szCs w:val="19"/>
                <w:lang w:val="pt-PT"/>
              </w:rPr>
              <w:t xml:space="preserve">c) Educar o animal com recurso a métodos de reforço positivo visando a sua vinculação e integração positivas no espaço familiar e no meio ambiente;  </w:t>
            </w:r>
          </w:p>
          <w:p w14:paraId="718418B7" w14:textId="77777777" w:rsidR="0019638B" w:rsidRPr="002112BF" w:rsidRDefault="0019638B" w:rsidP="0019638B">
            <w:pPr>
              <w:spacing w:beforeLines="20" w:before="48" w:after="0"/>
              <w:ind w:left="447" w:right="80" w:hanging="280"/>
              <w:contextualSpacing/>
              <w:jc w:val="both"/>
              <w:rPr>
                <w:sz w:val="19"/>
                <w:szCs w:val="19"/>
                <w:lang w:val="pt-PT"/>
              </w:rPr>
            </w:pPr>
            <w:r w:rsidRPr="002112BF">
              <w:rPr>
                <w:sz w:val="19"/>
                <w:szCs w:val="19"/>
                <w:lang w:val="pt-PT"/>
              </w:rPr>
              <w:t xml:space="preserve">d) Identificar e registar o animal, nos termos do presente decreto-lei;  </w:t>
            </w:r>
          </w:p>
          <w:p w14:paraId="73B51818" w14:textId="77777777" w:rsidR="0019638B" w:rsidRPr="002112BF" w:rsidRDefault="0019638B" w:rsidP="0019638B">
            <w:pPr>
              <w:spacing w:beforeLines="20" w:before="48" w:after="0"/>
              <w:ind w:left="447" w:right="80" w:hanging="280"/>
              <w:contextualSpacing/>
              <w:jc w:val="both"/>
              <w:rPr>
                <w:sz w:val="19"/>
                <w:szCs w:val="19"/>
                <w:lang w:val="pt-PT"/>
              </w:rPr>
            </w:pPr>
            <w:r w:rsidRPr="002112BF">
              <w:rPr>
                <w:sz w:val="19"/>
                <w:szCs w:val="19"/>
                <w:lang w:val="pt-PT"/>
              </w:rPr>
              <w:t xml:space="preserve">e) Transportar o animal de forma adequada e de acordo com a legislação em vigor, garantindo a segurança rodoviária e o bem-estar e conforto do animal durante o transporte, inclusive em veículos particulares;  </w:t>
            </w:r>
          </w:p>
          <w:p w14:paraId="056A350D" w14:textId="77777777" w:rsidR="0019638B" w:rsidRPr="002112BF" w:rsidRDefault="0019638B" w:rsidP="0019638B">
            <w:pPr>
              <w:spacing w:beforeLines="20" w:before="48" w:after="0"/>
              <w:ind w:left="447" w:right="80" w:hanging="280"/>
              <w:contextualSpacing/>
              <w:jc w:val="both"/>
              <w:rPr>
                <w:sz w:val="19"/>
                <w:szCs w:val="19"/>
                <w:lang w:val="pt-PT"/>
              </w:rPr>
            </w:pPr>
            <w:r w:rsidRPr="002112BF">
              <w:rPr>
                <w:sz w:val="19"/>
                <w:szCs w:val="19"/>
                <w:lang w:val="pt-PT"/>
              </w:rPr>
              <w:t xml:space="preserve">f) Proporcionar ao animal toda e qualquer intervenção sanitária declarada como obrigatória por parte autoridade sanitária nacional, bem como qualquer outro tipo de tratamento veterinário preventivo, paliativo ou curativo indispensável ao seu bem-estar;  </w:t>
            </w:r>
          </w:p>
          <w:p w14:paraId="5681EF97" w14:textId="77777777" w:rsidR="0019638B" w:rsidRPr="002112BF" w:rsidRDefault="0019638B" w:rsidP="0019638B">
            <w:pPr>
              <w:spacing w:beforeLines="20" w:before="48" w:after="0"/>
              <w:ind w:left="447" w:right="80" w:hanging="280"/>
              <w:contextualSpacing/>
              <w:jc w:val="both"/>
              <w:rPr>
                <w:sz w:val="19"/>
                <w:szCs w:val="19"/>
                <w:lang w:val="pt-PT"/>
              </w:rPr>
            </w:pPr>
            <w:r w:rsidRPr="002112BF">
              <w:rPr>
                <w:sz w:val="19"/>
                <w:szCs w:val="19"/>
                <w:lang w:val="pt-PT"/>
              </w:rPr>
              <w:t xml:space="preserve">g) Comunicar o desaparecimento ou morte do animal de companhia, qualquer alteração nos dados do animal de companhia ou do proprietário, nos prazos prescritos, </w:t>
            </w:r>
            <w:r w:rsidRPr="002112BF">
              <w:rPr>
                <w:sz w:val="19"/>
                <w:szCs w:val="19"/>
                <w:lang w:val="pt-PT"/>
              </w:rPr>
              <w:lastRenderedPageBreak/>
              <w:t xml:space="preserve">bem como manter atualizado o SIAC e o DIAC, nos termos previstos no presente decreto-lei;  </w:t>
            </w:r>
          </w:p>
          <w:p w14:paraId="51D152B7" w14:textId="77777777" w:rsidR="0019638B" w:rsidRPr="002112BF" w:rsidRDefault="0019638B" w:rsidP="0019638B">
            <w:pPr>
              <w:spacing w:beforeLines="20" w:before="48" w:after="0"/>
              <w:ind w:left="447" w:right="80" w:hanging="280"/>
              <w:contextualSpacing/>
              <w:jc w:val="both"/>
              <w:rPr>
                <w:sz w:val="19"/>
                <w:szCs w:val="19"/>
                <w:lang w:val="pt-PT"/>
              </w:rPr>
            </w:pPr>
            <w:r w:rsidRPr="002112BF">
              <w:rPr>
                <w:sz w:val="19"/>
                <w:szCs w:val="19"/>
                <w:lang w:val="pt-PT"/>
              </w:rPr>
              <w:t xml:space="preserve">h) Colocar à disposição das autoridades competentes a documentação necessária e obrigatória em cada caso, colaborando para a obtenção das informações solicitadas a todo o momento e atendendo, de forma geral, a todas as recomendações que a autoridade competente emita;  </w:t>
            </w:r>
          </w:p>
          <w:p w14:paraId="665F0EAB" w14:textId="77777777" w:rsidR="0019638B" w:rsidRPr="002112BF" w:rsidRDefault="0019638B" w:rsidP="0019638B">
            <w:pPr>
              <w:spacing w:beforeLines="20" w:before="48" w:after="0"/>
              <w:ind w:left="447" w:right="80" w:hanging="280"/>
              <w:contextualSpacing/>
              <w:jc w:val="both"/>
              <w:rPr>
                <w:sz w:val="19"/>
                <w:szCs w:val="19"/>
                <w:lang w:val="pt-PT"/>
              </w:rPr>
            </w:pPr>
            <w:r w:rsidRPr="002112BF">
              <w:rPr>
                <w:sz w:val="19"/>
                <w:szCs w:val="19"/>
                <w:lang w:val="pt-PT"/>
              </w:rPr>
              <w:t xml:space="preserve">i) Recolher os excrementos do animal de companhia de quaisquer locais de acesso público.  </w:t>
            </w:r>
          </w:p>
          <w:p w14:paraId="67C2AE4E" w14:textId="77777777" w:rsidR="0019638B" w:rsidRPr="002112BF" w:rsidRDefault="0019638B" w:rsidP="0019638B">
            <w:pPr>
              <w:spacing w:beforeLines="20" w:before="48" w:after="0"/>
              <w:ind w:left="306" w:right="80" w:hanging="280"/>
              <w:contextualSpacing/>
              <w:jc w:val="both"/>
              <w:rPr>
                <w:sz w:val="19"/>
                <w:szCs w:val="19"/>
                <w:lang w:val="pt-PT"/>
              </w:rPr>
            </w:pPr>
          </w:p>
          <w:p w14:paraId="32A5CDAA" w14:textId="77777777" w:rsidR="0019638B" w:rsidRPr="002112BF" w:rsidRDefault="0019638B" w:rsidP="0019638B">
            <w:pPr>
              <w:spacing w:beforeLines="20" w:before="48" w:after="0"/>
              <w:ind w:left="306" w:right="80" w:hanging="280"/>
              <w:contextualSpacing/>
              <w:jc w:val="both"/>
              <w:rPr>
                <w:sz w:val="19"/>
                <w:szCs w:val="19"/>
                <w:lang w:val="pt-PT"/>
              </w:rPr>
            </w:pPr>
            <w:r w:rsidRPr="002112BF">
              <w:rPr>
                <w:sz w:val="19"/>
                <w:szCs w:val="19"/>
                <w:lang w:val="pt-PT"/>
              </w:rPr>
              <w:t xml:space="preserve">2 – É obrigatório o uso por todos os cães e gatos que circulem em espaços públicos de coleira ou peitoral, no qual deve constar a morada ou contacto telefónico do detentor.  </w:t>
            </w:r>
          </w:p>
          <w:p w14:paraId="1DCFB8BE" w14:textId="77777777" w:rsidR="0019638B" w:rsidRPr="002112BF" w:rsidRDefault="0019638B" w:rsidP="0019638B">
            <w:pPr>
              <w:spacing w:beforeLines="20" w:before="48" w:after="0"/>
              <w:ind w:left="306" w:right="80" w:hanging="280"/>
              <w:contextualSpacing/>
              <w:jc w:val="both"/>
              <w:rPr>
                <w:sz w:val="19"/>
                <w:szCs w:val="19"/>
                <w:lang w:val="pt-PT"/>
              </w:rPr>
            </w:pPr>
            <w:r w:rsidRPr="002112BF">
              <w:rPr>
                <w:sz w:val="19"/>
                <w:szCs w:val="19"/>
                <w:lang w:val="pt-PT"/>
              </w:rPr>
              <w:t xml:space="preserve">3 – Em espaços públicos, os cães e gatos devem ser conduzidos à trela ou, no caso dos cães, exceto durante a participação em provas e treinos ou, tratando-se de animais utilizados na caça, durante os atos venatórios, cães-pastor enquanto guardam os rebanhos, ou cães pertencentes às Forças Armadas e às Forças de Segurança e Serviços de Segurança e cães de busca e salvamento, quando em serviço.  </w:t>
            </w:r>
          </w:p>
          <w:p w14:paraId="44EF1D86" w14:textId="77777777" w:rsidR="0019638B" w:rsidRPr="002112BF" w:rsidRDefault="0019638B" w:rsidP="0019638B">
            <w:pPr>
              <w:spacing w:beforeLines="20" w:before="48" w:after="0"/>
              <w:ind w:left="306" w:right="80" w:hanging="280"/>
              <w:contextualSpacing/>
              <w:jc w:val="both"/>
              <w:rPr>
                <w:sz w:val="19"/>
                <w:szCs w:val="19"/>
                <w:lang w:val="pt-PT"/>
              </w:rPr>
            </w:pPr>
            <w:r w:rsidRPr="002112BF">
              <w:rPr>
                <w:sz w:val="19"/>
                <w:szCs w:val="19"/>
                <w:lang w:val="pt-PT"/>
              </w:rPr>
              <w:t xml:space="preserve">4 – As autarquias locais devem prever espaços públicos, ainda que condicionados a determinados horários, para a permanência e circulação de cães ou gatos sem a obrigatoriedade de utilização de trela ou açaimo.  </w:t>
            </w:r>
          </w:p>
          <w:p w14:paraId="244C88FB" w14:textId="77777777" w:rsidR="0019638B" w:rsidRPr="002112BF" w:rsidRDefault="0019638B" w:rsidP="0019638B">
            <w:pPr>
              <w:spacing w:beforeLines="20" w:before="48" w:after="0"/>
              <w:ind w:left="306" w:right="80" w:hanging="280"/>
              <w:contextualSpacing/>
              <w:jc w:val="both"/>
              <w:rPr>
                <w:sz w:val="19"/>
                <w:szCs w:val="19"/>
                <w:lang w:val="pt-PT"/>
              </w:rPr>
            </w:pPr>
            <w:r w:rsidRPr="002112BF">
              <w:rPr>
                <w:sz w:val="19"/>
                <w:szCs w:val="19"/>
                <w:lang w:val="pt-PT"/>
              </w:rPr>
              <w:t xml:space="preserve">5 – As autarquias locais estabelecem o regime aplicável à circulação e permanência de animais de companhia em “Praias de Uso Canino”: zonas de praia não classificadas como “águas balneares”, nas quais são disponibilizados equipamentos e materiais de recolha de dejetos, bem como normas a cumprir pelos respetivos titulares do animal de companhia.  </w:t>
            </w:r>
          </w:p>
          <w:p w14:paraId="272FBCDB" w14:textId="77777777" w:rsidR="0019638B" w:rsidRPr="002112BF" w:rsidRDefault="0019638B" w:rsidP="0019638B">
            <w:pPr>
              <w:spacing w:beforeLines="20" w:before="48" w:after="0"/>
              <w:ind w:left="306" w:right="80" w:hanging="280"/>
              <w:contextualSpacing/>
              <w:jc w:val="both"/>
              <w:rPr>
                <w:sz w:val="19"/>
                <w:szCs w:val="19"/>
                <w:lang w:val="pt-PT"/>
              </w:rPr>
            </w:pPr>
            <w:r w:rsidRPr="002112BF">
              <w:rPr>
                <w:sz w:val="19"/>
                <w:szCs w:val="19"/>
                <w:lang w:val="pt-PT"/>
              </w:rPr>
              <w:t xml:space="preserve">6 – Os cães e gatos não registados como animais reprodutores em nome de criadores com alojamentos autorizados para o efeito devem ser esterilizados antes dos seis meses de idade, desde entrada em vigor deste Decreto-Lei.  </w:t>
            </w:r>
          </w:p>
          <w:p w14:paraId="6D6CF5D2" w14:textId="77777777" w:rsidR="0019638B" w:rsidRPr="002112BF" w:rsidRDefault="0019638B" w:rsidP="0019638B">
            <w:pPr>
              <w:spacing w:beforeLines="20" w:before="48" w:after="0"/>
              <w:ind w:left="306" w:right="80" w:hanging="280"/>
              <w:contextualSpacing/>
              <w:jc w:val="both"/>
              <w:rPr>
                <w:sz w:val="19"/>
                <w:szCs w:val="19"/>
                <w:lang w:val="pt-PT"/>
              </w:rPr>
            </w:pPr>
            <w:r w:rsidRPr="002112BF">
              <w:rPr>
                <w:sz w:val="19"/>
                <w:szCs w:val="19"/>
                <w:lang w:val="pt-PT"/>
              </w:rPr>
              <w:lastRenderedPageBreak/>
              <w:t xml:space="preserve">7 – Todos os cães e gatos, com mais de 6 meses, que não se encontrem registados como animais reprodutores em nome de criadores com alojamento licenciados para o efeito, devem ser esterilizados, caso não existam contraindicações médico veterinárias, no prazo de 2 anos, desde a entrada em vigor do presente Decreto-Lei.  </w:t>
            </w:r>
          </w:p>
          <w:p w14:paraId="081F7872" w14:textId="77777777" w:rsidR="0019638B" w:rsidRPr="002112BF" w:rsidRDefault="0019638B" w:rsidP="0019638B">
            <w:pPr>
              <w:spacing w:beforeLines="20" w:before="48" w:after="0"/>
              <w:ind w:left="306" w:right="80" w:hanging="280"/>
              <w:contextualSpacing/>
              <w:rPr>
                <w:sz w:val="19"/>
                <w:szCs w:val="19"/>
                <w:lang w:val="pt-PT"/>
              </w:rPr>
            </w:pPr>
          </w:p>
          <w:p w14:paraId="3A5C6A55" w14:textId="77777777" w:rsidR="0019638B" w:rsidRPr="002112BF" w:rsidRDefault="0019638B" w:rsidP="0019638B">
            <w:pPr>
              <w:spacing w:beforeLines="20" w:before="48" w:after="0"/>
              <w:ind w:left="306" w:right="80" w:hanging="280"/>
              <w:contextualSpacing/>
              <w:rPr>
                <w:sz w:val="19"/>
                <w:szCs w:val="19"/>
                <w:lang w:val="pt-PT"/>
              </w:rPr>
            </w:pPr>
          </w:p>
          <w:p w14:paraId="06680C35" w14:textId="77777777" w:rsidR="0019638B" w:rsidRPr="002112BF" w:rsidRDefault="0019638B" w:rsidP="0019638B">
            <w:pPr>
              <w:spacing w:beforeLines="20" w:before="48" w:after="0"/>
              <w:ind w:left="306" w:right="80" w:hanging="280"/>
              <w:contextualSpacing/>
              <w:rPr>
                <w:b/>
                <w:bCs/>
                <w:sz w:val="19"/>
                <w:szCs w:val="19"/>
                <w:lang w:val="pt-PT"/>
              </w:rPr>
            </w:pPr>
            <w:r w:rsidRPr="002112BF">
              <w:rPr>
                <w:b/>
                <w:bCs/>
                <w:sz w:val="19"/>
                <w:szCs w:val="19"/>
                <w:lang w:val="pt-PT"/>
              </w:rPr>
              <w:t xml:space="preserve">Artigo 11.º - Obrigações especiais dos detentores relativas ao alojamento  </w:t>
            </w:r>
          </w:p>
          <w:p w14:paraId="60A9121D" w14:textId="77777777" w:rsidR="0019638B" w:rsidRPr="002112BF" w:rsidRDefault="0019638B" w:rsidP="0019638B">
            <w:pPr>
              <w:pStyle w:val="PargrafodaLista"/>
              <w:numPr>
                <w:ilvl w:val="0"/>
                <w:numId w:val="177"/>
              </w:numPr>
              <w:spacing w:beforeLines="20" w:before="48" w:after="0"/>
              <w:ind w:left="317" w:right="80"/>
              <w:jc w:val="both"/>
              <w:rPr>
                <w:sz w:val="19"/>
                <w:szCs w:val="19"/>
                <w:lang w:val="pt-PT"/>
              </w:rPr>
            </w:pPr>
            <w:r w:rsidRPr="002112BF">
              <w:rPr>
                <w:sz w:val="19"/>
                <w:szCs w:val="19"/>
                <w:lang w:val="pt-PT"/>
              </w:rPr>
              <w:t xml:space="preserve">A determinação do número de animais permitidos em alojamento que não seja destinado ao exercício da atividade de exploração para hospedagem, nos termos do presente decreto-lei, seja em prédios urbanos, mistos ou rústicos, é competência do respetivo município e freguesia, que terão acesso à base de dados de apoio ao Sistema de Informação de Animais de Companhia, para monitorização e controlo do número de animais mantidos em cada local. O Município e a Junta de Freguesia, excecionalmente, podem autorizar a permanência de um número maior de animais em cada alojamento.  </w:t>
            </w:r>
          </w:p>
          <w:p w14:paraId="5128B99A" w14:textId="77777777" w:rsidR="0019638B" w:rsidRPr="002112BF" w:rsidRDefault="0019638B" w:rsidP="0019638B">
            <w:pPr>
              <w:pStyle w:val="PargrafodaLista"/>
              <w:numPr>
                <w:ilvl w:val="0"/>
                <w:numId w:val="177"/>
              </w:numPr>
              <w:spacing w:beforeLines="20" w:before="48" w:after="0"/>
              <w:ind w:left="306" w:right="80" w:hanging="284"/>
              <w:jc w:val="both"/>
              <w:rPr>
                <w:sz w:val="19"/>
                <w:szCs w:val="19"/>
                <w:lang w:val="pt-PT"/>
              </w:rPr>
            </w:pPr>
            <w:r w:rsidRPr="002112BF">
              <w:rPr>
                <w:sz w:val="19"/>
                <w:szCs w:val="19"/>
                <w:lang w:val="pt-PT"/>
              </w:rPr>
              <w:t xml:space="preserve">Qualquer norma restritiva em relação ao disposto no número anterior, estipulada em título constitutivo da propriedade horizontal, em contrato de arrendamento, em regulamento do condomínio ou outro instrumento, deve considerar-se não escrita, exceto no respeitante a alojamento em partes comuns e sem prejuízo do disposto no número seguinte.  </w:t>
            </w:r>
          </w:p>
          <w:p w14:paraId="0769066D" w14:textId="63284409" w:rsidR="0019638B" w:rsidRDefault="0019638B" w:rsidP="0019638B">
            <w:pPr>
              <w:pStyle w:val="PargrafodaLista"/>
              <w:numPr>
                <w:ilvl w:val="0"/>
                <w:numId w:val="177"/>
              </w:numPr>
              <w:spacing w:beforeLines="20" w:before="48" w:after="0"/>
              <w:ind w:left="306" w:right="80" w:hanging="284"/>
              <w:jc w:val="both"/>
              <w:rPr>
                <w:sz w:val="19"/>
                <w:szCs w:val="19"/>
                <w:lang w:val="pt-PT"/>
              </w:rPr>
            </w:pPr>
            <w:r w:rsidRPr="002112BF">
              <w:rPr>
                <w:sz w:val="19"/>
                <w:szCs w:val="19"/>
                <w:lang w:val="pt-PT"/>
              </w:rPr>
              <w:t>Nas situações em que a permanência do animal de companhia é fonte de prejuízo para o sossego, a salubridade ou a segurança dos restantes moradores, qualquer morador pode intimar o proprietário a tomar providências ao seu alcance no sentido de as fazer cessar</w:t>
            </w:r>
            <w:r>
              <w:rPr>
                <w:sz w:val="19"/>
                <w:szCs w:val="19"/>
                <w:lang w:val="pt-PT"/>
              </w:rPr>
              <w:t>.</w:t>
            </w:r>
          </w:p>
          <w:p w14:paraId="5D890CAC" w14:textId="77777777" w:rsidR="0019638B" w:rsidRDefault="0019638B" w:rsidP="0019638B">
            <w:pPr>
              <w:pStyle w:val="PargrafodaLista"/>
              <w:numPr>
                <w:ilvl w:val="0"/>
                <w:numId w:val="177"/>
              </w:numPr>
              <w:spacing w:beforeLines="20" w:before="48" w:after="0"/>
              <w:ind w:left="306" w:right="80" w:hanging="284"/>
              <w:jc w:val="both"/>
              <w:rPr>
                <w:sz w:val="19"/>
                <w:szCs w:val="19"/>
                <w:lang w:val="pt-PT"/>
              </w:rPr>
            </w:pPr>
            <w:r w:rsidRPr="0019638B">
              <w:rPr>
                <w:sz w:val="19"/>
                <w:szCs w:val="19"/>
                <w:lang w:val="pt-PT"/>
              </w:rPr>
              <w:t xml:space="preserve">Em caso de não cumprimento do disposto no presente artigo, as câmaras municipais, após vistoria conjunta do delegado de saúde e do médico veterinário municipal, notificam o detentor para retirar os animais para um local adequado, que poderá ser um centro de bem-estar </w:t>
            </w:r>
            <w:r w:rsidRPr="0019638B">
              <w:rPr>
                <w:sz w:val="19"/>
                <w:szCs w:val="19"/>
                <w:lang w:val="pt-PT"/>
              </w:rPr>
              <w:lastRenderedPageBreak/>
              <w:t>animal, no prazo estabelecido por aquelas entidades, caso o detentor não opte por outro destino que reúna as condições estabelecidas pelo presente decreto-lei.</w:t>
            </w:r>
          </w:p>
          <w:p w14:paraId="486B181B" w14:textId="77777777" w:rsidR="0019638B" w:rsidRDefault="0019638B" w:rsidP="0019638B">
            <w:pPr>
              <w:pStyle w:val="PargrafodaLista"/>
              <w:spacing w:beforeLines="20" w:before="48" w:after="0"/>
              <w:ind w:left="306" w:right="80"/>
              <w:jc w:val="both"/>
              <w:rPr>
                <w:sz w:val="19"/>
                <w:szCs w:val="19"/>
                <w:lang w:val="pt-PT"/>
              </w:rPr>
            </w:pPr>
          </w:p>
          <w:p w14:paraId="7CF26C85" w14:textId="77777777" w:rsidR="0019638B" w:rsidRPr="0019638B" w:rsidRDefault="0019638B" w:rsidP="0019638B">
            <w:pPr>
              <w:spacing w:before="20" w:after="20"/>
              <w:rPr>
                <w:b/>
                <w:sz w:val="19"/>
                <w:szCs w:val="19"/>
                <w:lang w:val="pt-PT" w:eastAsia="pt-PT"/>
              </w:rPr>
            </w:pPr>
            <w:bookmarkStart w:id="2" w:name="_Toc223961450"/>
            <w:r w:rsidRPr="0019638B">
              <w:rPr>
                <w:b/>
                <w:sz w:val="19"/>
                <w:szCs w:val="19"/>
                <w:lang w:val="pt-PT" w:eastAsia="pt-PT"/>
              </w:rPr>
              <w:t>Artigo 12.º- Proibições gerais</w:t>
            </w:r>
            <w:bookmarkEnd w:id="2"/>
          </w:p>
          <w:p w14:paraId="7B3A3887" w14:textId="77777777" w:rsidR="0019638B" w:rsidRPr="0019638B" w:rsidRDefault="0019638B" w:rsidP="0019638B">
            <w:pPr>
              <w:spacing w:before="20" w:after="20"/>
              <w:ind w:left="708" w:hanging="708"/>
              <w:jc w:val="both"/>
              <w:rPr>
                <w:rFonts w:eastAsia="Times New Roman" w:cs="Times New Roman"/>
                <w:sz w:val="19"/>
                <w:szCs w:val="19"/>
                <w:lang w:val="pt-PT" w:eastAsia="pt-PT"/>
              </w:rPr>
            </w:pPr>
            <w:r w:rsidRPr="0019638B">
              <w:rPr>
                <w:rFonts w:eastAsia="Times New Roman" w:cs="Times New Roman"/>
                <w:sz w:val="19"/>
                <w:szCs w:val="19"/>
                <w:lang w:val="pt-PT" w:eastAsia="pt-PT"/>
              </w:rPr>
              <w:t>1 – São interditas quaisquer práticas que violem o bem-estar dos animais de companhia, em especial as seguintes:</w:t>
            </w:r>
          </w:p>
          <w:p w14:paraId="039789F5"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Causar a sua morte, em violação do que está previsto no presente decreto-lei para a eutanásia ;</w:t>
            </w:r>
          </w:p>
          <w:p w14:paraId="679439AB"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Sujeitá-los a qualquer prática que lhes possa causar sofrimento, dano, stresse ou angústia, por ação ou omissão, salvo nas situações legalmente previstas;</w:t>
            </w:r>
          </w:p>
          <w:p w14:paraId="3C7541C5"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Sujeitá-los a abuso sexual ou práticas sexuais, bem como captar ou disseminar, por qualquer forma, imagens de contacto sexual entre pessoas e animais;</w:t>
            </w:r>
          </w:p>
          <w:p w14:paraId="7968E493"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bookmarkStart w:id="3" w:name="_Hlk136267433"/>
            <w:r w:rsidRPr="0019638B">
              <w:rPr>
                <w:rFonts w:eastAsia="Times New Roman" w:cs="Times New Roman"/>
                <w:sz w:val="19"/>
                <w:szCs w:val="19"/>
                <w:lang w:val="pt-PT" w:eastAsia="pt-PT"/>
              </w:rPr>
              <w:t>Deter, comercializar, alojar, produzir, distribuir, importar, exportar, divulgar, exibir, ceder, disseminar ou disponibilizar, a qualquer título ou por qualquer meio, material audiovisual retratando a sua sujeição a contacto sexual ou a atos de abuso ou violência.</w:t>
            </w:r>
          </w:p>
          <w:bookmarkEnd w:id="3"/>
          <w:p w14:paraId="4815DC94"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eastAsia="pt-PT"/>
              </w:rPr>
            </w:pPr>
            <w:r w:rsidRPr="0019638B">
              <w:rPr>
                <w:rFonts w:eastAsia="Times New Roman" w:cs="Times New Roman"/>
                <w:sz w:val="19"/>
                <w:szCs w:val="19"/>
                <w:lang w:eastAsia="pt-PT"/>
              </w:rPr>
              <w:t>Abandoná-los;</w:t>
            </w:r>
          </w:p>
          <w:p w14:paraId="09BBF94E"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Acorrentá-los ou mantê-los em espaços confinados,</w:t>
            </w:r>
            <w:r w:rsidRPr="0019638B">
              <w:rPr>
                <w:sz w:val="19"/>
                <w:szCs w:val="19"/>
                <w:lang w:val="pt-PT"/>
              </w:rPr>
              <w:t xml:space="preserve"> </w:t>
            </w:r>
            <w:r w:rsidRPr="0019638B">
              <w:rPr>
                <w:rFonts w:eastAsia="Times New Roman" w:cs="Times New Roman"/>
                <w:sz w:val="19"/>
                <w:szCs w:val="19"/>
                <w:lang w:val="pt-PT" w:eastAsia="pt-PT"/>
              </w:rPr>
              <w:t>entre os quais varandas, caves, armazéns e outros, que não garantam o seu bem-estar, sendo permitido prendê-los temporariamente com trela à porta de locais que não permitam a entrada de animais ou durante atividades ao ar livre, sob supervisão humana e desde que não sejam expostos a fatores que ponham em causa o seu bem-estar.</w:t>
            </w:r>
          </w:p>
          <w:p w14:paraId="0B57C928"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Mantê-los em veículos estacionados  sem ventilação e temperatura adequadas.</w:t>
            </w:r>
          </w:p>
          <w:p w14:paraId="41CCB043"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Mantê-los predominantemente isolados de humanos ou de outros animais apropriados à espécie;</w:t>
            </w:r>
          </w:p>
          <w:p w14:paraId="6492E509"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bookmarkStart w:id="4" w:name="_Hlk130290114"/>
            <w:r w:rsidRPr="0019638B">
              <w:rPr>
                <w:rFonts w:eastAsia="Times New Roman" w:cs="Times New Roman"/>
                <w:sz w:val="19"/>
                <w:szCs w:val="19"/>
                <w:lang w:val="pt-PT" w:eastAsia="pt-PT"/>
              </w:rPr>
              <w:t xml:space="preserve">Sujeitá-los a intervenções cirúrgicas, com o objetivo de modificar a sua aparência ou alcançar outros fins não curativos, ou não destinados a impedir a reprodução, em particular, corte da cauda, secção das cordas vocais, remoção de unhas ou dentes, e corte das orelhas que não </w:t>
            </w:r>
            <w:r w:rsidRPr="0019638B">
              <w:rPr>
                <w:rFonts w:eastAsia="Times New Roman" w:cs="Times New Roman"/>
                <w:sz w:val="19"/>
                <w:szCs w:val="19"/>
                <w:lang w:val="pt-PT" w:eastAsia="pt-PT"/>
              </w:rPr>
              <w:lastRenderedPageBreak/>
              <w:t>seja realizada para fins de identificação de animais esterilizados conforme boas práticas internacionais;</w:t>
            </w:r>
          </w:p>
          <w:bookmarkEnd w:id="4"/>
          <w:p w14:paraId="72697D48"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Doá-los como prémio, recompensa ou no âmbito de sorteios ou promoções;</w:t>
            </w:r>
          </w:p>
          <w:p w14:paraId="53F82C64"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Vendê-los ou registá-los a menores de dezoito anos ou a pessoas incapazes do exercício de diretos, sem a autorização do respetivo representante legal;</w:t>
            </w:r>
          </w:p>
          <w:p w14:paraId="72CBCE45"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Vendê-los ou transacioná-los sem estarem registados no SIAC;</w:t>
            </w:r>
          </w:p>
          <w:p w14:paraId="0FB51405"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Vendê-los através da Internet;</w:t>
            </w:r>
          </w:p>
          <w:p w14:paraId="30CDCD79" w14:textId="77777777" w:rsidR="0019638B" w:rsidRPr="0019638B" w:rsidRDefault="0019638B" w:rsidP="0019638B">
            <w:pPr>
              <w:numPr>
                <w:ilvl w:val="0"/>
                <w:numId w:val="178"/>
              </w:numPr>
              <w:tabs>
                <w:tab w:val="left" w:pos="3480"/>
              </w:tabs>
              <w:spacing w:before="20" w:after="20"/>
              <w:contextualSpacing/>
              <w:jc w:val="both"/>
              <w:rPr>
                <w:rFonts w:eastAsia="Times New Roman" w:cs="Times New Roman"/>
                <w:sz w:val="19"/>
                <w:szCs w:val="19"/>
                <w:lang w:val="pt-PT" w:eastAsia="pt-PT"/>
              </w:rPr>
            </w:pPr>
            <w:bookmarkStart w:id="5" w:name="_Hlk133401309"/>
            <w:r w:rsidRPr="0019638B">
              <w:rPr>
                <w:rFonts w:eastAsia="Times New Roman" w:cs="Times New Roman"/>
                <w:sz w:val="19"/>
                <w:szCs w:val="19"/>
                <w:lang w:val="pt-PT" w:eastAsia="pt-PT"/>
              </w:rPr>
              <w:t>Utilizá-los para atividades de venda ambulante;</w:t>
            </w:r>
          </w:p>
          <w:bookmarkEnd w:id="5"/>
          <w:p w14:paraId="625063A3"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Criá-los ou vendê-los sem as autorizações e os registos legalmente previstos, bem como publicitar qualquer prestação de serviço ou venda sem o número de registo do alojamento;</w:t>
            </w:r>
          </w:p>
          <w:p w14:paraId="410B4566"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Administrar-lhes substâncias, tratamentos ou procedimentos com vista a aumentar ou diminuir o nível natural das suas capacidades fisiológicas e etológicas ou que não tenham fins médico-veterinários;</w:t>
            </w:r>
          </w:p>
          <w:p w14:paraId="68722415"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Sujeitá-lo a amputações sem razão médica veterinária que o justifique;</w:t>
            </w:r>
          </w:p>
          <w:p w14:paraId="7DDF2526" w14:textId="77777777" w:rsidR="0019638B" w:rsidRPr="0019638B" w:rsidRDefault="0019638B" w:rsidP="0019638B">
            <w:pPr>
              <w:numPr>
                <w:ilvl w:val="0"/>
                <w:numId w:val="178"/>
              </w:numPr>
              <w:tabs>
                <w:tab w:val="left" w:pos="3480"/>
              </w:tabs>
              <w:spacing w:before="20" w:after="20"/>
              <w:contextualSpacing/>
              <w:jc w:val="both"/>
              <w:rPr>
                <w:rFonts w:eastAsia="Times New Roman" w:cs="Times New Roman"/>
                <w:sz w:val="19"/>
                <w:szCs w:val="19"/>
                <w:lang w:val="pt-PT" w:eastAsia="pt-PT"/>
              </w:rPr>
            </w:pPr>
            <w:bookmarkStart w:id="6" w:name="_Hlk136268674"/>
            <w:r w:rsidRPr="0019638B">
              <w:rPr>
                <w:rFonts w:eastAsia="Times New Roman" w:cs="Times New Roman"/>
                <w:sz w:val="19"/>
                <w:szCs w:val="19"/>
                <w:lang w:val="pt-PT" w:eastAsia="pt-PT"/>
              </w:rPr>
              <w:t xml:space="preserve">Utilizá-los ou mantê-los em estabelecimentos de ensino ou formação, sem prejuízo dos animais de experimentação científica ou de atividades educativas assistidas por animais, tais como para fins de adoção, terapêuticos ou de sensibilização para o bem-estar animal; </w:t>
            </w:r>
          </w:p>
          <w:bookmarkEnd w:id="6"/>
          <w:p w14:paraId="74A115BE"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Utilizá-los em eventos, confrontos entre animais, ou outras atividades que envolvam crueldade ou tratamento humilhante, maus-tratos, sofrimento ou morte, ou</w:t>
            </w:r>
            <w:r w:rsidRPr="0019638B">
              <w:rPr>
                <w:sz w:val="19"/>
                <w:szCs w:val="19"/>
                <w:lang w:val="pt-PT"/>
              </w:rPr>
              <w:t xml:space="preserve"> </w:t>
            </w:r>
            <w:r w:rsidRPr="0019638B">
              <w:rPr>
                <w:rFonts w:eastAsia="Times New Roman" w:cs="Times New Roman"/>
                <w:sz w:val="19"/>
                <w:szCs w:val="19"/>
                <w:lang w:val="pt-PT" w:eastAsia="pt-PT"/>
              </w:rPr>
              <w:t>coloquem em risco a sua saúde e bem-estar;</w:t>
            </w:r>
          </w:p>
          <w:p w14:paraId="62CC0C70"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bookmarkStart w:id="7" w:name="_Hlk135058245"/>
            <w:r w:rsidRPr="0019638B">
              <w:rPr>
                <w:rFonts w:eastAsia="Times New Roman" w:cs="Times New Roman"/>
                <w:sz w:val="19"/>
                <w:szCs w:val="19"/>
                <w:lang w:val="pt-PT" w:eastAsia="pt-PT"/>
              </w:rPr>
              <w:t>Utilizá-los em corridas de cães, com ou sem isco, com fins competitivos ou recreativos;</w:t>
            </w:r>
          </w:p>
          <w:bookmarkEnd w:id="7"/>
          <w:p w14:paraId="49060C9D"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Utilizá-los em eventos que não estejam devidamente licenciados e autorizados;</w:t>
            </w:r>
          </w:p>
          <w:p w14:paraId="081EBA68"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 xml:space="preserve">Educá-los ou treiná-los com recurso a métodos aversivos, punitivos ou violentos, suscetíveis de causar danos físicos, angústia, stresse ou medo aos animais ou que visem estimular a sua agressividade ou fazê-los trabalhar de </w:t>
            </w:r>
            <w:r w:rsidRPr="0019638B">
              <w:rPr>
                <w:rFonts w:eastAsia="Times New Roman" w:cs="Times New Roman"/>
                <w:sz w:val="19"/>
                <w:szCs w:val="19"/>
                <w:lang w:val="pt-PT" w:eastAsia="pt-PT"/>
              </w:rPr>
              <w:lastRenderedPageBreak/>
              <w:t>forma a exceder as suas forças ou capacidades naturais, prejudicando a sua saúde ou bem-estar;</w:t>
            </w:r>
          </w:p>
          <w:p w14:paraId="1DE1D351"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 xml:space="preserve">Mantê-los em vitrines expostas ao público; </w:t>
            </w:r>
          </w:p>
          <w:p w14:paraId="7B74925B"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 xml:space="preserve">Vender cães, gatos ou furões senão </w:t>
            </w:r>
            <w:bookmarkStart w:id="8" w:name="_Hlk135058340"/>
            <w:r w:rsidRPr="0019638B">
              <w:rPr>
                <w:rFonts w:eastAsia="Times New Roman" w:cs="Times New Roman"/>
                <w:sz w:val="19"/>
                <w:szCs w:val="19"/>
                <w:lang w:val="pt-PT" w:eastAsia="pt-PT"/>
              </w:rPr>
              <w:t xml:space="preserve">por </w:t>
            </w:r>
            <w:bookmarkStart w:id="9" w:name="_Hlk135065925"/>
            <w:r w:rsidRPr="0019638B">
              <w:rPr>
                <w:rFonts w:eastAsia="Times New Roman" w:cs="Times New Roman"/>
                <w:sz w:val="19"/>
                <w:szCs w:val="19"/>
                <w:lang w:val="pt-PT" w:eastAsia="pt-PT"/>
              </w:rPr>
              <w:t>criadores comerciais em alojamentos autorizados para o efeito</w:t>
            </w:r>
            <w:bookmarkEnd w:id="9"/>
            <w:r w:rsidRPr="0019638B">
              <w:rPr>
                <w:rFonts w:eastAsia="Times New Roman" w:cs="Times New Roman"/>
                <w:sz w:val="19"/>
                <w:szCs w:val="19"/>
                <w:lang w:val="pt-PT" w:eastAsia="pt-PT"/>
              </w:rPr>
              <w:t>;</w:t>
            </w:r>
            <w:bookmarkEnd w:id="8"/>
          </w:p>
          <w:p w14:paraId="421F9549"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Utilizá-los em carrosséis, atrações de feiras,</w:t>
            </w:r>
            <w:r w:rsidRPr="0019638B">
              <w:rPr>
                <w:sz w:val="19"/>
                <w:szCs w:val="19"/>
                <w:lang w:val="pt-PT"/>
              </w:rPr>
              <w:t xml:space="preserve"> </w:t>
            </w:r>
            <w:r w:rsidRPr="0019638B">
              <w:rPr>
                <w:rFonts w:eastAsia="Times New Roman" w:cs="Times New Roman"/>
                <w:sz w:val="19"/>
                <w:szCs w:val="19"/>
                <w:lang w:val="pt-PT" w:eastAsia="pt-PT"/>
              </w:rPr>
              <w:t xml:space="preserve">circos, exposições itinerantes, números com animais e manifestações similares;  </w:t>
            </w:r>
          </w:p>
          <w:p w14:paraId="50AEDE78"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Levá-los amarrados a veículos motorizados em movimento;</w:t>
            </w:r>
          </w:p>
          <w:p w14:paraId="5F999056" w14:textId="77777777" w:rsidR="0019638B" w:rsidRPr="0019638B" w:rsidRDefault="0019638B" w:rsidP="0019638B">
            <w:pPr>
              <w:numPr>
                <w:ilvl w:val="0"/>
                <w:numId w:val="178"/>
              </w:numPr>
              <w:spacing w:before="20" w:after="20"/>
              <w:contextualSpacing/>
              <w:jc w:val="both"/>
              <w:rPr>
                <w:rFonts w:eastAsia="Times New Roman" w:cs="Times New Roman"/>
                <w:sz w:val="19"/>
                <w:szCs w:val="19"/>
                <w:lang w:val="pt-PT" w:eastAsia="pt-PT"/>
              </w:rPr>
            </w:pPr>
            <w:bookmarkStart w:id="10" w:name="_Hlk136269734"/>
            <w:r w:rsidRPr="0019638B">
              <w:rPr>
                <w:rFonts w:eastAsia="Times New Roman" w:cs="Times New Roman"/>
                <w:sz w:val="19"/>
                <w:szCs w:val="19"/>
                <w:lang w:val="pt-PT" w:eastAsia="pt-PT"/>
              </w:rPr>
              <w:t>Utilizar, deter ou comercializar qualquer meio que tenha como propósito influenciar o comportamento do animal através de métodos aversivos, violentos ou estímulos punitivos, tais como coleiras elétricas, de choques, estranguladoras ou com bicos, açaimos fechados ou que dificultem a respiração do animal;</w:t>
            </w:r>
          </w:p>
          <w:p w14:paraId="21431EEB" w14:textId="77777777" w:rsidR="0019638B" w:rsidRPr="0019638B" w:rsidRDefault="0019638B" w:rsidP="0019638B">
            <w:pPr>
              <w:tabs>
                <w:tab w:val="left" w:pos="3480"/>
              </w:tabs>
              <w:spacing w:before="20" w:after="20"/>
              <w:contextualSpacing/>
              <w:jc w:val="both"/>
              <w:rPr>
                <w:rFonts w:eastAsia="Times New Roman" w:cs="Times New Roman"/>
                <w:sz w:val="19"/>
                <w:szCs w:val="19"/>
                <w:lang w:val="pt-PT" w:eastAsia="pt-PT"/>
              </w:rPr>
            </w:pPr>
            <w:bookmarkStart w:id="11" w:name="_Hlk123302128"/>
            <w:bookmarkEnd w:id="10"/>
            <w:r w:rsidRPr="0019638B">
              <w:rPr>
                <w:rFonts w:eastAsia="Times New Roman" w:cs="Times New Roman"/>
                <w:sz w:val="19"/>
                <w:szCs w:val="19"/>
                <w:lang w:val="pt-PT" w:eastAsia="pt-PT"/>
              </w:rPr>
              <w:t>z) Usá-los para a promoção ou concretização de sacrifício ritual de animais de companhia;</w:t>
            </w:r>
          </w:p>
          <w:p w14:paraId="2705D186" w14:textId="77777777" w:rsidR="0019638B" w:rsidRPr="0019638B" w:rsidRDefault="0019638B" w:rsidP="0019638B">
            <w:pPr>
              <w:tabs>
                <w:tab w:val="left" w:pos="3480"/>
              </w:tabs>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aa) Consumi-los, usar ou comercializar a sua carne, pele, pelo ou qualquer parte do seu corpo, excetuando-se as utilizações autorizadas para fins experimentais ou científicos;</w:t>
            </w:r>
          </w:p>
          <w:p w14:paraId="0C335FFC" w14:textId="2DDAE2F3" w:rsidR="0019638B" w:rsidRPr="0019638B" w:rsidRDefault="0019638B" w:rsidP="0019638B">
            <w:pPr>
              <w:tabs>
                <w:tab w:val="left" w:pos="3480"/>
              </w:tabs>
              <w:spacing w:before="20" w:after="20"/>
              <w:contextualSpacing/>
              <w:jc w:val="both"/>
              <w:rPr>
                <w:rFonts w:eastAsia="Times New Roman" w:cs="Times New Roman"/>
                <w:sz w:val="19"/>
                <w:szCs w:val="19"/>
                <w:lang w:val="pt-PT" w:eastAsia="pt-PT"/>
              </w:rPr>
            </w:pPr>
            <w:bookmarkStart w:id="12" w:name="_Hlk135058521"/>
            <w:r w:rsidRPr="0019638B">
              <w:rPr>
                <w:rFonts w:eastAsia="Times New Roman" w:cs="Times New Roman"/>
                <w:sz w:val="19"/>
                <w:szCs w:val="19"/>
                <w:lang w:val="pt-PT" w:eastAsia="pt-PT"/>
              </w:rPr>
              <w:t>bb) Utilizá-los para a prática de mendicidade, sem prejuízo do direito das pessoas sem-abrigo se fazerem acompanhar dos seus animais de companhia, salvaguardado o seu bem-estar.</w:t>
            </w:r>
            <w:bookmarkEnd w:id="11"/>
            <w:bookmarkEnd w:id="12"/>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29F5EF16" w14:textId="183600DE" w:rsidR="0019638B" w:rsidRPr="003B1C4F" w:rsidRDefault="0019638B" w:rsidP="0019638B">
            <w:pPr>
              <w:spacing w:before="80" w:after="40"/>
              <w:ind w:left="80" w:right="80"/>
              <w:jc w:val="both"/>
              <w:rPr>
                <w:lang w:val="pt-PT"/>
              </w:rPr>
            </w:pPr>
            <w:r w:rsidRPr="003B1C4F">
              <w:rPr>
                <w:b/>
                <w:i/>
                <w:color w:val="555555"/>
                <w:sz w:val="16"/>
                <w:lang w:val="pt-PT"/>
              </w:rPr>
              <w:lastRenderedPageBreak/>
              <w:t xml:space="preserve">Art.º </w:t>
            </w:r>
            <w:r>
              <w:rPr>
                <w:b/>
                <w:i/>
                <w:color w:val="555555"/>
                <w:sz w:val="16"/>
                <w:lang w:val="pt-PT"/>
              </w:rPr>
              <w:t>4 e 5</w:t>
            </w:r>
            <w:r w:rsidRPr="003B1C4F">
              <w:rPr>
                <w:b/>
                <w:i/>
                <w:color w:val="555555"/>
                <w:sz w:val="16"/>
                <w:lang w:val="pt-PT"/>
              </w:rPr>
              <w:t>.º do Código do Animal (DL n.º 214/2013)</w:t>
            </w:r>
          </w:p>
          <w:p w14:paraId="26897272" w14:textId="77777777" w:rsidR="0019638B" w:rsidRPr="00950123" w:rsidRDefault="0019638B" w:rsidP="0019638B">
            <w:pPr>
              <w:spacing w:before="20" w:after="0"/>
              <w:ind w:left="79" w:right="79"/>
              <w:rPr>
                <w:b/>
                <w:bCs/>
                <w:color w:val="222222"/>
                <w:sz w:val="19"/>
                <w:lang w:val="pt-PT"/>
              </w:rPr>
            </w:pPr>
            <w:r w:rsidRPr="00950123">
              <w:rPr>
                <w:b/>
                <w:bCs/>
                <w:color w:val="222222"/>
                <w:sz w:val="19"/>
                <w:lang w:val="pt-PT"/>
              </w:rPr>
              <w:t>Artigo 4.º - Detenção responsável</w:t>
            </w:r>
          </w:p>
          <w:p w14:paraId="01F8452D" w14:textId="77777777" w:rsidR="0019638B" w:rsidRPr="00270AAD" w:rsidRDefault="0019638B" w:rsidP="0019638B">
            <w:pPr>
              <w:spacing w:before="20" w:after="0"/>
              <w:ind w:left="79" w:right="79"/>
              <w:rPr>
                <w:color w:val="222222"/>
                <w:sz w:val="19"/>
                <w:lang w:val="pt-PT"/>
              </w:rPr>
            </w:pPr>
            <w:r w:rsidRPr="00950123">
              <w:rPr>
                <w:color w:val="222222"/>
                <w:sz w:val="19"/>
                <w:lang w:val="pt-PT"/>
              </w:rPr>
              <w:t>Cabe aos detentores de animais de companhia assegurar as necessidades básicas de bem-estar dos mesmos, garantir o controlo da sua reprodução, salvaguardar a sua saúde e prevenir os riscos inerentes à transmissão de doenças a pessoas e a outros animais e, ainda, a segurança das populações, garantindo a salubridade dos locais e a tranquilidade das pessoas.</w:t>
            </w:r>
            <w:r>
              <w:rPr>
                <w:b/>
                <w:bCs/>
                <w:color w:val="222222"/>
                <w:sz w:val="19"/>
                <w:lang w:val="pt-PT"/>
              </w:rPr>
              <w:br/>
            </w:r>
            <w:r>
              <w:rPr>
                <w:b/>
                <w:bCs/>
                <w:color w:val="222222"/>
                <w:sz w:val="19"/>
                <w:lang w:val="pt-PT"/>
              </w:rPr>
              <w:br/>
            </w:r>
            <w:r w:rsidRPr="00950123">
              <w:rPr>
                <w:b/>
                <w:bCs/>
                <w:color w:val="222222"/>
                <w:sz w:val="19"/>
                <w:lang w:val="pt-PT"/>
              </w:rPr>
              <w:t>Artigo 5.º Princípios básicos para o bem-estar dos animais</w:t>
            </w:r>
          </w:p>
          <w:p w14:paraId="2C8286F2" w14:textId="77777777" w:rsidR="0019638B" w:rsidRPr="00950123" w:rsidRDefault="0019638B" w:rsidP="0019638B">
            <w:pPr>
              <w:spacing w:before="20" w:after="0"/>
              <w:ind w:left="79" w:right="79"/>
              <w:rPr>
                <w:color w:val="222222"/>
                <w:sz w:val="19"/>
                <w:lang w:val="pt-PT"/>
              </w:rPr>
            </w:pPr>
            <w:r w:rsidRPr="00950123">
              <w:rPr>
                <w:color w:val="222222"/>
                <w:sz w:val="19"/>
                <w:lang w:val="pt-PT"/>
              </w:rPr>
              <w:t>1 - As condições de detenção e de alojamento para reprodução, criação, manutenção e acomodação dos animais de companhia devem salvaguardar os seus parâmetros de bem-estar animal.</w:t>
            </w:r>
          </w:p>
          <w:p w14:paraId="267FC337" w14:textId="77777777" w:rsidR="0019638B" w:rsidRPr="00950123" w:rsidRDefault="0019638B" w:rsidP="0019638B">
            <w:pPr>
              <w:spacing w:before="20" w:after="0"/>
              <w:ind w:left="79" w:right="79"/>
              <w:rPr>
                <w:color w:val="222222"/>
                <w:sz w:val="19"/>
                <w:lang w:val="pt-PT"/>
              </w:rPr>
            </w:pPr>
            <w:r w:rsidRPr="00950123">
              <w:rPr>
                <w:color w:val="222222"/>
                <w:sz w:val="19"/>
                <w:lang w:val="pt-PT"/>
              </w:rPr>
              <w:t>2 - Nenhum animal deve ser detido como animal de companhia se não estiverem asseguradas as condições referidas no número anterior ou se não se adaptar ao cativeiro.</w:t>
            </w:r>
          </w:p>
          <w:p w14:paraId="0E70E289" w14:textId="77777777" w:rsidR="0019638B" w:rsidRPr="00950123" w:rsidRDefault="0019638B" w:rsidP="0019638B">
            <w:pPr>
              <w:spacing w:before="20" w:after="0"/>
              <w:ind w:left="79" w:right="79"/>
              <w:rPr>
                <w:color w:val="222222"/>
                <w:sz w:val="19"/>
                <w:lang w:val="pt-PT"/>
              </w:rPr>
            </w:pPr>
            <w:r w:rsidRPr="00950123">
              <w:rPr>
                <w:color w:val="222222"/>
                <w:sz w:val="19"/>
                <w:lang w:val="pt-PT"/>
              </w:rPr>
              <w:t>3 -É proibida a violência contra animais, considerando-se como tal todos os atos que, sem necessidade, infligem a morte, o sofrimento, abuso ou lesões a um animal, designadamente os seguintes:</w:t>
            </w:r>
          </w:p>
          <w:p w14:paraId="1BAF552C" w14:textId="77777777" w:rsidR="0019638B" w:rsidRPr="00950123" w:rsidRDefault="0019638B" w:rsidP="0019638B">
            <w:pPr>
              <w:spacing w:before="20" w:after="0"/>
              <w:ind w:left="79" w:right="79"/>
              <w:rPr>
                <w:color w:val="222222"/>
                <w:sz w:val="19"/>
                <w:lang w:val="pt-PT"/>
              </w:rPr>
            </w:pPr>
            <w:r w:rsidRPr="00950123">
              <w:rPr>
                <w:color w:val="222222"/>
                <w:sz w:val="19"/>
                <w:lang w:val="pt-PT"/>
              </w:rPr>
              <w:lastRenderedPageBreak/>
              <w:tab/>
              <w:t>a) Agredir animais, nomeadamente com o uso de chicotes, estimulantes elétricos ou objetos contundentes ou perfurantes, ou com murros, bofetadas ou pontapés;</w:t>
            </w:r>
          </w:p>
          <w:p w14:paraId="306343B0" w14:textId="77777777" w:rsidR="0019638B" w:rsidRPr="00950123" w:rsidRDefault="0019638B" w:rsidP="0019638B">
            <w:pPr>
              <w:spacing w:before="20" w:after="0"/>
              <w:ind w:left="79" w:right="79"/>
              <w:rPr>
                <w:color w:val="222222"/>
                <w:sz w:val="19"/>
                <w:lang w:val="pt-PT"/>
              </w:rPr>
            </w:pPr>
            <w:r w:rsidRPr="00950123">
              <w:rPr>
                <w:color w:val="222222"/>
                <w:sz w:val="19"/>
                <w:lang w:val="pt-PT"/>
              </w:rPr>
              <w:tab/>
              <w:t>b) Restringir a liberdade de movimentos dos animais de tal forma que lhes seja impedido levantar-se, deitar-se ou virar-se sobre si próprios;</w:t>
            </w:r>
          </w:p>
          <w:p w14:paraId="6B289472" w14:textId="77777777" w:rsidR="0019638B" w:rsidRPr="00950123" w:rsidRDefault="0019638B" w:rsidP="0019638B">
            <w:pPr>
              <w:spacing w:before="20" w:after="0"/>
              <w:ind w:left="79" w:right="79"/>
              <w:rPr>
                <w:color w:val="222222"/>
                <w:sz w:val="19"/>
                <w:lang w:val="pt-PT"/>
              </w:rPr>
            </w:pPr>
            <w:r w:rsidRPr="00950123">
              <w:rPr>
                <w:color w:val="222222"/>
                <w:sz w:val="19"/>
                <w:lang w:val="pt-PT"/>
              </w:rPr>
              <w:tab/>
              <w:t>c) Usar equipamentos de maneio, contenção ou treino, que causem sofrimento desnecessário ou lesões aos animais;</w:t>
            </w:r>
          </w:p>
          <w:p w14:paraId="0ED3CDA2" w14:textId="77777777" w:rsidR="0019638B" w:rsidRPr="00950123" w:rsidRDefault="0019638B" w:rsidP="0019638B">
            <w:pPr>
              <w:spacing w:before="20" w:after="0"/>
              <w:ind w:left="79" w:right="79"/>
              <w:rPr>
                <w:color w:val="222222"/>
                <w:sz w:val="19"/>
                <w:lang w:val="pt-PT"/>
              </w:rPr>
            </w:pPr>
            <w:r w:rsidRPr="00950123">
              <w:rPr>
                <w:color w:val="222222"/>
                <w:sz w:val="19"/>
                <w:lang w:val="pt-PT"/>
              </w:rPr>
              <w:tab/>
              <w:t>d) Incitar, realizar ou promover lutas entre animais de companhia, quando destas possa resultar sofrimento, lesões ou morte dos animais.</w:t>
            </w:r>
          </w:p>
          <w:p w14:paraId="6E8468D6" w14:textId="77777777" w:rsidR="0019638B" w:rsidRPr="00950123" w:rsidRDefault="0019638B" w:rsidP="0019638B">
            <w:pPr>
              <w:spacing w:before="20" w:after="0"/>
              <w:ind w:left="79" w:right="79"/>
              <w:rPr>
                <w:color w:val="222222"/>
                <w:sz w:val="19"/>
                <w:lang w:val="pt-PT"/>
              </w:rPr>
            </w:pPr>
            <w:r w:rsidRPr="00950123">
              <w:rPr>
                <w:color w:val="222222"/>
                <w:sz w:val="19"/>
                <w:lang w:val="pt-PT"/>
              </w:rPr>
              <w:tab/>
              <w:t>e) Criar cães e gatos para consumo, utilização ou comércio da sua carne, pele, pelo ou qualquer parte destes animais, excetuando-se as utilizações autorizadas para fins experimentais ou científicos;</w:t>
            </w:r>
          </w:p>
          <w:p w14:paraId="68B6C14A" w14:textId="77777777" w:rsidR="0019638B" w:rsidRPr="00950123" w:rsidRDefault="0019638B" w:rsidP="0019638B">
            <w:pPr>
              <w:spacing w:before="20" w:after="0"/>
              <w:ind w:left="79" w:right="79"/>
              <w:rPr>
                <w:color w:val="222222"/>
                <w:sz w:val="19"/>
                <w:lang w:val="pt-PT"/>
              </w:rPr>
            </w:pPr>
            <w:r w:rsidRPr="00950123">
              <w:rPr>
                <w:color w:val="222222"/>
                <w:sz w:val="19"/>
                <w:lang w:val="pt-PT"/>
              </w:rPr>
              <w:tab/>
              <w:t>f) Promover ou concretizar o sacrifício ritual de animais de companhia.</w:t>
            </w:r>
          </w:p>
          <w:p w14:paraId="4CBC101D" w14:textId="46223549" w:rsidR="0019638B" w:rsidRPr="003B1C4F" w:rsidRDefault="0019638B" w:rsidP="0019638B">
            <w:pPr>
              <w:spacing w:before="140" w:after="0"/>
              <w:ind w:left="80" w:right="80"/>
              <w:jc w:val="both"/>
              <w:rPr>
                <w:lang w:val="pt-PT"/>
              </w:rPr>
            </w:pPr>
            <w:r w:rsidRPr="00950123">
              <w:rPr>
                <w:color w:val="222222"/>
                <w:sz w:val="19"/>
                <w:lang w:val="pt-PT"/>
              </w:rPr>
              <w:t>4 - É proibido utilizar animais para fins didáticos e lúdicos, de treino, filmagens, exibições, publicidade ou atividades semelhantes, sempre que daí resultem para aqueles dor ou sofrimentos consideráveis, salvo experiência científica de comprovada necessidade e justificada nos termos da lei.</w:t>
            </w:r>
            <w:r>
              <w:rPr>
                <w:color w:val="222222"/>
                <w:sz w:val="19"/>
                <w:lang w:val="pt-PT"/>
              </w:rPr>
              <w:br/>
            </w:r>
            <w:r>
              <w:rPr>
                <w:lang w:val="pt-PT"/>
              </w:rPr>
              <w:br/>
            </w:r>
            <w:r w:rsidRPr="00950123">
              <w:rPr>
                <w:b/>
                <w:bCs/>
                <w:color w:val="222222"/>
                <w:sz w:val="19"/>
                <w:lang w:val="pt-PT"/>
              </w:rPr>
              <w:t xml:space="preserve">Art. 75.º, n.º 8 - </w:t>
            </w:r>
            <w:r w:rsidRPr="00270AAD">
              <w:rPr>
                <w:color w:val="222222"/>
                <w:sz w:val="19"/>
                <w:lang w:val="pt-PT"/>
              </w:rPr>
              <w:t>Em caso de abandono de animais ou em caso de incumprimento do dever de vigilância que tenha dado origem a uma agressão, os cães e gatos são devolvidos ao seu detentor após esterilização cirúrgica definitiva executada no centro de recolha a suas expensas.</w:t>
            </w:r>
          </w:p>
        </w:tc>
        <w:tc>
          <w:tcPr>
            <w:tcW w:w="5042" w:type="dxa"/>
            <w:tcBorders>
              <w:top w:val="single" w:sz="4" w:space="0" w:color="CCCCCC"/>
              <w:left w:val="single" w:sz="4" w:space="0" w:color="CCCCCC"/>
              <w:bottom w:val="single" w:sz="4" w:space="0" w:color="CCCCCC"/>
              <w:right w:val="single" w:sz="4" w:space="0" w:color="CCCCCC"/>
            </w:tcBorders>
            <w:shd w:val="clear" w:color="auto" w:fill="F0FBFD"/>
          </w:tcPr>
          <w:p w14:paraId="65C303B9" w14:textId="77777777" w:rsidR="0019638B" w:rsidRPr="003B1C4F" w:rsidRDefault="0019638B" w:rsidP="0019638B">
            <w:pPr>
              <w:spacing w:before="80" w:after="40"/>
              <w:ind w:left="80" w:right="80"/>
              <w:jc w:val="both"/>
              <w:rPr>
                <w:lang w:val="pt-PT"/>
              </w:rPr>
            </w:pPr>
            <w:r w:rsidRPr="003B1C4F">
              <w:rPr>
                <w:b/>
                <w:i/>
                <w:color w:val="555555"/>
                <w:sz w:val="16"/>
                <w:lang w:val="pt-PT"/>
              </w:rPr>
              <w:lastRenderedPageBreak/>
              <w:t>n.ºs 1, 2 e 3 do art.º 7.º do DL n.º 276/2001, de 17 de outubro</w:t>
            </w:r>
          </w:p>
          <w:p w14:paraId="0572AC39" w14:textId="77777777" w:rsidR="0019638B" w:rsidRPr="003B1C4F" w:rsidRDefault="0019638B" w:rsidP="0019638B">
            <w:pPr>
              <w:spacing w:before="140" w:after="0"/>
              <w:ind w:left="80" w:right="80"/>
              <w:jc w:val="both"/>
              <w:rPr>
                <w:lang w:val="pt-PT"/>
              </w:rPr>
            </w:pPr>
            <w:r w:rsidRPr="003B1C4F">
              <w:rPr>
                <w:color w:val="222222"/>
                <w:sz w:val="19"/>
                <w:lang w:val="pt-PT"/>
              </w:rPr>
              <w:t>1 — As condições de detenção e de alojamento para reprodução, criação, manutenção e acomodação dos animais de companhia devem salvaguardar os seus parâmetros de bem-estar animal, nomeadamente nos termos dos artigos seguintes.</w:t>
            </w:r>
          </w:p>
          <w:p w14:paraId="1B45BC49" w14:textId="77777777" w:rsidR="0019638B" w:rsidRPr="003B1C4F" w:rsidRDefault="0019638B" w:rsidP="0019638B">
            <w:pPr>
              <w:spacing w:before="140" w:after="0"/>
              <w:ind w:left="80" w:right="80"/>
              <w:jc w:val="both"/>
              <w:rPr>
                <w:lang w:val="pt-PT"/>
              </w:rPr>
            </w:pPr>
            <w:r w:rsidRPr="003B1C4F">
              <w:rPr>
                <w:color w:val="222222"/>
                <w:sz w:val="19"/>
                <w:lang w:val="pt-PT"/>
              </w:rPr>
              <w:t>2 — Nenhum animal deve ser detido como animal de companhia se não estiverem asseguradas as condições referidas no número anterior ou se não se adaptar ao cativeiro.</w:t>
            </w:r>
          </w:p>
          <w:p w14:paraId="74042A6B" w14:textId="77777777" w:rsidR="0019638B" w:rsidRDefault="0019638B" w:rsidP="0019638B">
            <w:pPr>
              <w:spacing w:before="140" w:after="0"/>
              <w:ind w:left="80" w:right="80"/>
              <w:jc w:val="both"/>
              <w:rPr>
                <w:color w:val="222222"/>
                <w:sz w:val="19"/>
                <w:lang w:val="pt-PT"/>
              </w:rPr>
            </w:pPr>
            <w:r w:rsidRPr="003B1C4F">
              <w:rPr>
                <w:color w:val="222222"/>
                <w:sz w:val="19"/>
                <w:lang w:val="pt-PT"/>
              </w:rPr>
              <w:t>3 — São proibidas todas as violências contra animais, considerando-se como tais os atos consistentes em, sem necessidade, se infligir a morte, o sofrimento ou lesões a um animal.</w:t>
            </w:r>
          </w:p>
          <w:p w14:paraId="730F0C3C" w14:textId="77777777" w:rsidR="0019638B" w:rsidRDefault="0019638B" w:rsidP="0019638B">
            <w:pPr>
              <w:spacing w:before="140" w:after="0"/>
              <w:ind w:right="80"/>
              <w:jc w:val="both"/>
              <w:rPr>
                <w:b/>
                <w:i/>
                <w:color w:val="555555"/>
                <w:sz w:val="16"/>
                <w:lang w:val="pt-PT"/>
              </w:rPr>
            </w:pPr>
          </w:p>
          <w:p w14:paraId="4E5C9879" w14:textId="77A79514" w:rsidR="0019638B" w:rsidRDefault="0019638B" w:rsidP="0019638B">
            <w:pPr>
              <w:spacing w:before="140" w:after="0"/>
              <w:ind w:right="80"/>
              <w:jc w:val="both"/>
              <w:rPr>
                <w:color w:val="222222"/>
                <w:sz w:val="19"/>
                <w:lang w:val="pt-PT"/>
              </w:rPr>
            </w:pPr>
            <w:r w:rsidRPr="0019638B">
              <w:rPr>
                <w:b/>
                <w:i/>
                <w:color w:val="555555"/>
                <w:sz w:val="16"/>
                <w:lang w:val="pt-PT"/>
              </w:rPr>
              <w:t>Lei n.º 92/95, de 12 de Setembro</w:t>
            </w:r>
            <w:r>
              <w:rPr>
                <w:b/>
                <w:i/>
                <w:color w:val="555555"/>
                <w:sz w:val="16"/>
                <w:lang w:val="pt-PT"/>
              </w:rPr>
              <w:t xml:space="preserve"> -</w:t>
            </w:r>
            <w:r w:rsidRPr="0019638B">
              <w:rPr>
                <w:b/>
                <w:i/>
                <w:color w:val="555555"/>
                <w:sz w:val="16"/>
                <w:lang w:val="pt-PT"/>
              </w:rPr>
              <w:t xml:space="preserve"> PROTECÇÃO AOS ANIMAIS</w:t>
            </w:r>
          </w:p>
          <w:p w14:paraId="141FF1B6" w14:textId="24ADAD22" w:rsidR="0019638B" w:rsidRPr="0019638B" w:rsidRDefault="0019638B" w:rsidP="0019638B">
            <w:pPr>
              <w:spacing w:before="140" w:after="0"/>
              <w:ind w:left="80" w:right="80"/>
              <w:jc w:val="both"/>
              <w:rPr>
                <w:lang w:val="pt-PT"/>
              </w:rPr>
            </w:pPr>
            <w:r w:rsidRPr="0019638B">
              <w:rPr>
                <w:lang w:val="pt-PT"/>
              </w:rPr>
              <w:t>Artigo 1.º</w:t>
            </w:r>
            <w:r>
              <w:rPr>
                <w:lang w:val="pt-PT"/>
              </w:rPr>
              <w:t xml:space="preserve"> - </w:t>
            </w:r>
            <w:r w:rsidRPr="0019638B">
              <w:rPr>
                <w:lang w:val="pt-PT"/>
              </w:rPr>
              <w:t>Medidas gerais de protecção</w:t>
            </w:r>
          </w:p>
          <w:p w14:paraId="28888266" w14:textId="77777777" w:rsidR="0019638B" w:rsidRPr="0019638B" w:rsidRDefault="0019638B" w:rsidP="0019638B">
            <w:pPr>
              <w:spacing w:before="140" w:after="0"/>
              <w:ind w:left="80" w:right="80"/>
              <w:jc w:val="both"/>
              <w:rPr>
                <w:lang w:val="pt-PT"/>
              </w:rPr>
            </w:pPr>
            <w:r w:rsidRPr="0019638B">
              <w:rPr>
                <w:lang w:val="pt-PT"/>
              </w:rPr>
              <w:t>1 - São proibidas todas as violências injustificadas contra animais, considerando-se como tais os actos consistentes em, sem necessidade, se infligir a morte, o sofrimento cruel e prolongado ou graves lesões a um animal.</w:t>
            </w:r>
          </w:p>
          <w:p w14:paraId="17FF4E23" w14:textId="77777777" w:rsidR="0019638B" w:rsidRPr="0019638B" w:rsidRDefault="0019638B" w:rsidP="0019638B">
            <w:pPr>
              <w:spacing w:before="140" w:after="0"/>
              <w:ind w:left="80" w:right="80"/>
              <w:jc w:val="both"/>
              <w:rPr>
                <w:lang w:val="pt-PT"/>
              </w:rPr>
            </w:pPr>
            <w:r w:rsidRPr="0019638B">
              <w:rPr>
                <w:lang w:val="pt-PT"/>
              </w:rPr>
              <w:lastRenderedPageBreak/>
              <w:t>2 - Os animais doentes, feridos ou em perigo devem, na medida do possível, ser socorridos.</w:t>
            </w:r>
          </w:p>
          <w:p w14:paraId="38654857" w14:textId="77777777" w:rsidR="0019638B" w:rsidRPr="0019638B" w:rsidRDefault="0019638B" w:rsidP="0019638B">
            <w:pPr>
              <w:spacing w:before="140" w:after="0"/>
              <w:ind w:left="80" w:right="80"/>
              <w:jc w:val="both"/>
              <w:rPr>
                <w:lang w:val="pt-PT"/>
              </w:rPr>
            </w:pPr>
            <w:r w:rsidRPr="0019638B">
              <w:rPr>
                <w:lang w:val="pt-PT"/>
              </w:rPr>
              <w:t>3 - São também proibidos os actos consistentes em:</w:t>
            </w:r>
          </w:p>
          <w:p w14:paraId="20951137" w14:textId="77777777" w:rsidR="0019638B" w:rsidRPr="0019638B" w:rsidRDefault="0019638B" w:rsidP="0019638B">
            <w:pPr>
              <w:spacing w:before="140" w:after="0"/>
              <w:ind w:left="80" w:right="80"/>
              <w:jc w:val="both"/>
              <w:rPr>
                <w:lang w:val="pt-PT"/>
              </w:rPr>
            </w:pPr>
            <w:r w:rsidRPr="0019638B">
              <w:rPr>
                <w:lang w:val="pt-PT"/>
              </w:rPr>
              <w:t>a) Exigir a um animal, em casos que não sejam de emergência, esforços ou actuações que, em virtude da sua condição, ele seja obviamente incapaz de realizar ou que estejam obviamente para além das suas possibilidades;</w:t>
            </w:r>
          </w:p>
          <w:p w14:paraId="11C23C22" w14:textId="77777777" w:rsidR="0019638B" w:rsidRPr="0019638B" w:rsidRDefault="0019638B" w:rsidP="0019638B">
            <w:pPr>
              <w:spacing w:before="140" w:after="0"/>
              <w:ind w:left="80" w:right="80"/>
              <w:jc w:val="both"/>
              <w:rPr>
                <w:lang w:val="pt-PT"/>
              </w:rPr>
            </w:pPr>
            <w:r w:rsidRPr="0019638B">
              <w:rPr>
                <w:lang w:val="pt-PT"/>
              </w:rPr>
              <w:t>b) Utilizar chicotes com nós, aguilhões com mais de 5 mm, ou outros instrumentos perfurantes, na condução de animais, com excepção dos usados na arte equestre e nas touradas autorizadas por lei;</w:t>
            </w:r>
          </w:p>
          <w:p w14:paraId="63898CF6" w14:textId="77777777" w:rsidR="0019638B" w:rsidRPr="0019638B" w:rsidRDefault="0019638B" w:rsidP="0019638B">
            <w:pPr>
              <w:spacing w:before="140" w:after="0"/>
              <w:ind w:left="80" w:right="80"/>
              <w:jc w:val="both"/>
              <w:rPr>
                <w:lang w:val="pt-PT"/>
              </w:rPr>
            </w:pPr>
            <w:r w:rsidRPr="0019638B">
              <w:rPr>
                <w:lang w:val="pt-PT"/>
              </w:rPr>
              <w:t>c) Adquirir ou dispor de um animal enfraquecido, doente, gasto ou idoso, que tenha vivido num ambiente doméstico, numa instalação comercial ou industrial ou outra, sob protecção e cuidados humanos, para qualquer fim que não seja o do seu tratamento e recuperação ou, no caso disso, a administração de uma morte imediata e condigna;</w:t>
            </w:r>
          </w:p>
          <w:p w14:paraId="2EF1A471" w14:textId="77777777" w:rsidR="0019638B" w:rsidRPr="0019638B" w:rsidRDefault="0019638B" w:rsidP="0019638B">
            <w:pPr>
              <w:spacing w:before="140" w:after="0"/>
              <w:ind w:left="80" w:right="80"/>
              <w:jc w:val="both"/>
              <w:rPr>
                <w:lang w:val="pt-PT"/>
              </w:rPr>
            </w:pPr>
            <w:r w:rsidRPr="0019638B">
              <w:rPr>
                <w:lang w:val="pt-PT"/>
              </w:rPr>
              <w:t>d) Abandonar intencionalmente na via pública animais que tenham sido mantidos sob cuidado e protecção humanas, num ambiente doméstico ou numa instalação comercial ou industrial;</w:t>
            </w:r>
          </w:p>
          <w:p w14:paraId="073E4C2F" w14:textId="77777777" w:rsidR="0019638B" w:rsidRPr="0019638B" w:rsidRDefault="0019638B" w:rsidP="0019638B">
            <w:pPr>
              <w:spacing w:before="140" w:after="0"/>
              <w:ind w:left="80" w:right="80"/>
              <w:jc w:val="both"/>
              <w:rPr>
                <w:lang w:val="pt-PT"/>
              </w:rPr>
            </w:pPr>
            <w:r w:rsidRPr="0019638B">
              <w:rPr>
                <w:lang w:val="pt-PT"/>
              </w:rPr>
              <w:t>e) Utilizar animais para fins didácticos, de treino, filmagens, exibições, publicidade ou actividades semelhantes, na medida em que daí resultem para eles dor ou sofrimentos consideráveis, salvo experiência científica de comprovada necessidade;</w:t>
            </w:r>
          </w:p>
          <w:p w14:paraId="7BFD6556" w14:textId="77777777" w:rsidR="0019638B" w:rsidRPr="0019638B" w:rsidRDefault="0019638B" w:rsidP="0019638B">
            <w:pPr>
              <w:spacing w:before="140" w:after="0"/>
              <w:ind w:left="80" w:right="80"/>
              <w:jc w:val="both"/>
              <w:rPr>
                <w:lang w:val="pt-PT"/>
              </w:rPr>
            </w:pPr>
            <w:r w:rsidRPr="0019638B">
              <w:rPr>
                <w:lang w:val="pt-PT"/>
              </w:rPr>
              <w:t>f) Utilizar animais em treinos particularmente difíceis ou em experiências ou divertimentos consistentes em confrontar mortalmente animais uns contra os outros, salvo na prática da caça.</w:t>
            </w:r>
          </w:p>
          <w:p w14:paraId="43259246" w14:textId="77777777" w:rsidR="0019638B" w:rsidRPr="0019638B" w:rsidRDefault="0019638B" w:rsidP="0019638B">
            <w:pPr>
              <w:spacing w:before="140" w:after="0"/>
              <w:ind w:left="80" w:right="80"/>
              <w:jc w:val="both"/>
              <w:rPr>
                <w:lang w:val="pt-PT"/>
              </w:rPr>
            </w:pPr>
            <w:r w:rsidRPr="0019638B">
              <w:rPr>
                <w:lang w:val="pt-PT"/>
              </w:rPr>
              <w:lastRenderedPageBreak/>
              <w:t>g) Utilizar pombos como alvo na prática desportiva do tiro ao voo, incluindo treinos e provas.</w:t>
            </w:r>
          </w:p>
          <w:p w14:paraId="5D54EB20" w14:textId="13694EFD" w:rsidR="0019638B" w:rsidRPr="003B1C4F" w:rsidRDefault="0019638B" w:rsidP="0019638B">
            <w:pPr>
              <w:spacing w:before="140" w:after="0"/>
              <w:ind w:left="80" w:right="80"/>
              <w:jc w:val="both"/>
              <w:rPr>
                <w:lang w:val="pt-PT"/>
              </w:rPr>
            </w:pPr>
            <w:r w:rsidRPr="0019638B">
              <w:rPr>
                <w:lang w:val="pt-PT"/>
              </w:rPr>
              <w:t>4 - As espécies de animais em perigo de extinção serão objecto de medidas de protecção, nomeadamente para preservação dos ecossistemas em que se enquadram.</w:t>
            </w:r>
          </w:p>
        </w:tc>
      </w:tr>
    </w:tbl>
    <w:p w14:paraId="5D145C32" w14:textId="77777777" w:rsidR="000E3464" w:rsidRPr="003B1C4F" w:rsidRDefault="000E3464">
      <w:pPr>
        <w:spacing w:after="80"/>
        <w:rPr>
          <w:lang w:val="pt-PT"/>
        </w:rPr>
      </w:pPr>
    </w:p>
    <w:tbl>
      <w:tblPr>
        <w:tblW w:w="5000" w:type="pct"/>
        <w:tblLook w:val="04A0" w:firstRow="1" w:lastRow="0" w:firstColumn="1" w:lastColumn="0" w:noHBand="0" w:noVBand="1"/>
      </w:tblPr>
      <w:tblGrid>
        <w:gridCol w:w="5048"/>
        <w:gridCol w:w="5040"/>
        <w:gridCol w:w="5040"/>
      </w:tblGrid>
      <w:tr w:rsidR="000E3464" w14:paraId="6F599DD9"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7121C666"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37C527E6"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21986B50" w14:textId="77777777" w:rsidR="000E3464" w:rsidRDefault="009C712C">
            <w:pPr>
              <w:spacing w:before="80" w:after="80"/>
              <w:jc w:val="center"/>
            </w:pPr>
            <w:r>
              <w:rPr>
                <w:b/>
                <w:color w:val="FFFFFF"/>
                <w:sz w:val="18"/>
              </w:rPr>
              <w:t>@legislacao</w:t>
            </w:r>
          </w:p>
        </w:tc>
      </w:tr>
      <w:tr w:rsidR="000E3464" w:rsidRPr="00676DE9" w14:paraId="17BA1DBC"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5C097A1A" w14:textId="4350AB8E" w:rsidR="000E3464" w:rsidRPr="003B1C4F" w:rsidRDefault="009C712C" w:rsidP="00FB030D">
            <w:pPr>
              <w:spacing w:before="80" w:after="0"/>
              <w:ind w:left="80" w:right="80"/>
              <w:jc w:val="both"/>
              <w:rPr>
                <w:lang w:val="pt-PT"/>
              </w:rPr>
            </w:pPr>
            <w:r w:rsidRPr="003B1C4F">
              <w:rPr>
                <w:color w:val="222222"/>
                <w:sz w:val="19"/>
                <w:lang w:val="pt-PT"/>
              </w:rPr>
              <w:t xml:space="preserve">O @rgbeac menciona famílias de acolhimento </w:t>
            </w:r>
            <w:r w:rsidR="00E7192D" w:rsidRPr="003B1C4F">
              <w:rPr>
                <w:color w:val="222222"/>
                <w:sz w:val="19"/>
                <w:lang w:val="pt-PT"/>
              </w:rPr>
              <w:t>temporário,</w:t>
            </w:r>
            <w:r w:rsidRPr="003B1C4F">
              <w:rPr>
                <w:color w:val="222222"/>
                <w:sz w:val="19"/>
                <w:lang w:val="pt-PT"/>
              </w:rPr>
              <w:t xml:space="preserve"> mas não fixa o limite de 5 animais por família de acolhimento nem especifica que a responsabilidade jurídica recai sobre o operador e não sobre a família.</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729E236A" w14:textId="7228F374" w:rsidR="000E3464" w:rsidRPr="003B1C4F" w:rsidRDefault="009C712C" w:rsidP="00FB030D">
            <w:pPr>
              <w:spacing w:before="80" w:after="0"/>
              <w:ind w:left="80" w:right="80"/>
              <w:jc w:val="both"/>
              <w:rPr>
                <w:lang w:val="pt-PT"/>
              </w:rPr>
            </w:pPr>
            <w:r w:rsidRPr="003B1C4F">
              <w:rPr>
                <w:color w:val="222222"/>
                <w:sz w:val="19"/>
                <w:lang w:val="pt-PT"/>
              </w:rPr>
              <w:t xml:space="preserve">O @codigo não prevê o conceito de família de acolhimento nem qualquer limite numérico de animais por unidade. </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37C18FE5" w14:textId="308C485E" w:rsidR="000E3464" w:rsidRPr="003B1C4F" w:rsidRDefault="009C712C" w:rsidP="00FB030D">
            <w:pPr>
              <w:spacing w:before="80" w:after="0"/>
              <w:ind w:left="80" w:right="80"/>
              <w:jc w:val="both"/>
              <w:rPr>
                <w:lang w:val="pt-PT"/>
              </w:rPr>
            </w:pPr>
            <w:r w:rsidRPr="003B1C4F">
              <w:rPr>
                <w:color w:val="222222"/>
                <w:sz w:val="19"/>
                <w:lang w:val="pt-PT"/>
              </w:rPr>
              <w:t>O conceito de família de acolhimento é inexistente na legislação vigente.</w:t>
            </w:r>
          </w:p>
        </w:tc>
      </w:tr>
      <w:tr w:rsidR="004B60EA" w:rsidRPr="00676DE9" w14:paraId="528E96C9" w14:textId="77777777" w:rsidTr="00E05E02">
        <w:tc>
          <w:tcPr>
            <w:tcW w:w="15354" w:type="dxa"/>
            <w:gridSpan w:val="3"/>
            <w:tcBorders>
              <w:top w:val="single" w:sz="4" w:space="0" w:color="CCCCCC"/>
              <w:left w:val="single" w:sz="4" w:space="0" w:color="CCCCCC"/>
              <w:bottom w:val="single" w:sz="4" w:space="0" w:color="CCCCCC"/>
            </w:tcBorders>
            <w:shd w:val="clear" w:color="auto" w:fill="F5EEF9"/>
          </w:tcPr>
          <w:p w14:paraId="2C0176A1" w14:textId="77777777" w:rsidR="004B60EA" w:rsidRPr="003B1C4F" w:rsidRDefault="004B60EA">
            <w:pPr>
              <w:spacing w:before="80" w:after="120"/>
              <w:ind w:left="120" w:right="80"/>
              <w:rPr>
                <w:lang w:val="pt-PT"/>
              </w:rPr>
            </w:pPr>
            <w:r w:rsidRPr="003B1C4F">
              <w:rPr>
                <w:b/>
                <w:color w:val="222222"/>
                <w:sz w:val="18"/>
                <w:lang w:val="pt-PT"/>
              </w:rPr>
              <w:t>Sumário / Proposta  ·  Necessidade de alteração: Sim</w:t>
            </w:r>
          </w:p>
          <w:p w14:paraId="4BD8ADC1" w14:textId="1D7D4E1D" w:rsidR="004B60EA" w:rsidRPr="003B1C4F" w:rsidRDefault="004B60EA">
            <w:pPr>
              <w:rPr>
                <w:lang w:val="pt-PT"/>
              </w:rPr>
            </w:pPr>
            <w:r w:rsidRPr="003B1C4F">
              <w:rPr>
                <w:color w:val="222222"/>
                <w:sz w:val="18"/>
                <w:lang w:val="pt-PT"/>
              </w:rPr>
              <w:t>Necessidade de: (1) criar o conceito de 'família de acolhimento' como extensão da atividade do operador; (2) fixar limite numérico de animais por família (máximo 5, ou 1 ninhada com mãe); (3) atribuir responsabilidade jurídica ao operador, não à família de acolhimento.</w:t>
            </w:r>
          </w:p>
        </w:tc>
      </w:tr>
    </w:tbl>
    <w:p w14:paraId="433B7669"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6AC2D043"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5B3A685E" w14:textId="77777777" w:rsidR="000E3464" w:rsidRDefault="009C712C">
            <w:pPr>
              <w:spacing w:before="80" w:after="80"/>
              <w:jc w:val="center"/>
            </w:pPr>
            <w:r>
              <w:rPr>
                <w:b/>
                <w:color w:val="FFFFFF"/>
                <w:sz w:val="18"/>
              </w:rPr>
              <w:lastRenderedPageBreak/>
              <w:t>NOTAS DE REUNIÃO</w:t>
            </w:r>
          </w:p>
        </w:tc>
      </w:tr>
      <w:tr w:rsidR="000E3464" w14:paraId="326DD01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4EBC8CAE" w14:textId="1E9D4F10" w:rsidR="000E3464" w:rsidRDefault="000E3464">
            <w:pPr>
              <w:spacing w:before="120" w:after="800"/>
              <w:ind w:left="80"/>
            </w:pPr>
          </w:p>
        </w:tc>
      </w:tr>
    </w:tbl>
    <w:p w14:paraId="39D4FD3D" w14:textId="77777777" w:rsidR="000E3464" w:rsidRDefault="000E3464"/>
    <w:p w14:paraId="3B03E2CE" w14:textId="77777777" w:rsidR="000E3464" w:rsidRDefault="009C712C">
      <w:pPr>
        <w:spacing w:after="320"/>
      </w:pPr>
      <w:r>
        <w:rPr>
          <w:color w:val="CCCCCC"/>
          <w:sz w:val="16"/>
        </w:rPr>
        <w:t>────────────────────────────────────────────────────────────────────────────────</w:t>
      </w:r>
    </w:p>
    <w:p w14:paraId="1F20C3EB"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676DE9" w14:paraId="4D45C909"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4708C1FF" w14:textId="77777777" w:rsidR="000E3464" w:rsidRDefault="009C712C">
            <w:pPr>
              <w:spacing w:before="160" w:after="160"/>
              <w:ind w:left="200"/>
            </w:pPr>
            <w:r>
              <w:rPr>
                <w:b/>
                <w:color w:val="FFFFFF"/>
                <w:sz w:val="22"/>
              </w:rPr>
              <w:lastRenderedPageBreak/>
              <w:t>ART-08</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3607333F" w14:textId="56DB20D8" w:rsidR="000E3464" w:rsidRPr="00CC6BD8" w:rsidRDefault="00CC6BD8">
            <w:pPr>
              <w:spacing w:before="160" w:after="160"/>
              <w:ind w:left="200"/>
              <w:rPr>
                <w:lang w:val="pt-PT"/>
              </w:rPr>
            </w:pPr>
            <w:r>
              <w:rPr>
                <w:b/>
                <w:bCs/>
                <w:color w:val="7EC8E3"/>
                <w:sz w:val="22"/>
                <w:lang w:val="pt-PT"/>
              </w:rPr>
              <w:t>O</w:t>
            </w:r>
            <w:r w:rsidRPr="00CC6BD8">
              <w:rPr>
                <w:b/>
                <w:bCs/>
                <w:color w:val="7EC8E3"/>
                <w:sz w:val="22"/>
                <w:lang w:val="pt-PT"/>
              </w:rPr>
              <w:t>brigações relativas às estratégias de reprodução</w:t>
            </w:r>
          </w:p>
        </w:tc>
      </w:tr>
    </w:tbl>
    <w:p w14:paraId="093E2D3F"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A1D4CB5"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315A8E99" w14:textId="1DD2FB5B" w:rsidR="000E3464" w:rsidRDefault="009C712C">
            <w:pPr>
              <w:spacing w:before="80" w:after="80"/>
              <w:jc w:val="center"/>
            </w:pPr>
            <w:r>
              <w:rPr>
                <w:b/>
                <w:color w:val="FFFFFF"/>
                <w:sz w:val="18"/>
              </w:rPr>
              <w:t>@regulamento — Breeding strategies obligations  ·  Art.º 8.º do Regulamento 2023/0447  |  EN</w:t>
            </w:r>
          </w:p>
        </w:tc>
      </w:tr>
      <w:tr w:rsidR="000E3464" w:rsidRPr="008A3F15" w14:paraId="39C3CEC3"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5114C6BF" w14:textId="0D70C83C" w:rsidR="000E3464" w:rsidRDefault="009C712C" w:rsidP="00386D4F">
            <w:pPr>
              <w:pStyle w:val="PargrafodaLista"/>
              <w:numPr>
                <w:ilvl w:val="0"/>
                <w:numId w:val="61"/>
              </w:numPr>
              <w:spacing w:before="80" w:after="0"/>
              <w:ind w:left="317" w:right="80" w:hanging="284"/>
              <w:jc w:val="both"/>
            </w:pPr>
            <w:r w:rsidRPr="00386D4F">
              <w:rPr>
                <w:color w:val="222222"/>
                <w:sz w:val="19"/>
              </w:rPr>
              <w:t>Operators of breeding establishments shall ensure that their breeding strategies</w:t>
            </w:r>
            <w:r w:rsidRPr="00386D4F">
              <w:rPr>
                <w:b/>
                <w:bCs/>
                <w:color w:val="222222"/>
                <w:sz w:val="19"/>
              </w:rPr>
              <w:t xml:space="preserve"> minimise the risk of producing dogs or cats with genotypes associated with effects detrimental to the health and welfare </w:t>
            </w:r>
            <w:r w:rsidRPr="00386D4F">
              <w:rPr>
                <w:color w:val="222222"/>
                <w:sz w:val="19"/>
              </w:rPr>
              <w:t>of those animals.</w:t>
            </w:r>
          </w:p>
          <w:p w14:paraId="25196521" w14:textId="6183F61E" w:rsidR="000E3464" w:rsidRPr="00386D4F" w:rsidRDefault="009C712C" w:rsidP="00386D4F">
            <w:pPr>
              <w:pStyle w:val="PargrafodaLista"/>
              <w:numPr>
                <w:ilvl w:val="0"/>
                <w:numId w:val="61"/>
              </w:numPr>
              <w:spacing w:before="140" w:after="0"/>
              <w:ind w:left="317" w:right="80" w:hanging="284"/>
              <w:jc w:val="both"/>
              <w:rPr>
                <w:b/>
                <w:bCs/>
              </w:rPr>
            </w:pPr>
            <w:r w:rsidRPr="00386D4F">
              <w:rPr>
                <w:color w:val="222222"/>
                <w:sz w:val="19"/>
              </w:rPr>
              <w:t xml:space="preserve">Operators of breeding establishments </w:t>
            </w:r>
            <w:r w:rsidRPr="00386D4F">
              <w:rPr>
                <w:b/>
                <w:bCs/>
                <w:color w:val="222222"/>
                <w:sz w:val="19"/>
              </w:rPr>
              <w:t>shall not use for reproduction dogs or cats that have excessive conformational traits leading to a high risk of detrimental effects on the welfare of such dogs or cats, or of their offspring</w:t>
            </w:r>
            <w:r w:rsidRPr="00386D4F">
              <w:rPr>
                <w:color w:val="222222"/>
                <w:sz w:val="19"/>
              </w:rPr>
              <w:t xml:space="preserve">. Before selecting a dog or cat that might have an excessive conformational trait for breeding, </w:t>
            </w:r>
            <w:r w:rsidRPr="00386D4F">
              <w:rPr>
                <w:b/>
                <w:bCs/>
                <w:color w:val="222222"/>
                <w:sz w:val="19"/>
              </w:rPr>
              <w:t>the operator shall consult a veterinarian or an independent qualified person acting under the responsibility of a veterinarian</w:t>
            </w:r>
            <w:r w:rsidRPr="00386D4F">
              <w:rPr>
                <w:color w:val="222222"/>
                <w:sz w:val="19"/>
              </w:rPr>
              <w:t xml:space="preserve">. That veterinarian or independent qualified person shall </w:t>
            </w:r>
            <w:r w:rsidRPr="00386D4F">
              <w:rPr>
                <w:b/>
                <w:bCs/>
                <w:color w:val="222222"/>
                <w:sz w:val="19"/>
              </w:rPr>
              <w:t>assess whether the dog or cat has an excessive conformational trait.</w:t>
            </w:r>
          </w:p>
          <w:p w14:paraId="5A49715D" w14:textId="7A3A3F41" w:rsidR="000E3464" w:rsidRDefault="009C712C" w:rsidP="00386D4F">
            <w:pPr>
              <w:pStyle w:val="PargrafodaLista"/>
              <w:numPr>
                <w:ilvl w:val="0"/>
                <w:numId w:val="61"/>
              </w:numPr>
              <w:spacing w:before="140" w:after="0"/>
              <w:ind w:left="317" w:right="80" w:hanging="284"/>
              <w:jc w:val="both"/>
            </w:pPr>
            <w:r w:rsidRPr="00386D4F">
              <w:rPr>
                <w:color w:val="222222"/>
                <w:sz w:val="19"/>
              </w:rPr>
              <w:t xml:space="preserve">The Commission is empowered to adopt </w:t>
            </w:r>
            <w:r w:rsidRPr="00386D4F">
              <w:rPr>
                <w:b/>
                <w:bCs/>
                <w:color w:val="222222"/>
                <w:sz w:val="19"/>
              </w:rPr>
              <w:t>delegated acts</w:t>
            </w:r>
            <w:r w:rsidRPr="00386D4F">
              <w:rPr>
                <w:color w:val="222222"/>
                <w:sz w:val="19"/>
              </w:rPr>
              <w:t xml:space="preserve"> in accordance with Article 28 supplementing this Regulation by:</w:t>
            </w:r>
          </w:p>
          <w:p w14:paraId="4E8ED679" w14:textId="1C8254E9" w:rsidR="000E3464" w:rsidRPr="00386D4F" w:rsidRDefault="009C712C" w:rsidP="00386D4F">
            <w:pPr>
              <w:pStyle w:val="PargrafodaLista"/>
              <w:numPr>
                <w:ilvl w:val="1"/>
                <w:numId w:val="61"/>
              </w:numPr>
              <w:spacing w:before="100" w:after="0"/>
              <w:ind w:left="600" w:right="80" w:hanging="283"/>
              <w:jc w:val="both"/>
              <w:rPr>
                <w:b/>
                <w:bCs/>
              </w:rPr>
            </w:pPr>
            <w:r w:rsidRPr="00386D4F">
              <w:rPr>
                <w:color w:val="222222"/>
                <w:sz w:val="19"/>
              </w:rPr>
              <w:t>defining characteristics of the g</w:t>
            </w:r>
            <w:r w:rsidRPr="00386D4F">
              <w:rPr>
                <w:b/>
                <w:bCs/>
                <w:color w:val="222222"/>
                <w:sz w:val="19"/>
              </w:rPr>
              <w:t xml:space="preserve">enotypes referred to in paragraph 1 that are to be excluded </w:t>
            </w:r>
            <w:r w:rsidRPr="00386D4F">
              <w:rPr>
                <w:color w:val="222222"/>
                <w:sz w:val="19"/>
              </w:rPr>
              <w:t xml:space="preserve">from reproduction, and the </w:t>
            </w:r>
            <w:r w:rsidRPr="00386D4F">
              <w:rPr>
                <w:b/>
                <w:bCs/>
                <w:color w:val="222222"/>
                <w:sz w:val="19"/>
              </w:rPr>
              <w:t>methods for their assessment and the record keeping requirements;</w:t>
            </w:r>
          </w:p>
          <w:p w14:paraId="58C6CA0E" w14:textId="12DEC2A0" w:rsidR="000E3464" w:rsidRPr="00386D4F" w:rsidRDefault="009C712C" w:rsidP="00386D4F">
            <w:pPr>
              <w:pStyle w:val="PargrafodaLista"/>
              <w:numPr>
                <w:ilvl w:val="1"/>
                <w:numId w:val="61"/>
              </w:numPr>
              <w:spacing w:before="100" w:after="0"/>
              <w:ind w:left="600" w:right="80" w:hanging="283"/>
              <w:jc w:val="both"/>
              <w:rPr>
                <w:b/>
                <w:bCs/>
              </w:rPr>
            </w:pPr>
            <w:r w:rsidRPr="00386D4F">
              <w:rPr>
                <w:color w:val="222222"/>
                <w:sz w:val="19"/>
              </w:rPr>
              <w:t xml:space="preserve">defining </w:t>
            </w:r>
            <w:r w:rsidRPr="00386D4F">
              <w:rPr>
                <w:b/>
                <w:bCs/>
                <w:color w:val="222222"/>
                <w:sz w:val="19"/>
              </w:rPr>
              <w:t>excessive conformational traits referred to in paragraph 2</w:t>
            </w:r>
            <w:r w:rsidRPr="00386D4F">
              <w:rPr>
                <w:color w:val="222222"/>
                <w:sz w:val="19"/>
              </w:rPr>
              <w:t xml:space="preserve"> of this Article that are to be excluded from reproduction, the </w:t>
            </w:r>
            <w:r w:rsidRPr="00386D4F">
              <w:rPr>
                <w:b/>
                <w:bCs/>
                <w:color w:val="222222"/>
                <w:sz w:val="19"/>
              </w:rPr>
              <w:t>methods for their assessment and the record keeping requirements.</w:t>
            </w:r>
          </w:p>
          <w:p w14:paraId="5D425CB7" w14:textId="77777777" w:rsidR="000E3464" w:rsidRDefault="009C712C" w:rsidP="00386D4F">
            <w:pPr>
              <w:pStyle w:val="PargrafodaLista"/>
              <w:numPr>
                <w:ilvl w:val="0"/>
                <w:numId w:val="61"/>
              </w:numPr>
              <w:spacing w:before="140" w:after="0"/>
              <w:ind w:left="317" w:right="80" w:hanging="284"/>
              <w:jc w:val="both"/>
            </w:pPr>
            <w:r w:rsidRPr="00386D4F">
              <w:rPr>
                <w:color w:val="222222"/>
                <w:sz w:val="19"/>
              </w:rPr>
              <w:t>When adopting those delegated acts, the Commission shall take into account the scientific opinion of the European Food Safety Authority (EFSA), as well as any social and economic impacts of those delegated acts.</w:t>
            </w:r>
          </w:p>
          <w:p w14:paraId="55EBCC52" w14:textId="77777777" w:rsidR="000E3464" w:rsidRDefault="009C712C" w:rsidP="00386D4F">
            <w:pPr>
              <w:pStyle w:val="PargrafodaLista"/>
              <w:numPr>
                <w:ilvl w:val="0"/>
                <w:numId w:val="61"/>
              </w:numPr>
              <w:spacing w:before="140" w:after="0"/>
              <w:ind w:left="317" w:right="80" w:hanging="284"/>
              <w:jc w:val="both"/>
            </w:pPr>
            <w:r w:rsidRPr="00386D4F">
              <w:rPr>
                <w:color w:val="222222"/>
                <w:sz w:val="19"/>
              </w:rPr>
              <w:t xml:space="preserve">The delegated acts concerning the excessive conformational traits shall be adopted </w:t>
            </w:r>
            <w:r w:rsidRPr="00386D4F">
              <w:rPr>
                <w:color w:val="222222"/>
                <w:sz w:val="19"/>
                <w:highlight w:val="yellow"/>
              </w:rPr>
              <w:t>by 1 July 2030. The delegated acts concerning the genotypes shall be adopted by 1 July 2036.</w:t>
            </w:r>
          </w:p>
          <w:p w14:paraId="520A3896" w14:textId="5FD05967" w:rsidR="000E3464" w:rsidRDefault="009C712C" w:rsidP="00386D4F">
            <w:pPr>
              <w:pStyle w:val="PargrafodaLista"/>
              <w:numPr>
                <w:ilvl w:val="0"/>
                <w:numId w:val="61"/>
              </w:numPr>
              <w:spacing w:before="140" w:after="0"/>
              <w:ind w:left="317" w:right="80" w:hanging="284"/>
              <w:jc w:val="both"/>
            </w:pPr>
            <w:r w:rsidRPr="00386D4F">
              <w:rPr>
                <w:color w:val="222222"/>
                <w:sz w:val="19"/>
              </w:rPr>
              <w:t xml:space="preserve">The following shall be </w:t>
            </w:r>
            <w:r w:rsidRPr="00386D4F">
              <w:rPr>
                <w:b/>
                <w:bCs/>
                <w:color w:val="222222"/>
                <w:sz w:val="19"/>
              </w:rPr>
              <w:t>prohibited</w:t>
            </w:r>
            <w:r w:rsidRPr="00386D4F">
              <w:rPr>
                <w:color w:val="222222"/>
                <w:sz w:val="19"/>
              </w:rPr>
              <w:t xml:space="preserve"> when managing the reproduction of dogs and cats:</w:t>
            </w:r>
          </w:p>
          <w:p w14:paraId="1E5F9806" w14:textId="77777777" w:rsidR="00386D4F" w:rsidRPr="00386D4F" w:rsidRDefault="009C712C" w:rsidP="00386D4F">
            <w:pPr>
              <w:pStyle w:val="PargrafodaLista"/>
              <w:numPr>
                <w:ilvl w:val="1"/>
                <w:numId w:val="60"/>
              </w:numPr>
              <w:spacing w:before="100" w:after="0"/>
              <w:ind w:left="600" w:right="80" w:hanging="283"/>
              <w:jc w:val="both"/>
            </w:pPr>
            <w:r w:rsidRPr="00386D4F">
              <w:rPr>
                <w:color w:val="222222"/>
                <w:sz w:val="19"/>
              </w:rPr>
              <w:t xml:space="preserve">breeding </w:t>
            </w:r>
            <w:r w:rsidRPr="00386D4F">
              <w:rPr>
                <w:b/>
                <w:bCs/>
                <w:color w:val="222222"/>
                <w:sz w:val="19"/>
              </w:rPr>
              <w:t>between parents and offspring, between siblings, between half-siblings or between grandparents and grandchildren</w:t>
            </w:r>
            <w:r w:rsidRPr="00386D4F">
              <w:rPr>
                <w:color w:val="222222"/>
                <w:sz w:val="19"/>
              </w:rPr>
              <w:t xml:space="preserve">, </w:t>
            </w:r>
            <w:r w:rsidRPr="00386D4F">
              <w:rPr>
                <w:b/>
                <w:bCs/>
                <w:color w:val="222222"/>
                <w:sz w:val="19"/>
              </w:rPr>
              <w:t>unless</w:t>
            </w:r>
            <w:r w:rsidRPr="00386D4F">
              <w:rPr>
                <w:color w:val="222222"/>
                <w:sz w:val="19"/>
              </w:rPr>
              <w:t xml:space="preserve"> approved by the competent authority based on a </w:t>
            </w:r>
            <w:r w:rsidRPr="00386D4F">
              <w:rPr>
                <w:b/>
                <w:bCs/>
                <w:color w:val="222222"/>
                <w:sz w:val="19"/>
              </w:rPr>
              <w:t>specific need to preserve local breeds</w:t>
            </w:r>
            <w:r w:rsidRPr="00386D4F">
              <w:rPr>
                <w:color w:val="222222"/>
                <w:sz w:val="19"/>
              </w:rPr>
              <w:t xml:space="preserve"> with a limited genetic pool;</w:t>
            </w:r>
          </w:p>
          <w:p w14:paraId="75E04F22" w14:textId="77777777" w:rsidR="008A3F15" w:rsidRPr="008A3F15" w:rsidRDefault="009C712C" w:rsidP="008A3F15">
            <w:pPr>
              <w:pStyle w:val="PargrafodaLista"/>
              <w:numPr>
                <w:ilvl w:val="1"/>
                <w:numId w:val="60"/>
              </w:numPr>
              <w:spacing w:before="100" w:after="0"/>
              <w:ind w:left="600" w:right="80" w:hanging="283"/>
              <w:jc w:val="both"/>
            </w:pPr>
            <w:r w:rsidRPr="00386D4F">
              <w:rPr>
                <w:color w:val="222222"/>
                <w:sz w:val="19"/>
              </w:rPr>
              <w:t xml:space="preserve">breeding for the purpose of producing </w:t>
            </w:r>
            <w:r w:rsidRPr="00386D4F">
              <w:rPr>
                <w:b/>
                <w:bCs/>
                <w:color w:val="222222"/>
                <w:sz w:val="19"/>
              </w:rPr>
              <w:t>hybrids</w:t>
            </w:r>
            <w:r w:rsidRPr="00386D4F">
              <w:rPr>
                <w:color w:val="222222"/>
                <w:sz w:val="19"/>
              </w:rPr>
              <w:t>.</w:t>
            </w:r>
          </w:p>
          <w:p w14:paraId="3E96FC65" w14:textId="77777777" w:rsidR="008A3F15" w:rsidRDefault="008A3F15" w:rsidP="008A3F15">
            <w:pPr>
              <w:spacing w:before="100" w:after="0"/>
              <w:ind w:right="80"/>
              <w:jc w:val="both"/>
            </w:pPr>
          </w:p>
          <w:p w14:paraId="05C1C82F" w14:textId="77777777" w:rsidR="008A3F15" w:rsidRDefault="008A3F15" w:rsidP="008A3F15">
            <w:pPr>
              <w:spacing w:before="100" w:after="0"/>
              <w:ind w:right="80"/>
              <w:jc w:val="both"/>
              <w:rPr>
                <w:b/>
                <w:bCs/>
                <w:lang w:val="pt-PT"/>
              </w:rPr>
            </w:pPr>
            <w:r w:rsidRPr="008A3F15">
              <w:rPr>
                <w:b/>
                <w:bCs/>
                <w:lang w:val="pt-PT"/>
              </w:rPr>
              <w:t>@regulamento — Health  ·  ANEXO I, Ponto 3 do Regulamento 2023/0447  |  EN</w:t>
            </w:r>
          </w:p>
          <w:p w14:paraId="02B79027" w14:textId="77777777" w:rsidR="008A3F15" w:rsidRPr="00CD28FF" w:rsidRDefault="008A3F15" w:rsidP="00CD28FF">
            <w:pPr>
              <w:pStyle w:val="PargrafodaLista"/>
              <w:spacing w:before="100" w:after="0"/>
              <w:ind w:left="800" w:right="80"/>
              <w:jc w:val="both"/>
              <w:rPr>
                <w:sz w:val="19"/>
                <w:szCs w:val="19"/>
              </w:rPr>
            </w:pPr>
            <w:r w:rsidRPr="00CD28FF">
              <w:rPr>
                <w:sz w:val="19"/>
                <w:szCs w:val="19"/>
              </w:rPr>
              <w:t>Health</w:t>
            </w:r>
          </w:p>
          <w:p w14:paraId="22B1874A" w14:textId="77777777" w:rsidR="008A3F15" w:rsidRPr="00CD28FF" w:rsidRDefault="008A3F15" w:rsidP="008A3F15">
            <w:pPr>
              <w:pStyle w:val="PargrafodaLista"/>
              <w:numPr>
                <w:ilvl w:val="1"/>
                <w:numId w:val="129"/>
              </w:numPr>
              <w:spacing w:before="100" w:after="0"/>
              <w:ind w:right="80"/>
              <w:jc w:val="both"/>
              <w:rPr>
                <w:sz w:val="19"/>
                <w:szCs w:val="19"/>
              </w:rPr>
            </w:pPr>
            <w:r w:rsidRPr="00CD28FF">
              <w:rPr>
                <w:sz w:val="19"/>
                <w:szCs w:val="19"/>
              </w:rPr>
              <w:t>Queens shall only be bred if their age is at least 10 months.</w:t>
            </w:r>
          </w:p>
          <w:p w14:paraId="2DDD04C7" w14:textId="77777777" w:rsidR="008A3F15" w:rsidRPr="00CD28FF" w:rsidRDefault="008A3F15" w:rsidP="008A3F15">
            <w:pPr>
              <w:pStyle w:val="PargrafodaLista"/>
              <w:numPr>
                <w:ilvl w:val="1"/>
                <w:numId w:val="129"/>
              </w:numPr>
              <w:spacing w:before="100" w:after="0"/>
              <w:ind w:right="80"/>
              <w:jc w:val="both"/>
              <w:rPr>
                <w:sz w:val="19"/>
                <w:szCs w:val="19"/>
              </w:rPr>
            </w:pPr>
            <w:r w:rsidRPr="00CD28FF">
              <w:rPr>
                <w:sz w:val="19"/>
                <w:szCs w:val="19"/>
              </w:rPr>
              <w:t>Bitches shall only be bred as of their second oestrus.</w:t>
            </w:r>
          </w:p>
          <w:p w14:paraId="50731BBD" w14:textId="77777777" w:rsidR="008A3F15" w:rsidRPr="00CD28FF" w:rsidRDefault="008A3F15" w:rsidP="008A3F15">
            <w:pPr>
              <w:pStyle w:val="PargrafodaLista"/>
              <w:numPr>
                <w:ilvl w:val="1"/>
                <w:numId w:val="129"/>
              </w:numPr>
              <w:spacing w:before="100" w:after="0"/>
              <w:ind w:right="80"/>
              <w:jc w:val="both"/>
              <w:rPr>
                <w:sz w:val="19"/>
                <w:szCs w:val="19"/>
              </w:rPr>
            </w:pPr>
            <w:r w:rsidRPr="00CD28FF">
              <w:rPr>
                <w:sz w:val="19"/>
                <w:szCs w:val="19"/>
              </w:rPr>
              <w:t>A bitch or queen shall not deliver more than 3 litters within a period of 2 years.</w:t>
            </w:r>
          </w:p>
          <w:p w14:paraId="3036AED2" w14:textId="77777777" w:rsidR="008A3F15" w:rsidRPr="00CD28FF" w:rsidRDefault="008A3F15" w:rsidP="008A3F15">
            <w:pPr>
              <w:pStyle w:val="PargrafodaLista"/>
              <w:numPr>
                <w:ilvl w:val="1"/>
                <w:numId w:val="129"/>
              </w:numPr>
              <w:spacing w:before="100" w:after="0"/>
              <w:ind w:right="80"/>
              <w:jc w:val="both"/>
              <w:rPr>
                <w:sz w:val="19"/>
                <w:szCs w:val="19"/>
              </w:rPr>
            </w:pPr>
            <w:r w:rsidRPr="00CD28FF">
              <w:rPr>
                <w:sz w:val="19"/>
                <w:szCs w:val="19"/>
              </w:rPr>
              <w:t>For bitches and queens that have delivered 3 litters, including stillborns within a period of 2 years, there shall be a recuperation period of at least 1 year.</w:t>
            </w:r>
          </w:p>
          <w:p w14:paraId="59DCC580" w14:textId="77777777" w:rsidR="008A3F15" w:rsidRPr="00CD28FF" w:rsidRDefault="008A3F15" w:rsidP="008A3F15">
            <w:pPr>
              <w:pStyle w:val="PargrafodaLista"/>
              <w:numPr>
                <w:ilvl w:val="1"/>
                <w:numId w:val="129"/>
              </w:numPr>
              <w:spacing w:before="100" w:after="0"/>
              <w:ind w:right="80"/>
              <w:jc w:val="both"/>
              <w:rPr>
                <w:sz w:val="19"/>
                <w:szCs w:val="19"/>
              </w:rPr>
            </w:pPr>
            <w:r w:rsidRPr="00CD28FF">
              <w:rPr>
                <w:sz w:val="19"/>
                <w:szCs w:val="19"/>
              </w:rPr>
              <w:t>Any bitch or queen that underwent two cesarean sections shall not be used for breeding.</w:t>
            </w:r>
          </w:p>
          <w:p w14:paraId="039791CA" w14:textId="77777777" w:rsidR="00CD28FF" w:rsidRPr="00CD28FF" w:rsidRDefault="008A3F15" w:rsidP="008A3F15">
            <w:pPr>
              <w:pStyle w:val="PargrafodaLista"/>
              <w:numPr>
                <w:ilvl w:val="1"/>
                <w:numId w:val="129"/>
              </w:numPr>
              <w:spacing w:before="100" w:after="0"/>
              <w:ind w:right="80"/>
              <w:jc w:val="both"/>
              <w:rPr>
                <w:sz w:val="19"/>
                <w:szCs w:val="19"/>
              </w:rPr>
            </w:pPr>
            <w:r w:rsidRPr="00CD28FF">
              <w:rPr>
                <w:sz w:val="19"/>
                <w:szCs w:val="19"/>
              </w:rPr>
              <w:t xml:space="preserve">Before any bitch aged 8 years or more and any queen aged 6 years or more, is used for breeding, it must have been physically examined by a veterinarian who confirms in writing that, at the time of the examination, there are no counter-indications to pregnancy. </w:t>
            </w:r>
          </w:p>
          <w:p w14:paraId="711E7D8F" w14:textId="1ABCB46C" w:rsidR="008A3F15" w:rsidRPr="00CD28FF" w:rsidRDefault="00CD28FF" w:rsidP="00CD28FF">
            <w:pPr>
              <w:pStyle w:val="PargrafodaLista"/>
              <w:spacing w:before="100" w:after="0"/>
              <w:ind w:left="800" w:right="80"/>
              <w:jc w:val="both"/>
            </w:pPr>
            <w:r w:rsidRPr="00CD28FF">
              <w:rPr>
                <w:b/>
                <w:bCs/>
                <w:sz w:val="19"/>
                <w:szCs w:val="19"/>
              </w:rPr>
              <w:t xml:space="preserve">The </w:t>
            </w:r>
            <w:r w:rsidR="008A3F15" w:rsidRPr="00CD28FF">
              <w:rPr>
                <w:b/>
                <w:bCs/>
                <w:sz w:val="19"/>
                <w:szCs w:val="19"/>
                <w:lang w:val="en-GB"/>
              </w:rPr>
              <w:t>operator shall keep the written confirmation referred to in point 3.4.b for a period of at least 3 years</w:t>
            </w:r>
          </w:p>
        </w:tc>
      </w:tr>
    </w:tbl>
    <w:p w14:paraId="27DFD367" w14:textId="77777777" w:rsidR="000E3464" w:rsidRPr="008A3F15" w:rsidRDefault="000E3464">
      <w:pPr>
        <w:spacing w:after="80"/>
        <w:rPr>
          <w:lang w:val="en-GB"/>
        </w:rPr>
      </w:pPr>
    </w:p>
    <w:tbl>
      <w:tblPr>
        <w:tblW w:w="5000" w:type="pct"/>
        <w:tblLook w:val="04A0" w:firstRow="1" w:lastRow="0" w:firstColumn="1" w:lastColumn="0" w:noHBand="0" w:noVBand="1"/>
      </w:tblPr>
      <w:tblGrid>
        <w:gridCol w:w="15128"/>
      </w:tblGrid>
      <w:tr w:rsidR="000E3464" w:rsidRPr="00676DE9" w14:paraId="1D1F3A8C"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50BDD19C" w14:textId="52F341D5" w:rsidR="000E3464" w:rsidRPr="003B1C4F" w:rsidRDefault="009C712C">
            <w:pPr>
              <w:spacing w:before="80" w:after="80"/>
              <w:jc w:val="center"/>
              <w:rPr>
                <w:lang w:val="pt-PT"/>
              </w:rPr>
            </w:pPr>
            <w:r w:rsidRPr="003B1C4F">
              <w:rPr>
                <w:b/>
                <w:color w:val="FFFFFF"/>
                <w:sz w:val="18"/>
                <w:lang w:val="pt-PT"/>
              </w:rPr>
              <w:lastRenderedPageBreak/>
              <w:t>@regulamento — Tradução PT-PT  ·  Art.º 8.º do Regulamento 2023/0447</w:t>
            </w:r>
          </w:p>
        </w:tc>
      </w:tr>
      <w:tr w:rsidR="000E3464" w:rsidRPr="00676DE9" w14:paraId="615E40F2"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215BD6A" w14:textId="65854F3B" w:rsidR="000E3464" w:rsidRPr="002325DB" w:rsidRDefault="009C712C" w:rsidP="00882F2A">
            <w:pPr>
              <w:pStyle w:val="PargrafodaLista"/>
              <w:numPr>
                <w:ilvl w:val="0"/>
                <w:numId w:val="63"/>
              </w:numPr>
              <w:spacing w:before="80" w:after="0"/>
              <w:ind w:left="317" w:right="80" w:hanging="237"/>
              <w:jc w:val="both"/>
              <w:rPr>
                <w:lang w:val="pt-PT"/>
              </w:rPr>
            </w:pPr>
            <w:r w:rsidRPr="002325DB">
              <w:rPr>
                <w:i/>
                <w:color w:val="222222"/>
                <w:sz w:val="19"/>
                <w:lang w:val="pt-PT"/>
              </w:rPr>
              <w:t>Os operadores de estabelecimentos de criação devem assegurar que as suas estratégias de criação minimizam o risco de produzir cães ou gatos com genótipos associados a efeitos prejudiciais para a sua saúde e bem-estar.</w:t>
            </w:r>
          </w:p>
          <w:p w14:paraId="271059F6" w14:textId="2E076016" w:rsidR="000E3464" w:rsidRPr="002325DB" w:rsidRDefault="009C712C" w:rsidP="00882F2A">
            <w:pPr>
              <w:pStyle w:val="PargrafodaLista"/>
              <w:numPr>
                <w:ilvl w:val="0"/>
                <w:numId w:val="63"/>
              </w:numPr>
              <w:spacing w:before="140" w:after="0"/>
              <w:ind w:left="317" w:right="80" w:hanging="237"/>
              <w:jc w:val="both"/>
              <w:rPr>
                <w:lang w:val="pt-PT"/>
              </w:rPr>
            </w:pPr>
            <w:r w:rsidRPr="002325DB">
              <w:rPr>
                <w:i/>
                <w:color w:val="222222"/>
                <w:sz w:val="19"/>
                <w:lang w:val="pt-PT"/>
              </w:rPr>
              <w:t xml:space="preserve">Os operadores de estabelecimentos de criação não devem utilizar para reprodução cães ou gatos que apresentem </w:t>
            </w:r>
            <w:r w:rsidR="00386D4F" w:rsidRPr="002325DB">
              <w:rPr>
                <w:i/>
                <w:color w:val="222222"/>
                <w:sz w:val="19"/>
                <w:lang w:val="pt-PT"/>
              </w:rPr>
              <w:t xml:space="preserve">características de conformação excessivas que acarretem um elevado risco de efeitos prejudiciais </w:t>
            </w:r>
            <w:r w:rsidRPr="002325DB">
              <w:rPr>
                <w:i/>
                <w:color w:val="222222"/>
                <w:sz w:val="19"/>
                <w:lang w:val="pt-PT"/>
              </w:rPr>
              <w:t>para o bem-estar desses animais ou das suas crias. Antes da seleção para reprodução de um animal potencialmente afetado</w:t>
            </w:r>
            <w:r w:rsidR="002325DB" w:rsidRPr="002325DB">
              <w:rPr>
                <w:i/>
                <w:color w:val="222222"/>
                <w:sz w:val="19"/>
                <w:lang w:val="pt-PT"/>
              </w:rPr>
              <w:t xml:space="preserve"> por</w:t>
            </w:r>
            <w:r w:rsidRPr="002325DB">
              <w:rPr>
                <w:i/>
                <w:color w:val="222222"/>
                <w:sz w:val="19"/>
                <w:lang w:val="pt-PT"/>
              </w:rPr>
              <w:t xml:space="preserve"> </w:t>
            </w:r>
            <w:r w:rsidR="002325DB" w:rsidRPr="00CD28FF">
              <w:rPr>
                <w:b/>
                <w:bCs/>
                <w:i/>
                <w:color w:val="222222"/>
                <w:sz w:val="19"/>
                <w:lang w:val="pt-PT"/>
              </w:rPr>
              <w:t>características de conformação excessivas</w:t>
            </w:r>
            <w:r w:rsidRPr="002325DB">
              <w:rPr>
                <w:i/>
                <w:color w:val="222222"/>
                <w:sz w:val="19"/>
                <w:lang w:val="pt-PT"/>
              </w:rPr>
              <w:t>, o operador deve consultar um médico veterinário ou uma pessoa qualificada independente sob responsabilidade veterinária. O médico veterinário ou a pessoa qualificada independente devem avaliar se o animal tem um</w:t>
            </w:r>
            <w:r w:rsidR="002325DB" w:rsidRPr="002325DB">
              <w:rPr>
                <w:i/>
                <w:color w:val="222222"/>
                <w:sz w:val="19"/>
                <w:lang w:val="pt-PT"/>
              </w:rPr>
              <w:t>a</w:t>
            </w:r>
            <w:r w:rsidRPr="002325DB">
              <w:rPr>
                <w:i/>
                <w:color w:val="222222"/>
                <w:sz w:val="19"/>
                <w:lang w:val="pt-PT"/>
              </w:rPr>
              <w:t xml:space="preserve"> </w:t>
            </w:r>
            <w:r w:rsidR="002325DB" w:rsidRPr="002325DB">
              <w:rPr>
                <w:i/>
                <w:color w:val="222222"/>
                <w:sz w:val="19"/>
                <w:lang w:val="pt-PT"/>
              </w:rPr>
              <w:t>característica de conformação excessiva</w:t>
            </w:r>
            <w:r w:rsidRPr="002325DB">
              <w:rPr>
                <w:i/>
                <w:color w:val="222222"/>
                <w:sz w:val="19"/>
                <w:lang w:val="pt-PT"/>
              </w:rPr>
              <w:t>.</w:t>
            </w:r>
          </w:p>
          <w:p w14:paraId="3957ECAA" w14:textId="5941AF32" w:rsidR="000E3464" w:rsidRPr="002325DB" w:rsidRDefault="009C712C" w:rsidP="00882F2A">
            <w:pPr>
              <w:pStyle w:val="PargrafodaLista"/>
              <w:numPr>
                <w:ilvl w:val="0"/>
                <w:numId w:val="63"/>
              </w:numPr>
              <w:spacing w:before="140" w:after="0"/>
              <w:ind w:left="317" w:right="80" w:hanging="237"/>
              <w:jc w:val="both"/>
              <w:rPr>
                <w:lang w:val="pt-PT"/>
              </w:rPr>
            </w:pPr>
            <w:r w:rsidRPr="002325DB">
              <w:rPr>
                <w:i/>
                <w:color w:val="222222"/>
                <w:sz w:val="19"/>
                <w:lang w:val="pt-PT"/>
              </w:rPr>
              <w:t>A Comissão tem competência para adotar atos delegados em conformidade com o artigo 28.º que complementem este Regulamento, definindo:</w:t>
            </w:r>
          </w:p>
          <w:p w14:paraId="5AB415DE" w14:textId="77777777" w:rsidR="002325DB" w:rsidRPr="002325DB" w:rsidRDefault="009C712C" w:rsidP="00882F2A">
            <w:pPr>
              <w:pStyle w:val="PargrafodaLista"/>
              <w:numPr>
                <w:ilvl w:val="1"/>
                <w:numId w:val="61"/>
              </w:numPr>
              <w:spacing w:before="100" w:after="0"/>
              <w:ind w:left="600" w:right="80" w:hanging="237"/>
              <w:jc w:val="both"/>
              <w:rPr>
                <w:lang w:val="pt-PT"/>
              </w:rPr>
            </w:pPr>
            <w:r w:rsidRPr="002325DB">
              <w:rPr>
                <w:i/>
                <w:color w:val="222222"/>
                <w:sz w:val="19"/>
                <w:lang w:val="pt-PT"/>
              </w:rPr>
              <w:t>características dos genótipos a que se refere o n.º 1 que devem ser excluídos da reprodução, e os métodos para a sua avaliação e requisitos de manutenção de registos;</w:t>
            </w:r>
          </w:p>
          <w:p w14:paraId="33F26210" w14:textId="77777777" w:rsidR="002325DB" w:rsidRPr="002325DB" w:rsidRDefault="002325DB" w:rsidP="00882F2A">
            <w:pPr>
              <w:pStyle w:val="PargrafodaLista"/>
              <w:numPr>
                <w:ilvl w:val="1"/>
                <w:numId w:val="61"/>
              </w:numPr>
              <w:spacing w:before="100" w:after="0"/>
              <w:ind w:left="600" w:right="80" w:hanging="237"/>
              <w:jc w:val="both"/>
              <w:rPr>
                <w:lang w:val="pt-PT"/>
              </w:rPr>
            </w:pPr>
            <w:r w:rsidRPr="002325DB">
              <w:rPr>
                <w:i/>
                <w:color w:val="222222"/>
                <w:sz w:val="19"/>
                <w:lang w:val="pt-PT"/>
              </w:rPr>
              <w:t xml:space="preserve">características de conformação excessivas </w:t>
            </w:r>
            <w:r w:rsidR="009C712C" w:rsidRPr="002325DB">
              <w:rPr>
                <w:i/>
                <w:color w:val="222222"/>
                <w:sz w:val="19"/>
                <w:lang w:val="pt-PT"/>
              </w:rPr>
              <w:t>a que se refere o n.º 2 do presente artigo que devem ser excluídos da reprodução, os métodos para a sua avaliação e requisitos de manutenção de registos.</w:t>
            </w:r>
          </w:p>
          <w:p w14:paraId="5D9DFB45" w14:textId="7016C0E1" w:rsidR="000E3464" w:rsidRPr="002325DB" w:rsidRDefault="009C712C" w:rsidP="00882F2A">
            <w:pPr>
              <w:pStyle w:val="PargrafodaLista"/>
              <w:numPr>
                <w:ilvl w:val="0"/>
                <w:numId w:val="64"/>
              </w:numPr>
              <w:spacing w:before="100" w:after="0"/>
              <w:ind w:left="317" w:right="80" w:hanging="317"/>
              <w:jc w:val="both"/>
              <w:rPr>
                <w:lang w:val="pt-PT"/>
              </w:rPr>
            </w:pPr>
            <w:r w:rsidRPr="002325DB">
              <w:rPr>
                <w:i/>
                <w:color w:val="222222"/>
                <w:sz w:val="19"/>
                <w:lang w:val="pt-PT"/>
              </w:rPr>
              <w:t>Ao adotar esses atos delegados, a Comissão tem em conta os pareceres científicos da Autoridade Europeia para a Segurança dos Alimentos (EFSA), bem como os impactos sociais e económicos desses atos delegados.</w:t>
            </w:r>
          </w:p>
          <w:p w14:paraId="10BD6AA0" w14:textId="77777777" w:rsidR="000E3464" w:rsidRPr="002325DB" w:rsidRDefault="009C712C" w:rsidP="00882F2A">
            <w:pPr>
              <w:pStyle w:val="PargrafodaLista"/>
              <w:numPr>
                <w:ilvl w:val="0"/>
                <w:numId w:val="64"/>
              </w:numPr>
              <w:spacing w:before="140" w:after="0"/>
              <w:ind w:left="317" w:right="80" w:hanging="317"/>
              <w:jc w:val="both"/>
              <w:rPr>
                <w:lang w:val="pt-PT"/>
              </w:rPr>
            </w:pPr>
            <w:r w:rsidRPr="002325DB">
              <w:rPr>
                <w:i/>
                <w:color w:val="222222"/>
                <w:sz w:val="19"/>
                <w:lang w:val="pt-PT"/>
              </w:rPr>
              <w:t>Os atos delegados relativos aos traços conformacionais excessivos devem ser adotados até 1 de julho de 2030. Os atos delegados relativos aos genótipos devem ser adotados até 1 de julho de 2036.</w:t>
            </w:r>
          </w:p>
          <w:p w14:paraId="4DB02675" w14:textId="49A96705" w:rsidR="000E3464" w:rsidRPr="002325DB" w:rsidRDefault="009C712C" w:rsidP="00882F2A">
            <w:pPr>
              <w:pStyle w:val="PargrafodaLista"/>
              <w:numPr>
                <w:ilvl w:val="0"/>
                <w:numId w:val="64"/>
              </w:numPr>
              <w:spacing w:before="140" w:after="0"/>
              <w:ind w:left="317" w:right="80" w:hanging="317"/>
              <w:jc w:val="both"/>
              <w:rPr>
                <w:lang w:val="pt-PT"/>
              </w:rPr>
            </w:pPr>
            <w:r w:rsidRPr="002325DB">
              <w:rPr>
                <w:i/>
                <w:color w:val="222222"/>
                <w:sz w:val="19"/>
                <w:lang w:val="pt-PT"/>
              </w:rPr>
              <w:t>São proibidos na gestão da reprodução de cães e gatos:</w:t>
            </w:r>
          </w:p>
          <w:p w14:paraId="00FAB595" w14:textId="77777777" w:rsidR="002325DB" w:rsidRPr="002325DB" w:rsidRDefault="009C712C" w:rsidP="00882F2A">
            <w:pPr>
              <w:pStyle w:val="PargrafodaLista"/>
              <w:numPr>
                <w:ilvl w:val="1"/>
                <w:numId w:val="62"/>
              </w:numPr>
              <w:spacing w:before="100" w:after="0"/>
              <w:ind w:left="600" w:right="80" w:hanging="237"/>
              <w:jc w:val="both"/>
              <w:rPr>
                <w:lang w:val="pt-PT"/>
              </w:rPr>
            </w:pPr>
            <w:r w:rsidRPr="002325DB">
              <w:rPr>
                <w:i/>
                <w:color w:val="222222"/>
                <w:sz w:val="19"/>
                <w:lang w:val="pt-PT"/>
              </w:rPr>
              <w:t>o cruzamento entre progenitores e descendentes, entre irmãos, entre meios-irmãos ou entre avós e netos, exceto com aprovação da autoridade competente por razão de necessidade específica de preservação de raças locais com reserva genética limitada;</w:t>
            </w:r>
          </w:p>
          <w:p w14:paraId="64247AAD" w14:textId="77777777" w:rsidR="000E3464" w:rsidRPr="00CD28FF" w:rsidRDefault="009C712C" w:rsidP="00882F2A">
            <w:pPr>
              <w:pStyle w:val="PargrafodaLista"/>
              <w:numPr>
                <w:ilvl w:val="1"/>
                <w:numId w:val="62"/>
              </w:numPr>
              <w:spacing w:before="100" w:after="0"/>
              <w:ind w:left="600" w:right="80" w:hanging="237"/>
              <w:jc w:val="both"/>
              <w:rPr>
                <w:lang w:val="pt-PT"/>
              </w:rPr>
            </w:pPr>
            <w:r w:rsidRPr="002325DB">
              <w:rPr>
                <w:i/>
                <w:color w:val="222222"/>
                <w:sz w:val="19"/>
                <w:lang w:val="pt-PT"/>
              </w:rPr>
              <w:t>o cruzamento para produção de híbridos.</w:t>
            </w:r>
          </w:p>
          <w:p w14:paraId="536D0F06" w14:textId="77777777" w:rsidR="00CD28FF" w:rsidRDefault="00CD28FF" w:rsidP="00CD28FF">
            <w:pPr>
              <w:pStyle w:val="PargrafodaLista"/>
              <w:spacing w:before="100" w:after="0"/>
              <w:ind w:left="725" w:right="80"/>
              <w:jc w:val="both"/>
              <w:rPr>
                <w:i/>
                <w:color w:val="222222"/>
                <w:sz w:val="19"/>
                <w:lang w:val="pt-PT"/>
              </w:rPr>
            </w:pPr>
          </w:p>
          <w:p w14:paraId="7B198766" w14:textId="0BFC135F" w:rsidR="00CD28FF" w:rsidRDefault="00CD28FF" w:rsidP="00CD28FF">
            <w:pPr>
              <w:pStyle w:val="PargrafodaLista"/>
              <w:spacing w:before="100" w:after="0"/>
              <w:ind w:left="725" w:right="80"/>
              <w:jc w:val="both"/>
              <w:rPr>
                <w:b/>
                <w:bCs/>
                <w:lang w:val="pt-PT"/>
              </w:rPr>
            </w:pPr>
            <w:r w:rsidRPr="00CD28FF">
              <w:rPr>
                <w:b/>
                <w:bCs/>
                <w:lang w:val="pt-PT"/>
              </w:rPr>
              <w:t>@regulamento — Tradução PT-PT · ANEXO I, Ponto 3 do Regulamento 2023/0447</w:t>
            </w:r>
          </w:p>
          <w:p w14:paraId="6E8E517D" w14:textId="1CD30BAA" w:rsidR="00CD28FF" w:rsidRPr="00CD28FF" w:rsidRDefault="00CD28FF" w:rsidP="00CD28FF">
            <w:pPr>
              <w:pStyle w:val="PargrafodaLista"/>
              <w:numPr>
                <w:ilvl w:val="1"/>
                <w:numId w:val="63"/>
              </w:numPr>
              <w:spacing w:before="100" w:after="0"/>
              <w:ind w:left="734" w:right="80" w:hanging="426"/>
              <w:jc w:val="both"/>
              <w:rPr>
                <w:lang w:val="pt-PT"/>
              </w:rPr>
            </w:pPr>
            <w:r w:rsidRPr="00CD28FF">
              <w:rPr>
                <w:lang w:val="pt-PT"/>
              </w:rPr>
              <w:t>As gatas só devem ser utilizadas para reprodução se tiverem, pelo menos, 10 meses de idade.</w:t>
            </w:r>
          </w:p>
          <w:p w14:paraId="64D91F05" w14:textId="13E7CA1B" w:rsidR="00CD28FF" w:rsidRPr="00CD28FF" w:rsidRDefault="00CD28FF" w:rsidP="00CD28FF">
            <w:pPr>
              <w:pStyle w:val="PargrafodaLista"/>
              <w:numPr>
                <w:ilvl w:val="1"/>
                <w:numId w:val="63"/>
              </w:numPr>
              <w:spacing w:before="100" w:after="0"/>
              <w:ind w:left="734" w:right="80" w:hanging="426"/>
              <w:jc w:val="both"/>
              <w:rPr>
                <w:lang w:val="pt-PT"/>
              </w:rPr>
            </w:pPr>
            <w:r w:rsidRPr="00CD28FF">
              <w:rPr>
                <w:lang w:val="pt-PT"/>
              </w:rPr>
              <w:t>As cadelas só devem ser utilizadas para reprodução a partir do seu segundo estro.</w:t>
            </w:r>
          </w:p>
          <w:p w14:paraId="7887F155" w14:textId="3E4127F4" w:rsidR="00CD28FF" w:rsidRPr="00CD28FF" w:rsidRDefault="00CD28FF" w:rsidP="00CD28FF">
            <w:pPr>
              <w:pStyle w:val="PargrafodaLista"/>
              <w:numPr>
                <w:ilvl w:val="1"/>
                <w:numId w:val="63"/>
              </w:numPr>
              <w:spacing w:before="100" w:after="0"/>
              <w:ind w:left="734" w:right="80" w:hanging="426"/>
              <w:jc w:val="both"/>
              <w:rPr>
                <w:lang w:val="pt-PT"/>
              </w:rPr>
            </w:pPr>
            <w:r w:rsidRPr="00CD28FF">
              <w:rPr>
                <w:lang w:val="pt-PT"/>
              </w:rPr>
              <w:t>Uma cadela ou gata não deve ter mais de 3 ninhadas num período de 2 anos.</w:t>
            </w:r>
          </w:p>
          <w:p w14:paraId="12424703" w14:textId="64A693AE" w:rsidR="00CD28FF" w:rsidRPr="00CD28FF" w:rsidRDefault="00CD28FF" w:rsidP="00CD28FF">
            <w:pPr>
              <w:pStyle w:val="PargrafodaLista"/>
              <w:numPr>
                <w:ilvl w:val="1"/>
                <w:numId w:val="63"/>
              </w:numPr>
              <w:spacing w:before="100" w:after="0"/>
              <w:ind w:left="734" w:right="80" w:hanging="426"/>
              <w:jc w:val="both"/>
              <w:rPr>
                <w:lang w:val="pt-PT"/>
              </w:rPr>
            </w:pPr>
            <w:r w:rsidRPr="00CD28FF">
              <w:rPr>
                <w:lang w:val="pt-PT"/>
              </w:rPr>
              <w:t>No caso de cadelas e gatas que tenham tido 3 ninhadas num período de 2 anos, incluindo nado-mortos, deve ser respeitado um período de recuperação de, pelo menos, 1 ano.</w:t>
            </w:r>
          </w:p>
          <w:p w14:paraId="13AAFEC2" w14:textId="657C6475" w:rsidR="00CD28FF" w:rsidRPr="00CD28FF" w:rsidRDefault="00CD28FF" w:rsidP="00CD28FF">
            <w:pPr>
              <w:pStyle w:val="PargrafodaLista"/>
              <w:numPr>
                <w:ilvl w:val="1"/>
                <w:numId w:val="63"/>
              </w:numPr>
              <w:spacing w:before="100" w:after="0"/>
              <w:ind w:left="734" w:right="80" w:hanging="426"/>
              <w:jc w:val="both"/>
              <w:rPr>
                <w:lang w:val="pt-PT"/>
              </w:rPr>
            </w:pPr>
            <w:r w:rsidRPr="00CD28FF">
              <w:rPr>
                <w:lang w:val="pt-PT"/>
              </w:rPr>
              <w:t>Qualquer cadela ou gata que tenha sido submetida a duas cesarianas não pode ser utilizada para reprodução.</w:t>
            </w:r>
          </w:p>
          <w:p w14:paraId="0C68AC71" w14:textId="77777777" w:rsidR="00CD28FF" w:rsidRDefault="00CD28FF" w:rsidP="00CD28FF">
            <w:pPr>
              <w:pStyle w:val="PargrafodaLista"/>
              <w:numPr>
                <w:ilvl w:val="1"/>
                <w:numId w:val="63"/>
              </w:numPr>
              <w:spacing w:before="100" w:after="0"/>
              <w:ind w:left="734" w:right="80" w:hanging="426"/>
              <w:jc w:val="both"/>
              <w:rPr>
                <w:lang w:val="pt-PT"/>
              </w:rPr>
            </w:pPr>
            <w:r w:rsidRPr="00CD28FF">
              <w:rPr>
                <w:lang w:val="pt-PT"/>
              </w:rPr>
              <w:t>Antes de qualquer cadela com 8 ou mais anos de idade e de qualquer gata com 6 ou mais anos de idade serem utilizadas para reprodução, devem ser submetidas a um exame físico por um médico veterinário que confirme, por escrito, que, à data do exame, não existem contraindicações para a gestação.</w:t>
            </w:r>
          </w:p>
          <w:p w14:paraId="60A62820" w14:textId="09DA07C4" w:rsidR="00CD28FF" w:rsidRPr="00CD28FF" w:rsidRDefault="00CD28FF" w:rsidP="00CD28FF">
            <w:pPr>
              <w:pStyle w:val="PargrafodaLista"/>
              <w:spacing w:before="100" w:after="0"/>
              <w:ind w:left="734" w:right="80"/>
              <w:jc w:val="both"/>
              <w:rPr>
                <w:lang w:val="pt-PT"/>
              </w:rPr>
            </w:pPr>
            <w:r w:rsidRPr="00CD28FF">
              <w:rPr>
                <w:lang w:val="pt-PT"/>
              </w:rPr>
              <w:t>O operador deve conservar a confirmação escrita referida no ponto 3.4.b por um período de, pelo menos, 3 anos.</w:t>
            </w:r>
          </w:p>
        </w:tc>
      </w:tr>
    </w:tbl>
    <w:p w14:paraId="77EE5E46"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3EF3CDBD"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0EA3A5E2"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371F8BB8"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503FE9A9" w14:textId="77777777" w:rsidR="000E3464" w:rsidRDefault="009C712C">
            <w:pPr>
              <w:spacing w:before="80" w:after="80"/>
              <w:jc w:val="center"/>
            </w:pPr>
            <w:r>
              <w:rPr>
                <w:b/>
                <w:color w:val="FFFFFF"/>
                <w:sz w:val="18"/>
              </w:rPr>
              <w:t>@legislacao (legislação vigente)</w:t>
            </w:r>
          </w:p>
        </w:tc>
      </w:tr>
      <w:tr w:rsidR="000E3464" w:rsidRPr="00676DE9" w14:paraId="76F5E3C3"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A28A13B" w14:textId="427A0592" w:rsidR="000E3464" w:rsidRPr="003B1C4F" w:rsidRDefault="002325DB">
            <w:pPr>
              <w:spacing w:before="80" w:after="40"/>
              <w:ind w:left="80" w:right="80"/>
              <w:rPr>
                <w:lang w:val="pt-PT"/>
              </w:rPr>
            </w:pPr>
            <w:r>
              <w:rPr>
                <w:b/>
                <w:i/>
                <w:color w:val="555555"/>
                <w:sz w:val="16"/>
                <w:lang w:val="pt-PT"/>
              </w:rPr>
              <w:t>Art.</w:t>
            </w:r>
            <w:r w:rsidR="009C712C" w:rsidRPr="003B1C4F">
              <w:rPr>
                <w:b/>
                <w:i/>
                <w:color w:val="555555"/>
                <w:sz w:val="16"/>
                <w:lang w:val="pt-PT"/>
              </w:rPr>
              <w:t xml:space="preserve">º </w:t>
            </w:r>
            <w:r>
              <w:rPr>
                <w:b/>
                <w:i/>
                <w:color w:val="555555"/>
                <w:sz w:val="16"/>
                <w:lang w:val="pt-PT"/>
              </w:rPr>
              <w:t>70.</w:t>
            </w:r>
            <w:r w:rsidR="009C712C" w:rsidRPr="003B1C4F">
              <w:rPr>
                <w:b/>
                <w:i/>
                <w:color w:val="555555"/>
                <w:sz w:val="16"/>
                <w:lang w:val="pt-PT"/>
              </w:rPr>
              <w:t>º do RGBEAC (proposta, jun. 2025)</w:t>
            </w:r>
          </w:p>
          <w:p w14:paraId="0A3C0D5C" w14:textId="247E17CD" w:rsidR="002325DB" w:rsidRPr="002325DB" w:rsidRDefault="002325DB" w:rsidP="002325DB">
            <w:pPr>
              <w:pStyle w:val="PargrafodaLista"/>
              <w:numPr>
                <w:ilvl w:val="0"/>
                <w:numId w:val="66"/>
              </w:numPr>
              <w:spacing w:before="140" w:after="0"/>
              <w:ind w:left="317" w:right="80" w:hanging="317"/>
              <w:jc w:val="both"/>
              <w:rPr>
                <w:color w:val="222222"/>
                <w:sz w:val="19"/>
                <w:lang w:val="pt-PT"/>
              </w:rPr>
            </w:pPr>
            <w:r w:rsidRPr="002325DB">
              <w:rPr>
                <w:color w:val="222222"/>
                <w:sz w:val="19"/>
                <w:lang w:val="pt-PT"/>
              </w:rPr>
              <w:t xml:space="preserve">As condições de reprodução e criação de animais de companhia devem ser o mais análogas possível às de um </w:t>
            </w:r>
            <w:r w:rsidRPr="00E7192D">
              <w:rPr>
                <w:b/>
                <w:bCs/>
                <w:color w:val="222222"/>
                <w:sz w:val="19"/>
                <w:lang w:val="pt-PT"/>
              </w:rPr>
              <w:lastRenderedPageBreak/>
              <w:t>ambiente doméstico</w:t>
            </w:r>
            <w:r w:rsidRPr="002325DB">
              <w:rPr>
                <w:color w:val="222222"/>
                <w:sz w:val="19"/>
                <w:lang w:val="pt-PT"/>
              </w:rPr>
              <w:t>, onde se espera que venham a viver após a sua transmissão.</w:t>
            </w:r>
          </w:p>
          <w:p w14:paraId="3CD92903" w14:textId="0EC0F4D7" w:rsidR="002325DB" w:rsidRPr="002325DB" w:rsidRDefault="002325DB" w:rsidP="002325DB">
            <w:pPr>
              <w:pStyle w:val="PargrafodaLista"/>
              <w:numPr>
                <w:ilvl w:val="0"/>
                <w:numId w:val="66"/>
              </w:numPr>
              <w:spacing w:before="140" w:after="0"/>
              <w:ind w:left="317" w:right="80" w:hanging="317"/>
              <w:jc w:val="both"/>
              <w:rPr>
                <w:color w:val="222222"/>
                <w:sz w:val="19"/>
                <w:lang w:val="pt-PT"/>
              </w:rPr>
            </w:pPr>
            <w:r w:rsidRPr="002325DB">
              <w:rPr>
                <w:color w:val="222222"/>
                <w:sz w:val="19"/>
                <w:lang w:val="pt-PT"/>
              </w:rPr>
              <w:t>As cadelas podem reproduzir entre os dezoito meses e os seis anos de idade, até ao limite de quatro ninhadas com um intervalo mínimo de doze meses entre cada ninhada.</w:t>
            </w:r>
          </w:p>
          <w:p w14:paraId="72072078" w14:textId="5E25E2E9" w:rsidR="002325DB" w:rsidRPr="002325DB" w:rsidRDefault="002325DB" w:rsidP="002325DB">
            <w:pPr>
              <w:pStyle w:val="PargrafodaLista"/>
              <w:numPr>
                <w:ilvl w:val="0"/>
                <w:numId w:val="66"/>
              </w:numPr>
              <w:spacing w:before="140" w:after="0"/>
              <w:ind w:left="317" w:right="80" w:hanging="317"/>
              <w:jc w:val="both"/>
              <w:rPr>
                <w:color w:val="222222"/>
                <w:sz w:val="19"/>
                <w:lang w:val="pt-PT"/>
              </w:rPr>
            </w:pPr>
            <w:r w:rsidRPr="002325DB">
              <w:rPr>
                <w:color w:val="222222"/>
                <w:sz w:val="19"/>
                <w:lang w:val="pt-PT"/>
              </w:rPr>
              <w:t>As gatas podem reproduzir entre os doze meses e os seis anos de idade, até ao limite de quatro ninhadas com um intervalo mínimo de doze meses entre cada ninhada.</w:t>
            </w:r>
          </w:p>
          <w:p w14:paraId="16758745" w14:textId="65A90CE8" w:rsidR="002325DB" w:rsidRPr="002325DB" w:rsidRDefault="002325DB" w:rsidP="002325DB">
            <w:pPr>
              <w:pStyle w:val="PargrafodaLista"/>
              <w:numPr>
                <w:ilvl w:val="0"/>
                <w:numId w:val="66"/>
              </w:numPr>
              <w:spacing w:before="140" w:after="0"/>
              <w:ind w:left="317" w:right="80" w:hanging="317"/>
              <w:jc w:val="both"/>
              <w:rPr>
                <w:color w:val="222222"/>
                <w:sz w:val="19"/>
                <w:lang w:val="pt-PT"/>
              </w:rPr>
            </w:pPr>
            <w:r w:rsidRPr="002325DB">
              <w:rPr>
                <w:color w:val="222222"/>
                <w:sz w:val="19"/>
                <w:lang w:val="pt-PT"/>
              </w:rPr>
              <w:t>Os cães e os gatos machos podem reproduzir entre os doze meses e os sete anos de idade.</w:t>
            </w:r>
          </w:p>
          <w:p w14:paraId="35D3164B" w14:textId="1764F9DC" w:rsidR="002325DB" w:rsidRPr="002325DB" w:rsidRDefault="002325DB" w:rsidP="002325DB">
            <w:pPr>
              <w:pStyle w:val="PargrafodaLista"/>
              <w:numPr>
                <w:ilvl w:val="0"/>
                <w:numId w:val="66"/>
              </w:numPr>
              <w:spacing w:before="140" w:after="0"/>
              <w:ind w:left="317" w:right="80" w:hanging="317"/>
              <w:jc w:val="both"/>
              <w:rPr>
                <w:color w:val="222222"/>
                <w:sz w:val="19"/>
                <w:lang w:val="pt-PT"/>
              </w:rPr>
            </w:pPr>
            <w:r w:rsidRPr="002325DB">
              <w:rPr>
                <w:color w:val="222222"/>
                <w:sz w:val="19"/>
                <w:lang w:val="pt-PT"/>
              </w:rPr>
              <w:t>As crias não podem ser separadas da progenitora antes da décima semana de idade, no caso dos cães, e antes da décima segunda semana de idade, no caso dos gatos, salvaguardado um período de desmame gradual.</w:t>
            </w:r>
          </w:p>
          <w:p w14:paraId="7E0B05DF" w14:textId="51AE6BA4" w:rsidR="002325DB" w:rsidRPr="002325DB" w:rsidRDefault="002325DB" w:rsidP="002325DB">
            <w:pPr>
              <w:pStyle w:val="PargrafodaLista"/>
              <w:numPr>
                <w:ilvl w:val="0"/>
                <w:numId w:val="66"/>
              </w:numPr>
              <w:spacing w:before="140" w:after="0"/>
              <w:ind w:left="317" w:right="80" w:hanging="317"/>
              <w:jc w:val="both"/>
              <w:rPr>
                <w:color w:val="222222"/>
                <w:sz w:val="19"/>
                <w:lang w:val="pt-PT"/>
              </w:rPr>
            </w:pPr>
            <w:r w:rsidRPr="002325DB">
              <w:rPr>
                <w:color w:val="222222"/>
                <w:sz w:val="19"/>
                <w:lang w:val="pt-PT"/>
              </w:rPr>
              <w:t>Os animais reprodutores são inscritos como tal no SIAC e devem ter um temperamento amistoso e confiante relativamente a pessoas e outros animais, não devendo ser utilizados para reprodução animais perigosos ou que demonstrem comportamento agressivo ou excessivamente tímido.</w:t>
            </w:r>
          </w:p>
          <w:p w14:paraId="07ED38EC" w14:textId="473065E9" w:rsidR="002325DB" w:rsidRPr="002325DB" w:rsidRDefault="002325DB" w:rsidP="002325DB">
            <w:pPr>
              <w:pStyle w:val="PargrafodaLista"/>
              <w:numPr>
                <w:ilvl w:val="0"/>
                <w:numId w:val="66"/>
              </w:numPr>
              <w:spacing w:before="140" w:after="0"/>
              <w:ind w:left="317" w:right="80" w:hanging="317"/>
              <w:jc w:val="both"/>
              <w:rPr>
                <w:color w:val="222222"/>
                <w:sz w:val="19"/>
                <w:lang w:val="pt-PT"/>
              </w:rPr>
            </w:pPr>
            <w:r w:rsidRPr="002325DB">
              <w:rPr>
                <w:color w:val="222222"/>
                <w:sz w:val="19"/>
                <w:lang w:val="pt-PT"/>
              </w:rPr>
              <w:t xml:space="preserve">Os cães e gatos reprodutores são sujeitos aos testes genéticos, rastreios de saúde, coeficiente de consanguinidade e limite aplicável ao número de descendentes permitidos por macho reprodutor específicos para a raça em questão, conforme definidos em portaria do membro do Governo responsável pela Direção geral de alimentação e Veterinária </w:t>
            </w:r>
          </w:p>
          <w:p w14:paraId="32AD616B" w14:textId="09DBECB9" w:rsidR="002325DB" w:rsidRPr="002325DB" w:rsidRDefault="002325DB" w:rsidP="002325DB">
            <w:pPr>
              <w:pStyle w:val="PargrafodaLista"/>
              <w:numPr>
                <w:ilvl w:val="0"/>
                <w:numId w:val="66"/>
              </w:numPr>
              <w:spacing w:before="140" w:after="0"/>
              <w:ind w:left="317" w:right="80" w:hanging="317"/>
              <w:jc w:val="both"/>
              <w:rPr>
                <w:color w:val="222222"/>
                <w:sz w:val="19"/>
                <w:lang w:val="pt-PT"/>
              </w:rPr>
            </w:pPr>
            <w:r w:rsidRPr="002325DB">
              <w:rPr>
                <w:color w:val="222222"/>
                <w:sz w:val="19"/>
                <w:lang w:val="pt-PT"/>
              </w:rPr>
              <w:t>Os cães e gatos só podem ser usados para reprodução se, após parecer do médico veterinário assistente, não seja de esperar que a sua reprodução, com base no seu genótipo, fenótipo ou estado de saúde, tenha um efeito prejudicial para a sua saúde e bem-estar, ou para a saúde e bem-estar dos seus descendentes.</w:t>
            </w:r>
          </w:p>
          <w:p w14:paraId="407F1BBD" w14:textId="2AB7E52C" w:rsidR="002325DB" w:rsidRPr="002325DB" w:rsidRDefault="002325DB" w:rsidP="002325DB">
            <w:pPr>
              <w:pStyle w:val="PargrafodaLista"/>
              <w:numPr>
                <w:ilvl w:val="0"/>
                <w:numId w:val="66"/>
              </w:numPr>
              <w:spacing w:before="140" w:after="0"/>
              <w:ind w:left="317" w:right="80" w:hanging="317"/>
              <w:jc w:val="both"/>
              <w:rPr>
                <w:color w:val="222222"/>
                <w:sz w:val="19"/>
                <w:lang w:val="pt-PT"/>
              </w:rPr>
            </w:pPr>
            <w:r w:rsidRPr="002325DB">
              <w:rPr>
                <w:color w:val="222222"/>
                <w:sz w:val="19"/>
                <w:lang w:val="pt-PT"/>
              </w:rPr>
              <w:t xml:space="preserve">Com base nos critérios referidos no número anterior, a reprodução de determinados animais ou determinadas raças de cães e gatos pode ser limitada por portaria referida no n.º 7. </w:t>
            </w:r>
          </w:p>
          <w:p w14:paraId="675801A4" w14:textId="37D22D6B" w:rsidR="002325DB" w:rsidRPr="002325DB" w:rsidRDefault="002325DB" w:rsidP="002325DB">
            <w:pPr>
              <w:pStyle w:val="PargrafodaLista"/>
              <w:numPr>
                <w:ilvl w:val="0"/>
                <w:numId w:val="66"/>
              </w:numPr>
              <w:spacing w:before="140" w:after="0"/>
              <w:ind w:left="317" w:right="80" w:hanging="317"/>
              <w:jc w:val="both"/>
              <w:rPr>
                <w:color w:val="222222"/>
                <w:sz w:val="19"/>
                <w:lang w:val="pt-PT"/>
              </w:rPr>
            </w:pPr>
            <w:r w:rsidRPr="002325DB">
              <w:rPr>
                <w:color w:val="222222"/>
                <w:sz w:val="19"/>
                <w:lang w:val="pt-PT"/>
              </w:rPr>
              <w:lastRenderedPageBreak/>
              <w:t>As fêmeas que tenham sido sujeitas a uma cesariana apenas podem voltar a reproduzir mediante atestado do médico veterinário assistente, que ateste não ser de esperar que a sua reprodução tenha um efeito prejudicial à sua saúde ou bem-estar.</w:t>
            </w:r>
          </w:p>
          <w:p w14:paraId="3643E491" w14:textId="2E3CFAC4" w:rsidR="002325DB" w:rsidRPr="002325DB" w:rsidRDefault="002325DB" w:rsidP="002325DB">
            <w:pPr>
              <w:pStyle w:val="PargrafodaLista"/>
              <w:numPr>
                <w:ilvl w:val="0"/>
                <w:numId w:val="66"/>
              </w:numPr>
              <w:spacing w:before="140" w:after="0"/>
              <w:ind w:left="317" w:right="80" w:hanging="317"/>
              <w:jc w:val="both"/>
              <w:rPr>
                <w:color w:val="222222"/>
                <w:sz w:val="19"/>
                <w:lang w:val="pt-PT"/>
              </w:rPr>
            </w:pPr>
            <w:r w:rsidRPr="002325DB">
              <w:rPr>
                <w:color w:val="222222"/>
                <w:sz w:val="19"/>
                <w:lang w:val="pt-PT"/>
              </w:rPr>
              <w:t xml:space="preserve">Ambos os progenitores devem ser capazes de acasalar naturalmente, sendo a inseminação artificial restrita a situações excecionais previstas na portaria referida no n.º 7. </w:t>
            </w:r>
          </w:p>
          <w:p w14:paraId="65A46F68" w14:textId="35A91067" w:rsidR="002325DB" w:rsidRPr="002325DB" w:rsidRDefault="002325DB" w:rsidP="002325DB">
            <w:pPr>
              <w:pStyle w:val="PargrafodaLista"/>
              <w:numPr>
                <w:ilvl w:val="0"/>
                <w:numId w:val="66"/>
              </w:numPr>
              <w:spacing w:before="140" w:after="0"/>
              <w:ind w:left="317" w:right="80" w:hanging="317"/>
              <w:jc w:val="both"/>
              <w:rPr>
                <w:color w:val="222222"/>
                <w:sz w:val="19"/>
                <w:lang w:val="pt-PT"/>
              </w:rPr>
            </w:pPr>
            <w:r w:rsidRPr="002325DB">
              <w:rPr>
                <w:color w:val="222222"/>
                <w:sz w:val="19"/>
                <w:lang w:val="pt-PT"/>
              </w:rPr>
              <w:t>São vedadas a reprodução de fêmeas que tenham sido já sujeitas a duas cesarianas e a colheita de sémen por eletroejaculação.</w:t>
            </w:r>
          </w:p>
          <w:p w14:paraId="5EC06A9B" w14:textId="1E20626A" w:rsidR="000E3464" w:rsidRPr="002325DB" w:rsidRDefault="002325DB" w:rsidP="002325DB">
            <w:pPr>
              <w:pStyle w:val="PargrafodaLista"/>
              <w:numPr>
                <w:ilvl w:val="0"/>
                <w:numId w:val="66"/>
              </w:numPr>
              <w:spacing w:before="140" w:after="0"/>
              <w:ind w:left="317" w:right="80" w:hanging="317"/>
              <w:jc w:val="both"/>
              <w:rPr>
                <w:lang w:val="pt-PT"/>
              </w:rPr>
            </w:pPr>
            <w:r w:rsidRPr="002325DB">
              <w:rPr>
                <w:color w:val="222222"/>
                <w:sz w:val="19"/>
                <w:lang w:val="pt-PT"/>
              </w:rPr>
              <w:t>O detentor de animal reprodutor que deixe de poder ser usado para reprodução, nos termos do presente artigo, é obrigado a esterilizá-lo e a garantir o seu bem-estar e uma detenção responsável até ao final da sua vida, diretamente ou cedendo-o a terceiros nos termos do disposto nos artigos 42.º ou 91.º.</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7D720783" w14:textId="401A3C35" w:rsidR="004B60EA" w:rsidRPr="003B1C4F" w:rsidRDefault="004B60EA" w:rsidP="002325DB">
            <w:pPr>
              <w:spacing w:before="80" w:after="40"/>
              <w:ind w:left="80" w:right="80"/>
              <w:jc w:val="both"/>
              <w:rPr>
                <w:lang w:val="pt-PT"/>
              </w:rPr>
            </w:pPr>
            <w:r w:rsidRPr="003B1C4F">
              <w:rPr>
                <w:b/>
                <w:i/>
                <w:color w:val="555555"/>
                <w:sz w:val="16"/>
                <w:lang w:val="pt-PT"/>
              </w:rPr>
              <w:lastRenderedPageBreak/>
              <w:t>Art.º 8.º do Código do Animal (DL n.º 214/2013)</w:t>
            </w:r>
            <w:r w:rsidR="002325DB">
              <w:rPr>
                <w:b/>
                <w:i/>
                <w:color w:val="555555"/>
                <w:sz w:val="16"/>
                <w:lang w:val="pt-PT"/>
              </w:rPr>
              <w:t xml:space="preserve">  -Reprodução e criação</w:t>
            </w:r>
          </w:p>
          <w:p w14:paraId="4C3DA1E8" w14:textId="784E05D7" w:rsidR="002325DB" w:rsidRPr="00E65CE5" w:rsidRDefault="002325DB" w:rsidP="002325DB">
            <w:pPr>
              <w:pStyle w:val="PargrafodaLista"/>
              <w:numPr>
                <w:ilvl w:val="0"/>
                <w:numId w:val="71"/>
              </w:numPr>
              <w:spacing w:line="259" w:lineRule="auto"/>
              <w:ind w:left="238" w:right="136" w:hanging="238"/>
              <w:jc w:val="both"/>
              <w:rPr>
                <w:sz w:val="19"/>
                <w:szCs w:val="19"/>
                <w:lang w:val="pt-PT"/>
              </w:rPr>
            </w:pPr>
            <w:r w:rsidRPr="00E65CE5">
              <w:rPr>
                <w:sz w:val="19"/>
                <w:szCs w:val="19"/>
                <w:lang w:val="pt-PT"/>
              </w:rPr>
              <w:t>A reprodução de animais deve ser realizada de forma planeada.</w:t>
            </w:r>
            <w:r w:rsidRPr="00E65CE5">
              <w:rPr>
                <w:rFonts w:ascii="Cambria" w:eastAsia="Cambria" w:hAnsi="Cambria" w:cs="Cambria"/>
                <w:sz w:val="19"/>
                <w:szCs w:val="19"/>
                <w:lang w:val="pt-PT"/>
              </w:rPr>
              <w:tab/>
            </w:r>
          </w:p>
          <w:p w14:paraId="26CEF4EE" w14:textId="04780A91" w:rsidR="002325DB" w:rsidRPr="00E65CE5" w:rsidRDefault="002325DB" w:rsidP="002325DB">
            <w:pPr>
              <w:pStyle w:val="PargrafodaLista"/>
              <w:numPr>
                <w:ilvl w:val="0"/>
                <w:numId w:val="71"/>
              </w:numPr>
              <w:spacing w:line="259" w:lineRule="auto"/>
              <w:ind w:left="238" w:right="136" w:hanging="238"/>
              <w:jc w:val="both"/>
              <w:rPr>
                <w:sz w:val="19"/>
                <w:szCs w:val="19"/>
                <w:lang w:val="pt-PT"/>
              </w:rPr>
            </w:pPr>
            <w:r w:rsidRPr="00E65CE5">
              <w:rPr>
                <w:sz w:val="19"/>
                <w:szCs w:val="19"/>
                <w:lang w:val="pt-PT"/>
              </w:rPr>
              <w:lastRenderedPageBreak/>
              <w:t xml:space="preserve">A reprodução de animais obedece ao seguinte: </w:t>
            </w:r>
          </w:p>
          <w:p w14:paraId="6C9725D3" w14:textId="77777777" w:rsidR="002325DB" w:rsidRPr="00E65CE5" w:rsidRDefault="002325DB" w:rsidP="002325DB">
            <w:pPr>
              <w:pStyle w:val="PargrafodaLista"/>
              <w:numPr>
                <w:ilvl w:val="0"/>
                <w:numId w:val="72"/>
              </w:numPr>
              <w:spacing w:before="100" w:after="0"/>
              <w:ind w:left="507" w:right="80" w:hanging="297"/>
              <w:jc w:val="both"/>
              <w:rPr>
                <w:color w:val="222222"/>
                <w:sz w:val="19"/>
                <w:szCs w:val="19"/>
                <w:lang w:val="pt-PT"/>
              </w:rPr>
            </w:pPr>
            <w:r w:rsidRPr="00E65CE5">
              <w:rPr>
                <w:color w:val="222222"/>
                <w:sz w:val="19"/>
                <w:szCs w:val="19"/>
                <w:lang w:val="pt-PT"/>
              </w:rPr>
              <w:t xml:space="preserve">Os animais só devem ser utilizados na reprodução </w:t>
            </w:r>
            <w:r w:rsidRPr="00E7192D">
              <w:rPr>
                <w:b/>
                <w:bCs/>
                <w:color w:val="222222"/>
                <w:sz w:val="19"/>
                <w:szCs w:val="19"/>
                <w:lang w:val="pt-PT"/>
              </w:rPr>
              <w:t>depois de atingida a maturidade reprodutiva para a espécie e raça</w:t>
            </w:r>
            <w:r w:rsidRPr="00E65CE5">
              <w:rPr>
                <w:color w:val="222222"/>
                <w:sz w:val="19"/>
                <w:szCs w:val="19"/>
                <w:lang w:val="pt-PT"/>
              </w:rPr>
              <w:t xml:space="preserve"> devendo, no caso dos cães e gatos, seguir os parâmetros referidos no anexo I ao presente diploma, do qual faz parte integrante, </w:t>
            </w:r>
            <w:r w:rsidRPr="00E7192D">
              <w:rPr>
                <w:b/>
                <w:bCs/>
                <w:color w:val="222222"/>
                <w:sz w:val="19"/>
                <w:szCs w:val="19"/>
                <w:lang w:val="pt-PT"/>
              </w:rPr>
              <w:t>não sendo autorizado</w:t>
            </w:r>
            <w:r w:rsidRPr="00E65CE5">
              <w:rPr>
                <w:color w:val="222222"/>
                <w:sz w:val="19"/>
                <w:szCs w:val="19"/>
                <w:lang w:val="pt-PT"/>
              </w:rPr>
              <w:t xml:space="preserve">, no caso das fêmeas, o </w:t>
            </w:r>
            <w:r w:rsidRPr="00E7192D">
              <w:rPr>
                <w:b/>
                <w:bCs/>
                <w:color w:val="222222"/>
                <w:sz w:val="19"/>
                <w:szCs w:val="19"/>
                <w:lang w:val="pt-PT"/>
              </w:rPr>
              <w:t>acasalamento em cios sucessivos;</w:t>
            </w:r>
            <w:r w:rsidRPr="00E65CE5">
              <w:rPr>
                <w:color w:val="222222"/>
                <w:sz w:val="19"/>
                <w:szCs w:val="19"/>
                <w:lang w:val="pt-PT"/>
              </w:rPr>
              <w:t xml:space="preserve"> </w:t>
            </w:r>
          </w:p>
          <w:p w14:paraId="7F1DAF0A" w14:textId="77777777" w:rsidR="002325DB" w:rsidRPr="00E65CE5" w:rsidRDefault="002325DB" w:rsidP="002325DB">
            <w:pPr>
              <w:pStyle w:val="PargrafodaLista"/>
              <w:numPr>
                <w:ilvl w:val="0"/>
                <w:numId w:val="72"/>
              </w:numPr>
              <w:spacing w:before="100" w:after="0"/>
              <w:ind w:left="507" w:right="80" w:hanging="297"/>
              <w:jc w:val="both"/>
              <w:rPr>
                <w:color w:val="222222"/>
                <w:sz w:val="19"/>
                <w:szCs w:val="19"/>
                <w:lang w:val="pt-PT"/>
              </w:rPr>
            </w:pPr>
            <w:r w:rsidRPr="00E65CE5">
              <w:rPr>
                <w:color w:val="222222"/>
                <w:sz w:val="19"/>
                <w:szCs w:val="19"/>
                <w:lang w:val="pt-PT"/>
              </w:rPr>
              <w:t xml:space="preserve">Deve ser respeitada a </w:t>
            </w:r>
            <w:r w:rsidRPr="00E7192D">
              <w:rPr>
                <w:b/>
                <w:bCs/>
                <w:color w:val="222222"/>
                <w:sz w:val="19"/>
                <w:szCs w:val="19"/>
                <w:lang w:val="pt-PT"/>
              </w:rPr>
              <w:t>regra do porte semelhante</w:t>
            </w:r>
            <w:r w:rsidRPr="00E65CE5">
              <w:rPr>
                <w:color w:val="222222"/>
                <w:sz w:val="19"/>
                <w:szCs w:val="19"/>
                <w:lang w:val="pt-PT"/>
              </w:rPr>
              <w:t xml:space="preserve"> dos progenitores, para prevenir a possibilidade de distócia; </w:t>
            </w:r>
          </w:p>
          <w:p w14:paraId="3D03F940" w14:textId="14B8583C" w:rsidR="002325DB" w:rsidRPr="00E65CE5" w:rsidRDefault="002325DB" w:rsidP="002325DB">
            <w:pPr>
              <w:pStyle w:val="PargrafodaLista"/>
              <w:numPr>
                <w:ilvl w:val="0"/>
                <w:numId w:val="72"/>
              </w:numPr>
              <w:spacing w:before="100" w:after="0"/>
              <w:ind w:left="507" w:right="80" w:hanging="297"/>
              <w:jc w:val="both"/>
              <w:rPr>
                <w:color w:val="222222"/>
                <w:sz w:val="19"/>
                <w:szCs w:val="19"/>
                <w:lang w:val="pt-PT"/>
              </w:rPr>
            </w:pPr>
            <w:r w:rsidRPr="00E65CE5">
              <w:rPr>
                <w:color w:val="222222"/>
                <w:sz w:val="19"/>
                <w:szCs w:val="19"/>
                <w:lang w:val="pt-PT"/>
              </w:rPr>
              <w:t xml:space="preserve">Devem ser excluídos da reprodução, os animais que revelem defeitos genéticos e malformações, designadamente </w:t>
            </w:r>
            <w:r w:rsidRPr="00E7192D">
              <w:rPr>
                <w:b/>
                <w:bCs/>
                <w:color w:val="222222"/>
                <w:sz w:val="19"/>
                <w:szCs w:val="19"/>
                <w:lang w:val="pt-PT"/>
              </w:rPr>
              <w:t>monorquidia e displasia da anca nos cães e rim poliquístico nos gatos, ou alterações comportamentais.</w:t>
            </w:r>
            <w:r w:rsidRPr="00E65CE5">
              <w:rPr>
                <w:color w:val="222222"/>
                <w:sz w:val="19"/>
                <w:szCs w:val="19"/>
                <w:lang w:val="pt-PT"/>
              </w:rPr>
              <w:t xml:space="preserve"> </w:t>
            </w:r>
          </w:p>
          <w:p w14:paraId="45FC868A" w14:textId="77777777" w:rsidR="000E3464" w:rsidRPr="00E7192D" w:rsidRDefault="002325DB" w:rsidP="002325DB">
            <w:pPr>
              <w:pStyle w:val="PargrafodaLista"/>
              <w:numPr>
                <w:ilvl w:val="0"/>
                <w:numId w:val="71"/>
              </w:numPr>
              <w:spacing w:before="100" w:after="0"/>
              <w:ind w:left="224" w:right="80" w:hanging="284"/>
              <w:jc w:val="both"/>
              <w:rPr>
                <w:i/>
                <w:color w:val="222222"/>
                <w:sz w:val="19"/>
                <w:lang w:val="pt-PT"/>
              </w:rPr>
            </w:pPr>
            <w:r w:rsidRPr="00E65CE5">
              <w:rPr>
                <w:sz w:val="19"/>
                <w:szCs w:val="19"/>
                <w:lang w:val="pt-PT"/>
              </w:rPr>
              <w:t xml:space="preserve">É </w:t>
            </w:r>
            <w:r w:rsidRPr="00E7192D">
              <w:rPr>
                <w:b/>
                <w:bCs/>
                <w:sz w:val="19"/>
                <w:szCs w:val="19"/>
                <w:lang w:val="pt-PT"/>
              </w:rPr>
              <w:t>proibida</w:t>
            </w:r>
            <w:r w:rsidRPr="00E65CE5">
              <w:rPr>
                <w:sz w:val="19"/>
                <w:szCs w:val="19"/>
                <w:lang w:val="pt-PT"/>
              </w:rPr>
              <w:t xml:space="preserve"> a atividade de criação resultante do </w:t>
            </w:r>
            <w:r w:rsidRPr="00E7192D">
              <w:rPr>
                <w:b/>
                <w:bCs/>
                <w:sz w:val="19"/>
                <w:szCs w:val="19"/>
                <w:lang w:val="pt-PT"/>
              </w:rPr>
              <w:t>cruzamento de espécies e raças diferentes</w:t>
            </w:r>
            <w:r w:rsidRPr="00E65CE5">
              <w:rPr>
                <w:sz w:val="19"/>
                <w:szCs w:val="19"/>
                <w:lang w:val="pt-PT"/>
              </w:rPr>
              <w:t xml:space="preserve">, com exceção dos cruzamentos devidamente autorizados, com finalidade de melhoramento da raça ou investigação experimental e os </w:t>
            </w:r>
            <w:r w:rsidRPr="00E7192D">
              <w:rPr>
                <w:b/>
                <w:bCs/>
                <w:sz w:val="19"/>
                <w:szCs w:val="19"/>
                <w:lang w:val="pt-PT"/>
              </w:rPr>
              <w:t>cruzamentos de raças, em particular caninas, que tenham ocorrido acidentalmente e não tenham fins comerciais.</w:t>
            </w:r>
            <w:r w:rsidRPr="002325DB">
              <w:rPr>
                <w:lang w:val="pt-PT"/>
              </w:rPr>
              <w:t xml:space="preserve"> </w:t>
            </w:r>
          </w:p>
          <w:p w14:paraId="1D11CB2F" w14:textId="77777777" w:rsidR="00E7192D" w:rsidRDefault="00E7192D" w:rsidP="00E7192D">
            <w:pPr>
              <w:spacing w:before="100" w:after="0"/>
              <w:ind w:right="80"/>
              <w:jc w:val="both"/>
              <w:rPr>
                <w:i/>
                <w:color w:val="222222"/>
                <w:sz w:val="19"/>
                <w:lang w:val="pt-PT"/>
              </w:rPr>
            </w:pPr>
          </w:p>
          <w:p w14:paraId="03FAD59D" w14:textId="77777777" w:rsidR="00E7192D" w:rsidRDefault="00E7192D" w:rsidP="00E7192D">
            <w:pPr>
              <w:spacing w:before="100" w:after="0"/>
              <w:ind w:right="80"/>
              <w:jc w:val="both"/>
              <w:rPr>
                <w:i/>
                <w:color w:val="222222"/>
                <w:sz w:val="19"/>
                <w:lang w:val="pt-PT"/>
              </w:rPr>
            </w:pPr>
          </w:p>
          <w:p w14:paraId="5D9C5696" w14:textId="02291E75" w:rsidR="00E7192D" w:rsidRDefault="00E7192D" w:rsidP="00923136">
            <w:pPr>
              <w:spacing w:before="20" w:after="0"/>
              <w:ind w:right="79"/>
              <w:contextualSpacing/>
              <w:jc w:val="both"/>
              <w:rPr>
                <w:b/>
                <w:bCs/>
                <w:iCs/>
                <w:color w:val="222222"/>
                <w:sz w:val="19"/>
                <w:lang w:val="pt-PT"/>
              </w:rPr>
            </w:pPr>
            <w:r>
              <w:rPr>
                <w:b/>
                <w:bCs/>
                <w:iCs/>
                <w:color w:val="222222"/>
                <w:sz w:val="19"/>
                <w:lang w:val="pt-PT"/>
              </w:rPr>
              <w:t xml:space="preserve">Anexo I – </w:t>
            </w:r>
            <w:r w:rsidRPr="00E7192D">
              <w:rPr>
                <w:b/>
                <w:bCs/>
                <w:iCs/>
                <w:color w:val="222222"/>
                <w:sz w:val="19"/>
                <w:lang w:val="pt-PT"/>
              </w:rPr>
              <w:t>Normas mínimas de proteção animal para a reprodução (alínea a) do n.º 2 do artigo 53.º</w:t>
            </w:r>
          </w:p>
          <w:p w14:paraId="24601C5C" w14:textId="6A1C6004" w:rsidR="00E7192D" w:rsidRPr="00E7192D" w:rsidRDefault="00E7192D" w:rsidP="00923136">
            <w:pPr>
              <w:spacing w:before="20" w:after="0"/>
              <w:ind w:right="79"/>
              <w:contextualSpacing/>
              <w:jc w:val="both"/>
              <w:rPr>
                <w:iCs/>
                <w:color w:val="222222"/>
                <w:sz w:val="19"/>
                <w:lang w:val="pt-PT"/>
              </w:rPr>
            </w:pPr>
            <w:r w:rsidRPr="00E7192D">
              <w:rPr>
                <w:iCs/>
                <w:color w:val="222222"/>
                <w:sz w:val="19"/>
                <w:lang w:val="pt-PT"/>
              </w:rPr>
              <w:t>Parâmetros reprodutivos</w:t>
            </w:r>
          </w:p>
          <w:p w14:paraId="4CF0535A" w14:textId="366DEF8A" w:rsidR="00E7192D" w:rsidRPr="00E7192D" w:rsidRDefault="00923136" w:rsidP="00923136">
            <w:pPr>
              <w:spacing w:before="20" w:after="0"/>
              <w:ind w:right="79"/>
              <w:contextualSpacing/>
              <w:jc w:val="both"/>
              <w:rPr>
                <w:b/>
                <w:bCs/>
                <w:iCs/>
                <w:color w:val="222222"/>
                <w:sz w:val="19"/>
                <w:lang w:val="pt-PT"/>
              </w:rPr>
            </w:pPr>
            <w:r>
              <w:rPr>
                <w:iCs/>
                <w:color w:val="222222"/>
                <w:sz w:val="19"/>
                <w:lang w:val="pt-PT"/>
              </w:rPr>
              <w:br/>
            </w:r>
            <w:r w:rsidR="00E7192D" w:rsidRPr="00E7192D">
              <w:rPr>
                <w:b/>
                <w:bCs/>
                <w:iCs/>
                <w:color w:val="222222"/>
                <w:sz w:val="19"/>
                <w:lang w:val="pt-PT"/>
              </w:rPr>
              <w:t>Canídeos</w:t>
            </w:r>
            <w:r w:rsidRPr="00923136">
              <w:rPr>
                <w:b/>
                <w:bCs/>
                <w:iCs/>
                <w:color w:val="222222"/>
                <w:sz w:val="19"/>
                <w:lang w:val="pt-PT"/>
              </w:rPr>
              <w:t xml:space="preserve"> - </w:t>
            </w:r>
            <w:r w:rsidR="00E7192D" w:rsidRPr="00E7192D">
              <w:rPr>
                <w:b/>
                <w:bCs/>
                <w:iCs/>
                <w:color w:val="222222"/>
                <w:sz w:val="19"/>
                <w:lang w:val="pt-PT"/>
              </w:rPr>
              <w:t>Machos</w:t>
            </w:r>
          </w:p>
          <w:p w14:paraId="3ABA8434" w14:textId="77777777" w:rsidR="00E7192D" w:rsidRPr="00E7192D" w:rsidRDefault="00E7192D" w:rsidP="00923136">
            <w:pPr>
              <w:numPr>
                <w:ilvl w:val="0"/>
                <w:numId w:val="73"/>
              </w:numPr>
              <w:tabs>
                <w:tab w:val="clear" w:pos="720"/>
                <w:tab w:val="num" w:pos="228"/>
              </w:tabs>
              <w:spacing w:before="20" w:after="0"/>
              <w:ind w:left="228" w:right="79" w:hanging="228"/>
              <w:contextualSpacing/>
              <w:jc w:val="both"/>
              <w:rPr>
                <w:iCs/>
                <w:color w:val="222222"/>
                <w:sz w:val="19"/>
                <w:lang w:val="pt-PT"/>
              </w:rPr>
            </w:pPr>
            <w:r w:rsidRPr="00E7192D">
              <w:rPr>
                <w:b/>
                <w:bCs/>
                <w:iCs/>
                <w:color w:val="222222"/>
                <w:sz w:val="19"/>
                <w:lang w:val="pt-PT"/>
              </w:rPr>
              <w:t>Idade mínima para reprodução:</w:t>
            </w:r>
          </w:p>
          <w:p w14:paraId="206E96EF" w14:textId="77777777" w:rsidR="00E7192D" w:rsidRPr="00E7192D" w:rsidRDefault="00E7192D" w:rsidP="00923136">
            <w:pPr>
              <w:numPr>
                <w:ilvl w:val="1"/>
                <w:numId w:val="73"/>
              </w:numPr>
              <w:tabs>
                <w:tab w:val="clear" w:pos="1440"/>
                <w:tab w:val="num" w:pos="1080"/>
              </w:tabs>
              <w:spacing w:before="20" w:after="0"/>
              <w:ind w:left="370" w:right="79" w:hanging="228"/>
              <w:contextualSpacing/>
              <w:jc w:val="both"/>
              <w:rPr>
                <w:iCs/>
                <w:color w:val="222222"/>
                <w:sz w:val="19"/>
                <w:lang w:val="pt-PT"/>
              </w:rPr>
            </w:pPr>
            <w:r w:rsidRPr="00E7192D">
              <w:rPr>
                <w:iCs/>
                <w:color w:val="222222"/>
                <w:sz w:val="19"/>
                <w:lang w:val="pt-PT"/>
              </w:rPr>
              <w:t>Raças de pequeno e médio porte – 1,5 anos</w:t>
            </w:r>
          </w:p>
          <w:p w14:paraId="4DA112B5" w14:textId="77777777" w:rsidR="00E7192D" w:rsidRPr="00E7192D" w:rsidRDefault="00E7192D" w:rsidP="00923136">
            <w:pPr>
              <w:numPr>
                <w:ilvl w:val="1"/>
                <w:numId w:val="73"/>
              </w:numPr>
              <w:tabs>
                <w:tab w:val="clear" w:pos="1440"/>
                <w:tab w:val="num" w:pos="1080"/>
              </w:tabs>
              <w:spacing w:before="20" w:after="0"/>
              <w:ind w:left="370" w:right="79" w:hanging="228"/>
              <w:contextualSpacing/>
              <w:jc w:val="both"/>
              <w:rPr>
                <w:iCs/>
                <w:color w:val="222222"/>
                <w:sz w:val="19"/>
                <w:lang w:val="pt-PT"/>
              </w:rPr>
            </w:pPr>
            <w:r w:rsidRPr="00E7192D">
              <w:rPr>
                <w:iCs/>
                <w:color w:val="222222"/>
                <w:sz w:val="19"/>
                <w:lang w:val="pt-PT"/>
              </w:rPr>
              <w:t>Raças de grande porte – 2 anos</w:t>
            </w:r>
          </w:p>
          <w:p w14:paraId="37579953" w14:textId="77777777" w:rsidR="00E7192D" w:rsidRPr="00E7192D" w:rsidRDefault="00E7192D" w:rsidP="00923136">
            <w:pPr>
              <w:numPr>
                <w:ilvl w:val="0"/>
                <w:numId w:val="73"/>
              </w:numPr>
              <w:tabs>
                <w:tab w:val="clear" w:pos="720"/>
                <w:tab w:val="num" w:pos="228"/>
              </w:tabs>
              <w:spacing w:before="20" w:after="0"/>
              <w:ind w:left="228" w:right="79" w:hanging="228"/>
              <w:contextualSpacing/>
              <w:jc w:val="both"/>
              <w:rPr>
                <w:b/>
                <w:bCs/>
                <w:iCs/>
                <w:color w:val="222222"/>
                <w:sz w:val="19"/>
                <w:lang w:val="pt-PT"/>
              </w:rPr>
            </w:pPr>
            <w:r w:rsidRPr="00E7192D">
              <w:rPr>
                <w:b/>
                <w:bCs/>
                <w:iCs/>
                <w:color w:val="222222"/>
                <w:sz w:val="19"/>
                <w:lang w:val="pt-PT"/>
              </w:rPr>
              <w:t xml:space="preserve">Idade máxima para reprodução: </w:t>
            </w:r>
            <w:r w:rsidRPr="00E7192D">
              <w:rPr>
                <w:iCs/>
                <w:color w:val="222222"/>
                <w:sz w:val="19"/>
                <w:lang w:val="pt-PT"/>
              </w:rPr>
              <w:t>12 anos ou mais, se o estatuto sanitário o permitir</w:t>
            </w:r>
          </w:p>
          <w:p w14:paraId="36A1CA63" w14:textId="025EF59F" w:rsidR="00E7192D" w:rsidRPr="00E7192D" w:rsidRDefault="00E7192D" w:rsidP="00923136">
            <w:pPr>
              <w:numPr>
                <w:ilvl w:val="0"/>
                <w:numId w:val="73"/>
              </w:numPr>
              <w:tabs>
                <w:tab w:val="clear" w:pos="720"/>
                <w:tab w:val="num" w:pos="228"/>
              </w:tabs>
              <w:spacing w:before="20" w:after="0"/>
              <w:ind w:left="228" w:right="79" w:hanging="228"/>
              <w:contextualSpacing/>
              <w:jc w:val="both"/>
              <w:rPr>
                <w:b/>
                <w:bCs/>
                <w:iCs/>
                <w:color w:val="222222"/>
                <w:sz w:val="19"/>
                <w:lang w:val="pt-PT"/>
              </w:rPr>
            </w:pPr>
            <w:r w:rsidRPr="00E7192D">
              <w:rPr>
                <w:b/>
                <w:bCs/>
                <w:iCs/>
                <w:color w:val="222222"/>
                <w:sz w:val="19"/>
                <w:lang w:val="pt-PT"/>
              </w:rPr>
              <w:t xml:space="preserve">Reprodução no 1.º ciclo: </w:t>
            </w:r>
            <w:r w:rsidR="00923136" w:rsidRPr="00E7192D">
              <w:rPr>
                <w:iCs/>
                <w:color w:val="222222"/>
                <w:sz w:val="19"/>
                <w:lang w:val="pt-PT"/>
              </w:rPr>
              <w:t xml:space="preserve">Não </w:t>
            </w:r>
            <w:r w:rsidR="00923136">
              <w:rPr>
                <w:iCs/>
                <w:color w:val="222222"/>
                <w:sz w:val="19"/>
                <w:lang w:val="pt-PT"/>
              </w:rPr>
              <w:t>definido</w:t>
            </w:r>
          </w:p>
          <w:p w14:paraId="77DE0B82" w14:textId="652233E5" w:rsidR="00E7192D" w:rsidRPr="00E7192D" w:rsidRDefault="00E7192D" w:rsidP="00923136">
            <w:pPr>
              <w:numPr>
                <w:ilvl w:val="0"/>
                <w:numId w:val="73"/>
              </w:numPr>
              <w:tabs>
                <w:tab w:val="clear" w:pos="720"/>
                <w:tab w:val="num" w:pos="228"/>
              </w:tabs>
              <w:spacing w:before="20" w:after="0"/>
              <w:ind w:left="228" w:right="79" w:hanging="228"/>
              <w:contextualSpacing/>
              <w:jc w:val="both"/>
              <w:rPr>
                <w:b/>
                <w:bCs/>
                <w:iCs/>
                <w:color w:val="222222"/>
                <w:sz w:val="19"/>
                <w:lang w:val="pt-PT"/>
              </w:rPr>
            </w:pPr>
            <w:r w:rsidRPr="00E7192D">
              <w:rPr>
                <w:b/>
                <w:bCs/>
                <w:iCs/>
                <w:color w:val="222222"/>
                <w:sz w:val="19"/>
                <w:lang w:val="pt-PT"/>
              </w:rPr>
              <w:t xml:space="preserve">Número de ninhadas por ano: </w:t>
            </w:r>
            <w:r w:rsidR="00923136" w:rsidRPr="00E7192D">
              <w:rPr>
                <w:iCs/>
                <w:color w:val="222222"/>
                <w:sz w:val="19"/>
                <w:lang w:val="pt-PT"/>
              </w:rPr>
              <w:t xml:space="preserve">Não </w:t>
            </w:r>
            <w:r w:rsidR="00923136">
              <w:rPr>
                <w:iCs/>
                <w:color w:val="222222"/>
                <w:sz w:val="19"/>
                <w:lang w:val="pt-PT"/>
              </w:rPr>
              <w:t>definido</w:t>
            </w:r>
          </w:p>
          <w:p w14:paraId="2A1E71A5" w14:textId="77777777" w:rsidR="00923136" w:rsidRDefault="00E7192D" w:rsidP="00923136">
            <w:pPr>
              <w:numPr>
                <w:ilvl w:val="0"/>
                <w:numId w:val="73"/>
              </w:numPr>
              <w:tabs>
                <w:tab w:val="clear" w:pos="720"/>
                <w:tab w:val="num" w:pos="228"/>
              </w:tabs>
              <w:spacing w:before="20" w:after="0"/>
              <w:ind w:left="228" w:right="79" w:hanging="228"/>
              <w:contextualSpacing/>
              <w:jc w:val="both"/>
              <w:rPr>
                <w:b/>
                <w:bCs/>
                <w:iCs/>
                <w:color w:val="222222"/>
                <w:sz w:val="19"/>
                <w:lang w:val="pt-PT"/>
              </w:rPr>
            </w:pPr>
            <w:r w:rsidRPr="00E7192D">
              <w:rPr>
                <w:b/>
                <w:bCs/>
                <w:iCs/>
                <w:color w:val="222222"/>
                <w:sz w:val="19"/>
                <w:lang w:val="pt-PT"/>
              </w:rPr>
              <w:t xml:space="preserve">Número de ninhadas durante a vida reprodutiva: </w:t>
            </w:r>
            <w:r w:rsidR="00923136" w:rsidRPr="00E7192D">
              <w:rPr>
                <w:iCs/>
                <w:color w:val="222222"/>
                <w:sz w:val="19"/>
                <w:lang w:val="pt-PT"/>
              </w:rPr>
              <w:t xml:space="preserve">Não </w:t>
            </w:r>
            <w:r w:rsidR="00923136">
              <w:rPr>
                <w:iCs/>
                <w:color w:val="222222"/>
                <w:sz w:val="19"/>
                <w:lang w:val="pt-PT"/>
              </w:rPr>
              <w:t>definido</w:t>
            </w:r>
            <w:r w:rsidR="00923136" w:rsidRPr="00E7192D">
              <w:rPr>
                <w:b/>
                <w:bCs/>
                <w:iCs/>
                <w:color w:val="222222"/>
                <w:sz w:val="19"/>
                <w:lang w:val="pt-PT"/>
              </w:rPr>
              <w:t xml:space="preserve"> </w:t>
            </w:r>
          </w:p>
          <w:p w14:paraId="05ECDEF4" w14:textId="51C61058" w:rsidR="00E7192D" w:rsidRPr="00E7192D" w:rsidRDefault="00E7192D" w:rsidP="00923136">
            <w:pPr>
              <w:numPr>
                <w:ilvl w:val="0"/>
                <w:numId w:val="73"/>
              </w:numPr>
              <w:tabs>
                <w:tab w:val="clear" w:pos="720"/>
                <w:tab w:val="num" w:pos="228"/>
              </w:tabs>
              <w:spacing w:before="20" w:after="0"/>
              <w:ind w:left="228" w:right="79" w:hanging="228"/>
              <w:contextualSpacing/>
              <w:jc w:val="both"/>
              <w:rPr>
                <w:b/>
                <w:bCs/>
                <w:iCs/>
                <w:color w:val="222222"/>
                <w:sz w:val="19"/>
                <w:lang w:val="pt-PT"/>
              </w:rPr>
            </w:pPr>
            <w:r w:rsidRPr="00E7192D">
              <w:rPr>
                <w:b/>
                <w:bCs/>
                <w:iCs/>
                <w:color w:val="222222"/>
                <w:sz w:val="19"/>
                <w:lang w:val="pt-PT"/>
              </w:rPr>
              <w:lastRenderedPageBreak/>
              <w:t xml:space="preserve">Intervalo mínimo entre parto e nova gestação: </w:t>
            </w:r>
            <w:r w:rsidR="00923136" w:rsidRPr="00E7192D">
              <w:rPr>
                <w:iCs/>
                <w:color w:val="222222"/>
                <w:sz w:val="19"/>
                <w:lang w:val="pt-PT"/>
              </w:rPr>
              <w:t xml:space="preserve">Não </w:t>
            </w:r>
            <w:r w:rsidR="00923136">
              <w:rPr>
                <w:iCs/>
                <w:color w:val="222222"/>
                <w:sz w:val="19"/>
                <w:lang w:val="pt-PT"/>
              </w:rPr>
              <w:t>definido</w:t>
            </w:r>
            <w:r w:rsidR="00923136">
              <w:rPr>
                <w:iCs/>
                <w:color w:val="222222"/>
                <w:sz w:val="19"/>
                <w:lang w:val="pt-PT"/>
              </w:rPr>
              <w:br/>
            </w:r>
          </w:p>
          <w:p w14:paraId="6B31F355" w14:textId="3F7F5A0C" w:rsidR="00E7192D" w:rsidRPr="00E7192D" w:rsidRDefault="00923136" w:rsidP="00923136">
            <w:pPr>
              <w:spacing w:before="20" w:after="0"/>
              <w:ind w:right="79"/>
              <w:contextualSpacing/>
              <w:jc w:val="both"/>
              <w:rPr>
                <w:iCs/>
                <w:color w:val="222222"/>
                <w:sz w:val="19"/>
                <w:lang w:val="pt-PT"/>
              </w:rPr>
            </w:pPr>
            <w:r>
              <w:rPr>
                <w:b/>
                <w:bCs/>
                <w:iCs/>
                <w:color w:val="222222"/>
                <w:sz w:val="19"/>
                <w:lang w:val="pt-PT"/>
              </w:rPr>
              <w:t>Canídeos - Fêmeas</w:t>
            </w:r>
          </w:p>
          <w:p w14:paraId="1E52D946" w14:textId="77777777" w:rsidR="00E7192D" w:rsidRDefault="00E7192D" w:rsidP="00923136">
            <w:pPr>
              <w:numPr>
                <w:ilvl w:val="0"/>
                <w:numId w:val="7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Idade mínima para reprodução:</w:t>
            </w:r>
          </w:p>
          <w:p w14:paraId="1814650F" w14:textId="3E9968B6" w:rsidR="00E7192D" w:rsidRPr="00E7192D" w:rsidRDefault="00E7192D" w:rsidP="00923136">
            <w:pPr>
              <w:numPr>
                <w:ilvl w:val="1"/>
                <w:numId w:val="76"/>
              </w:numPr>
              <w:tabs>
                <w:tab w:val="clear" w:pos="1440"/>
              </w:tabs>
              <w:spacing w:before="20" w:after="0"/>
              <w:ind w:left="370" w:right="79" w:hanging="284"/>
              <w:contextualSpacing/>
              <w:jc w:val="both"/>
              <w:rPr>
                <w:iCs/>
                <w:color w:val="222222"/>
                <w:sz w:val="19"/>
                <w:lang w:val="pt-PT"/>
              </w:rPr>
            </w:pPr>
            <w:r w:rsidRPr="00E7192D">
              <w:rPr>
                <w:iCs/>
                <w:color w:val="222222"/>
                <w:sz w:val="19"/>
                <w:lang w:val="pt-PT"/>
              </w:rPr>
              <w:t>Raças de pequeno e médio porte – 3.º cio</w:t>
            </w:r>
          </w:p>
          <w:p w14:paraId="6175A712" w14:textId="77777777" w:rsidR="00E7192D" w:rsidRPr="00E7192D" w:rsidRDefault="00E7192D" w:rsidP="00923136">
            <w:pPr>
              <w:numPr>
                <w:ilvl w:val="1"/>
                <w:numId w:val="76"/>
              </w:numPr>
              <w:spacing w:before="20" w:after="0"/>
              <w:ind w:left="370" w:right="79" w:hanging="284"/>
              <w:contextualSpacing/>
              <w:jc w:val="both"/>
              <w:rPr>
                <w:iCs/>
                <w:color w:val="222222"/>
                <w:sz w:val="19"/>
                <w:lang w:val="pt-PT"/>
              </w:rPr>
            </w:pPr>
            <w:r w:rsidRPr="00E7192D">
              <w:rPr>
                <w:iCs/>
                <w:color w:val="222222"/>
                <w:sz w:val="19"/>
                <w:lang w:val="pt-PT"/>
              </w:rPr>
              <w:t>Raças de grande porte – 2 anos</w:t>
            </w:r>
          </w:p>
          <w:p w14:paraId="79974756" w14:textId="77777777" w:rsidR="00E7192D" w:rsidRPr="00E7192D" w:rsidRDefault="00E7192D" w:rsidP="00923136">
            <w:pPr>
              <w:numPr>
                <w:ilvl w:val="0"/>
                <w:numId w:val="7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 xml:space="preserve">Idade máxima para reprodução: </w:t>
            </w:r>
            <w:r w:rsidRPr="00E7192D">
              <w:rPr>
                <w:iCs/>
                <w:color w:val="222222"/>
                <w:sz w:val="19"/>
                <w:lang w:val="pt-PT"/>
              </w:rPr>
              <w:t>8 anos, ou 5 anos se for a 1.ª gestação</w:t>
            </w:r>
          </w:p>
          <w:p w14:paraId="3B989A5D" w14:textId="77777777" w:rsidR="00E7192D" w:rsidRPr="00E7192D" w:rsidRDefault="00E7192D" w:rsidP="00923136">
            <w:pPr>
              <w:numPr>
                <w:ilvl w:val="0"/>
                <w:numId w:val="7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Reprodução no 1.º ciclo: </w:t>
            </w:r>
            <w:r w:rsidRPr="00E7192D">
              <w:rPr>
                <w:iCs/>
                <w:color w:val="222222"/>
                <w:sz w:val="19"/>
                <w:lang w:val="pt-PT"/>
              </w:rPr>
              <w:t>Não</w:t>
            </w:r>
          </w:p>
          <w:p w14:paraId="6866BFD1" w14:textId="77777777" w:rsidR="00E7192D" w:rsidRPr="00E7192D" w:rsidRDefault="00E7192D" w:rsidP="00923136">
            <w:pPr>
              <w:numPr>
                <w:ilvl w:val="0"/>
                <w:numId w:val="7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Número de ninhadas por ano: </w:t>
            </w:r>
            <w:r w:rsidRPr="00E7192D">
              <w:rPr>
                <w:iCs/>
                <w:color w:val="222222"/>
                <w:sz w:val="19"/>
                <w:lang w:val="pt-PT"/>
              </w:rPr>
              <w:t>1</w:t>
            </w:r>
          </w:p>
          <w:p w14:paraId="48D9B38E" w14:textId="77777777" w:rsidR="00E7192D" w:rsidRPr="00E7192D" w:rsidRDefault="00E7192D" w:rsidP="00923136">
            <w:pPr>
              <w:numPr>
                <w:ilvl w:val="0"/>
                <w:numId w:val="7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Número de ninhadas durante a vida reprodutiva:</w:t>
            </w:r>
            <w:r w:rsidRPr="00E7192D">
              <w:rPr>
                <w:iCs/>
                <w:color w:val="222222"/>
                <w:sz w:val="19"/>
                <w:lang w:val="pt-PT"/>
              </w:rPr>
              <w:t xml:space="preserve"> 4–6</w:t>
            </w:r>
          </w:p>
          <w:p w14:paraId="62CA2760" w14:textId="77777777" w:rsidR="00E7192D" w:rsidRPr="00E7192D" w:rsidRDefault="00E7192D" w:rsidP="00923136">
            <w:pPr>
              <w:numPr>
                <w:ilvl w:val="0"/>
                <w:numId w:val="7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Intervalo mínimo entre parto e nova gestação: </w:t>
            </w:r>
            <w:r w:rsidRPr="00E7192D">
              <w:rPr>
                <w:iCs/>
                <w:color w:val="222222"/>
                <w:sz w:val="19"/>
                <w:lang w:val="pt-PT"/>
              </w:rPr>
              <w:t>1 ciclo reprodutivo</w:t>
            </w:r>
          </w:p>
          <w:p w14:paraId="00557116" w14:textId="17B114B7" w:rsidR="00E7192D" w:rsidRPr="00E7192D" w:rsidRDefault="00E7192D" w:rsidP="00923136">
            <w:pPr>
              <w:spacing w:before="20" w:after="0"/>
              <w:ind w:right="79"/>
              <w:contextualSpacing/>
              <w:jc w:val="both"/>
              <w:rPr>
                <w:iCs/>
                <w:color w:val="222222"/>
                <w:sz w:val="19"/>
                <w:lang w:val="pt-PT"/>
              </w:rPr>
            </w:pPr>
          </w:p>
          <w:p w14:paraId="735FCAE4" w14:textId="2DB097F0" w:rsidR="00E7192D" w:rsidRPr="00E7192D" w:rsidRDefault="00E7192D" w:rsidP="00923136">
            <w:pPr>
              <w:spacing w:before="20" w:after="0"/>
              <w:ind w:right="79"/>
              <w:contextualSpacing/>
              <w:jc w:val="both"/>
              <w:rPr>
                <w:iCs/>
                <w:color w:val="222222"/>
                <w:sz w:val="19"/>
                <w:lang w:val="pt-PT"/>
              </w:rPr>
            </w:pPr>
            <w:r w:rsidRPr="00E7192D">
              <w:rPr>
                <w:b/>
                <w:bCs/>
                <w:iCs/>
                <w:color w:val="222222"/>
                <w:sz w:val="19"/>
                <w:lang w:val="pt-PT"/>
              </w:rPr>
              <w:t>Felídeos</w:t>
            </w:r>
            <w:r w:rsidR="00923136">
              <w:rPr>
                <w:b/>
                <w:bCs/>
                <w:iCs/>
                <w:color w:val="222222"/>
                <w:sz w:val="19"/>
                <w:lang w:val="pt-PT"/>
              </w:rPr>
              <w:t xml:space="preserve"> - </w:t>
            </w:r>
            <w:r w:rsidRPr="00E7192D">
              <w:rPr>
                <w:b/>
                <w:bCs/>
                <w:iCs/>
                <w:color w:val="222222"/>
                <w:sz w:val="19"/>
                <w:lang w:val="pt-PT"/>
              </w:rPr>
              <w:t>Machos</w:t>
            </w:r>
          </w:p>
          <w:p w14:paraId="3CF771E8" w14:textId="77777777" w:rsidR="00E7192D" w:rsidRPr="00E7192D" w:rsidRDefault="00E7192D" w:rsidP="00923136">
            <w:pPr>
              <w:numPr>
                <w:ilvl w:val="0"/>
                <w:numId w:val="7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Idade mínima para reprodução: </w:t>
            </w:r>
            <w:r w:rsidRPr="00E7192D">
              <w:rPr>
                <w:iCs/>
                <w:color w:val="222222"/>
                <w:sz w:val="19"/>
                <w:lang w:val="pt-PT"/>
              </w:rPr>
              <w:t>1 ano</w:t>
            </w:r>
          </w:p>
          <w:p w14:paraId="7BD9AC77" w14:textId="77777777" w:rsidR="00E7192D" w:rsidRPr="00E7192D" w:rsidRDefault="00E7192D" w:rsidP="00923136">
            <w:pPr>
              <w:numPr>
                <w:ilvl w:val="0"/>
                <w:numId w:val="7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Idade máxima para reprodução: </w:t>
            </w:r>
            <w:r w:rsidRPr="00E7192D">
              <w:rPr>
                <w:iCs/>
                <w:color w:val="222222"/>
                <w:sz w:val="19"/>
                <w:lang w:val="pt-PT"/>
              </w:rPr>
              <w:t>12 anos</w:t>
            </w:r>
          </w:p>
          <w:p w14:paraId="68BA539B" w14:textId="71DC16D3" w:rsidR="00E7192D" w:rsidRPr="00E7192D" w:rsidRDefault="00E7192D" w:rsidP="00923136">
            <w:pPr>
              <w:numPr>
                <w:ilvl w:val="0"/>
                <w:numId w:val="7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Reprodução no 1.º ciclo: </w:t>
            </w:r>
            <w:r w:rsidR="00923136" w:rsidRPr="00E7192D">
              <w:rPr>
                <w:iCs/>
                <w:color w:val="222222"/>
                <w:sz w:val="19"/>
                <w:lang w:val="pt-PT"/>
              </w:rPr>
              <w:t xml:space="preserve">Não </w:t>
            </w:r>
            <w:r w:rsidR="00923136">
              <w:rPr>
                <w:iCs/>
                <w:color w:val="222222"/>
                <w:sz w:val="19"/>
                <w:lang w:val="pt-PT"/>
              </w:rPr>
              <w:t>definido</w:t>
            </w:r>
          </w:p>
          <w:p w14:paraId="4F263D3F" w14:textId="357B4DEF" w:rsidR="00E7192D" w:rsidRPr="00E7192D" w:rsidRDefault="00E7192D" w:rsidP="00923136">
            <w:pPr>
              <w:numPr>
                <w:ilvl w:val="0"/>
                <w:numId w:val="7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Número de ninhadas por ano: </w:t>
            </w:r>
            <w:r w:rsidR="00923136" w:rsidRPr="00E7192D">
              <w:rPr>
                <w:iCs/>
                <w:color w:val="222222"/>
                <w:sz w:val="19"/>
                <w:lang w:val="pt-PT"/>
              </w:rPr>
              <w:t xml:space="preserve">Não </w:t>
            </w:r>
            <w:r w:rsidR="00923136">
              <w:rPr>
                <w:iCs/>
                <w:color w:val="222222"/>
                <w:sz w:val="19"/>
                <w:lang w:val="pt-PT"/>
              </w:rPr>
              <w:t>definido</w:t>
            </w:r>
          </w:p>
          <w:p w14:paraId="09086EDC" w14:textId="5C176ADB" w:rsidR="00E7192D" w:rsidRPr="00E7192D" w:rsidRDefault="00E7192D" w:rsidP="00923136">
            <w:pPr>
              <w:numPr>
                <w:ilvl w:val="0"/>
                <w:numId w:val="7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Número de ninhadas durante a vida reprodutiva: </w:t>
            </w:r>
            <w:r w:rsidR="00923136" w:rsidRPr="00E7192D">
              <w:rPr>
                <w:iCs/>
                <w:color w:val="222222"/>
                <w:sz w:val="19"/>
                <w:lang w:val="pt-PT"/>
              </w:rPr>
              <w:t xml:space="preserve">Não </w:t>
            </w:r>
            <w:r w:rsidR="00923136">
              <w:rPr>
                <w:iCs/>
                <w:color w:val="222222"/>
                <w:sz w:val="19"/>
                <w:lang w:val="pt-PT"/>
              </w:rPr>
              <w:t>definido</w:t>
            </w:r>
          </w:p>
          <w:p w14:paraId="2391A0A7" w14:textId="328B465E" w:rsidR="00E7192D" w:rsidRPr="00E7192D" w:rsidRDefault="00E7192D" w:rsidP="00923136">
            <w:pPr>
              <w:numPr>
                <w:ilvl w:val="0"/>
                <w:numId w:val="7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Intervalo mínimo entre parto e nova gestação: </w:t>
            </w:r>
            <w:r w:rsidR="00923136" w:rsidRPr="00E7192D">
              <w:rPr>
                <w:iCs/>
                <w:color w:val="222222"/>
                <w:sz w:val="19"/>
                <w:lang w:val="pt-PT"/>
              </w:rPr>
              <w:t xml:space="preserve">Não </w:t>
            </w:r>
            <w:r w:rsidR="00923136">
              <w:rPr>
                <w:iCs/>
                <w:color w:val="222222"/>
                <w:sz w:val="19"/>
                <w:lang w:val="pt-PT"/>
              </w:rPr>
              <w:t>definido</w:t>
            </w:r>
            <w:r w:rsidR="00923136">
              <w:rPr>
                <w:iCs/>
                <w:color w:val="222222"/>
                <w:sz w:val="19"/>
                <w:lang w:val="pt-PT"/>
              </w:rPr>
              <w:br/>
            </w:r>
          </w:p>
          <w:p w14:paraId="24CCD906" w14:textId="4C0E0AED" w:rsidR="00E7192D" w:rsidRPr="00E7192D" w:rsidRDefault="00923136" w:rsidP="00923136">
            <w:pPr>
              <w:spacing w:before="20" w:after="0"/>
              <w:ind w:right="79"/>
              <w:contextualSpacing/>
              <w:jc w:val="both"/>
              <w:rPr>
                <w:iCs/>
                <w:color w:val="222222"/>
                <w:sz w:val="19"/>
                <w:lang w:val="pt-PT"/>
              </w:rPr>
            </w:pPr>
            <w:r>
              <w:rPr>
                <w:b/>
                <w:bCs/>
                <w:iCs/>
                <w:color w:val="222222"/>
                <w:sz w:val="19"/>
                <w:lang w:val="pt-PT"/>
              </w:rPr>
              <w:t xml:space="preserve">Felídeos - </w:t>
            </w:r>
            <w:r w:rsidR="00E7192D" w:rsidRPr="00E7192D">
              <w:rPr>
                <w:b/>
                <w:bCs/>
                <w:iCs/>
                <w:color w:val="222222"/>
                <w:sz w:val="19"/>
                <w:lang w:val="pt-PT"/>
              </w:rPr>
              <w:t>Fêmeas</w:t>
            </w:r>
          </w:p>
          <w:p w14:paraId="61AE710D" w14:textId="77777777" w:rsidR="00E7192D" w:rsidRPr="00E7192D" w:rsidRDefault="00E7192D" w:rsidP="00923136">
            <w:pPr>
              <w:numPr>
                <w:ilvl w:val="0"/>
                <w:numId w:val="7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Idade mínima para reprodução:</w:t>
            </w:r>
            <w:r w:rsidRPr="00E7192D">
              <w:rPr>
                <w:iCs/>
                <w:color w:val="222222"/>
                <w:sz w:val="19"/>
                <w:lang w:val="pt-PT"/>
              </w:rPr>
              <w:t xml:space="preserve"> 1 ano</w:t>
            </w:r>
          </w:p>
          <w:p w14:paraId="7C33F090" w14:textId="77777777" w:rsidR="00E7192D" w:rsidRPr="00E7192D" w:rsidRDefault="00E7192D" w:rsidP="00923136">
            <w:pPr>
              <w:numPr>
                <w:ilvl w:val="0"/>
                <w:numId w:val="7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Idade máxima para reprodução:</w:t>
            </w:r>
            <w:r w:rsidRPr="00E7192D">
              <w:rPr>
                <w:iCs/>
                <w:color w:val="222222"/>
                <w:sz w:val="19"/>
                <w:lang w:val="pt-PT"/>
              </w:rPr>
              <w:t xml:space="preserve"> 12 anos</w:t>
            </w:r>
          </w:p>
          <w:p w14:paraId="6FA0B347" w14:textId="77777777" w:rsidR="00E7192D" w:rsidRPr="00E7192D" w:rsidRDefault="00E7192D" w:rsidP="00923136">
            <w:pPr>
              <w:numPr>
                <w:ilvl w:val="0"/>
                <w:numId w:val="7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Reprodução no 1.º ciclo:</w:t>
            </w:r>
            <w:r w:rsidRPr="00E7192D">
              <w:rPr>
                <w:iCs/>
                <w:color w:val="222222"/>
                <w:sz w:val="19"/>
                <w:lang w:val="pt-PT"/>
              </w:rPr>
              <w:t xml:space="preserve"> Não</w:t>
            </w:r>
          </w:p>
          <w:p w14:paraId="030AAB73" w14:textId="108D7FE1" w:rsidR="00E7192D" w:rsidRPr="00E7192D" w:rsidRDefault="00E7192D" w:rsidP="00923136">
            <w:pPr>
              <w:numPr>
                <w:ilvl w:val="0"/>
                <w:numId w:val="7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Número de ninhadas por ano:</w:t>
            </w:r>
            <w:r w:rsidRPr="00E7192D">
              <w:rPr>
                <w:iCs/>
                <w:color w:val="222222"/>
                <w:sz w:val="19"/>
                <w:lang w:val="pt-PT"/>
              </w:rPr>
              <w:t xml:space="preserve"> 1</w:t>
            </w:r>
            <w:r w:rsidR="00923136">
              <w:rPr>
                <w:iCs/>
                <w:color w:val="222222"/>
                <w:sz w:val="19"/>
                <w:lang w:val="pt-PT"/>
              </w:rPr>
              <w:t xml:space="preserve"> (ver abaixo)</w:t>
            </w:r>
          </w:p>
          <w:p w14:paraId="4B60099B" w14:textId="77777777" w:rsidR="00E7192D" w:rsidRPr="00E7192D" w:rsidRDefault="00E7192D" w:rsidP="00923136">
            <w:pPr>
              <w:numPr>
                <w:ilvl w:val="0"/>
                <w:numId w:val="7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Número de ninhadas durante a vida reprodutiva:</w:t>
            </w:r>
            <w:r w:rsidRPr="00E7192D">
              <w:rPr>
                <w:iCs/>
                <w:color w:val="222222"/>
                <w:sz w:val="19"/>
                <w:lang w:val="pt-PT"/>
              </w:rPr>
              <w:t xml:space="preserve"> 8–10</w:t>
            </w:r>
          </w:p>
          <w:p w14:paraId="3E5D6D4E" w14:textId="77777777" w:rsidR="00E7192D" w:rsidRDefault="00E7192D" w:rsidP="00923136">
            <w:pPr>
              <w:numPr>
                <w:ilvl w:val="0"/>
                <w:numId w:val="7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Intervalo mínimo entre parto e nova gestação:</w:t>
            </w:r>
            <w:r w:rsidRPr="00E7192D">
              <w:rPr>
                <w:iCs/>
                <w:color w:val="222222"/>
                <w:sz w:val="19"/>
                <w:lang w:val="pt-PT"/>
              </w:rPr>
              <w:t xml:space="preserve"> 3–6 meses</w:t>
            </w:r>
          </w:p>
          <w:p w14:paraId="0A8C6883" w14:textId="77777777" w:rsidR="00923136" w:rsidRDefault="00923136" w:rsidP="00923136">
            <w:pPr>
              <w:spacing w:before="20" w:after="0"/>
              <w:ind w:right="79"/>
              <w:contextualSpacing/>
              <w:jc w:val="both"/>
              <w:rPr>
                <w:iCs/>
                <w:color w:val="222222"/>
                <w:sz w:val="19"/>
                <w:lang w:val="pt-PT"/>
              </w:rPr>
            </w:pPr>
          </w:p>
          <w:p w14:paraId="4D6BD016" w14:textId="5414C025" w:rsidR="00923136" w:rsidRPr="00E7192D" w:rsidRDefault="00923136" w:rsidP="00923136">
            <w:pPr>
              <w:spacing w:before="20" w:after="0"/>
              <w:ind w:right="79"/>
              <w:contextualSpacing/>
              <w:jc w:val="both"/>
              <w:rPr>
                <w:iCs/>
                <w:color w:val="222222"/>
                <w:sz w:val="19"/>
                <w:lang w:val="pt-PT"/>
              </w:rPr>
            </w:pPr>
            <w:r w:rsidRPr="00923136">
              <w:rPr>
                <w:iCs/>
                <w:color w:val="222222"/>
                <w:sz w:val="19"/>
                <w:lang w:val="pt-PT"/>
              </w:rPr>
              <w:t xml:space="preserve">N. B. As cadelas não devem ter mais de 2 ninhadas num período de 2 anos e as gatas não devem ultrapassar as 3 </w:t>
            </w:r>
            <w:r w:rsidRPr="00923136">
              <w:rPr>
                <w:iCs/>
                <w:color w:val="222222"/>
                <w:sz w:val="19"/>
                <w:lang w:val="pt-PT"/>
              </w:rPr>
              <w:lastRenderedPageBreak/>
              <w:t>ninhadas no período de 2 anos, a menos que haja uma declaração de aprovação emitida pelo veterinário assistente</w:t>
            </w:r>
          </w:p>
          <w:p w14:paraId="63DAC049" w14:textId="1DC9900D" w:rsidR="00E7192D" w:rsidRPr="00E7192D" w:rsidRDefault="00E7192D" w:rsidP="00E7192D">
            <w:pPr>
              <w:spacing w:before="100" w:after="0"/>
              <w:ind w:right="80"/>
              <w:jc w:val="both"/>
              <w:rPr>
                <w:iCs/>
                <w:color w:val="222222"/>
                <w:sz w:val="19"/>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126CED30" w14:textId="77777777" w:rsidR="000E3464" w:rsidRDefault="00E65CE5">
            <w:pPr>
              <w:spacing w:before="200" w:after="0"/>
              <w:ind w:left="80" w:right="80"/>
              <w:rPr>
                <w:b/>
                <w:i/>
                <w:color w:val="555555"/>
                <w:sz w:val="16"/>
                <w:lang w:val="pt-PT"/>
              </w:rPr>
            </w:pPr>
            <w:r>
              <w:rPr>
                <w:b/>
                <w:i/>
                <w:color w:val="555555"/>
                <w:sz w:val="16"/>
                <w:lang w:val="pt-PT"/>
              </w:rPr>
              <w:lastRenderedPageBreak/>
              <w:t>Não há correspondência</w:t>
            </w:r>
          </w:p>
          <w:p w14:paraId="45F8DAFD" w14:textId="73B96A42" w:rsidR="00676DE9" w:rsidRPr="00676DE9" w:rsidRDefault="00676DE9" w:rsidP="00676DE9">
            <w:pPr>
              <w:spacing w:before="200" w:after="0"/>
              <w:ind w:left="80" w:right="80"/>
              <w:jc w:val="both"/>
              <w:rPr>
                <w:sz w:val="18"/>
                <w:szCs w:val="18"/>
                <w:lang w:val="pt-PT"/>
              </w:rPr>
            </w:pPr>
            <w:r w:rsidRPr="00676DE9">
              <w:rPr>
                <w:sz w:val="18"/>
                <w:szCs w:val="18"/>
                <w:lang w:val="pt-PT"/>
              </w:rPr>
              <w:lastRenderedPageBreak/>
              <w:t>n.º 3 do art. 8.º - As fêmeas em período de incubação, de gestação ou com crias devem ser alojadas de forma a assegurarem a sua função reprodutiva natural em situação de bem-estar.</w:t>
            </w:r>
          </w:p>
        </w:tc>
      </w:tr>
    </w:tbl>
    <w:p w14:paraId="522FB776" w14:textId="77777777" w:rsidR="000E3464" w:rsidRPr="003B1C4F" w:rsidRDefault="000E3464">
      <w:pPr>
        <w:spacing w:after="80"/>
        <w:rPr>
          <w:lang w:val="pt-PT"/>
        </w:rPr>
      </w:pPr>
    </w:p>
    <w:tbl>
      <w:tblPr>
        <w:tblW w:w="5000" w:type="pct"/>
        <w:tblLook w:val="04A0" w:firstRow="1" w:lastRow="0" w:firstColumn="1" w:lastColumn="0" w:noHBand="0" w:noVBand="1"/>
      </w:tblPr>
      <w:tblGrid>
        <w:gridCol w:w="5033"/>
        <w:gridCol w:w="5052"/>
        <w:gridCol w:w="5043"/>
      </w:tblGrid>
      <w:tr w:rsidR="000E3464" w14:paraId="0EC35E9E"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0B9DFB05"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46B3976D"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72C51BAB" w14:textId="77777777" w:rsidR="000E3464" w:rsidRDefault="009C712C">
            <w:pPr>
              <w:spacing w:before="80" w:after="80"/>
              <w:jc w:val="center"/>
            </w:pPr>
            <w:r>
              <w:rPr>
                <w:b/>
                <w:color w:val="FFFFFF"/>
                <w:sz w:val="18"/>
              </w:rPr>
              <w:t>@legislacao</w:t>
            </w:r>
          </w:p>
        </w:tc>
      </w:tr>
      <w:tr w:rsidR="000E3464" w:rsidRPr="00064184" w14:paraId="6576BAEA"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781191A9" w14:textId="2A7F99D8" w:rsidR="000E3464" w:rsidRPr="003B1C4F" w:rsidRDefault="000E3464" w:rsidP="00676DE9">
            <w:pPr>
              <w:spacing w:before="80" w:after="0"/>
              <w:ind w:left="80" w:right="80"/>
              <w:jc w:val="both"/>
              <w:rPr>
                <w:lang w:val="pt-PT"/>
              </w:rPr>
            </w:pP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1993FE0D" w14:textId="535F7ADD" w:rsidR="000E3464" w:rsidRDefault="009C712C" w:rsidP="00676DE9">
            <w:pPr>
              <w:spacing w:before="80" w:after="0"/>
              <w:ind w:left="80" w:right="80"/>
              <w:jc w:val="both"/>
              <w:rPr>
                <w:color w:val="222222"/>
                <w:sz w:val="19"/>
                <w:lang w:val="pt-PT"/>
              </w:rPr>
            </w:pPr>
            <w:r w:rsidRPr="003B1C4F">
              <w:rPr>
                <w:color w:val="222222"/>
                <w:sz w:val="19"/>
                <w:lang w:val="pt-PT"/>
              </w:rPr>
              <w:t>O @codigo (art.º 8.º, n.º 2) exclui da reprodução animais com defeitos genéticos e malformações (</w:t>
            </w:r>
            <w:r w:rsidR="00E7192D">
              <w:rPr>
                <w:color w:val="222222"/>
                <w:sz w:val="19"/>
                <w:lang w:val="pt-PT"/>
              </w:rPr>
              <w:t xml:space="preserve">monorquidia, </w:t>
            </w:r>
            <w:r w:rsidRPr="003B1C4F">
              <w:rPr>
                <w:color w:val="222222"/>
                <w:sz w:val="19"/>
                <w:lang w:val="pt-PT"/>
              </w:rPr>
              <w:t>displasia, rim poliquístico</w:t>
            </w:r>
            <w:r w:rsidR="00E7192D">
              <w:rPr>
                <w:color w:val="222222"/>
                <w:sz w:val="19"/>
                <w:lang w:val="pt-PT"/>
              </w:rPr>
              <w:t xml:space="preserve"> e alterações comportamentais</w:t>
            </w:r>
            <w:r w:rsidRPr="003B1C4F">
              <w:rPr>
                <w:color w:val="222222"/>
                <w:sz w:val="19"/>
                <w:lang w:val="pt-PT"/>
              </w:rPr>
              <w:t>) e proíbe cios sucessivos, mas não prevê o conceito de traços conformacionais excessivos nem a proibição de consanguinidade.</w:t>
            </w:r>
          </w:p>
          <w:p w14:paraId="550DFE6C" w14:textId="77777777" w:rsidR="00AB678E" w:rsidRPr="003B1C4F" w:rsidRDefault="00AB678E" w:rsidP="00676DE9">
            <w:pPr>
              <w:spacing w:before="80" w:after="0"/>
              <w:ind w:left="80" w:right="80"/>
              <w:jc w:val="both"/>
              <w:rPr>
                <w:lang w:val="pt-PT"/>
              </w:rPr>
            </w:pP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14E66328" w14:textId="233275A2" w:rsidR="000E3464" w:rsidRPr="003B1C4F" w:rsidRDefault="00676DE9" w:rsidP="00676DE9">
            <w:pPr>
              <w:spacing w:before="80" w:after="0"/>
              <w:ind w:left="80" w:right="80"/>
              <w:jc w:val="both"/>
              <w:rPr>
                <w:lang w:val="pt-PT"/>
              </w:rPr>
            </w:pPr>
            <w:r>
              <w:rPr>
                <w:lang w:val="pt-PT"/>
              </w:rPr>
              <w:t xml:space="preserve">Breve referência. </w:t>
            </w:r>
            <w:r w:rsidR="00CC6BD8">
              <w:rPr>
                <w:lang w:val="pt-PT"/>
              </w:rPr>
              <w:t>Sem equivalência</w:t>
            </w:r>
          </w:p>
        </w:tc>
      </w:tr>
      <w:tr w:rsidR="004B60EA" w:rsidRPr="00676DE9" w14:paraId="69285AA5" w14:textId="77777777" w:rsidTr="00C17C48">
        <w:tc>
          <w:tcPr>
            <w:tcW w:w="15354" w:type="dxa"/>
            <w:gridSpan w:val="3"/>
            <w:tcBorders>
              <w:top w:val="single" w:sz="4" w:space="0" w:color="CCCCCC"/>
              <w:left w:val="single" w:sz="4" w:space="0" w:color="CCCCCC"/>
              <w:bottom w:val="single" w:sz="4" w:space="0" w:color="CCCCCC"/>
            </w:tcBorders>
            <w:shd w:val="clear" w:color="auto" w:fill="F5EEF9"/>
          </w:tcPr>
          <w:p w14:paraId="16D2C596" w14:textId="648C89CD" w:rsidR="004B60EA" w:rsidRPr="003B1C4F" w:rsidRDefault="004B60EA">
            <w:pPr>
              <w:spacing w:before="80" w:after="120"/>
              <w:ind w:left="120" w:right="80"/>
              <w:rPr>
                <w:lang w:val="pt-PT"/>
              </w:rPr>
            </w:pPr>
            <w:r w:rsidRPr="003B1C4F">
              <w:rPr>
                <w:b/>
                <w:color w:val="222222"/>
                <w:sz w:val="18"/>
                <w:lang w:val="pt-PT"/>
              </w:rPr>
              <w:t>Sumário / Proposta · Necessidade de alteração: Sim</w:t>
            </w:r>
          </w:p>
          <w:p w14:paraId="4C2E5849" w14:textId="2F8F0CAA" w:rsidR="00E55F45" w:rsidRDefault="00E55F45" w:rsidP="00E55F45">
            <w:pPr>
              <w:pStyle w:val="PargrafodaLista"/>
              <w:ind w:left="25"/>
              <w:rPr>
                <w:i/>
                <w:color w:val="222222"/>
                <w:sz w:val="19"/>
                <w:lang w:val="pt-PT"/>
              </w:rPr>
            </w:pPr>
            <w:r>
              <w:rPr>
                <w:color w:val="222222"/>
                <w:sz w:val="18"/>
                <w:lang w:val="pt-PT"/>
              </w:rPr>
              <w:t>I</w:t>
            </w:r>
            <w:r w:rsidRPr="00E55F45">
              <w:rPr>
                <w:color w:val="222222"/>
                <w:sz w:val="18"/>
                <w:lang w:val="pt-PT"/>
              </w:rPr>
              <w:t>ntroduzir conceito de características</w:t>
            </w:r>
            <w:r w:rsidR="004B60EA" w:rsidRPr="00E55F45">
              <w:rPr>
                <w:color w:val="222222"/>
                <w:sz w:val="18"/>
                <w:lang w:val="pt-PT"/>
              </w:rPr>
              <w:t xml:space="preserve"> conformacionais excessiv</w:t>
            </w:r>
            <w:r w:rsidRPr="00E55F45">
              <w:rPr>
                <w:color w:val="222222"/>
                <w:sz w:val="18"/>
                <w:lang w:val="pt-PT"/>
              </w:rPr>
              <w:t>a</w:t>
            </w:r>
            <w:r w:rsidR="004B60EA" w:rsidRPr="00E55F45">
              <w:rPr>
                <w:color w:val="222222"/>
                <w:sz w:val="18"/>
                <w:lang w:val="pt-PT"/>
              </w:rPr>
              <w:t>s (a regular por ato delegado europeu até 2030); (2) pro</w:t>
            </w:r>
            <w:r w:rsidRPr="00E55F45">
              <w:rPr>
                <w:color w:val="222222"/>
                <w:sz w:val="18"/>
                <w:lang w:val="pt-PT"/>
              </w:rPr>
              <w:t>ibir</w:t>
            </w:r>
            <w:r w:rsidR="004B60EA" w:rsidRPr="00E55F45">
              <w:rPr>
                <w:color w:val="222222"/>
                <w:sz w:val="18"/>
                <w:lang w:val="pt-PT"/>
              </w:rPr>
              <w:t xml:space="preserve"> consanguinidade próxima (pais/filhos, irmãos, avós/netos); (3) pro</w:t>
            </w:r>
            <w:r w:rsidRPr="00E55F45">
              <w:rPr>
                <w:color w:val="222222"/>
                <w:sz w:val="18"/>
                <w:lang w:val="pt-PT"/>
              </w:rPr>
              <w:t>ibir</w:t>
            </w:r>
            <w:r w:rsidR="004B60EA" w:rsidRPr="00E55F45">
              <w:rPr>
                <w:color w:val="222222"/>
                <w:sz w:val="18"/>
                <w:lang w:val="pt-PT"/>
              </w:rPr>
              <w:t xml:space="preserve"> a produção de híbridos; (4) </w:t>
            </w:r>
            <w:r w:rsidRPr="00E55F45">
              <w:rPr>
                <w:color w:val="222222"/>
                <w:sz w:val="18"/>
                <w:lang w:val="pt-PT"/>
              </w:rPr>
              <w:t>impor</w:t>
            </w:r>
            <w:r w:rsidR="004B60EA" w:rsidRPr="00E55F45">
              <w:rPr>
                <w:color w:val="222222"/>
                <w:sz w:val="18"/>
                <w:lang w:val="pt-PT"/>
              </w:rPr>
              <w:t xml:space="preserve"> consulta veterinária prévia ao acasalamento de animais potencialmente afetados.</w:t>
            </w:r>
            <w:r w:rsidRPr="00E55F45">
              <w:rPr>
                <w:i/>
                <w:color w:val="222222"/>
                <w:sz w:val="19"/>
                <w:lang w:val="pt-PT"/>
              </w:rPr>
              <w:t xml:space="preserve"> </w:t>
            </w:r>
          </w:p>
          <w:p w14:paraId="19D574F6" w14:textId="77777777" w:rsidR="00E55F45" w:rsidRPr="00E55F45" w:rsidRDefault="00E55F45" w:rsidP="00E55F45">
            <w:pPr>
              <w:pStyle w:val="PargrafodaLista"/>
              <w:ind w:left="25"/>
              <w:rPr>
                <w:iCs/>
                <w:color w:val="222222"/>
                <w:sz w:val="19"/>
                <w:lang w:val="pt-PT"/>
              </w:rPr>
            </w:pPr>
          </w:p>
          <w:p w14:paraId="359D2886" w14:textId="08DAC7C4" w:rsidR="004B60EA" w:rsidRPr="00E55F45" w:rsidRDefault="00E55F45" w:rsidP="00E55F45">
            <w:pPr>
              <w:pStyle w:val="PargrafodaLista"/>
              <w:ind w:left="25"/>
              <w:rPr>
                <w:lang w:val="pt-PT"/>
              </w:rPr>
            </w:pPr>
            <w:r w:rsidRPr="00773D09">
              <w:rPr>
                <w:color w:val="222222"/>
                <w:sz w:val="18"/>
                <w:lang w:val="pt-PT"/>
              </w:rPr>
              <w:t>ANNEX I, Ponto 3 estabelece requisitos técnicos obrigatórios de saúde reprodutiva. Recomenda-se: (i) incorporar idade mínima 10 meses (gatas) e 2º estro (cadelas); (ii) estabelecer máximo imperativo de 3 ninhadas em 2 anos (sem exceções veterinárias); (iii) exigir período de recuperação 1 ano após atingir limite; (iv) proibir uso após 2 cesarianas; (v) exigir avaliação veterinária escrita para cadelas ≥8 anos e gatas ≥6 anos.</w:t>
            </w:r>
            <w:r w:rsidRPr="00E55F45">
              <w:rPr>
                <w:i/>
                <w:color w:val="222222"/>
                <w:sz w:val="19"/>
                <w:lang w:val="pt-PT"/>
              </w:rPr>
              <w:t xml:space="preserve">  </w:t>
            </w:r>
          </w:p>
        </w:tc>
      </w:tr>
    </w:tbl>
    <w:p w14:paraId="4C2A4E19"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149E8C5"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0E02ECFA" w14:textId="77777777" w:rsidR="000E3464" w:rsidRDefault="009C712C">
            <w:pPr>
              <w:spacing w:before="80" w:after="80"/>
              <w:jc w:val="center"/>
            </w:pPr>
            <w:r>
              <w:rPr>
                <w:b/>
                <w:color w:val="FFFFFF"/>
                <w:sz w:val="18"/>
              </w:rPr>
              <w:t>NOTAS DE REUNIÃO</w:t>
            </w:r>
          </w:p>
        </w:tc>
      </w:tr>
      <w:tr w:rsidR="000E3464" w:rsidRPr="00CD28FF" w14:paraId="0DA820F1"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2B739F04" w14:textId="2CF4CED8" w:rsidR="00CD28FF" w:rsidRPr="00CD28FF" w:rsidRDefault="00CD28FF" w:rsidP="00CD28FF">
            <w:pPr>
              <w:spacing w:before="120" w:after="800"/>
              <w:ind w:left="80"/>
              <w:rPr>
                <w:color w:val="222222"/>
                <w:sz w:val="18"/>
                <w:lang w:val="pt-PT"/>
              </w:rPr>
            </w:pPr>
            <w:r>
              <w:rPr>
                <w:i/>
                <w:color w:val="222222"/>
                <w:sz w:val="19"/>
                <w:lang w:val="pt-PT"/>
              </w:rPr>
              <w:t xml:space="preserve"> </w:t>
            </w:r>
          </w:p>
        </w:tc>
      </w:tr>
    </w:tbl>
    <w:p w14:paraId="060471C8" w14:textId="77777777" w:rsidR="000E3464" w:rsidRPr="00CD28FF" w:rsidRDefault="000E3464">
      <w:pPr>
        <w:rPr>
          <w:lang w:val="pt-PT"/>
        </w:rPr>
      </w:pPr>
    </w:p>
    <w:p w14:paraId="738DA9EB" w14:textId="77777777" w:rsidR="000E3464" w:rsidRDefault="009C712C">
      <w:pPr>
        <w:spacing w:after="320"/>
      </w:pPr>
      <w:r>
        <w:rPr>
          <w:color w:val="CCCCCC"/>
          <w:sz w:val="16"/>
        </w:rPr>
        <w:t>────────────────────────────────────────────────────────────────────────────────</w:t>
      </w:r>
    </w:p>
    <w:p w14:paraId="1CBC9947"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676DE9" w14:paraId="0E80C372"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0A510AD8" w14:textId="77777777" w:rsidR="000E3464" w:rsidRDefault="009C712C">
            <w:pPr>
              <w:spacing w:before="160" w:after="160"/>
              <w:ind w:left="200"/>
            </w:pPr>
            <w:r>
              <w:rPr>
                <w:b/>
                <w:color w:val="FFFFFF"/>
                <w:sz w:val="22"/>
              </w:rPr>
              <w:lastRenderedPageBreak/>
              <w:t>ART-09</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6219AFF9" w14:textId="0E0D96BE" w:rsidR="000E3464" w:rsidRPr="00C27A68" w:rsidRDefault="00C27A68">
            <w:pPr>
              <w:spacing w:before="160" w:after="160"/>
              <w:ind w:left="200"/>
              <w:rPr>
                <w:lang w:val="pt-PT"/>
              </w:rPr>
            </w:pPr>
            <w:r w:rsidRPr="00C27A68">
              <w:rPr>
                <w:b/>
                <w:color w:val="7EC8E3"/>
                <w:sz w:val="22"/>
                <w:lang w:val="pt-PT"/>
              </w:rPr>
              <w:t>Notificação e registo dos estabelecimentos</w:t>
            </w:r>
          </w:p>
        </w:tc>
      </w:tr>
    </w:tbl>
    <w:p w14:paraId="7CD693AC" w14:textId="77777777" w:rsidR="000E3464" w:rsidRPr="00C27A68" w:rsidRDefault="000E3464">
      <w:pPr>
        <w:spacing w:after="80"/>
        <w:rPr>
          <w:lang w:val="pt-PT"/>
        </w:rPr>
      </w:pPr>
    </w:p>
    <w:tbl>
      <w:tblPr>
        <w:tblW w:w="5000" w:type="pct"/>
        <w:tblLook w:val="04A0" w:firstRow="1" w:lastRow="0" w:firstColumn="1" w:lastColumn="0" w:noHBand="0" w:noVBand="1"/>
      </w:tblPr>
      <w:tblGrid>
        <w:gridCol w:w="15128"/>
      </w:tblGrid>
      <w:tr w:rsidR="000E3464" w14:paraId="56A9FEC9"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4EEC3494" w14:textId="65C4927A" w:rsidR="000E3464" w:rsidRDefault="009C712C">
            <w:pPr>
              <w:spacing w:before="80" w:after="80"/>
              <w:jc w:val="center"/>
            </w:pPr>
            <w:r>
              <w:rPr>
                <w:b/>
                <w:color w:val="FFFFFF"/>
                <w:sz w:val="18"/>
              </w:rPr>
              <w:t xml:space="preserve">@regulamento — Notification and registration of </w:t>
            </w:r>
            <w:r w:rsidR="00CC6BD8">
              <w:rPr>
                <w:b/>
                <w:color w:val="FFFFFF"/>
                <w:sz w:val="18"/>
              </w:rPr>
              <w:t>establishments ·</w:t>
            </w:r>
            <w:r>
              <w:rPr>
                <w:b/>
                <w:color w:val="FFFFFF"/>
                <w:sz w:val="18"/>
              </w:rPr>
              <w:t xml:space="preserve"> Art.º 9.º do Regulamento 2023/0447  |  EN</w:t>
            </w:r>
          </w:p>
        </w:tc>
      </w:tr>
      <w:tr w:rsidR="000E3464" w14:paraId="7CDF773F"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52A049DF" w14:textId="4D16E871" w:rsidR="000E3464" w:rsidRDefault="009C712C" w:rsidP="00CC6BD8">
            <w:pPr>
              <w:pStyle w:val="PargrafodaLista"/>
              <w:numPr>
                <w:ilvl w:val="2"/>
                <w:numId w:val="73"/>
              </w:numPr>
              <w:spacing w:before="80" w:after="0"/>
              <w:ind w:left="317" w:right="80" w:hanging="284"/>
            </w:pPr>
            <w:r w:rsidRPr="00CC6BD8">
              <w:rPr>
                <w:color w:val="222222"/>
                <w:sz w:val="19"/>
              </w:rPr>
              <w:t>Operators shall notify the competent authorities of their activity, providing at least the following information for each of their establishments:</w:t>
            </w:r>
          </w:p>
          <w:p w14:paraId="6A3EDC95" w14:textId="0F9743D1" w:rsidR="000E3464" w:rsidRDefault="009C712C" w:rsidP="00CC6BD8">
            <w:pPr>
              <w:pStyle w:val="PargrafodaLista"/>
              <w:numPr>
                <w:ilvl w:val="3"/>
                <w:numId w:val="73"/>
              </w:numPr>
              <w:spacing w:before="100" w:after="0"/>
              <w:ind w:left="600" w:right="80" w:hanging="284"/>
            </w:pPr>
            <w:r w:rsidRPr="00CC6BD8">
              <w:rPr>
                <w:color w:val="222222"/>
                <w:sz w:val="19"/>
              </w:rPr>
              <w:t>the name, address and contact details of the operator;</w:t>
            </w:r>
          </w:p>
          <w:p w14:paraId="08A1218A" w14:textId="11437349" w:rsidR="000E3464" w:rsidRDefault="009C712C" w:rsidP="00CC6BD8">
            <w:pPr>
              <w:pStyle w:val="PargrafodaLista"/>
              <w:numPr>
                <w:ilvl w:val="3"/>
                <w:numId w:val="73"/>
              </w:numPr>
              <w:spacing w:before="100" w:after="0"/>
              <w:ind w:left="600" w:right="80" w:hanging="284"/>
            </w:pPr>
            <w:r w:rsidRPr="00CC6BD8">
              <w:rPr>
                <w:color w:val="222222"/>
                <w:sz w:val="19"/>
              </w:rPr>
              <w:t>the location of the establishment;</w:t>
            </w:r>
          </w:p>
          <w:p w14:paraId="289063B5" w14:textId="3E9F1EE5" w:rsidR="000E3464" w:rsidRDefault="009C712C" w:rsidP="00CC6BD8">
            <w:pPr>
              <w:pStyle w:val="PargrafodaLista"/>
              <w:numPr>
                <w:ilvl w:val="3"/>
                <w:numId w:val="73"/>
              </w:numPr>
              <w:spacing w:before="100" w:after="0"/>
              <w:ind w:left="600" w:right="80" w:hanging="284"/>
            </w:pPr>
            <w:r w:rsidRPr="00CC6BD8">
              <w:rPr>
                <w:color w:val="222222"/>
                <w:sz w:val="19"/>
              </w:rPr>
              <w:t>the type of establishment: breeding establishment, selling establishment, shelter or foster home;</w:t>
            </w:r>
          </w:p>
          <w:p w14:paraId="464DCF8D" w14:textId="1EF007E0" w:rsidR="000E3464" w:rsidRDefault="009C712C" w:rsidP="00CC6BD8">
            <w:pPr>
              <w:pStyle w:val="PargrafodaLista"/>
              <w:numPr>
                <w:ilvl w:val="3"/>
                <w:numId w:val="73"/>
              </w:numPr>
              <w:spacing w:before="100" w:after="0"/>
              <w:ind w:left="600" w:right="80" w:hanging="284"/>
            </w:pPr>
            <w:r w:rsidRPr="00CC6BD8">
              <w:rPr>
                <w:color w:val="222222"/>
                <w:sz w:val="19"/>
              </w:rPr>
              <w:t>the species and, for breeding establishments, the breeds of the dogs or cats kept in the establishment;</w:t>
            </w:r>
          </w:p>
          <w:p w14:paraId="322021ED" w14:textId="1CA4FF83" w:rsidR="000E3464" w:rsidRDefault="009C712C" w:rsidP="00CC6BD8">
            <w:pPr>
              <w:pStyle w:val="PargrafodaLista"/>
              <w:numPr>
                <w:ilvl w:val="3"/>
                <w:numId w:val="73"/>
              </w:numPr>
              <w:spacing w:before="100" w:after="0"/>
              <w:ind w:left="600" w:right="80" w:hanging="284"/>
            </w:pPr>
            <w:r w:rsidRPr="00CC6BD8">
              <w:rPr>
                <w:color w:val="222222"/>
                <w:sz w:val="19"/>
              </w:rPr>
              <w:t>the capacity of the establishment, expressed as the maximum number of dogs and cats which can be kept in the establishment;</w:t>
            </w:r>
          </w:p>
          <w:p w14:paraId="15C24270" w14:textId="3779C551" w:rsidR="000E3464" w:rsidRDefault="009C712C" w:rsidP="00CC6BD8">
            <w:pPr>
              <w:pStyle w:val="PargrafodaLista"/>
              <w:numPr>
                <w:ilvl w:val="3"/>
                <w:numId w:val="73"/>
              </w:numPr>
              <w:spacing w:before="100" w:after="0"/>
              <w:ind w:left="600" w:right="80" w:hanging="284"/>
            </w:pPr>
            <w:r w:rsidRPr="00CC6BD8">
              <w:rPr>
                <w:color w:val="222222"/>
                <w:sz w:val="19"/>
              </w:rPr>
              <w:t>for breeding establishments, the estimated number of litters to be placed on the market per year.</w:t>
            </w:r>
          </w:p>
          <w:p w14:paraId="587B8526" w14:textId="22E097AD" w:rsidR="000E3464" w:rsidRDefault="009C712C" w:rsidP="00CC6BD8">
            <w:pPr>
              <w:pStyle w:val="PargrafodaLista"/>
              <w:numPr>
                <w:ilvl w:val="2"/>
                <w:numId w:val="73"/>
              </w:numPr>
              <w:spacing w:before="140" w:after="0"/>
              <w:ind w:left="317" w:right="80" w:hanging="284"/>
            </w:pPr>
            <w:r w:rsidRPr="00CC6BD8">
              <w:rPr>
                <w:color w:val="222222"/>
                <w:sz w:val="19"/>
              </w:rPr>
              <w:t>Operators shall notify the competent authority of:</w:t>
            </w:r>
          </w:p>
          <w:p w14:paraId="15AFE111" w14:textId="03D65063" w:rsidR="000E3464" w:rsidRDefault="009C712C" w:rsidP="00CC6BD8">
            <w:pPr>
              <w:pStyle w:val="PargrafodaLista"/>
              <w:numPr>
                <w:ilvl w:val="3"/>
                <w:numId w:val="73"/>
              </w:numPr>
              <w:spacing w:before="100" w:after="0"/>
              <w:ind w:left="600" w:right="80" w:hanging="284"/>
            </w:pPr>
            <w:r w:rsidRPr="00CC6BD8">
              <w:rPr>
                <w:color w:val="222222"/>
                <w:sz w:val="19"/>
              </w:rPr>
              <w:t>any changes concerning the information referred to in paragraph 1;</w:t>
            </w:r>
          </w:p>
          <w:p w14:paraId="175A0FFC" w14:textId="287630AE" w:rsidR="000E3464" w:rsidRDefault="009C712C" w:rsidP="00CC6BD8">
            <w:pPr>
              <w:pStyle w:val="PargrafodaLista"/>
              <w:numPr>
                <w:ilvl w:val="3"/>
                <w:numId w:val="73"/>
              </w:numPr>
              <w:spacing w:before="100" w:after="0"/>
              <w:ind w:left="600" w:right="80" w:hanging="284"/>
            </w:pPr>
            <w:r w:rsidRPr="00CC6BD8">
              <w:rPr>
                <w:color w:val="222222"/>
                <w:sz w:val="19"/>
              </w:rPr>
              <w:t>where applicable, the planned date of a cessation of their activities, at the latest five working days before that date.</w:t>
            </w:r>
          </w:p>
          <w:p w14:paraId="7D6647E6" w14:textId="77777777" w:rsidR="00CC6BD8" w:rsidRPr="00CC6BD8" w:rsidRDefault="009C712C" w:rsidP="00CC6BD8">
            <w:pPr>
              <w:pStyle w:val="PargrafodaLista"/>
              <w:numPr>
                <w:ilvl w:val="2"/>
                <w:numId w:val="73"/>
              </w:numPr>
              <w:spacing w:before="140" w:after="0"/>
              <w:ind w:left="317" w:right="80" w:hanging="284"/>
            </w:pPr>
            <w:r w:rsidRPr="00CC6BD8">
              <w:rPr>
                <w:color w:val="222222"/>
                <w:sz w:val="19"/>
              </w:rPr>
              <w:t>Member States shall use the information provided in accordance with Article 84 of Regulation (EU) 2016/429. Operators shall not be required to notify the information already submitted in accordance with Article 84 of Regulation (EU) 2016/429 again.</w:t>
            </w:r>
            <w:r w:rsidR="00CC6BD8">
              <w:rPr>
                <w:color w:val="222222"/>
                <w:sz w:val="19"/>
              </w:rPr>
              <w:t xml:space="preserve"> </w:t>
            </w:r>
          </w:p>
          <w:p w14:paraId="0192EECA" w14:textId="778E8103" w:rsidR="000E3464" w:rsidRDefault="009C712C" w:rsidP="00CC6BD8">
            <w:pPr>
              <w:pStyle w:val="PargrafodaLista"/>
              <w:numPr>
                <w:ilvl w:val="2"/>
                <w:numId w:val="73"/>
              </w:numPr>
              <w:spacing w:before="140" w:after="0"/>
              <w:ind w:left="317" w:right="80" w:hanging="284"/>
            </w:pPr>
            <w:r w:rsidRPr="00CC6BD8">
              <w:rPr>
                <w:color w:val="222222"/>
                <w:sz w:val="19"/>
              </w:rPr>
              <w:t>The competent authority shall maintain a register of establishments. The competent authority may use for that purpose the register provided for in Article 101(1), point (a), of Regulation (EU) 2016/429.</w:t>
            </w:r>
          </w:p>
        </w:tc>
      </w:tr>
    </w:tbl>
    <w:p w14:paraId="23EEB11D"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779808B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70D62E7" w14:textId="39AC2278" w:rsidR="000E3464" w:rsidRPr="003B1C4F" w:rsidRDefault="009C712C">
            <w:pPr>
              <w:spacing w:before="80" w:after="80"/>
              <w:jc w:val="center"/>
              <w:rPr>
                <w:lang w:val="pt-PT"/>
              </w:rPr>
            </w:pPr>
            <w:r w:rsidRPr="003B1C4F">
              <w:rPr>
                <w:b/>
                <w:color w:val="FFFFFF"/>
                <w:sz w:val="18"/>
                <w:lang w:val="pt-PT"/>
              </w:rPr>
              <w:t>@regulamento — Tradução PT-</w:t>
            </w:r>
            <w:r w:rsidR="00775384" w:rsidRPr="003B1C4F">
              <w:rPr>
                <w:b/>
                <w:color w:val="FFFFFF"/>
                <w:sz w:val="18"/>
                <w:lang w:val="pt-PT"/>
              </w:rPr>
              <w:t>PT ·</w:t>
            </w:r>
            <w:r w:rsidRPr="003B1C4F">
              <w:rPr>
                <w:b/>
                <w:color w:val="FFFFFF"/>
                <w:sz w:val="18"/>
                <w:lang w:val="pt-PT"/>
              </w:rPr>
              <w:t xml:space="preserve">  Art.º 9.º do Regulamento 2023/0447</w:t>
            </w:r>
          </w:p>
        </w:tc>
      </w:tr>
      <w:tr w:rsidR="000E3464" w:rsidRPr="00676DE9" w14:paraId="1C1E8876"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1E9240CD" w14:textId="28778B20" w:rsidR="000E3464" w:rsidRPr="00C27A68" w:rsidRDefault="009C712C" w:rsidP="00C27A68">
            <w:pPr>
              <w:pStyle w:val="PargrafodaLista"/>
              <w:numPr>
                <w:ilvl w:val="0"/>
                <w:numId w:val="79"/>
              </w:numPr>
              <w:spacing w:before="20" w:after="0"/>
              <w:ind w:left="317" w:right="80" w:hanging="284"/>
              <w:rPr>
                <w:lang w:val="pt-PT"/>
              </w:rPr>
            </w:pPr>
            <w:r w:rsidRPr="00C27A68">
              <w:rPr>
                <w:i/>
                <w:color w:val="222222"/>
                <w:sz w:val="19"/>
                <w:lang w:val="pt-PT"/>
              </w:rPr>
              <w:t>Os operadores devem notificar as autoridades competentes da sua atividade, fornecendo pelo menos as seguintes informações para cada um dos seus estabelecimentos:</w:t>
            </w:r>
          </w:p>
          <w:p w14:paraId="6BCCAB7F" w14:textId="4471F7E2" w:rsidR="000E3464" w:rsidRPr="00C27A68" w:rsidRDefault="009C712C" w:rsidP="00C27A68">
            <w:pPr>
              <w:pStyle w:val="PargrafodaLista"/>
              <w:numPr>
                <w:ilvl w:val="3"/>
                <w:numId w:val="73"/>
              </w:numPr>
              <w:spacing w:before="20" w:after="0"/>
              <w:ind w:left="600" w:right="80" w:hanging="284"/>
              <w:rPr>
                <w:lang w:val="pt-PT"/>
              </w:rPr>
            </w:pPr>
            <w:r w:rsidRPr="00C27A68">
              <w:rPr>
                <w:i/>
                <w:color w:val="222222"/>
                <w:sz w:val="19"/>
                <w:lang w:val="pt-PT"/>
              </w:rPr>
              <w:t>o nome, morada e contactos do operador;</w:t>
            </w:r>
          </w:p>
          <w:p w14:paraId="25DC1BBA" w14:textId="31F23728" w:rsidR="000E3464" w:rsidRPr="00C27A68" w:rsidRDefault="009C712C" w:rsidP="00C27A68">
            <w:pPr>
              <w:pStyle w:val="PargrafodaLista"/>
              <w:numPr>
                <w:ilvl w:val="3"/>
                <w:numId w:val="73"/>
              </w:numPr>
              <w:spacing w:before="20" w:after="0"/>
              <w:ind w:left="600" w:right="80" w:hanging="284"/>
              <w:rPr>
                <w:lang w:val="pt-PT"/>
              </w:rPr>
            </w:pPr>
            <w:r w:rsidRPr="00C27A68">
              <w:rPr>
                <w:i/>
                <w:color w:val="222222"/>
                <w:sz w:val="19"/>
                <w:lang w:val="pt-PT"/>
              </w:rPr>
              <w:t>a localização do estabelecimento;</w:t>
            </w:r>
          </w:p>
          <w:p w14:paraId="08207A54" w14:textId="51FA61A3" w:rsidR="000E3464" w:rsidRPr="00C27A68" w:rsidRDefault="009C712C" w:rsidP="00C27A68">
            <w:pPr>
              <w:pStyle w:val="PargrafodaLista"/>
              <w:numPr>
                <w:ilvl w:val="3"/>
                <w:numId w:val="73"/>
              </w:numPr>
              <w:spacing w:before="20" w:after="0"/>
              <w:ind w:left="600" w:right="80" w:hanging="284"/>
              <w:rPr>
                <w:lang w:val="pt-PT"/>
              </w:rPr>
            </w:pPr>
            <w:r w:rsidRPr="00C27A68">
              <w:rPr>
                <w:i/>
                <w:color w:val="222222"/>
                <w:sz w:val="19"/>
                <w:lang w:val="pt-PT"/>
              </w:rPr>
              <w:t>o tipo de estabelecimento: estabelecimento de criação, estabelecimento de venda, abrigo ou família de acolhimento;</w:t>
            </w:r>
          </w:p>
          <w:p w14:paraId="61018E21" w14:textId="538F9D48" w:rsidR="000E3464" w:rsidRPr="00C27A68" w:rsidRDefault="009C712C" w:rsidP="00C27A68">
            <w:pPr>
              <w:pStyle w:val="PargrafodaLista"/>
              <w:numPr>
                <w:ilvl w:val="3"/>
                <w:numId w:val="73"/>
              </w:numPr>
              <w:spacing w:before="20" w:after="0"/>
              <w:ind w:left="600" w:right="80" w:hanging="284"/>
              <w:rPr>
                <w:lang w:val="pt-PT"/>
              </w:rPr>
            </w:pPr>
            <w:r w:rsidRPr="00C27A68">
              <w:rPr>
                <w:i/>
                <w:color w:val="222222"/>
                <w:sz w:val="19"/>
                <w:lang w:val="pt-PT"/>
              </w:rPr>
              <w:t>as espécies e, para os estabelecimentos de criação, as raças dos cães ou gatos mantidos no estabelecimento;</w:t>
            </w:r>
          </w:p>
          <w:p w14:paraId="13B668E0" w14:textId="19321115" w:rsidR="000E3464" w:rsidRPr="00C27A68" w:rsidRDefault="009C712C" w:rsidP="00C27A68">
            <w:pPr>
              <w:pStyle w:val="PargrafodaLista"/>
              <w:numPr>
                <w:ilvl w:val="3"/>
                <w:numId w:val="73"/>
              </w:numPr>
              <w:spacing w:before="20" w:after="0"/>
              <w:ind w:left="600" w:right="80" w:hanging="284"/>
              <w:rPr>
                <w:lang w:val="pt-PT"/>
              </w:rPr>
            </w:pPr>
            <w:r w:rsidRPr="00C27A68">
              <w:rPr>
                <w:i/>
                <w:color w:val="222222"/>
                <w:sz w:val="19"/>
                <w:lang w:val="pt-PT"/>
              </w:rPr>
              <w:t>a capacidade do estabelecimento, expressa no número máximo de cães e gatos que podem ser alojados no estabelecimento;</w:t>
            </w:r>
          </w:p>
          <w:p w14:paraId="57E20788" w14:textId="724CB86A" w:rsidR="000E3464" w:rsidRPr="00C27A68" w:rsidRDefault="009C712C" w:rsidP="00C27A68">
            <w:pPr>
              <w:pStyle w:val="PargrafodaLista"/>
              <w:numPr>
                <w:ilvl w:val="3"/>
                <w:numId w:val="73"/>
              </w:numPr>
              <w:spacing w:before="20" w:after="0"/>
              <w:ind w:left="600" w:right="80" w:hanging="284"/>
              <w:rPr>
                <w:lang w:val="pt-PT"/>
              </w:rPr>
            </w:pPr>
            <w:r w:rsidRPr="00C27A68">
              <w:rPr>
                <w:i/>
                <w:color w:val="222222"/>
                <w:sz w:val="19"/>
                <w:lang w:val="pt-PT"/>
              </w:rPr>
              <w:t xml:space="preserve">para os estabelecimentos de criação, </w:t>
            </w:r>
            <w:r w:rsidRPr="00C27A68">
              <w:rPr>
                <w:b/>
                <w:bCs/>
                <w:i/>
                <w:color w:val="222222"/>
                <w:sz w:val="19"/>
                <w:lang w:val="pt-PT"/>
              </w:rPr>
              <w:t>o número estimado de ninhadas a colocar no mercado por ano</w:t>
            </w:r>
            <w:r w:rsidRPr="00C27A68">
              <w:rPr>
                <w:i/>
                <w:color w:val="222222"/>
                <w:sz w:val="19"/>
                <w:lang w:val="pt-PT"/>
              </w:rPr>
              <w:t>.</w:t>
            </w:r>
          </w:p>
          <w:p w14:paraId="1547C20D" w14:textId="6D428ED4" w:rsidR="000E3464" w:rsidRPr="00C27A68" w:rsidRDefault="009C712C" w:rsidP="00C27A68">
            <w:pPr>
              <w:pStyle w:val="PargrafodaLista"/>
              <w:numPr>
                <w:ilvl w:val="0"/>
                <w:numId w:val="79"/>
              </w:numPr>
              <w:spacing w:before="20" w:after="0"/>
              <w:ind w:left="317" w:right="80" w:hanging="284"/>
              <w:rPr>
                <w:lang w:val="pt-PT"/>
              </w:rPr>
            </w:pPr>
            <w:r w:rsidRPr="00C27A68">
              <w:rPr>
                <w:i/>
                <w:color w:val="222222"/>
                <w:sz w:val="19"/>
                <w:lang w:val="pt-PT"/>
              </w:rPr>
              <w:t>Os operadores devem notificar a autoridade competente de:</w:t>
            </w:r>
          </w:p>
          <w:p w14:paraId="7CEC37CC" w14:textId="23741E89" w:rsidR="000E3464" w:rsidRPr="00C27A68" w:rsidRDefault="009C712C" w:rsidP="00C27A68">
            <w:pPr>
              <w:pStyle w:val="PargrafodaLista"/>
              <w:numPr>
                <w:ilvl w:val="1"/>
                <w:numId w:val="79"/>
              </w:numPr>
              <w:spacing w:before="20" w:after="0"/>
              <w:ind w:left="600" w:right="80" w:hanging="284"/>
              <w:rPr>
                <w:lang w:val="pt-PT"/>
              </w:rPr>
            </w:pPr>
            <w:r w:rsidRPr="00C27A68">
              <w:rPr>
                <w:i/>
                <w:color w:val="222222"/>
                <w:sz w:val="19"/>
                <w:lang w:val="pt-PT"/>
              </w:rPr>
              <w:t>quaisquer alterações relativas às informações referidas no n.º 1;</w:t>
            </w:r>
          </w:p>
          <w:p w14:paraId="0D258D77" w14:textId="48B4B041" w:rsidR="000E3464" w:rsidRPr="00C27A68" w:rsidRDefault="009C712C" w:rsidP="00C27A68">
            <w:pPr>
              <w:pStyle w:val="PargrafodaLista"/>
              <w:numPr>
                <w:ilvl w:val="1"/>
                <w:numId w:val="79"/>
              </w:numPr>
              <w:spacing w:before="20" w:after="0"/>
              <w:ind w:left="600" w:right="79" w:hanging="284"/>
              <w:rPr>
                <w:lang w:val="pt-PT"/>
              </w:rPr>
            </w:pPr>
            <w:r w:rsidRPr="00C27A68">
              <w:rPr>
                <w:i/>
                <w:color w:val="222222"/>
                <w:sz w:val="19"/>
                <w:lang w:val="pt-PT"/>
              </w:rPr>
              <w:t xml:space="preserve">quando aplicável, a </w:t>
            </w:r>
            <w:r w:rsidRPr="00C27A68">
              <w:rPr>
                <w:b/>
                <w:bCs/>
                <w:i/>
                <w:color w:val="222222"/>
                <w:sz w:val="19"/>
                <w:lang w:val="pt-PT"/>
              </w:rPr>
              <w:t>data prevista de cessação das suas atividades, o mais tardar cinco dias úteis antes dessa data</w:t>
            </w:r>
            <w:r w:rsidRPr="00C27A68">
              <w:rPr>
                <w:i/>
                <w:color w:val="222222"/>
                <w:sz w:val="19"/>
                <w:lang w:val="pt-PT"/>
              </w:rPr>
              <w:t>.</w:t>
            </w:r>
          </w:p>
          <w:p w14:paraId="51F6076B" w14:textId="77777777" w:rsidR="00C27A68" w:rsidRDefault="009C712C" w:rsidP="00C27A68">
            <w:pPr>
              <w:spacing w:before="20" w:after="0"/>
              <w:ind w:left="317" w:right="79" w:hanging="284"/>
              <w:contextualSpacing/>
              <w:rPr>
                <w:i/>
                <w:color w:val="222222"/>
                <w:sz w:val="19"/>
                <w:lang w:val="pt-PT"/>
              </w:rPr>
            </w:pPr>
            <w:r w:rsidRPr="003B1C4F">
              <w:rPr>
                <w:i/>
                <w:color w:val="222222"/>
                <w:sz w:val="19"/>
                <w:lang w:val="pt-PT"/>
              </w:rPr>
              <w:t>3.</w:t>
            </w:r>
            <w:r w:rsidRPr="003B1C4F">
              <w:rPr>
                <w:i/>
                <w:color w:val="222222"/>
                <w:sz w:val="19"/>
                <w:lang w:val="pt-PT"/>
              </w:rPr>
              <w:tab/>
              <w:t>Os Estados-Membros devem utilizar as informações fornecidas em conformidade com o artigo 84.º do Regulamento (UE) 2016/429. Os operadores não são obrigados a notificar novamente as informações já apresentadas em conformidade com o artigo 84.º do Regulamento (UE) 2016/429.</w:t>
            </w:r>
          </w:p>
          <w:p w14:paraId="3CE44457" w14:textId="5C2D53D5" w:rsidR="000E3464" w:rsidRPr="003B1C4F" w:rsidRDefault="009C712C" w:rsidP="00C27A68">
            <w:pPr>
              <w:spacing w:before="20" w:after="0"/>
              <w:ind w:left="317" w:right="79" w:hanging="284"/>
              <w:contextualSpacing/>
              <w:rPr>
                <w:lang w:val="pt-PT"/>
              </w:rPr>
            </w:pPr>
            <w:r w:rsidRPr="003B1C4F">
              <w:rPr>
                <w:i/>
                <w:color w:val="222222"/>
                <w:sz w:val="19"/>
                <w:lang w:val="pt-PT"/>
              </w:rPr>
              <w:t>4.</w:t>
            </w:r>
            <w:r w:rsidRPr="003B1C4F">
              <w:rPr>
                <w:i/>
                <w:color w:val="222222"/>
                <w:sz w:val="19"/>
                <w:lang w:val="pt-PT"/>
              </w:rPr>
              <w:tab/>
              <w:t>A autoridade competente deve manter um registo dos estabelecimentos. A autoridade competente pode utilizar para esse efeito o registo previsto no artigo 101.º, n.º 1, alínea a), do Regulamento (UE) 2016/429.</w:t>
            </w:r>
          </w:p>
        </w:tc>
      </w:tr>
    </w:tbl>
    <w:p w14:paraId="5A65DBF3"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2E7D9C42"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10B3E541" w14:textId="77777777" w:rsidR="000E3464" w:rsidRDefault="009C712C">
            <w:pPr>
              <w:spacing w:before="80" w:after="80"/>
              <w:jc w:val="center"/>
              <w:rPr>
                <w:noProof/>
              </w:rPr>
            </w:pPr>
            <w:r>
              <w:rPr>
                <w:b/>
                <w:noProof/>
                <w:color w:val="FFFFFF"/>
                <w:sz w:val="18"/>
              </w:rPr>
              <w:lastRenderedPageBreak/>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606E9846" w14:textId="77777777" w:rsidR="000E3464" w:rsidRDefault="009C712C">
            <w:pPr>
              <w:spacing w:before="80" w:after="80"/>
              <w:jc w:val="center"/>
              <w:rPr>
                <w:noProof/>
              </w:rPr>
            </w:pPr>
            <w:r>
              <w:rPr>
                <w:b/>
                <w:noProof/>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0DD48EF9" w14:textId="77777777" w:rsidR="000E3464" w:rsidRDefault="009C712C" w:rsidP="00DC4DBE">
            <w:pPr>
              <w:spacing w:before="80" w:after="80"/>
              <w:jc w:val="both"/>
              <w:rPr>
                <w:noProof/>
              </w:rPr>
            </w:pPr>
            <w:r>
              <w:rPr>
                <w:b/>
                <w:noProof/>
                <w:color w:val="FFFFFF"/>
                <w:sz w:val="18"/>
              </w:rPr>
              <w:t>@legislacao (legislação vigente)</w:t>
            </w:r>
          </w:p>
        </w:tc>
      </w:tr>
      <w:tr w:rsidR="000E3464" w:rsidRPr="00676DE9" w14:paraId="16E10ABA"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C8B6518" w14:textId="5122E738" w:rsidR="00190FB5" w:rsidRPr="003B1C4F" w:rsidRDefault="00190FB5" w:rsidP="00190FB5">
            <w:pPr>
              <w:spacing w:after="0"/>
              <w:rPr>
                <w:b/>
                <w:bCs/>
                <w:noProof/>
                <w:color w:val="222222"/>
                <w:sz w:val="19"/>
                <w:lang w:val="pt-PT"/>
              </w:rPr>
            </w:pPr>
            <w:r w:rsidRPr="003B1C4F">
              <w:rPr>
                <w:b/>
                <w:bCs/>
                <w:noProof/>
                <w:color w:val="222222"/>
                <w:sz w:val="19"/>
                <w:lang w:val="pt-PT"/>
              </w:rPr>
              <w:t>Artigo 60.º</w:t>
            </w:r>
            <w:r w:rsidRPr="003B1C4F">
              <w:rPr>
                <w:b/>
                <w:bCs/>
                <w:i/>
                <w:noProof/>
                <w:color w:val="555555"/>
                <w:sz w:val="16"/>
                <w:lang w:val="pt-PT"/>
              </w:rPr>
              <w:t xml:space="preserve"> </w:t>
            </w:r>
            <w:r w:rsidR="00775384">
              <w:rPr>
                <w:b/>
                <w:bCs/>
                <w:i/>
                <w:noProof/>
                <w:color w:val="555555"/>
                <w:sz w:val="16"/>
                <w:lang w:val="pt-PT"/>
              </w:rPr>
              <w:t xml:space="preserve">- </w:t>
            </w:r>
            <w:r w:rsidRPr="003B1C4F">
              <w:rPr>
                <w:b/>
                <w:bCs/>
                <w:noProof/>
                <w:color w:val="222222"/>
                <w:sz w:val="19"/>
                <w:lang w:val="pt-PT"/>
              </w:rPr>
              <w:t>Comunicação prévia com prazo</w:t>
            </w:r>
          </w:p>
          <w:p w14:paraId="394A0E85" w14:textId="751472F7" w:rsidR="00190FB5" w:rsidRPr="003B1C4F" w:rsidRDefault="00190FB5" w:rsidP="00190FB5">
            <w:pPr>
              <w:spacing w:after="0"/>
              <w:jc w:val="both"/>
              <w:rPr>
                <w:noProof/>
                <w:color w:val="222222"/>
                <w:sz w:val="19"/>
                <w:lang w:val="pt-PT"/>
              </w:rPr>
            </w:pPr>
            <w:r w:rsidRPr="003B1C4F">
              <w:rPr>
                <w:noProof/>
                <w:color w:val="222222"/>
                <w:sz w:val="19"/>
                <w:lang w:val="pt-PT"/>
              </w:rPr>
              <w:t>1 - O exercício da atividade de exploração de alojamentos para hospedagem, incluindo os centros de bem-estar animal, com exceção dos alojamentos destinados exclusivamente à venda, depende de comunicação prévia com prazo.</w:t>
            </w:r>
          </w:p>
          <w:p w14:paraId="691BDC0E" w14:textId="77777777" w:rsidR="00190FB5" w:rsidRPr="003B1C4F" w:rsidRDefault="00190FB5" w:rsidP="00190FB5">
            <w:pPr>
              <w:spacing w:after="0"/>
              <w:jc w:val="both"/>
              <w:rPr>
                <w:noProof/>
                <w:color w:val="222222"/>
                <w:sz w:val="19"/>
                <w:lang w:val="pt-PT"/>
              </w:rPr>
            </w:pPr>
            <w:r w:rsidRPr="003B1C4F">
              <w:rPr>
                <w:noProof/>
                <w:color w:val="222222"/>
                <w:sz w:val="19"/>
                <w:lang w:val="pt-PT"/>
              </w:rPr>
              <w:t>2 - A comunicação prévia com prazo dá lugar a um número de identificação do alojamento.</w:t>
            </w:r>
          </w:p>
          <w:p w14:paraId="5F07E828" w14:textId="77777777" w:rsidR="00FB030D" w:rsidRDefault="00190FB5" w:rsidP="00190FB5">
            <w:pPr>
              <w:spacing w:after="0"/>
              <w:jc w:val="both"/>
              <w:rPr>
                <w:noProof/>
                <w:color w:val="222222"/>
                <w:sz w:val="19"/>
                <w:lang w:val="pt-PT"/>
              </w:rPr>
            </w:pPr>
            <w:r w:rsidRPr="003B1C4F">
              <w:rPr>
                <w:noProof/>
                <w:color w:val="222222"/>
                <w:sz w:val="19"/>
                <w:lang w:val="pt-PT"/>
              </w:rPr>
              <w:t>3 - O disposto nos números anteriores não prejudica as obrigações devidas junto da Autoridade Tributária e Aduaneira.</w:t>
            </w:r>
          </w:p>
          <w:p w14:paraId="4CB9A99A" w14:textId="77777777" w:rsidR="00FB030D" w:rsidRDefault="00FB030D" w:rsidP="00190FB5">
            <w:pPr>
              <w:spacing w:after="0"/>
              <w:jc w:val="both"/>
              <w:rPr>
                <w:b/>
                <w:bCs/>
                <w:noProof/>
                <w:color w:val="222222"/>
                <w:sz w:val="19"/>
                <w:lang w:val="pt-PT"/>
              </w:rPr>
            </w:pPr>
          </w:p>
          <w:p w14:paraId="19167CFE" w14:textId="47F99443" w:rsidR="00190FB5" w:rsidRPr="003B1C4F" w:rsidRDefault="00190FB5" w:rsidP="00190FB5">
            <w:pPr>
              <w:spacing w:after="0"/>
              <w:jc w:val="both"/>
              <w:rPr>
                <w:noProof/>
                <w:color w:val="222222"/>
                <w:sz w:val="19"/>
                <w:lang w:val="pt-PT"/>
              </w:rPr>
            </w:pPr>
            <w:r w:rsidRPr="003B1C4F">
              <w:rPr>
                <w:b/>
                <w:bCs/>
                <w:noProof/>
                <w:color w:val="222222"/>
                <w:sz w:val="19"/>
                <w:lang w:val="pt-PT"/>
              </w:rPr>
              <w:t xml:space="preserve">Artigo 61.º </w:t>
            </w:r>
            <w:r w:rsidR="00775384">
              <w:rPr>
                <w:b/>
                <w:bCs/>
                <w:noProof/>
                <w:color w:val="222222"/>
                <w:sz w:val="19"/>
                <w:lang w:val="pt-PT"/>
              </w:rPr>
              <w:t xml:space="preserve">- </w:t>
            </w:r>
            <w:r w:rsidRPr="003B1C4F">
              <w:rPr>
                <w:b/>
                <w:bCs/>
                <w:noProof/>
                <w:color w:val="222222"/>
                <w:sz w:val="19"/>
                <w:lang w:val="pt-PT"/>
              </w:rPr>
              <w:t>Requisitos da comunicação prévia com prazo</w:t>
            </w:r>
          </w:p>
          <w:p w14:paraId="5095FDD3" w14:textId="77777777" w:rsidR="00FB030D" w:rsidRDefault="00190FB5" w:rsidP="00190FB5">
            <w:pPr>
              <w:spacing w:after="0"/>
              <w:jc w:val="both"/>
              <w:rPr>
                <w:noProof/>
                <w:color w:val="222222"/>
                <w:sz w:val="19"/>
                <w:lang w:val="pt-PT"/>
              </w:rPr>
            </w:pPr>
            <w:r w:rsidRPr="003B1C4F">
              <w:rPr>
                <w:noProof/>
                <w:color w:val="222222"/>
                <w:sz w:val="19"/>
                <w:lang w:val="pt-PT"/>
              </w:rPr>
              <w:t>1 - A comunicação prévia com prazo a que se refere o n.º 1 do artigo anterior é dirigida pelo titular do alojamento à DGAV., e deve conter os seguintes elementos, quando aplicáveis:</w:t>
            </w:r>
          </w:p>
          <w:p w14:paraId="29C290C8" w14:textId="77777777" w:rsidR="00FB030D" w:rsidRDefault="00190FB5" w:rsidP="00190FB5">
            <w:pPr>
              <w:spacing w:after="0"/>
              <w:jc w:val="both"/>
              <w:rPr>
                <w:noProof/>
                <w:color w:val="222222"/>
                <w:sz w:val="19"/>
                <w:lang w:val="pt-PT"/>
              </w:rPr>
            </w:pPr>
            <w:r w:rsidRPr="003B1C4F">
              <w:rPr>
                <w:noProof/>
                <w:color w:val="222222"/>
                <w:sz w:val="19"/>
                <w:lang w:val="pt-PT"/>
              </w:rPr>
              <w:t>a) O nome ou a denominação social do interessado;</w:t>
            </w:r>
          </w:p>
          <w:p w14:paraId="0DEFF264" w14:textId="77777777" w:rsidR="00FB030D" w:rsidRDefault="00190FB5" w:rsidP="00190FB5">
            <w:pPr>
              <w:spacing w:after="0"/>
              <w:jc w:val="both"/>
              <w:rPr>
                <w:noProof/>
                <w:color w:val="222222"/>
                <w:sz w:val="19"/>
                <w:lang w:val="pt-PT"/>
              </w:rPr>
            </w:pPr>
            <w:r w:rsidRPr="003B1C4F">
              <w:rPr>
                <w:noProof/>
                <w:color w:val="222222"/>
                <w:sz w:val="19"/>
                <w:lang w:val="pt-PT"/>
              </w:rPr>
              <w:t>b) A localização do alojamento e a sua designação comercial;</w:t>
            </w:r>
          </w:p>
          <w:p w14:paraId="5D4D088C" w14:textId="77777777" w:rsidR="00FB030D" w:rsidRDefault="00190FB5" w:rsidP="00190FB5">
            <w:pPr>
              <w:spacing w:after="0"/>
              <w:jc w:val="both"/>
              <w:rPr>
                <w:noProof/>
                <w:color w:val="222222"/>
                <w:sz w:val="19"/>
                <w:lang w:val="pt-PT"/>
              </w:rPr>
            </w:pPr>
            <w:r w:rsidRPr="003B1C4F">
              <w:rPr>
                <w:noProof/>
                <w:color w:val="222222"/>
                <w:sz w:val="19"/>
                <w:lang w:val="pt-PT"/>
              </w:rPr>
              <w:t>c) O número de identificação fiscal ou de pessoa coletiva do interessado;</w:t>
            </w:r>
            <w:r w:rsidRPr="003B1C4F">
              <w:rPr>
                <w:noProof/>
                <w:color w:val="222222"/>
                <w:sz w:val="19"/>
                <w:lang w:val="pt-PT"/>
              </w:rPr>
              <w:br/>
              <w:t>d) Municípios integrantes, no caso dos centros de bem-estar animal intermunicipais;</w:t>
            </w:r>
          </w:p>
          <w:p w14:paraId="5A397E25" w14:textId="77777777" w:rsidR="00FB030D" w:rsidRDefault="00190FB5" w:rsidP="00190FB5">
            <w:pPr>
              <w:spacing w:after="0"/>
              <w:jc w:val="both"/>
              <w:rPr>
                <w:noProof/>
                <w:color w:val="222222"/>
                <w:sz w:val="19"/>
                <w:lang w:val="pt-PT"/>
              </w:rPr>
            </w:pPr>
            <w:r w:rsidRPr="003B1C4F">
              <w:rPr>
                <w:noProof/>
                <w:color w:val="222222"/>
                <w:sz w:val="19"/>
                <w:lang w:val="pt-PT"/>
              </w:rPr>
              <w:t>e) Caracterização das atividades a exercer;</w:t>
            </w:r>
          </w:p>
          <w:p w14:paraId="3A67FEE3" w14:textId="77777777" w:rsidR="00FB030D" w:rsidRDefault="00190FB5" w:rsidP="00190FB5">
            <w:pPr>
              <w:spacing w:after="0"/>
              <w:jc w:val="both"/>
              <w:rPr>
                <w:noProof/>
                <w:color w:val="222222"/>
                <w:sz w:val="19"/>
                <w:lang w:val="pt-PT"/>
              </w:rPr>
            </w:pPr>
            <w:r w:rsidRPr="003B1C4F">
              <w:rPr>
                <w:noProof/>
                <w:color w:val="222222"/>
                <w:sz w:val="19"/>
                <w:lang w:val="pt-PT"/>
              </w:rPr>
              <w:t>f) Identificação do médico veterinário responsável pelo alojamento;</w:t>
            </w:r>
          </w:p>
          <w:p w14:paraId="1243DB67" w14:textId="26342B25" w:rsidR="00FB030D" w:rsidRDefault="00190FB5" w:rsidP="00190FB5">
            <w:pPr>
              <w:spacing w:after="0"/>
              <w:jc w:val="both"/>
              <w:rPr>
                <w:noProof/>
                <w:color w:val="222222"/>
                <w:sz w:val="19"/>
                <w:lang w:val="pt-PT"/>
              </w:rPr>
            </w:pPr>
            <w:r w:rsidRPr="003B1C4F">
              <w:rPr>
                <w:noProof/>
                <w:color w:val="222222"/>
                <w:sz w:val="19"/>
                <w:lang w:val="pt-PT"/>
              </w:rPr>
              <w:t>g) O número de celas de quarentena para isolamento de animais por suspeita de raiva, no caso dos centros de bem-estar animal;</w:t>
            </w:r>
          </w:p>
          <w:p w14:paraId="12934948" w14:textId="77777777" w:rsidR="00FB030D" w:rsidRDefault="00190FB5" w:rsidP="00190FB5">
            <w:pPr>
              <w:spacing w:after="0"/>
              <w:jc w:val="both"/>
              <w:rPr>
                <w:noProof/>
                <w:color w:val="222222"/>
                <w:sz w:val="19"/>
                <w:lang w:val="pt-PT"/>
              </w:rPr>
            </w:pPr>
            <w:r w:rsidRPr="003B1C4F">
              <w:rPr>
                <w:noProof/>
                <w:color w:val="222222"/>
                <w:sz w:val="19"/>
                <w:lang w:val="pt-PT"/>
              </w:rPr>
              <w:t>h) A capacidade máxima de animais a alojar e respetivas espécies;</w:t>
            </w:r>
          </w:p>
          <w:p w14:paraId="655C748D" w14:textId="376F0268" w:rsidR="00FB030D" w:rsidRDefault="00190FB5" w:rsidP="00190FB5">
            <w:pPr>
              <w:spacing w:after="0"/>
              <w:jc w:val="both"/>
              <w:rPr>
                <w:noProof/>
                <w:color w:val="222222"/>
                <w:sz w:val="19"/>
                <w:lang w:val="pt-PT"/>
              </w:rPr>
            </w:pPr>
            <w:r w:rsidRPr="003B1C4F">
              <w:rPr>
                <w:noProof/>
                <w:color w:val="222222"/>
                <w:sz w:val="19"/>
                <w:lang w:val="pt-PT"/>
              </w:rPr>
              <w:t>i) O número de animais detidos, espécies e raças;</w:t>
            </w:r>
          </w:p>
          <w:p w14:paraId="72E3DEA8" w14:textId="77777777" w:rsidR="00FB030D" w:rsidRDefault="00190FB5" w:rsidP="00190FB5">
            <w:pPr>
              <w:spacing w:after="0"/>
              <w:jc w:val="both"/>
              <w:rPr>
                <w:noProof/>
                <w:color w:val="222222"/>
                <w:sz w:val="19"/>
                <w:lang w:val="pt-PT"/>
              </w:rPr>
            </w:pPr>
            <w:r w:rsidRPr="003B1C4F">
              <w:rPr>
                <w:noProof/>
                <w:color w:val="222222"/>
                <w:sz w:val="19"/>
                <w:lang w:val="pt-PT"/>
              </w:rPr>
              <w:t>j) Parecer do médico veterinário responsável pelo alojamento, relativo à verificação das condições higiossanitárias e de bem-estar animal exigidas no presente decreto-lei</w:t>
            </w:r>
          </w:p>
          <w:p w14:paraId="4CCE96C0" w14:textId="77777777" w:rsidR="00FB030D" w:rsidRDefault="00190FB5" w:rsidP="00190FB5">
            <w:pPr>
              <w:spacing w:after="0"/>
              <w:jc w:val="both"/>
              <w:rPr>
                <w:noProof/>
                <w:color w:val="222222"/>
                <w:sz w:val="19"/>
                <w:lang w:val="pt-PT"/>
              </w:rPr>
            </w:pPr>
            <w:r w:rsidRPr="003B1C4F">
              <w:rPr>
                <w:noProof/>
                <w:color w:val="222222"/>
                <w:sz w:val="19"/>
                <w:lang w:val="pt-PT"/>
              </w:rPr>
              <w:t>k) Declaração de responsabilidade, subscrita pelo interessado, relativa ao cumprimento do presente decreto-lei e demais legislação aplicável aos animais de companhia.</w:t>
            </w:r>
            <w:r w:rsidRPr="003B1C4F">
              <w:rPr>
                <w:noProof/>
                <w:color w:val="222222"/>
                <w:sz w:val="19"/>
                <w:lang w:val="pt-PT"/>
              </w:rPr>
              <w:br/>
              <w:t xml:space="preserve">2 – O cumprimento dos requisitos referidos no número </w:t>
            </w:r>
            <w:r w:rsidRPr="003B1C4F">
              <w:rPr>
                <w:noProof/>
                <w:color w:val="222222"/>
                <w:sz w:val="19"/>
                <w:lang w:val="pt-PT"/>
              </w:rPr>
              <w:lastRenderedPageBreak/>
              <w:t>anterior pode ser objeto de verificação através da realização de vistoria pelo ICNF, I.P. (leia-se DGAV)  ou por entidade por este mandatada para o efeito.</w:t>
            </w:r>
          </w:p>
          <w:p w14:paraId="34D9607C" w14:textId="77777777" w:rsidR="00FB030D" w:rsidRDefault="00190FB5" w:rsidP="00190FB5">
            <w:pPr>
              <w:spacing w:after="0"/>
              <w:jc w:val="both"/>
              <w:rPr>
                <w:noProof/>
                <w:color w:val="222222"/>
                <w:sz w:val="19"/>
                <w:lang w:val="pt-PT"/>
              </w:rPr>
            </w:pPr>
            <w:r w:rsidRPr="003B1C4F">
              <w:rPr>
                <w:noProof/>
                <w:color w:val="222222"/>
                <w:sz w:val="19"/>
                <w:lang w:val="pt-PT"/>
              </w:rPr>
              <w:t>3 - A comunicação prévia com prazo é efetuada por via eletrónica, através do balcão único eletrónico de serviços a que se refere o artigo 6.º do Decreto-Lei n.º 92/2010, de 26 de julho.</w:t>
            </w:r>
          </w:p>
          <w:p w14:paraId="01B0C04D" w14:textId="77777777" w:rsidR="00FB030D" w:rsidRDefault="00190FB5" w:rsidP="00190FB5">
            <w:pPr>
              <w:spacing w:after="0"/>
              <w:jc w:val="both"/>
              <w:rPr>
                <w:noProof/>
                <w:color w:val="222222"/>
                <w:sz w:val="19"/>
                <w:lang w:val="pt-PT"/>
              </w:rPr>
            </w:pPr>
            <w:r w:rsidRPr="003B1C4F">
              <w:rPr>
                <w:noProof/>
                <w:color w:val="222222"/>
                <w:sz w:val="19"/>
                <w:lang w:val="pt-PT"/>
              </w:rPr>
              <w:t>4 - Quando, por motivo de indisponibilidade das plataformas eletrónicas, não for possível o cumprimento do disposto no número anterior, a comunicação prévia pode ser efetuada por qualquer outro meio previsto na lei.</w:t>
            </w:r>
          </w:p>
          <w:p w14:paraId="428D020E" w14:textId="77777777" w:rsidR="00FB030D" w:rsidRDefault="00190FB5" w:rsidP="00190FB5">
            <w:pPr>
              <w:spacing w:after="0"/>
              <w:jc w:val="both"/>
              <w:rPr>
                <w:noProof/>
                <w:color w:val="222222"/>
                <w:sz w:val="19"/>
                <w:lang w:val="pt-PT"/>
              </w:rPr>
            </w:pPr>
            <w:r w:rsidRPr="003B1C4F">
              <w:rPr>
                <w:noProof/>
                <w:color w:val="222222"/>
                <w:sz w:val="19"/>
                <w:lang w:val="pt-PT"/>
              </w:rPr>
              <w:t>5 - A comunicação prévia prazo produz efeitos trinta dias após o seu registo no balcão único eletrónico, com a exceção prevista no número seguinte.</w:t>
            </w:r>
          </w:p>
          <w:p w14:paraId="63556901" w14:textId="1C13E6E1" w:rsidR="00190FB5" w:rsidRDefault="00190FB5" w:rsidP="00190FB5">
            <w:pPr>
              <w:spacing w:after="0"/>
              <w:jc w:val="both"/>
              <w:rPr>
                <w:noProof/>
                <w:color w:val="222222"/>
                <w:sz w:val="19"/>
                <w:lang w:val="pt-PT"/>
              </w:rPr>
            </w:pPr>
            <w:r w:rsidRPr="003B1C4F">
              <w:rPr>
                <w:noProof/>
                <w:color w:val="222222"/>
                <w:sz w:val="19"/>
                <w:lang w:val="pt-PT"/>
              </w:rPr>
              <w:t>6 - Até trinta dias contados da data do registo da comunicação prévia no balcão único eletrónico, a DGAVpode, fundamentadamente, emitir ato administrativo de indeferimento, total ou parcial, da produção dos efeitos legais pretendidos pelo interessado.</w:t>
            </w:r>
          </w:p>
          <w:p w14:paraId="1D4EC8BF" w14:textId="77777777" w:rsidR="00277E5E" w:rsidRDefault="00277E5E" w:rsidP="00190FB5">
            <w:pPr>
              <w:spacing w:after="0"/>
              <w:jc w:val="both"/>
              <w:rPr>
                <w:noProof/>
                <w:color w:val="222222"/>
                <w:sz w:val="19"/>
                <w:lang w:val="pt-PT"/>
              </w:rPr>
            </w:pPr>
          </w:p>
          <w:p w14:paraId="0357FA00" w14:textId="3A626AD9" w:rsidR="00277E5E" w:rsidRPr="003B1C4F" w:rsidRDefault="00277E5E" w:rsidP="00277E5E">
            <w:pPr>
              <w:spacing w:after="0"/>
              <w:jc w:val="both"/>
              <w:rPr>
                <w:noProof/>
                <w:color w:val="222222"/>
                <w:sz w:val="19"/>
                <w:lang w:val="pt-PT"/>
              </w:rPr>
            </w:pPr>
            <w:r w:rsidRPr="00277E5E">
              <w:rPr>
                <w:b/>
                <w:bCs/>
                <w:noProof/>
                <w:color w:val="222222"/>
                <w:sz w:val="19"/>
                <w:lang w:val="pt-PT"/>
              </w:rPr>
              <w:t>Artigo 62.º - Divulgação dos alojamentos</w:t>
            </w:r>
            <w:r>
              <w:rPr>
                <w:noProof/>
                <w:color w:val="222222"/>
                <w:sz w:val="19"/>
                <w:lang w:val="pt-PT"/>
              </w:rPr>
              <w:t xml:space="preserve"> (TRATADO NOUTRO TEMA)</w:t>
            </w:r>
          </w:p>
          <w:p w14:paraId="078A9B7C" w14:textId="77777777" w:rsidR="00190FB5" w:rsidRPr="003B1C4F" w:rsidRDefault="00190FB5" w:rsidP="00190FB5">
            <w:pPr>
              <w:spacing w:after="0"/>
              <w:jc w:val="both"/>
              <w:rPr>
                <w:noProof/>
                <w:color w:val="222222"/>
                <w:sz w:val="19"/>
                <w:lang w:val="pt-PT"/>
              </w:rPr>
            </w:pPr>
          </w:p>
          <w:p w14:paraId="44BEDBF9" w14:textId="4BE8DB3F" w:rsidR="00190FB5" w:rsidRPr="003B1C4F" w:rsidRDefault="00190FB5" w:rsidP="00190FB5">
            <w:pPr>
              <w:spacing w:after="0"/>
              <w:jc w:val="both"/>
              <w:rPr>
                <w:b/>
                <w:bCs/>
                <w:noProof/>
                <w:color w:val="222222"/>
                <w:sz w:val="19"/>
                <w:lang w:val="pt-PT"/>
              </w:rPr>
            </w:pPr>
            <w:r w:rsidRPr="003B1C4F">
              <w:rPr>
                <w:b/>
                <w:bCs/>
                <w:noProof/>
                <w:color w:val="222222"/>
                <w:sz w:val="19"/>
                <w:lang w:val="pt-PT"/>
              </w:rPr>
              <w:t>Artigo 63.º Alteração de funcionamento dos alojamentos</w:t>
            </w:r>
          </w:p>
          <w:p w14:paraId="6909A7FC" w14:textId="77777777" w:rsidR="00190FB5" w:rsidRPr="003B1C4F" w:rsidRDefault="00190FB5" w:rsidP="00190FB5">
            <w:pPr>
              <w:spacing w:after="0"/>
              <w:jc w:val="both"/>
              <w:rPr>
                <w:noProof/>
                <w:color w:val="222222"/>
                <w:sz w:val="19"/>
                <w:lang w:val="pt-PT"/>
              </w:rPr>
            </w:pPr>
            <w:r w:rsidRPr="003B1C4F">
              <w:rPr>
                <w:noProof/>
                <w:color w:val="222222"/>
                <w:sz w:val="19"/>
                <w:lang w:val="pt-PT"/>
              </w:rPr>
              <w:t xml:space="preserve"> 1 - A alteração de funcionamento do alojamento, designadamente a modificação de qualquer dos elementos previstos no n.º 1 do art.º 61.º, é comunicada à DGAV pelo titular da exploração do mesmo, por via eletrónica, através do balcão único eletrónico dos serviços a que se refere o artigo 6.º do Decreto-Lei n.º 92/2010, de 26 de julho, no prazo de 15 dias contados da sua ocorrência.</w:t>
            </w:r>
          </w:p>
          <w:p w14:paraId="70AF7D4B" w14:textId="77777777" w:rsidR="00190FB5" w:rsidRPr="003B1C4F" w:rsidRDefault="00190FB5" w:rsidP="00190FB5">
            <w:pPr>
              <w:spacing w:after="0"/>
              <w:jc w:val="both"/>
              <w:rPr>
                <w:noProof/>
                <w:color w:val="222222"/>
                <w:sz w:val="19"/>
                <w:lang w:val="pt-PT"/>
              </w:rPr>
            </w:pPr>
            <w:r w:rsidRPr="003B1C4F">
              <w:rPr>
                <w:noProof/>
                <w:color w:val="222222"/>
                <w:sz w:val="19"/>
                <w:lang w:val="pt-PT"/>
              </w:rPr>
              <w:t xml:space="preserve"> 2 - A comunicação de obras de modificação estrutural nos alojamentos é acompanhada das respetivas plantas.</w:t>
            </w:r>
          </w:p>
          <w:p w14:paraId="327E6828" w14:textId="32548CEF" w:rsidR="00190FB5" w:rsidRPr="003B1C4F" w:rsidRDefault="00190FB5" w:rsidP="00190FB5">
            <w:pPr>
              <w:spacing w:after="0"/>
              <w:jc w:val="both"/>
              <w:rPr>
                <w:noProof/>
                <w:color w:val="222222"/>
                <w:sz w:val="19"/>
                <w:lang w:val="pt-PT"/>
              </w:rPr>
            </w:pPr>
            <w:r w:rsidRPr="003B1C4F">
              <w:rPr>
                <w:noProof/>
                <w:color w:val="222222"/>
                <w:sz w:val="19"/>
                <w:lang w:val="pt-PT"/>
              </w:rPr>
              <w:t>3 - Compete à DGAV ICNF, I.P., atualizar as informações obtidas através das comunicações referidas nos números anteriores.</w:t>
            </w:r>
          </w:p>
          <w:p w14:paraId="7DCD143B" w14:textId="0EB0B6FA" w:rsidR="00190FB5" w:rsidRPr="003B1C4F" w:rsidRDefault="00190FB5" w:rsidP="00190FB5">
            <w:pPr>
              <w:spacing w:after="0"/>
              <w:jc w:val="both"/>
              <w:rPr>
                <w:noProof/>
                <w:color w:val="222222"/>
                <w:sz w:val="19"/>
                <w:lang w:val="pt-PT"/>
              </w:rPr>
            </w:pPr>
            <w:r w:rsidRPr="003B1C4F">
              <w:rPr>
                <w:noProof/>
                <w:color w:val="222222"/>
                <w:sz w:val="19"/>
                <w:lang w:val="pt-PT"/>
              </w:rPr>
              <w:t xml:space="preserve">4 - Quando, por motivo de indisponibilidade das plataformas eletrónicas, não for possível o cumprimento do disposto no n.º </w:t>
            </w:r>
            <w:r w:rsidRPr="003B1C4F">
              <w:rPr>
                <w:noProof/>
                <w:color w:val="222222"/>
                <w:sz w:val="19"/>
                <w:lang w:val="pt-PT"/>
              </w:rPr>
              <w:lastRenderedPageBreak/>
              <w:t>1, as comunicações aí referidas podem ser efetuadas por qualquer outro meio previsto na lei.</w:t>
            </w:r>
          </w:p>
          <w:p w14:paraId="37E0FAD3" w14:textId="77777777" w:rsidR="00DC4DBE" w:rsidRPr="003B1C4F" w:rsidRDefault="00DC4DBE" w:rsidP="00190FB5">
            <w:pPr>
              <w:spacing w:after="0"/>
              <w:jc w:val="both"/>
              <w:rPr>
                <w:noProof/>
                <w:color w:val="222222"/>
                <w:sz w:val="19"/>
                <w:lang w:val="pt-PT"/>
              </w:rPr>
            </w:pPr>
          </w:p>
          <w:p w14:paraId="409FF074" w14:textId="5D6DB7BB" w:rsidR="00DC4DBE" w:rsidRPr="00775384" w:rsidRDefault="00DC4DBE" w:rsidP="00DC4DBE">
            <w:pPr>
              <w:spacing w:after="0"/>
              <w:jc w:val="both"/>
              <w:rPr>
                <w:b/>
                <w:bCs/>
                <w:noProof/>
                <w:color w:val="222222"/>
                <w:sz w:val="19"/>
                <w:lang w:val="pt-PT"/>
              </w:rPr>
            </w:pPr>
            <w:r w:rsidRPr="00775384">
              <w:rPr>
                <w:b/>
                <w:bCs/>
                <w:noProof/>
                <w:color w:val="222222"/>
                <w:sz w:val="19"/>
                <w:lang w:val="pt-PT"/>
              </w:rPr>
              <w:t>Artigo 64.º</w:t>
            </w:r>
            <w:r w:rsidR="00775384" w:rsidRPr="00775384">
              <w:rPr>
                <w:b/>
                <w:bCs/>
                <w:noProof/>
                <w:color w:val="222222"/>
                <w:sz w:val="19"/>
                <w:lang w:val="pt-PT"/>
              </w:rPr>
              <w:t xml:space="preserve"> - </w:t>
            </w:r>
            <w:r w:rsidRPr="00775384">
              <w:rPr>
                <w:b/>
                <w:bCs/>
                <w:noProof/>
                <w:color w:val="222222"/>
                <w:sz w:val="19"/>
                <w:lang w:val="pt-PT"/>
              </w:rPr>
              <w:t>Suspensão de atividade e encerramento dos alojamentos</w:t>
            </w:r>
          </w:p>
          <w:p w14:paraId="52D85B32" w14:textId="77777777" w:rsidR="00DC4DBE" w:rsidRPr="003B1C4F" w:rsidRDefault="00DC4DBE" w:rsidP="00DC4DBE">
            <w:pPr>
              <w:spacing w:after="0"/>
              <w:jc w:val="both"/>
              <w:rPr>
                <w:noProof/>
                <w:color w:val="222222"/>
                <w:sz w:val="19"/>
                <w:lang w:val="pt-PT"/>
              </w:rPr>
            </w:pPr>
            <w:r w:rsidRPr="003B1C4F">
              <w:rPr>
                <w:noProof/>
                <w:color w:val="222222"/>
                <w:sz w:val="19"/>
                <w:lang w:val="pt-PT"/>
              </w:rPr>
              <w:t>1 – A DGAV pode determinar a suspensão da atividade ou o encerramento do alojamento, designadamente quando se verifique uma das seguintes situações:</w:t>
            </w:r>
          </w:p>
          <w:p w14:paraId="512F6AD3" w14:textId="77777777" w:rsidR="00DC4DBE" w:rsidRPr="003B1C4F" w:rsidRDefault="00DC4DBE" w:rsidP="00DC4DBE">
            <w:pPr>
              <w:spacing w:after="0"/>
              <w:jc w:val="both"/>
              <w:rPr>
                <w:noProof/>
                <w:color w:val="222222"/>
                <w:sz w:val="19"/>
                <w:lang w:val="pt-PT"/>
              </w:rPr>
            </w:pPr>
            <w:r w:rsidRPr="003B1C4F">
              <w:rPr>
                <w:noProof/>
                <w:color w:val="222222"/>
                <w:sz w:val="19"/>
                <w:lang w:val="pt-PT"/>
              </w:rPr>
              <w:t>a) Existência de riscos higiossanitários que ponham em causa a saúde das pessoas ou dos animais;</w:t>
            </w:r>
          </w:p>
          <w:p w14:paraId="2321FC71" w14:textId="77777777" w:rsidR="00DC4DBE" w:rsidRPr="003B1C4F" w:rsidRDefault="00DC4DBE" w:rsidP="00DC4DBE">
            <w:pPr>
              <w:spacing w:after="0"/>
              <w:jc w:val="both"/>
              <w:rPr>
                <w:noProof/>
                <w:color w:val="222222"/>
                <w:sz w:val="19"/>
                <w:lang w:val="pt-PT"/>
              </w:rPr>
            </w:pPr>
            <w:r w:rsidRPr="003B1C4F">
              <w:rPr>
                <w:noProof/>
                <w:color w:val="222222"/>
                <w:sz w:val="19"/>
                <w:lang w:val="pt-PT"/>
              </w:rPr>
              <w:t>b) Maus-tratos aos animais;</w:t>
            </w:r>
          </w:p>
          <w:p w14:paraId="69DE4215" w14:textId="77777777" w:rsidR="00DC4DBE" w:rsidRPr="003B1C4F" w:rsidRDefault="00DC4DBE" w:rsidP="00DC4DBE">
            <w:pPr>
              <w:spacing w:after="0"/>
              <w:jc w:val="both"/>
              <w:rPr>
                <w:noProof/>
                <w:color w:val="222222"/>
                <w:sz w:val="19"/>
                <w:lang w:val="pt-PT"/>
              </w:rPr>
            </w:pPr>
            <w:r w:rsidRPr="003B1C4F">
              <w:rPr>
                <w:noProof/>
                <w:color w:val="222222"/>
                <w:sz w:val="19"/>
                <w:lang w:val="pt-PT"/>
              </w:rPr>
              <w:t>c) Existência de graves problemas de saúde ou de bem-estar dos animais;</w:t>
            </w:r>
          </w:p>
          <w:p w14:paraId="0E9A00F7" w14:textId="77777777" w:rsidR="00DC4DBE" w:rsidRPr="003B1C4F" w:rsidRDefault="00DC4DBE" w:rsidP="00DC4DBE">
            <w:pPr>
              <w:spacing w:after="0"/>
              <w:jc w:val="both"/>
              <w:rPr>
                <w:noProof/>
                <w:color w:val="222222"/>
                <w:sz w:val="19"/>
                <w:lang w:val="pt-PT"/>
              </w:rPr>
            </w:pPr>
            <w:r w:rsidRPr="003B1C4F">
              <w:rPr>
                <w:noProof/>
                <w:color w:val="222222"/>
                <w:sz w:val="19"/>
                <w:lang w:val="pt-PT"/>
              </w:rPr>
              <w:t>d) Falta de condições de segurança e de tranquilidade para as pessoas ou para os animais, bem como de proteção do meio ambiente.</w:t>
            </w:r>
          </w:p>
          <w:p w14:paraId="4523B555" w14:textId="77777777" w:rsidR="00DC4DBE" w:rsidRPr="003B1C4F" w:rsidRDefault="00DC4DBE" w:rsidP="00DC4DBE">
            <w:pPr>
              <w:spacing w:after="0"/>
              <w:jc w:val="both"/>
              <w:rPr>
                <w:noProof/>
                <w:color w:val="222222"/>
                <w:sz w:val="19"/>
                <w:lang w:val="pt-PT"/>
              </w:rPr>
            </w:pPr>
            <w:r w:rsidRPr="003B1C4F">
              <w:rPr>
                <w:noProof/>
                <w:color w:val="222222"/>
                <w:sz w:val="19"/>
                <w:lang w:val="pt-PT"/>
              </w:rPr>
              <w:t>2 – As situações referidas no número anterior são comprovadas em processo instruído pela DGAV, que elabora relatório com proposta de decisão a proferir pelo diretor-geral.</w:t>
            </w:r>
          </w:p>
          <w:p w14:paraId="05F0612A" w14:textId="77777777" w:rsidR="00DC4DBE" w:rsidRPr="003B1C4F" w:rsidRDefault="00DC4DBE" w:rsidP="00DC4DBE">
            <w:pPr>
              <w:spacing w:after="0"/>
              <w:jc w:val="both"/>
              <w:rPr>
                <w:noProof/>
                <w:color w:val="222222"/>
                <w:sz w:val="19"/>
                <w:lang w:val="pt-PT"/>
              </w:rPr>
            </w:pPr>
            <w:r w:rsidRPr="003B1C4F">
              <w:rPr>
                <w:noProof/>
                <w:color w:val="222222"/>
                <w:sz w:val="19"/>
                <w:lang w:val="pt-PT"/>
              </w:rPr>
              <w:t>3 – A decisão é de suspensão sempre que seja possível suprir, num curto prazo, a situação que a determinou.</w:t>
            </w:r>
          </w:p>
          <w:p w14:paraId="71CC2F38" w14:textId="77777777" w:rsidR="00DC4DBE" w:rsidRPr="003B1C4F" w:rsidRDefault="00DC4DBE" w:rsidP="00DC4DBE">
            <w:pPr>
              <w:spacing w:after="0"/>
              <w:jc w:val="both"/>
              <w:rPr>
                <w:noProof/>
                <w:color w:val="222222"/>
                <w:sz w:val="19"/>
                <w:lang w:val="pt-PT"/>
              </w:rPr>
            </w:pPr>
            <w:r w:rsidRPr="003B1C4F">
              <w:rPr>
                <w:noProof/>
                <w:color w:val="222222"/>
                <w:sz w:val="19"/>
                <w:lang w:val="pt-PT"/>
              </w:rPr>
              <w:t>4 – A deliberação que determina a suspensão da atividade do alojamento fixa um prazo, não superior a 180 dias, durante o qual o titular deve proceder às alterações necessárias, sob pena de ser determinado o encerramento definitivo do alojamento.</w:t>
            </w:r>
          </w:p>
          <w:p w14:paraId="413C6291" w14:textId="77777777" w:rsidR="00DC4DBE" w:rsidRPr="003B1C4F" w:rsidRDefault="00DC4DBE" w:rsidP="00DC4DBE">
            <w:pPr>
              <w:spacing w:after="0"/>
              <w:jc w:val="both"/>
              <w:rPr>
                <w:noProof/>
                <w:color w:val="222222"/>
                <w:sz w:val="19"/>
                <w:lang w:val="pt-PT"/>
              </w:rPr>
            </w:pPr>
            <w:r w:rsidRPr="003B1C4F">
              <w:rPr>
                <w:noProof/>
                <w:color w:val="222222"/>
                <w:sz w:val="19"/>
                <w:lang w:val="pt-PT"/>
              </w:rPr>
              <w:t>5 – A deliberação que determine o encerramento do alojamento é notificada ao respetivo titular, devendo o alojamento cessar a sua atividade no prazo fixado pela DGAV, o qual não deve exceder dez dias úteis, sob pena de ser solicitado às autoridades administrativas e policiais competentes o encerramento compulsivo.</w:t>
            </w:r>
          </w:p>
          <w:p w14:paraId="449E2BD1" w14:textId="77777777" w:rsidR="00DC4DBE" w:rsidRPr="003B1C4F" w:rsidRDefault="00DC4DBE" w:rsidP="00DC4DBE">
            <w:pPr>
              <w:spacing w:after="0"/>
              <w:jc w:val="both"/>
              <w:rPr>
                <w:noProof/>
                <w:color w:val="222222"/>
                <w:sz w:val="19"/>
                <w:lang w:val="pt-PT"/>
              </w:rPr>
            </w:pPr>
            <w:r w:rsidRPr="003B1C4F">
              <w:rPr>
                <w:noProof/>
                <w:color w:val="222222"/>
                <w:sz w:val="19"/>
                <w:lang w:val="pt-PT"/>
              </w:rPr>
              <w:t>6 – Compete às câmaras municipais executar as medidas necessárias ao cumprimento da decisão a que se referem os números 3 e 5, procedendo os centros de bem-estar animal, quando necessário, à recolha dos animais.</w:t>
            </w:r>
          </w:p>
          <w:p w14:paraId="3F3DF146" w14:textId="77777777" w:rsidR="00775384" w:rsidRDefault="00775384" w:rsidP="00DC4DBE">
            <w:pPr>
              <w:spacing w:after="0"/>
              <w:jc w:val="both"/>
              <w:rPr>
                <w:b/>
                <w:bCs/>
                <w:noProof/>
                <w:color w:val="222222"/>
                <w:sz w:val="19"/>
                <w:lang w:val="pt-PT"/>
              </w:rPr>
            </w:pPr>
          </w:p>
          <w:p w14:paraId="44F3A273" w14:textId="3FA53062" w:rsidR="00DC4DBE" w:rsidRPr="00775384" w:rsidRDefault="00DC4DBE" w:rsidP="00DC4DBE">
            <w:pPr>
              <w:spacing w:after="0"/>
              <w:jc w:val="both"/>
              <w:rPr>
                <w:b/>
                <w:bCs/>
                <w:noProof/>
                <w:color w:val="222222"/>
                <w:sz w:val="19"/>
                <w:lang w:val="pt-PT"/>
              </w:rPr>
            </w:pPr>
            <w:r w:rsidRPr="00775384">
              <w:rPr>
                <w:b/>
                <w:bCs/>
                <w:noProof/>
                <w:color w:val="222222"/>
                <w:sz w:val="19"/>
                <w:lang w:val="pt-PT"/>
              </w:rPr>
              <w:lastRenderedPageBreak/>
              <w:t>Artigo 65.º</w:t>
            </w:r>
            <w:r w:rsidR="00775384">
              <w:rPr>
                <w:b/>
                <w:bCs/>
                <w:noProof/>
                <w:color w:val="222222"/>
                <w:sz w:val="19"/>
                <w:lang w:val="pt-PT"/>
              </w:rPr>
              <w:t xml:space="preserve"> - </w:t>
            </w:r>
            <w:r w:rsidRPr="00775384">
              <w:rPr>
                <w:b/>
                <w:bCs/>
                <w:noProof/>
                <w:color w:val="222222"/>
                <w:sz w:val="19"/>
                <w:lang w:val="pt-PT"/>
              </w:rPr>
              <w:t>Permissão de reabertura após suspensão da atividade</w:t>
            </w:r>
          </w:p>
          <w:p w14:paraId="51ABFCE1" w14:textId="77777777" w:rsidR="00DC4DBE" w:rsidRPr="003B1C4F" w:rsidRDefault="00DC4DBE" w:rsidP="00DC4DBE">
            <w:pPr>
              <w:spacing w:after="0"/>
              <w:jc w:val="both"/>
              <w:rPr>
                <w:noProof/>
                <w:color w:val="222222"/>
                <w:sz w:val="19"/>
                <w:lang w:val="pt-PT"/>
              </w:rPr>
            </w:pPr>
            <w:r w:rsidRPr="003B1C4F">
              <w:rPr>
                <w:noProof/>
                <w:color w:val="222222"/>
                <w:sz w:val="19"/>
                <w:lang w:val="pt-PT"/>
              </w:rPr>
              <w:t>1 – Após o decurso do prazo fixado nos termos do n.º 4 do artigo anterior, a DGAV realiza visita de controlo no prazo de 20 dias, a fim de verificar se se encontram reunidas condições para o levantamento da suspensão, mediante decisão de permissão de reabertura a proferir pelo diretor-geral.</w:t>
            </w:r>
          </w:p>
          <w:p w14:paraId="4E11322F" w14:textId="77777777" w:rsidR="00DC4DBE" w:rsidRPr="003B1C4F" w:rsidRDefault="00DC4DBE" w:rsidP="00DC4DBE">
            <w:pPr>
              <w:spacing w:after="0"/>
              <w:jc w:val="both"/>
              <w:rPr>
                <w:noProof/>
                <w:color w:val="222222"/>
                <w:sz w:val="19"/>
                <w:lang w:val="pt-PT"/>
              </w:rPr>
            </w:pPr>
            <w:r w:rsidRPr="003B1C4F">
              <w:rPr>
                <w:noProof/>
                <w:color w:val="222222"/>
                <w:sz w:val="19"/>
                <w:lang w:val="pt-PT"/>
              </w:rPr>
              <w:t>2 – Na falta de decisão do diretor-geral a que se refere o número anterior, no prazo de 30 dias contados do termo do prazo fixado nos termos do n.º 4 do artigo anterior, ou no prazo de 10 dias após a realização da visita de controlo, no caso de esta ser realizada, não há lugar a deferimento tácito, podendo o interessado obter a tutela adequada junto dos tribunais administrativos.</w:t>
            </w:r>
          </w:p>
          <w:p w14:paraId="04BF04E0" w14:textId="77777777" w:rsidR="00DC4DBE" w:rsidRDefault="00DC4DBE" w:rsidP="00DC4DBE">
            <w:pPr>
              <w:spacing w:after="0"/>
              <w:jc w:val="both"/>
              <w:rPr>
                <w:noProof/>
                <w:color w:val="222222"/>
                <w:sz w:val="19"/>
                <w:lang w:val="pt-PT"/>
              </w:rPr>
            </w:pPr>
            <w:r w:rsidRPr="003B1C4F">
              <w:rPr>
                <w:noProof/>
                <w:color w:val="222222"/>
                <w:sz w:val="19"/>
                <w:lang w:val="pt-PT"/>
              </w:rPr>
              <w:t>3 – A permissão de reabertura é publicitada pelos meios utilizados para a divulgação da suspensão da atividade.</w:t>
            </w:r>
          </w:p>
          <w:p w14:paraId="01FFA329" w14:textId="77777777" w:rsidR="00FB030D" w:rsidRPr="003B1C4F" w:rsidRDefault="00FB030D" w:rsidP="00DC4DBE">
            <w:pPr>
              <w:spacing w:after="0"/>
              <w:jc w:val="both"/>
              <w:rPr>
                <w:noProof/>
                <w:color w:val="222222"/>
                <w:sz w:val="19"/>
                <w:lang w:val="pt-PT"/>
              </w:rPr>
            </w:pPr>
          </w:p>
          <w:p w14:paraId="17949741" w14:textId="5FF974CD" w:rsidR="00DC4DBE" w:rsidRPr="003B1C4F" w:rsidRDefault="00DC4DBE" w:rsidP="00DC4DBE">
            <w:pPr>
              <w:spacing w:after="0"/>
              <w:jc w:val="both"/>
              <w:rPr>
                <w:noProof/>
                <w:color w:val="222222"/>
                <w:sz w:val="19"/>
                <w:lang w:val="pt-PT"/>
              </w:rPr>
            </w:pPr>
            <w:r w:rsidRPr="00FB030D">
              <w:rPr>
                <w:b/>
                <w:bCs/>
                <w:noProof/>
                <w:color w:val="222222"/>
                <w:sz w:val="19"/>
                <w:lang w:val="pt-PT"/>
              </w:rPr>
              <w:t>Artigo 66.º</w:t>
            </w:r>
            <w:r w:rsidR="00FB030D">
              <w:rPr>
                <w:b/>
                <w:bCs/>
                <w:noProof/>
                <w:color w:val="222222"/>
                <w:sz w:val="19"/>
                <w:lang w:val="pt-PT"/>
              </w:rPr>
              <w:t xml:space="preserve"> - </w:t>
            </w:r>
            <w:r w:rsidRPr="00FB030D">
              <w:rPr>
                <w:b/>
                <w:bCs/>
                <w:noProof/>
                <w:color w:val="222222"/>
                <w:sz w:val="19"/>
                <w:lang w:val="pt-PT"/>
              </w:rPr>
              <w:t>Divulgação da suspensão de atividade, do encerramento e da reabertura de alojamento</w:t>
            </w:r>
          </w:p>
          <w:p w14:paraId="088F62B8" w14:textId="77777777" w:rsidR="007F2977" w:rsidRDefault="00DC4DBE" w:rsidP="007F2977">
            <w:pPr>
              <w:spacing w:after="0"/>
              <w:jc w:val="both"/>
              <w:rPr>
                <w:noProof/>
                <w:color w:val="222222"/>
                <w:sz w:val="19"/>
                <w:lang w:val="pt-PT"/>
              </w:rPr>
            </w:pPr>
            <w:r w:rsidRPr="003B1C4F">
              <w:rPr>
                <w:noProof/>
                <w:color w:val="222222"/>
                <w:sz w:val="19"/>
                <w:lang w:val="pt-PT"/>
              </w:rPr>
              <w:t>As medidas previstas nos artigos 64.º e 65.º são publicitadas através do balcão único eletrónico dos serviços, a que se refere o artigo 6.º do Decreto-Lei n.º 92/2010, de 26 de julho, e no sítio na Internet da DGAV.</w:t>
            </w:r>
          </w:p>
          <w:p w14:paraId="27540136" w14:textId="77777777" w:rsidR="007F2977" w:rsidRDefault="007F2977" w:rsidP="007F2977">
            <w:pPr>
              <w:spacing w:after="0"/>
              <w:jc w:val="both"/>
              <w:rPr>
                <w:noProof/>
                <w:lang w:val="pt-PT"/>
              </w:rPr>
            </w:pPr>
          </w:p>
          <w:p w14:paraId="6D10EC39" w14:textId="5F093721" w:rsidR="007F2977" w:rsidRPr="007F2977" w:rsidRDefault="007F2977" w:rsidP="007F2977">
            <w:pPr>
              <w:spacing w:after="0"/>
              <w:jc w:val="both"/>
              <w:rPr>
                <w:b/>
                <w:bCs/>
                <w:noProof/>
                <w:lang w:val="pt-PT"/>
              </w:rPr>
            </w:pPr>
            <w:r w:rsidRPr="007F2977">
              <w:rPr>
                <w:b/>
                <w:bCs/>
                <w:noProof/>
                <w:lang w:val="pt-PT"/>
              </w:rPr>
              <w:t>Artigo 67.º - Reconhecimento mútuo</w:t>
            </w:r>
          </w:p>
          <w:p w14:paraId="3D433C7F" w14:textId="77777777" w:rsidR="007F2977" w:rsidRPr="007F2977" w:rsidRDefault="007F2977" w:rsidP="007F2977">
            <w:pPr>
              <w:spacing w:after="0"/>
              <w:jc w:val="both"/>
              <w:rPr>
                <w:noProof/>
                <w:color w:val="222222"/>
                <w:sz w:val="19"/>
                <w:lang w:val="pt-PT"/>
              </w:rPr>
            </w:pPr>
            <w:r w:rsidRPr="007F2977">
              <w:rPr>
                <w:noProof/>
                <w:color w:val="222222"/>
                <w:sz w:val="19"/>
                <w:lang w:val="pt-PT"/>
              </w:rPr>
              <w:t xml:space="preserve">1 - Não pode haver duplicação entre as condições exigíveis para o cumprimento dos procedimentos previstos no presente decreto-lei e os requisitos e os controlos equivalentes ou comparáveis, quanto à finalidade, a que o interessado já tenha sido submetido noutro Estado membro da União Europeia ou do Espaço Económico Europeu. </w:t>
            </w:r>
          </w:p>
          <w:p w14:paraId="57749C4B" w14:textId="77777777" w:rsidR="007F2977" w:rsidRPr="007F2977" w:rsidRDefault="007F2977" w:rsidP="007F2977">
            <w:pPr>
              <w:spacing w:after="0"/>
              <w:jc w:val="both"/>
              <w:rPr>
                <w:noProof/>
                <w:color w:val="222222"/>
                <w:sz w:val="19"/>
                <w:lang w:val="pt-PT"/>
              </w:rPr>
            </w:pPr>
            <w:r w:rsidRPr="007F2977">
              <w:rPr>
                <w:noProof/>
                <w:color w:val="222222"/>
                <w:sz w:val="19"/>
                <w:lang w:val="pt-PT"/>
              </w:rPr>
              <w:t xml:space="preserve">2 - O disposto no número anterior não é aplicável ao cumprimento das condições diretamente referentes às instalações físicas localizadas em território nacional, nem aos respetivos controlos por autoridade competente. </w:t>
            </w:r>
          </w:p>
          <w:p w14:paraId="08A83856" w14:textId="2F9CC004" w:rsidR="007F2977" w:rsidRPr="003B1C4F" w:rsidRDefault="007F2977" w:rsidP="007F2977">
            <w:pPr>
              <w:spacing w:after="0"/>
              <w:jc w:val="both"/>
              <w:rPr>
                <w:noProof/>
                <w:lang w:val="pt-PT"/>
              </w:rPr>
            </w:pPr>
            <w:r w:rsidRPr="007F2977">
              <w:rPr>
                <w:noProof/>
                <w:color w:val="222222"/>
                <w:sz w:val="19"/>
                <w:lang w:val="pt-PT"/>
              </w:rPr>
              <w:t>3 – O disposto no presente artigo não prejudica a legislação aplicável ao reconhecimento mútuo de requisitos relativos a qualificações.</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5D9C0ABB" w14:textId="07AEEC6F" w:rsidR="00C27A68" w:rsidRPr="00FB030D" w:rsidRDefault="00DC4DBE" w:rsidP="00C27A68">
            <w:pPr>
              <w:spacing w:after="20"/>
              <w:ind w:left="360" w:right="79" w:hanging="280"/>
              <w:rPr>
                <w:b/>
                <w:bCs/>
                <w:noProof/>
                <w:color w:val="222222"/>
                <w:sz w:val="19"/>
                <w:lang w:val="pt-PT"/>
              </w:rPr>
            </w:pPr>
            <w:r w:rsidRPr="00FB030D">
              <w:rPr>
                <w:b/>
                <w:bCs/>
                <w:noProof/>
                <w:color w:val="222222"/>
                <w:sz w:val="19"/>
                <w:lang w:val="pt-PT"/>
              </w:rPr>
              <w:lastRenderedPageBreak/>
              <w:t>Artigo 31.º</w:t>
            </w:r>
            <w:r w:rsidR="00C27A68" w:rsidRPr="00FB030D">
              <w:rPr>
                <w:b/>
                <w:bCs/>
                <w:noProof/>
                <w:color w:val="222222"/>
                <w:sz w:val="19"/>
                <w:lang w:val="pt-PT"/>
              </w:rPr>
              <w:t xml:space="preserve"> - </w:t>
            </w:r>
            <w:r w:rsidRPr="00FB030D">
              <w:rPr>
                <w:b/>
                <w:bCs/>
                <w:noProof/>
                <w:color w:val="222222"/>
                <w:sz w:val="19"/>
                <w:lang w:val="pt-PT"/>
              </w:rPr>
              <w:t>Procedimento para o exercício da atividade de exploração de alojamentos</w:t>
            </w:r>
          </w:p>
          <w:p w14:paraId="6380B890" w14:textId="738C04AB" w:rsidR="004B60EA" w:rsidRPr="003B1C4F" w:rsidRDefault="004B60EA" w:rsidP="00DC4DBE">
            <w:pPr>
              <w:spacing w:after="20"/>
              <w:ind w:left="131" w:right="79"/>
              <w:jc w:val="both"/>
              <w:rPr>
                <w:noProof/>
                <w:color w:val="222222"/>
                <w:sz w:val="19"/>
                <w:lang w:val="pt-PT"/>
              </w:rPr>
            </w:pPr>
            <w:r w:rsidRPr="003B1C4F">
              <w:rPr>
                <w:noProof/>
                <w:color w:val="222222"/>
                <w:sz w:val="19"/>
                <w:lang w:val="pt-PT"/>
              </w:rPr>
              <w:t>Procedimento para o exercício da atividade de exploração de alojamentos Sem prejuízo do disposto no Decreto-Lei n.º 48/2011, de 1 de abril, alterado pelo Decreto-Lei n.º 141/2012, de 11 de julho, quanto aos estabelecimentos de comércio a retalho de animais de companhia, o exercício da atividade de exploração de alojamentos depende de:</w:t>
            </w:r>
          </w:p>
          <w:p w14:paraId="5C354F24"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a) Mera comunicação prévia, no caso dos centros de recolha, alojamentos para hospedagem, com ou sem fins lucrativos, com exceção dos destinados exclusivamente à venda, sem prejuízo do disposto na alínea seguinte;</w:t>
            </w:r>
          </w:p>
          <w:p w14:paraId="055F37B6" w14:textId="77777777" w:rsidR="000E3464" w:rsidRPr="003B1C4F" w:rsidRDefault="004B60EA" w:rsidP="00DC4DBE">
            <w:pPr>
              <w:spacing w:after="20"/>
              <w:ind w:left="360" w:right="79" w:hanging="280"/>
              <w:jc w:val="both"/>
              <w:rPr>
                <w:noProof/>
                <w:color w:val="222222"/>
                <w:sz w:val="19"/>
                <w:lang w:val="pt-PT"/>
              </w:rPr>
            </w:pPr>
            <w:r w:rsidRPr="003B1C4F">
              <w:rPr>
                <w:noProof/>
                <w:color w:val="222222"/>
                <w:sz w:val="19"/>
                <w:lang w:val="pt-PT"/>
              </w:rPr>
              <w:t>b) Permissão administrativa, no caso dos alojamentos para hospedagem com fins lucrativos destinados à reprodução e criação de animais potencialmente perigosos, nomeadamente de cães das raças consideradas como potencialmente perigosas.</w:t>
            </w:r>
          </w:p>
          <w:p w14:paraId="769FBE7F" w14:textId="77777777" w:rsidR="004B60EA" w:rsidRDefault="004B60EA" w:rsidP="00DC4DBE">
            <w:pPr>
              <w:spacing w:after="20"/>
              <w:ind w:left="360" w:right="79" w:hanging="280"/>
              <w:jc w:val="both"/>
              <w:rPr>
                <w:noProof/>
                <w:color w:val="222222"/>
                <w:sz w:val="19"/>
                <w:lang w:val="pt-PT"/>
              </w:rPr>
            </w:pPr>
          </w:p>
          <w:p w14:paraId="082C7884" w14:textId="6B1C866F" w:rsidR="00FB030D" w:rsidRPr="00FB030D" w:rsidRDefault="00FB030D" w:rsidP="00DC4DBE">
            <w:pPr>
              <w:spacing w:after="20"/>
              <w:ind w:left="360" w:right="79" w:hanging="280"/>
              <w:jc w:val="both"/>
              <w:rPr>
                <w:noProof/>
                <w:color w:val="222222"/>
                <w:sz w:val="19"/>
                <w:lang w:val="pt-PT"/>
              </w:rPr>
            </w:pPr>
            <w:r w:rsidRPr="00FB030D">
              <w:rPr>
                <w:b/>
                <w:bCs/>
                <w:noProof/>
                <w:color w:val="222222"/>
                <w:sz w:val="19"/>
                <w:lang w:val="pt-PT"/>
              </w:rPr>
              <w:t>Art. 32.º - MV responsável</w:t>
            </w:r>
            <w:r w:rsidRPr="00FB030D">
              <w:rPr>
                <w:noProof/>
                <w:color w:val="222222"/>
                <w:sz w:val="19"/>
                <w:lang w:val="pt-PT"/>
              </w:rPr>
              <w:t xml:space="preserve"> (tratado noutro te</w:t>
            </w:r>
            <w:r>
              <w:rPr>
                <w:noProof/>
                <w:color w:val="222222"/>
                <w:sz w:val="19"/>
                <w:lang w:val="pt-PT"/>
              </w:rPr>
              <w:t>ma)</w:t>
            </w:r>
          </w:p>
          <w:p w14:paraId="0D471050" w14:textId="77777777" w:rsidR="00FB030D" w:rsidRPr="00FB030D" w:rsidRDefault="00FB030D" w:rsidP="00DC4DBE">
            <w:pPr>
              <w:spacing w:after="20"/>
              <w:ind w:left="360" w:right="79" w:hanging="280"/>
              <w:jc w:val="both"/>
              <w:rPr>
                <w:noProof/>
                <w:color w:val="222222"/>
                <w:sz w:val="19"/>
                <w:lang w:val="pt-PT"/>
              </w:rPr>
            </w:pPr>
          </w:p>
          <w:p w14:paraId="543DE186" w14:textId="77777777" w:rsidR="004B60EA" w:rsidRPr="003B1C4F" w:rsidRDefault="004B60EA" w:rsidP="00DC4DBE">
            <w:pPr>
              <w:spacing w:after="20"/>
              <w:ind w:left="360" w:right="79" w:hanging="280"/>
              <w:jc w:val="both"/>
              <w:rPr>
                <w:b/>
                <w:bCs/>
                <w:noProof/>
                <w:color w:val="222222"/>
                <w:sz w:val="19"/>
                <w:lang w:val="pt-PT"/>
              </w:rPr>
            </w:pPr>
            <w:r w:rsidRPr="003B1C4F">
              <w:rPr>
                <w:b/>
                <w:bCs/>
                <w:noProof/>
                <w:color w:val="222222"/>
                <w:sz w:val="19"/>
                <w:lang w:val="pt-PT"/>
              </w:rPr>
              <w:t>Artigo 33.º - Mera comunicação prévia</w:t>
            </w:r>
          </w:p>
          <w:p w14:paraId="6501B6C2"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A mera comunicação prévia a que se refere a alínea a) do artigo 31.º é dirigida à DGAV e deve conter os seguintes elementos, quando aplicáveis:</w:t>
            </w:r>
          </w:p>
          <w:p w14:paraId="0DCD0B98"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a) O nome ou a denominação social do interessado;</w:t>
            </w:r>
          </w:p>
          <w:p w14:paraId="0E4274E7"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b) A localização do alojamento e a sua designação comercial;</w:t>
            </w:r>
          </w:p>
          <w:p w14:paraId="268B7B9D"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c) O número de identificação fiscal ou de pessoa coletiva do interessado;</w:t>
            </w:r>
          </w:p>
          <w:p w14:paraId="50120AA1"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d) A identificação dos municípios integrantes, no caso dos centros de recolha intermunicipais;</w:t>
            </w:r>
          </w:p>
          <w:p w14:paraId="5F2E9F19"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e) A caracterização das atividades a exercer;</w:t>
            </w:r>
          </w:p>
          <w:p w14:paraId="1A9A6F68"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f) A indicação do médico veterinário responsável pelo alojamento;</w:t>
            </w:r>
          </w:p>
          <w:p w14:paraId="31B09CC8"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lastRenderedPageBreak/>
              <w:t>g) O número de celas de quarentena para isolamento de animais por suspeita de raiva, no caso dos centros de recolha;</w:t>
            </w:r>
          </w:p>
          <w:p w14:paraId="5F7B80BE"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h) A capacidade máxima de animais e respetivas espécies a alojar;</w:t>
            </w:r>
          </w:p>
          <w:p w14:paraId="2006DBEE"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i) O número de animais detidos, espécies e raças;</w:t>
            </w:r>
          </w:p>
          <w:p w14:paraId="417B4011"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j) Declaração de responsabilidade, subscrita pelo interessado, relativa ao cumprimento de toda a legislação aplicável aos animais de companhia, nomeadamente em matéria de instalações, equipamentos, higiene, saúde e bem-estar dos animais.</w:t>
            </w:r>
          </w:p>
          <w:p w14:paraId="6180F11B" w14:textId="77777777" w:rsidR="00190FB5" w:rsidRPr="003B1C4F" w:rsidRDefault="00190FB5" w:rsidP="00DC4DBE">
            <w:pPr>
              <w:spacing w:after="20"/>
              <w:ind w:left="360" w:right="79" w:hanging="280"/>
              <w:jc w:val="both"/>
              <w:rPr>
                <w:noProof/>
                <w:color w:val="222222"/>
                <w:sz w:val="19"/>
                <w:lang w:val="pt-PT"/>
              </w:rPr>
            </w:pPr>
          </w:p>
          <w:p w14:paraId="295593DE" w14:textId="07C58E0A" w:rsidR="00190FB5" w:rsidRPr="003B1C4F" w:rsidRDefault="00190FB5" w:rsidP="00DC4DBE">
            <w:pPr>
              <w:spacing w:after="20"/>
              <w:ind w:left="360" w:right="79" w:hanging="280"/>
              <w:jc w:val="both"/>
              <w:rPr>
                <w:b/>
                <w:bCs/>
                <w:noProof/>
                <w:color w:val="222222"/>
                <w:sz w:val="19"/>
                <w:lang w:val="pt-PT"/>
              </w:rPr>
            </w:pPr>
            <w:r w:rsidRPr="003B1C4F">
              <w:rPr>
                <w:b/>
                <w:bCs/>
                <w:noProof/>
                <w:color w:val="222222"/>
                <w:sz w:val="19"/>
                <w:lang w:val="pt-PT"/>
              </w:rPr>
              <w:t>Artigo 34.º Pedido de permissão administrativa</w:t>
            </w:r>
          </w:p>
          <w:p w14:paraId="5316777A" w14:textId="77777777" w:rsidR="00190FB5" w:rsidRPr="003B1C4F" w:rsidRDefault="00190FB5" w:rsidP="00DC4DBE">
            <w:pPr>
              <w:spacing w:after="20"/>
              <w:ind w:left="360" w:right="79" w:hanging="280"/>
              <w:jc w:val="both"/>
              <w:rPr>
                <w:noProof/>
                <w:color w:val="222222"/>
                <w:sz w:val="19"/>
                <w:lang w:val="pt-PT"/>
              </w:rPr>
            </w:pPr>
            <w:r w:rsidRPr="003B1C4F">
              <w:rPr>
                <w:noProof/>
                <w:color w:val="222222"/>
                <w:sz w:val="19"/>
                <w:lang w:val="pt-PT"/>
              </w:rPr>
              <w:t>1 - O pedido de permissão administrativa a que se refere a alínea b) do n.º 1 do artigo 31.º é apresentado à DGAV e deve conter os seguintes elementos, quando aplicáveis:</w:t>
            </w:r>
          </w:p>
          <w:p w14:paraId="1FF26D45" w14:textId="77777777" w:rsidR="00190FB5" w:rsidRPr="003B1C4F" w:rsidRDefault="00190FB5" w:rsidP="00DC4DBE">
            <w:pPr>
              <w:spacing w:after="20"/>
              <w:ind w:left="360" w:right="79" w:hanging="280"/>
              <w:jc w:val="both"/>
              <w:rPr>
                <w:noProof/>
                <w:color w:val="222222"/>
                <w:sz w:val="19"/>
                <w:lang w:val="pt-PT"/>
              </w:rPr>
            </w:pPr>
            <w:r w:rsidRPr="003B1C4F">
              <w:rPr>
                <w:noProof/>
                <w:color w:val="222222"/>
                <w:sz w:val="19"/>
                <w:lang w:val="pt-PT"/>
              </w:rPr>
              <w:t>a) O nome ou a denominação social do interessado;</w:t>
            </w:r>
          </w:p>
          <w:p w14:paraId="3256C3C3" w14:textId="77777777" w:rsidR="00190FB5" w:rsidRPr="003B1C4F" w:rsidRDefault="00190FB5" w:rsidP="00DC4DBE">
            <w:pPr>
              <w:spacing w:after="20"/>
              <w:ind w:left="360" w:right="79" w:hanging="280"/>
              <w:jc w:val="both"/>
              <w:rPr>
                <w:noProof/>
                <w:color w:val="222222"/>
                <w:sz w:val="19"/>
                <w:lang w:val="pt-PT"/>
              </w:rPr>
            </w:pPr>
            <w:r w:rsidRPr="003B1C4F">
              <w:rPr>
                <w:noProof/>
                <w:color w:val="222222"/>
                <w:sz w:val="19"/>
                <w:lang w:val="pt-PT"/>
              </w:rPr>
              <w:t>b) A localização do alojamento e a sua designação comercial;</w:t>
            </w:r>
          </w:p>
          <w:p w14:paraId="45A0E58F" w14:textId="77777777" w:rsidR="00190FB5" w:rsidRPr="003B1C4F" w:rsidRDefault="00190FB5" w:rsidP="00DC4DBE">
            <w:pPr>
              <w:spacing w:after="20"/>
              <w:ind w:left="360" w:right="79" w:hanging="280"/>
              <w:jc w:val="both"/>
              <w:rPr>
                <w:noProof/>
                <w:color w:val="222222"/>
                <w:sz w:val="19"/>
                <w:lang w:val="pt-PT"/>
              </w:rPr>
            </w:pPr>
            <w:r w:rsidRPr="003B1C4F">
              <w:rPr>
                <w:noProof/>
                <w:color w:val="222222"/>
                <w:sz w:val="19"/>
                <w:lang w:val="pt-PT"/>
              </w:rPr>
              <w:t>c) O número de identificação fiscal ou de pessoa coletiva do interessado;</w:t>
            </w:r>
          </w:p>
          <w:p w14:paraId="489370FF" w14:textId="77777777" w:rsidR="00190FB5" w:rsidRPr="003B1C4F" w:rsidRDefault="00190FB5" w:rsidP="00DC4DBE">
            <w:pPr>
              <w:spacing w:after="20"/>
              <w:ind w:left="360" w:right="79" w:hanging="280"/>
              <w:jc w:val="both"/>
              <w:rPr>
                <w:noProof/>
                <w:color w:val="222222"/>
                <w:sz w:val="19"/>
                <w:lang w:val="pt-PT"/>
              </w:rPr>
            </w:pPr>
            <w:r w:rsidRPr="003B1C4F">
              <w:rPr>
                <w:noProof/>
                <w:color w:val="222222"/>
                <w:sz w:val="19"/>
                <w:lang w:val="pt-PT"/>
              </w:rPr>
              <w:t>d) A finalidade do alojamento;</w:t>
            </w:r>
          </w:p>
          <w:p w14:paraId="5B62BC81" w14:textId="77777777" w:rsidR="00190FB5" w:rsidRPr="003B1C4F" w:rsidRDefault="00190FB5" w:rsidP="00DC4DBE">
            <w:pPr>
              <w:spacing w:after="20"/>
              <w:ind w:left="357" w:right="79" w:hanging="278"/>
              <w:jc w:val="both"/>
              <w:rPr>
                <w:noProof/>
                <w:color w:val="222222"/>
                <w:sz w:val="19"/>
                <w:lang w:val="pt-PT"/>
              </w:rPr>
            </w:pPr>
            <w:r w:rsidRPr="003B1C4F">
              <w:rPr>
                <w:noProof/>
                <w:color w:val="222222"/>
                <w:sz w:val="19"/>
                <w:lang w:val="pt-PT"/>
              </w:rPr>
              <w:t>e) O número de animais a deter, respetivas espécies, raças e sexos;</w:t>
            </w:r>
          </w:p>
          <w:p w14:paraId="75E680D8"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f) A identificação do médico veterinário responsável pelo alojamento.</w:t>
            </w:r>
          </w:p>
          <w:p w14:paraId="26E9D276"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2 - O pedido de permissão administrativa é acompanhado dos seguintes documentos:</w:t>
            </w:r>
          </w:p>
          <w:p w14:paraId="733BB33C"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a) Cópia dos documentos de identificação civil e fiscal do interessado ou, se aplicável, extrato em forma simples do teor das inscrições em vigor no registo comercial ou a indicação do código de certidão permanente de registo comercial;</w:t>
            </w:r>
          </w:p>
          <w:p w14:paraId="5457F1BE"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 xml:space="preserve">b) Declaração de responsabilidade, subscrita pelo interessado, relativa ao cumprimento da legislação aplicável aos animais de companhia, incluindo a legislação relativa a animais perigosos e potencialmente </w:t>
            </w:r>
            <w:r w:rsidRPr="003B1C4F">
              <w:rPr>
                <w:noProof/>
                <w:color w:val="222222"/>
                <w:sz w:val="19"/>
                <w:lang w:val="pt-PT"/>
              </w:rPr>
              <w:lastRenderedPageBreak/>
              <w:t>perigosos, nomeadamente em matéria de instalações, equipamentos, higiene, saúde e bem-estar;</w:t>
            </w:r>
          </w:p>
          <w:p w14:paraId="4CE1E40F"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c) Descrição sumária dos alojamentos, com indicação do número de celas destinadas a animais, a respetiva função e indicação de outras instalações existentes, bem como das medidas de segurança adotadas.</w:t>
            </w:r>
          </w:p>
          <w:p w14:paraId="10F6EBB8"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3 - O pedido de permissão administrativa é apresentado por via eletrónica, através do balcão único eletrónico de serviços a que se refere o artigo 6.º do Decreto-Lei n.º 92/2010, de 26 de julho.</w:t>
            </w:r>
          </w:p>
          <w:p w14:paraId="6BBDA445"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4 - Quando, por motivo de indisponibilidade das plataformas eletrónicas, não for possível o cumprimento do disposto no número anterior, o pedido de permissão administrativa pode ser apresentado por qualquer outro meio previsto na lei.</w:t>
            </w:r>
          </w:p>
          <w:p w14:paraId="6553CE45" w14:textId="77777777" w:rsidR="00190FB5" w:rsidRPr="003B1C4F" w:rsidRDefault="00190FB5" w:rsidP="00DC4DBE">
            <w:pPr>
              <w:spacing w:after="20"/>
              <w:ind w:left="357" w:right="80" w:hanging="278"/>
              <w:jc w:val="both"/>
              <w:rPr>
                <w:noProof/>
                <w:color w:val="222222"/>
                <w:sz w:val="19"/>
                <w:lang w:val="pt-PT"/>
              </w:rPr>
            </w:pPr>
          </w:p>
          <w:p w14:paraId="0673235E" w14:textId="5451F937" w:rsidR="00190FB5" w:rsidRPr="003B1C4F" w:rsidRDefault="00190FB5" w:rsidP="00DC4DBE">
            <w:pPr>
              <w:spacing w:after="20"/>
              <w:ind w:left="357" w:right="80" w:hanging="278"/>
              <w:jc w:val="both"/>
              <w:rPr>
                <w:b/>
                <w:bCs/>
                <w:noProof/>
                <w:color w:val="222222"/>
                <w:sz w:val="19"/>
                <w:lang w:val="pt-PT"/>
              </w:rPr>
            </w:pPr>
            <w:r w:rsidRPr="003B1C4F">
              <w:rPr>
                <w:b/>
                <w:bCs/>
                <w:noProof/>
                <w:color w:val="222222"/>
                <w:sz w:val="19"/>
                <w:lang w:val="pt-PT"/>
              </w:rPr>
              <w:t>Artigo 35.º Instrução do processo de permissão administrativa</w:t>
            </w:r>
          </w:p>
          <w:p w14:paraId="0A207D7B"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1 - Compete à direção de serviços veterinários da região de localização do alojamento a instrução do processo de permissão administrativa.</w:t>
            </w:r>
          </w:p>
          <w:p w14:paraId="1B7A913B"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2 - Para os efeitos previstos no número anterior, o serviço instrutor pode solicitar ao requerente, por uma vez, todos os esclarecimentos adicionais que considere essenciais para a apreciação do processo, fixando um prazo não superior a 10 dias para a resposta.</w:t>
            </w:r>
          </w:p>
          <w:p w14:paraId="48224B17"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3 - Em caso de fundadas dúvidas sobre os dados apresentados pelo requerente, o serviço instrutor pode requerer a exibição de documentos comprovativos dos referidos dados, fixando um prazo não superior a 10 dias para a resposta.</w:t>
            </w:r>
          </w:p>
          <w:p w14:paraId="66A79635"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 xml:space="preserve">4 - O cumprimento dos requisitos necessários para a atribuição de permissão administrativa é verificado através de visita de controlo a efetuar pela direção de serviços veterinários da respetiva região, no prazo de 30 dias a contar da data de receção do respetivo pedido ou </w:t>
            </w:r>
            <w:r w:rsidRPr="003B1C4F">
              <w:rPr>
                <w:noProof/>
                <w:color w:val="222222"/>
                <w:sz w:val="19"/>
                <w:lang w:val="pt-PT"/>
              </w:rPr>
              <w:lastRenderedPageBreak/>
              <w:t>dos elementos referidos nos n.os 2 e 3, quando solicitados.</w:t>
            </w:r>
          </w:p>
          <w:p w14:paraId="463A5BD3"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5 - No prazo de 15 dias a contar da data da visita de controlo, a direção de serviços veterinários da região conclui a instrução, elabora um relatório final com proposta de decisão e remete o processo, com os elementos dele constantes, ao diretor-geral de Alimentação e Veterinária, para decisão.</w:t>
            </w:r>
          </w:p>
          <w:p w14:paraId="47E18F0F" w14:textId="77777777" w:rsidR="00190FB5" w:rsidRPr="003B1C4F" w:rsidRDefault="00190FB5" w:rsidP="00DC4DBE">
            <w:pPr>
              <w:spacing w:after="20"/>
              <w:ind w:left="357" w:right="80" w:hanging="278"/>
              <w:jc w:val="both"/>
              <w:rPr>
                <w:noProof/>
                <w:color w:val="222222"/>
                <w:sz w:val="19"/>
                <w:lang w:val="pt-PT"/>
              </w:rPr>
            </w:pPr>
          </w:p>
          <w:p w14:paraId="55B9BBC2" w14:textId="626F65F9" w:rsidR="00190FB5" w:rsidRPr="00FB030D" w:rsidRDefault="00190FB5" w:rsidP="00DC4DBE">
            <w:pPr>
              <w:spacing w:after="20"/>
              <w:ind w:left="357" w:right="80" w:hanging="278"/>
              <w:jc w:val="both"/>
              <w:rPr>
                <w:b/>
                <w:bCs/>
                <w:noProof/>
                <w:color w:val="222222"/>
                <w:sz w:val="19"/>
                <w:lang w:val="pt-PT"/>
              </w:rPr>
            </w:pPr>
            <w:r w:rsidRPr="00FB030D">
              <w:rPr>
                <w:b/>
                <w:bCs/>
                <w:noProof/>
                <w:color w:val="222222"/>
                <w:sz w:val="19"/>
                <w:lang w:val="pt-PT"/>
              </w:rPr>
              <w:t>Artigo 36.º Decisão</w:t>
            </w:r>
          </w:p>
          <w:p w14:paraId="5164F58A"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1 - O diretor-geral de Alimentação e Veterinária profere decisão no prazo de 15 dias a contar da remessa do processo a que se refere o n.º 5 do artigo anterior.</w:t>
            </w:r>
          </w:p>
          <w:p w14:paraId="705F95FD" w14:textId="77777777" w:rsidR="00190FB5" w:rsidRDefault="00190FB5" w:rsidP="00DC4DBE">
            <w:pPr>
              <w:spacing w:after="20"/>
              <w:ind w:left="357" w:right="80" w:hanging="278"/>
              <w:jc w:val="both"/>
              <w:rPr>
                <w:noProof/>
                <w:color w:val="222222"/>
                <w:sz w:val="19"/>
                <w:lang w:val="pt-PT"/>
              </w:rPr>
            </w:pPr>
            <w:r w:rsidRPr="003B1C4F">
              <w:rPr>
                <w:noProof/>
                <w:color w:val="222222"/>
                <w:sz w:val="19"/>
                <w:lang w:val="pt-PT"/>
              </w:rPr>
              <w:t>2 - Caso não seja proferida a decisão referida no número anterior no prazo de 60 dias contados da data de receção do pedido de permissão administrativa devidamente instruído, independentemente da realização de visita de controlo, não há lugar a deferimento tácito, podendo o interessado obter a tutela adequada junto dos tribunais administrativos.</w:t>
            </w:r>
          </w:p>
          <w:p w14:paraId="7FAD080F" w14:textId="77777777" w:rsidR="00FB030D" w:rsidRDefault="00FB030D" w:rsidP="00DC4DBE">
            <w:pPr>
              <w:spacing w:after="20"/>
              <w:ind w:left="357" w:right="80" w:hanging="278"/>
              <w:jc w:val="both"/>
              <w:rPr>
                <w:noProof/>
                <w:color w:val="222222"/>
                <w:sz w:val="19"/>
                <w:lang w:val="pt-PT"/>
              </w:rPr>
            </w:pPr>
          </w:p>
          <w:p w14:paraId="6143C30B" w14:textId="77777777" w:rsidR="00FB030D" w:rsidRDefault="00FB030D" w:rsidP="00FB030D">
            <w:pPr>
              <w:spacing w:after="20"/>
              <w:ind w:left="357" w:right="80" w:hanging="278"/>
              <w:jc w:val="both"/>
              <w:rPr>
                <w:noProof/>
                <w:color w:val="222222"/>
                <w:sz w:val="19"/>
                <w:lang w:val="pt-PT"/>
              </w:rPr>
            </w:pPr>
            <w:r w:rsidRPr="00FB030D">
              <w:rPr>
                <w:b/>
                <w:bCs/>
                <w:noProof/>
                <w:color w:val="222222"/>
                <w:sz w:val="19"/>
                <w:lang w:val="pt-PT"/>
              </w:rPr>
              <w:t>Artigo 37.º - Divulgação dos alojamentos</w:t>
            </w:r>
            <w:r>
              <w:rPr>
                <w:b/>
                <w:bCs/>
                <w:noProof/>
                <w:color w:val="222222"/>
                <w:sz w:val="19"/>
                <w:lang w:val="pt-PT"/>
              </w:rPr>
              <w:t xml:space="preserve"> </w:t>
            </w:r>
            <w:r>
              <w:rPr>
                <w:noProof/>
                <w:color w:val="222222"/>
                <w:sz w:val="19"/>
                <w:lang w:val="pt-PT"/>
              </w:rPr>
              <w:t>(TRATADO NOUTRO TEMA)</w:t>
            </w:r>
          </w:p>
          <w:p w14:paraId="78BB1E4F" w14:textId="77777777" w:rsidR="00277E5E" w:rsidRDefault="00277E5E" w:rsidP="00FB030D">
            <w:pPr>
              <w:spacing w:after="20"/>
              <w:ind w:left="357" w:right="80" w:hanging="278"/>
              <w:jc w:val="both"/>
              <w:rPr>
                <w:noProof/>
                <w:color w:val="222222"/>
                <w:sz w:val="19"/>
                <w:lang w:val="pt-PT"/>
              </w:rPr>
            </w:pPr>
          </w:p>
          <w:p w14:paraId="39E6F5CB" w14:textId="741104C5" w:rsidR="00277E5E" w:rsidRPr="00277E5E" w:rsidRDefault="00277E5E" w:rsidP="00277E5E">
            <w:pPr>
              <w:spacing w:after="20"/>
              <w:ind w:left="357" w:right="80" w:hanging="278"/>
              <w:jc w:val="both"/>
              <w:rPr>
                <w:b/>
                <w:bCs/>
                <w:noProof/>
                <w:color w:val="222222"/>
                <w:sz w:val="19"/>
                <w:lang w:val="pt-PT"/>
              </w:rPr>
            </w:pPr>
            <w:r w:rsidRPr="00277E5E">
              <w:rPr>
                <w:b/>
                <w:bCs/>
                <w:noProof/>
                <w:color w:val="222222"/>
                <w:sz w:val="19"/>
                <w:lang w:val="pt-PT"/>
              </w:rPr>
              <w:t xml:space="preserve">Artigo 38.º - Alteração de funcionamento dos alojamentos </w:t>
            </w:r>
          </w:p>
          <w:p w14:paraId="6C704409"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1</w:t>
            </w:r>
            <w:r w:rsidRPr="00277E5E">
              <w:rPr>
                <w:noProof/>
                <w:color w:val="222222"/>
                <w:sz w:val="19"/>
                <w:lang w:val="pt-PT"/>
              </w:rPr>
              <w:tab/>
              <w:t xml:space="preserve">— A alteração de funcionamento dos alojamentos, designadamente a modificação estrutural nos alojamentos, a transferência de titularidade, a cessão de exploração, a cessação da atividade e a alteração do médico responsável pelo alojamento, é comunicada à DGAV no prazo de 15 dias contados da sua ocorrência. </w:t>
            </w:r>
          </w:p>
          <w:p w14:paraId="29EEFE90"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2</w:t>
            </w:r>
            <w:r w:rsidRPr="00277E5E">
              <w:rPr>
                <w:noProof/>
                <w:color w:val="222222"/>
                <w:sz w:val="19"/>
                <w:lang w:val="pt-PT"/>
              </w:rPr>
              <w:tab/>
              <w:t xml:space="preserve">— A comunicação de obras de modificação estrutural nos alojamentos é acompanhada das respetivas plantas. </w:t>
            </w:r>
          </w:p>
          <w:p w14:paraId="50A8A65D" w14:textId="77777777" w:rsidR="00277E5E" w:rsidRDefault="00277E5E" w:rsidP="00277E5E">
            <w:pPr>
              <w:spacing w:after="20"/>
              <w:ind w:left="357" w:right="80" w:hanging="278"/>
              <w:jc w:val="both"/>
              <w:rPr>
                <w:noProof/>
                <w:color w:val="222222"/>
                <w:sz w:val="19"/>
                <w:lang w:val="pt-PT"/>
              </w:rPr>
            </w:pPr>
            <w:r w:rsidRPr="00277E5E">
              <w:rPr>
                <w:noProof/>
                <w:color w:val="222222"/>
                <w:sz w:val="19"/>
                <w:lang w:val="pt-PT"/>
              </w:rPr>
              <w:t>3</w:t>
            </w:r>
            <w:r w:rsidRPr="00277E5E">
              <w:rPr>
                <w:noProof/>
                <w:color w:val="222222"/>
                <w:sz w:val="19"/>
                <w:lang w:val="pt-PT"/>
              </w:rPr>
              <w:tab/>
              <w:t xml:space="preserve">— Compete à DGAV atualizar as informações obtidas através das comunicações referidas nos números anteriores. </w:t>
            </w:r>
          </w:p>
          <w:p w14:paraId="00A3B437" w14:textId="77777777" w:rsidR="00277E5E" w:rsidRPr="00277E5E" w:rsidRDefault="00277E5E" w:rsidP="00277E5E">
            <w:pPr>
              <w:spacing w:after="20"/>
              <w:ind w:left="357" w:right="80" w:hanging="278"/>
              <w:jc w:val="both"/>
              <w:rPr>
                <w:noProof/>
                <w:color w:val="222222"/>
                <w:sz w:val="19"/>
                <w:lang w:val="pt-PT"/>
              </w:rPr>
            </w:pPr>
          </w:p>
          <w:p w14:paraId="28AD15B5" w14:textId="5F093960" w:rsidR="00277E5E" w:rsidRPr="00277E5E" w:rsidRDefault="00277E5E" w:rsidP="00277E5E">
            <w:pPr>
              <w:spacing w:after="20"/>
              <w:ind w:left="357" w:right="80" w:hanging="278"/>
              <w:jc w:val="both"/>
              <w:rPr>
                <w:b/>
                <w:bCs/>
                <w:noProof/>
                <w:color w:val="222222"/>
                <w:sz w:val="19"/>
                <w:lang w:val="pt-PT"/>
              </w:rPr>
            </w:pPr>
            <w:r w:rsidRPr="00277E5E">
              <w:rPr>
                <w:b/>
                <w:bCs/>
                <w:noProof/>
                <w:color w:val="222222"/>
                <w:sz w:val="19"/>
                <w:lang w:val="pt-PT"/>
              </w:rPr>
              <w:lastRenderedPageBreak/>
              <w:t>Artigo 39.º</w:t>
            </w:r>
            <w:r>
              <w:rPr>
                <w:b/>
                <w:bCs/>
                <w:noProof/>
                <w:color w:val="222222"/>
                <w:sz w:val="19"/>
                <w:lang w:val="pt-PT"/>
              </w:rPr>
              <w:t xml:space="preserve"> - </w:t>
            </w:r>
            <w:r w:rsidRPr="00277E5E">
              <w:rPr>
                <w:b/>
                <w:bCs/>
                <w:noProof/>
                <w:color w:val="222222"/>
                <w:sz w:val="19"/>
                <w:lang w:val="pt-PT"/>
              </w:rPr>
              <w:t>Suspensão de atividade e encerramento dos alojamentos</w:t>
            </w:r>
          </w:p>
          <w:p w14:paraId="13269580"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1 – O diretor-geral de Alimentação e Veterinária pode, mediante despacho, determinar a suspensão da atividade ou o encerramento do alojamento, designadamente quando se verifique uma das seguintes situações:</w:t>
            </w:r>
          </w:p>
          <w:p w14:paraId="4A4213AF" w14:textId="77777777" w:rsidR="00277E5E" w:rsidRPr="00277E5E" w:rsidRDefault="00277E5E" w:rsidP="00277E5E">
            <w:pPr>
              <w:spacing w:after="20"/>
              <w:ind w:left="653" w:right="80" w:hanging="278"/>
              <w:jc w:val="both"/>
              <w:rPr>
                <w:noProof/>
                <w:color w:val="222222"/>
                <w:sz w:val="19"/>
                <w:lang w:val="pt-PT"/>
              </w:rPr>
            </w:pPr>
            <w:r w:rsidRPr="00277E5E">
              <w:rPr>
                <w:noProof/>
                <w:color w:val="222222"/>
                <w:sz w:val="19"/>
                <w:lang w:val="pt-PT"/>
              </w:rPr>
              <w:t>a) Existência de riscos higiossanitários que ponham em causa a saúde das pessoas e/ou dos animais;</w:t>
            </w:r>
          </w:p>
          <w:p w14:paraId="63FA05A7" w14:textId="77777777" w:rsidR="00277E5E" w:rsidRPr="00277E5E" w:rsidRDefault="00277E5E" w:rsidP="00277E5E">
            <w:pPr>
              <w:spacing w:after="20"/>
              <w:ind w:left="653" w:right="80" w:hanging="278"/>
              <w:jc w:val="both"/>
              <w:rPr>
                <w:noProof/>
                <w:color w:val="222222"/>
                <w:sz w:val="19"/>
                <w:lang w:val="pt-PT"/>
              </w:rPr>
            </w:pPr>
            <w:r w:rsidRPr="00277E5E">
              <w:rPr>
                <w:noProof/>
                <w:color w:val="222222"/>
                <w:sz w:val="19"/>
                <w:lang w:val="pt-PT"/>
              </w:rPr>
              <w:t>b) Maus-tratos aos animais;</w:t>
            </w:r>
          </w:p>
          <w:p w14:paraId="09B7B2C9" w14:textId="77777777" w:rsidR="00277E5E" w:rsidRPr="00277E5E" w:rsidRDefault="00277E5E" w:rsidP="00277E5E">
            <w:pPr>
              <w:spacing w:after="20"/>
              <w:ind w:left="653" w:right="80" w:hanging="278"/>
              <w:jc w:val="both"/>
              <w:rPr>
                <w:noProof/>
                <w:color w:val="222222"/>
                <w:sz w:val="19"/>
                <w:lang w:val="pt-PT"/>
              </w:rPr>
            </w:pPr>
            <w:r w:rsidRPr="00277E5E">
              <w:rPr>
                <w:noProof/>
                <w:color w:val="222222"/>
                <w:sz w:val="19"/>
                <w:lang w:val="pt-PT"/>
              </w:rPr>
              <w:t>c) Existência de graves problemas de saúde e de bem-estar dos animais;</w:t>
            </w:r>
          </w:p>
          <w:p w14:paraId="675277B3" w14:textId="77777777" w:rsidR="00277E5E" w:rsidRPr="00277E5E" w:rsidRDefault="00277E5E" w:rsidP="00277E5E">
            <w:pPr>
              <w:spacing w:after="20"/>
              <w:ind w:left="653" w:right="80" w:hanging="278"/>
              <w:jc w:val="both"/>
              <w:rPr>
                <w:noProof/>
                <w:color w:val="222222"/>
                <w:sz w:val="19"/>
                <w:lang w:val="pt-PT"/>
              </w:rPr>
            </w:pPr>
            <w:r w:rsidRPr="00277E5E">
              <w:rPr>
                <w:noProof/>
                <w:color w:val="222222"/>
                <w:sz w:val="19"/>
                <w:lang w:val="pt-PT"/>
              </w:rPr>
              <w:t>d) Falta de condições de segurança e de tranquilidade para as pessoas ou para os animais, bem como de proteção do meio ambiente.</w:t>
            </w:r>
          </w:p>
          <w:p w14:paraId="61C6EE15"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2 – As situações referidas no número anterior são comprovadas em processo instruído pela direção de serviços de alimentação e veterinária da região onde se localiza o alojamento, que elabora relatório com proposta de decisão a proferir pelo diretor-geral da Alimentação e Veterinária.</w:t>
            </w:r>
          </w:p>
          <w:p w14:paraId="27A89697"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3 – A decisão é de suspensão sempre que seja possível suprir, num curto prazo, a situação que a determinou.</w:t>
            </w:r>
          </w:p>
          <w:p w14:paraId="09A5D51B"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4 – O despacho que determina a suspensão da atividade do alojamento fixa um prazo, não superior a 180 dias, durante o qual o titular da exploração do alojamento deve proceder às alterações necessárias, sob pena de ser determinado o encerramento definitivo do alojamento.</w:t>
            </w:r>
          </w:p>
          <w:p w14:paraId="39ED33C4"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5 – O despacho que determine o encerramento do alojamento é notificado ao titular da exploração do alojamento, devendo o alojamento cessar a sua atividade no prazo fixado pela DGAV, o qual não deve exceder cinco dias úteis, sob pena de ser solicitado às autoridades administrativas e policiais competentes o encerramento compulsivo.</w:t>
            </w:r>
          </w:p>
          <w:p w14:paraId="5BE7C091" w14:textId="77777777" w:rsidR="00277E5E" w:rsidRDefault="00277E5E" w:rsidP="00277E5E">
            <w:pPr>
              <w:spacing w:after="20"/>
              <w:ind w:left="357" w:right="80" w:hanging="278"/>
              <w:jc w:val="both"/>
              <w:rPr>
                <w:noProof/>
                <w:color w:val="222222"/>
                <w:sz w:val="19"/>
                <w:lang w:val="pt-PT"/>
              </w:rPr>
            </w:pPr>
            <w:r w:rsidRPr="00277E5E">
              <w:rPr>
                <w:noProof/>
                <w:color w:val="222222"/>
                <w:sz w:val="19"/>
                <w:lang w:val="pt-PT"/>
              </w:rPr>
              <w:t xml:space="preserve">6 – Compete às câmaras municipais executar as medidas necessárias ao cumprimento da decisão a que se referem </w:t>
            </w:r>
            <w:r w:rsidRPr="00277E5E">
              <w:rPr>
                <w:noProof/>
                <w:color w:val="222222"/>
                <w:sz w:val="19"/>
                <w:lang w:val="pt-PT"/>
              </w:rPr>
              <w:lastRenderedPageBreak/>
              <w:t>os números 3 e 4, nomeadamente proceder, quando necessário, à recolha dos animais.</w:t>
            </w:r>
          </w:p>
          <w:p w14:paraId="78F4A29C" w14:textId="77777777" w:rsidR="00277E5E" w:rsidRPr="00277E5E" w:rsidRDefault="00277E5E" w:rsidP="00277E5E">
            <w:pPr>
              <w:spacing w:after="20"/>
              <w:ind w:left="357" w:right="80" w:hanging="278"/>
              <w:jc w:val="both"/>
              <w:rPr>
                <w:noProof/>
                <w:color w:val="222222"/>
                <w:sz w:val="19"/>
                <w:lang w:val="pt-PT"/>
              </w:rPr>
            </w:pPr>
          </w:p>
          <w:p w14:paraId="1AB459BF" w14:textId="6D73B400" w:rsidR="00277E5E" w:rsidRPr="00277E5E" w:rsidRDefault="00277E5E" w:rsidP="00277E5E">
            <w:pPr>
              <w:spacing w:after="20"/>
              <w:ind w:left="357" w:right="80" w:hanging="278"/>
              <w:jc w:val="both"/>
              <w:rPr>
                <w:b/>
                <w:bCs/>
                <w:noProof/>
                <w:color w:val="222222"/>
                <w:sz w:val="19"/>
                <w:lang w:val="pt-PT"/>
              </w:rPr>
            </w:pPr>
            <w:r w:rsidRPr="00277E5E">
              <w:rPr>
                <w:b/>
                <w:bCs/>
                <w:noProof/>
                <w:color w:val="222222"/>
                <w:sz w:val="19"/>
                <w:lang w:val="pt-PT"/>
              </w:rPr>
              <w:t>Artigo 40.º</w:t>
            </w:r>
            <w:r>
              <w:rPr>
                <w:b/>
                <w:bCs/>
                <w:noProof/>
                <w:color w:val="222222"/>
                <w:sz w:val="19"/>
                <w:lang w:val="pt-PT"/>
              </w:rPr>
              <w:t xml:space="preserve"> - </w:t>
            </w:r>
            <w:r w:rsidRPr="00277E5E">
              <w:rPr>
                <w:b/>
                <w:bCs/>
                <w:noProof/>
                <w:color w:val="222222"/>
                <w:sz w:val="19"/>
                <w:lang w:val="pt-PT"/>
              </w:rPr>
              <w:t>Permissão de reabertura após suspensão da atividade</w:t>
            </w:r>
          </w:p>
          <w:p w14:paraId="13E3C53D"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1 – Após o decurso do prazo fixado nos termos do n.º 4 do artigo anterior, a direção de serviços veterinários de alimentação e veterinária da região onde se localiza o alojamento realiza visita de controlo no prazo de 20 dias, a fim de verificar se se encontram reunidas as condições para o levantamento da suspensão, mediante decisão de permissão de reabertura a proferir pelo diretor-geral da Alimentação e Veterinária.</w:t>
            </w:r>
          </w:p>
          <w:p w14:paraId="24126843"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2 – Na falta de decisão do diretor-geral de Alimentação e Veterinária a que se refere o número anterior, no prazo de 30 dias contados do termo do prazo fixado nos termos do n.º 4 do artigo anterior, ou no prazo de 10 dias após a realização da visita de controlo, no caso de esta ser realizada, não há lugar a deferimento tácito, podendo o interessado obter a tutela adequada junto dos tribunais administrativos.</w:t>
            </w:r>
          </w:p>
          <w:p w14:paraId="51D5A82A" w14:textId="77777777" w:rsidR="00277E5E" w:rsidRDefault="00277E5E" w:rsidP="00277E5E">
            <w:pPr>
              <w:spacing w:after="20"/>
              <w:ind w:left="357" w:right="80" w:hanging="278"/>
              <w:jc w:val="both"/>
              <w:rPr>
                <w:noProof/>
                <w:color w:val="222222"/>
                <w:sz w:val="19"/>
                <w:lang w:val="pt-PT"/>
              </w:rPr>
            </w:pPr>
            <w:r w:rsidRPr="00277E5E">
              <w:rPr>
                <w:noProof/>
                <w:color w:val="222222"/>
                <w:sz w:val="19"/>
                <w:lang w:val="pt-PT"/>
              </w:rPr>
              <w:t>3 – A permissão de reabertura é publicitada pelos meios utilizados para a divulgação da suspensão da permissão.</w:t>
            </w:r>
          </w:p>
          <w:p w14:paraId="220BFE90" w14:textId="77777777" w:rsidR="007F2977" w:rsidRDefault="007F2977" w:rsidP="00277E5E">
            <w:pPr>
              <w:spacing w:after="20"/>
              <w:ind w:left="357" w:right="80" w:hanging="278"/>
              <w:jc w:val="both"/>
              <w:rPr>
                <w:noProof/>
                <w:color w:val="222222"/>
                <w:sz w:val="19"/>
                <w:lang w:val="pt-PT"/>
              </w:rPr>
            </w:pPr>
          </w:p>
          <w:p w14:paraId="4D4CD83D" w14:textId="3A318F5C" w:rsidR="007F2977" w:rsidRPr="007F2977" w:rsidRDefault="007F2977" w:rsidP="007F2977">
            <w:pPr>
              <w:spacing w:after="20"/>
              <w:ind w:left="357" w:right="80" w:hanging="278"/>
              <w:jc w:val="both"/>
              <w:rPr>
                <w:b/>
                <w:bCs/>
                <w:noProof/>
                <w:color w:val="222222"/>
                <w:sz w:val="19"/>
                <w:lang w:val="pt-PT"/>
              </w:rPr>
            </w:pPr>
            <w:r w:rsidRPr="007F2977">
              <w:rPr>
                <w:b/>
                <w:bCs/>
                <w:noProof/>
                <w:color w:val="222222"/>
                <w:sz w:val="19"/>
                <w:lang w:val="pt-PT"/>
              </w:rPr>
              <w:t xml:space="preserve">Artigo 41.° - Divulgação da suspensão de atividade, do encerramento e da reabertura de alojamento </w:t>
            </w:r>
          </w:p>
          <w:p w14:paraId="18108403" w14:textId="77777777" w:rsidR="007F2977" w:rsidRDefault="007F2977" w:rsidP="007F2977">
            <w:pPr>
              <w:spacing w:after="20"/>
              <w:ind w:left="86" w:right="80"/>
              <w:jc w:val="both"/>
              <w:rPr>
                <w:noProof/>
                <w:color w:val="222222"/>
                <w:sz w:val="19"/>
                <w:lang w:val="pt-PT"/>
              </w:rPr>
            </w:pPr>
            <w:r w:rsidRPr="007F2977">
              <w:rPr>
                <w:noProof/>
                <w:color w:val="222222"/>
                <w:sz w:val="19"/>
                <w:lang w:val="pt-PT"/>
              </w:rPr>
              <w:t xml:space="preserve">As medidas previstas nos artigos 39.º e 40.º são publicitadas através do balcão único electrónico de serviços, a que se refere o artigo 6.º do Decreto-Lei n.º 92/2010, de 26 de julho, e no sítio na Internet da DGAV. </w:t>
            </w:r>
          </w:p>
          <w:p w14:paraId="3BB8E354" w14:textId="77777777" w:rsidR="007F2977" w:rsidRPr="007F2977" w:rsidRDefault="007F2977" w:rsidP="007F2977">
            <w:pPr>
              <w:spacing w:after="20"/>
              <w:ind w:left="86" w:right="80"/>
              <w:jc w:val="both"/>
              <w:rPr>
                <w:noProof/>
                <w:color w:val="222222"/>
                <w:sz w:val="19"/>
                <w:lang w:val="pt-PT"/>
              </w:rPr>
            </w:pPr>
          </w:p>
          <w:p w14:paraId="794E8C6D" w14:textId="5BF50C51" w:rsidR="007F2977" w:rsidRPr="007F2977" w:rsidRDefault="007F2977" w:rsidP="007F2977">
            <w:pPr>
              <w:spacing w:after="20"/>
              <w:ind w:left="357" w:right="80" w:hanging="278"/>
              <w:jc w:val="both"/>
              <w:rPr>
                <w:b/>
                <w:bCs/>
                <w:noProof/>
                <w:color w:val="222222"/>
                <w:sz w:val="19"/>
                <w:lang w:val="pt-PT"/>
              </w:rPr>
            </w:pPr>
            <w:r w:rsidRPr="007F2977">
              <w:rPr>
                <w:b/>
                <w:bCs/>
                <w:noProof/>
                <w:color w:val="222222"/>
                <w:sz w:val="19"/>
                <w:lang w:val="pt-PT"/>
              </w:rPr>
              <w:t xml:space="preserve">Artigo 42.º </w:t>
            </w:r>
            <w:r>
              <w:rPr>
                <w:b/>
                <w:bCs/>
                <w:noProof/>
                <w:color w:val="222222"/>
                <w:sz w:val="19"/>
                <w:lang w:val="pt-PT"/>
              </w:rPr>
              <w:t xml:space="preserve">- </w:t>
            </w:r>
            <w:r w:rsidRPr="007F2977">
              <w:rPr>
                <w:b/>
                <w:bCs/>
                <w:noProof/>
                <w:color w:val="222222"/>
                <w:sz w:val="19"/>
                <w:lang w:val="pt-PT"/>
              </w:rPr>
              <w:t xml:space="preserve">Reconhecimento mútuo  </w:t>
            </w:r>
          </w:p>
          <w:p w14:paraId="556E1F84" w14:textId="77777777" w:rsidR="007F2977" w:rsidRPr="007F2977" w:rsidRDefault="007F2977" w:rsidP="007F2977">
            <w:pPr>
              <w:spacing w:after="20"/>
              <w:ind w:left="357" w:right="80" w:hanging="278"/>
              <w:jc w:val="both"/>
              <w:rPr>
                <w:noProof/>
                <w:color w:val="222222"/>
                <w:sz w:val="19"/>
                <w:lang w:val="pt-PT"/>
              </w:rPr>
            </w:pPr>
            <w:r w:rsidRPr="007F2977">
              <w:rPr>
                <w:noProof/>
                <w:color w:val="222222"/>
                <w:sz w:val="19"/>
                <w:lang w:val="pt-PT"/>
              </w:rPr>
              <w:t>1</w:t>
            </w:r>
            <w:r w:rsidRPr="007F2977">
              <w:rPr>
                <w:noProof/>
                <w:color w:val="222222"/>
                <w:sz w:val="19"/>
                <w:lang w:val="pt-PT"/>
              </w:rPr>
              <w:tab/>
              <w:t xml:space="preserve">- Não pode haver duplicação entre as condições exigíveis para o cumprimento dos procedimentos previstos no presente diploma e os requisitos e os controlos equivalentes ou comparáveis, quanto à finalidade, a que o interessado já tenha sido submetido noutro Estado </w:t>
            </w:r>
            <w:r w:rsidRPr="007F2977">
              <w:rPr>
                <w:noProof/>
                <w:color w:val="222222"/>
                <w:sz w:val="19"/>
                <w:lang w:val="pt-PT"/>
              </w:rPr>
              <w:lastRenderedPageBreak/>
              <w:t xml:space="preserve">membro da União Europeia ou do Espaço Económico Europeu. </w:t>
            </w:r>
          </w:p>
          <w:p w14:paraId="2079D236" w14:textId="7CBBF6C6" w:rsidR="007F2977" w:rsidRPr="00FB030D" w:rsidRDefault="007F2977" w:rsidP="007F2977">
            <w:pPr>
              <w:spacing w:after="20"/>
              <w:ind w:left="357" w:right="80" w:hanging="278"/>
              <w:jc w:val="both"/>
              <w:rPr>
                <w:noProof/>
                <w:color w:val="222222"/>
                <w:sz w:val="19"/>
                <w:lang w:val="pt-PT"/>
              </w:rPr>
            </w:pPr>
            <w:r w:rsidRPr="007F2977">
              <w:rPr>
                <w:noProof/>
                <w:color w:val="222222"/>
                <w:sz w:val="19"/>
                <w:lang w:val="pt-PT"/>
              </w:rPr>
              <w:t>2</w:t>
            </w:r>
            <w:r w:rsidRPr="007F2977">
              <w:rPr>
                <w:noProof/>
                <w:color w:val="222222"/>
                <w:sz w:val="19"/>
                <w:lang w:val="pt-PT"/>
              </w:rPr>
              <w:tab/>
              <w:t xml:space="preserve">- O disposto no número anterior não é aplicável ao cumprimento das condições diretamente referentes às instalações físicas localizadas em território nacional, nem aos respetivos controlos por autoridade competente.  </w:t>
            </w:r>
            <w:r w:rsidRPr="007F2977">
              <w:rPr>
                <w:noProof/>
                <w:color w:val="222222"/>
                <w:sz w:val="19"/>
                <w:lang w:val="pt-PT"/>
              </w:rPr>
              <w:tab/>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0E205A0F" w14:textId="77777777" w:rsidR="00DC4DBE" w:rsidRPr="003B1C4F" w:rsidRDefault="00DC4DBE" w:rsidP="00DC4DBE">
            <w:pPr>
              <w:spacing w:before="20" w:after="0"/>
              <w:ind w:left="360" w:right="80" w:hanging="280"/>
              <w:jc w:val="both"/>
              <w:rPr>
                <w:b/>
                <w:bCs/>
                <w:noProof/>
                <w:color w:val="222222"/>
                <w:sz w:val="19"/>
                <w:lang w:val="pt-PT"/>
              </w:rPr>
            </w:pPr>
            <w:r w:rsidRPr="003B1C4F">
              <w:rPr>
                <w:b/>
                <w:bCs/>
                <w:noProof/>
                <w:color w:val="222222"/>
                <w:sz w:val="19"/>
                <w:lang w:val="pt-PT"/>
              </w:rPr>
              <w:lastRenderedPageBreak/>
              <w:t>Artigo 3.º</w:t>
            </w:r>
          </w:p>
          <w:p w14:paraId="0A2BB81C" w14:textId="77777777" w:rsidR="00DC4DBE" w:rsidRPr="003B1C4F" w:rsidRDefault="00DC4DBE" w:rsidP="00DC4DBE">
            <w:pPr>
              <w:spacing w:before="20" w:after="0"/>
              <w:ind w:left="110" w:right="80"/>
              <w:jc w:val="both"/>
              <w:rPr>
                <w:noProof/>
                <w:color w:val="222222"/>
                <w:sz w:val="19"/>
                <w:lang w:val="pt-PT"/>
              </w:rPr>
            </w:pPr>
            <w:r w:rsidRPr="003B1C4F">
              <w:rPr>
                <w:noProof/>
                <w:color w:val="222222"/>
                <w:sz w:val="19"/>
                <w:lang w:val="pt-PT"/>
              </w:rPr>
              <w:t>Procedimento para o exercício da atividade de exploração de alojamentos e criação comercial de animais de companhia</w:t>
            </w:r>
          </w:p>
          <w:p w14:paraId="4A42C8A9"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1 - Sem prejuízo do disposto no Decreto-Lei n.º 10/2015, de 16 de janeiro, quanto aos estabelecimentos de comércio a retalho de animais de companhia, o exercício da atividade de exploração de alojamentos, bem como a atividade de criação comercial de animais de companhia depende de:</w:t>
            </w:r>
          </w:p>
          <w:p w14:paraId="7F18E7F6"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a) Mera comunicação prévia, no caso dos centros de recolha, alojamentos para hospedagem, com ou sem fins lucrativos, criação comercial de animais de companhia, em qualquer caso com exceção dos destinados exclusivamente à venda, sem prejuízo do disposto na alínea seguinte;</w:t>
            </w:r>
          </w:p>
          <w:p w14:paraId="7987D02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b) Permissão administrativa, no caso dos alojamentos para hospedagem com fins lucrativos destinados à reprodução e criação de animais potencialmente perigosos, nomeadamente de cães das raças consideradas como potencialmente perigosas.</w:t>
            </w:r>
          </w:p>
          <w:p w14:paraId="013A988B"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11 - A comunicação prévia ou a permissão administrativa dão lugar a um número de identificação, o qual é pessoal e intransmissível.</w:t>
            </w:r>
          </w:p>
          <w:p w14:paraId="3FFABACD"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12 - A DGAV publicita, no seu sítio de Internet, os nomes dos criadores comerciais de animais de companhia e respetivo município de atividade e número de identificação.</w:t>
            </w:r>
          </w:p>
          <w:p w14:paraId="10DD2E0F"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13 - O disposto nos números anteriores não prejudica as obrigações devidas junto da Autoridade Tributária e Aduaneira."</w:t>
            </w:r>
          </w:p>
          <w:p w14:paraId="103C9D64" w14:textId="35762EE2" w:rsidR="00DC4DBE" w:rsidRPr="003B1C4F" w:rsidRDefault="00DC4DBE" w:rsidP="00DC4DBE">
            <w:pPr>
              <w:spacing w:before="20" w:after="0"/>
              <w:ind w:left="360" w:right="80" w:hanging="280"/>
              <w:jc w:val="both"/>
              <w:rPr>
                <w:noProof/>
                <w:color w:val="222222"/>
                <w:sz w:val="19"/>
                <w:lang w:val="pt-PT"/>
              </w:rPr>
            </w:pPr>
          </w:p>
          <w:p w14:paraId="006EB1B1" w14:textId="77777777" w:rsidR="00DC4DBE" w:rsidRPr="003B1C4F" w:rsidRDefault="00DC4DBE" w:rsidP="00DC4DBE">
            <w:pPr>
              <w:spacing w:before="20" w:after="0"/>
              <w:ind w:left="360" w:right="80" w:hanging="280"/>
              <w:jc w:val="both"/>
              <w:rPr>
                <w:b/>
                <w:bCs/>
                <w:noProof/>
                <w:color w:val="222222"/>
                <w:sz w:val="19"/>
                <w:lang w:val="pt-PT"/>
              </w:rPr>
            </w:pPr>
            <w:r w:rsidRPr="003B1C4F">
              <w:rPr>
                <w:b/>
                <w:bCs/>
                <w:noProof/>
                <w:color w:val="222222"/>
                <w:sz w:val="19"/>
                <w:lang w:val="pt-PT"/>
              </w:rPr>
              <w:t>N.º 1 do Art.º 3.º-A  - Mera comunicação prévia</w:t>
            </w:r>
          </w:p>
          <w:p w14:paraId="31A374CC" w14:textId="37A0649A" w:rsidR="00DC4DBE" w:rsidRPr="003B1C4F" w:rsidRDefault="00DC4DBE" w:rsidP="00DC4DBE">
            <w:pPr>
              <w:spacing w:before="20" w:after="0"/>
              <w:ind w:right="80"/>
              <w:jc w:val="both"/>
              <w:rPr>
                <w:noProof/>
                <w:color w:val="222222"/>
                <w:sz w:val="19"/>
                <w:lang w:val="pt-PT"/>
              </w:rPr>
            </w:pPr>
            <w:r w:rsidRPr="003B1C4F">
              <w:rPr>
                <w:noProof/>
                <w:color w:val="222222"/>
                <w:sz w:val="19"/>
                <w:lang w:val="pt-PT"/>
              </w:rPr>
              <w:t>A mera comunicação prévia a que se refere a alínea a) do n.º 1 do artigo anterior é dirigida à DGAV e deve conter os seguintes elementos, quando aplicáveis:</w:t>
            </w:r>
          </w:p>
          <w:p w14:paraId="66C47101"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lastRenderedPageBreak/>
              <w:t>a) O nome ou a denominação social do interessado;</w:t>
            </w:r>
          </w:p>
          <w:p w14:paraId="19300FDD"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b) A localização do alojamento e a sua designação comercial;</w:t>
            </w:r>
          </w:p>
          <w:p w14:paraId="63DD610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c) O número de identificação fiscal ou de pessoa coletiva do interessado;</w:t>
            </w:r>
          </w:p>
          <w:p w14:paraId="3EDF6DC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d) Municípios integrantes, no caso dos centros de recolha intermunicipais;</w:t>
            </w:r>
          </w:p>
          <w:p w14:paraId="1C8271C3"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e) Caracterização das atividades a exercer;</w:t>
            </w:r>
          </w:p>
          <w:p w14:paraId="535307DA"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f) Indicação do médico veterinário responsável pelo alojamento;</w:t>
            </w:r>
          </w:p>
          <w:p w14:paraId="3361110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g) O número de celas de quarentena para isolamento de animais por suspeita de raiva, no caso dos centros de recolha;</w:t>
            </w:r>
          </w:p>
          <w:p w14:paraId="2DD65943"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h) A capacidade máxima de animais e respetivas espécies a alojar;</w:t>
            </w:r>
          </w:p>
          <w:p w14:paraId="132B2986"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i) O número de animais detidos, espécies e raças;</w:t>
            </w:r>
          </w:p>
          <w:p w14:paraId="79E4A669"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j) Declaração de responsabilidade, subscrita pelo interessado, relativa ao cumprimento da legislação aplicável aos animais de companhia, nomeadamente em matéria de instalações, equipamentos, higiene, saúde e bem-estar dos animais.</w:t>
            </w:r>
          </w:p>
          <w:p w14:paraId="4E0FAB22" w14:textId="7053D064" w:rsidR="00DC4DBE" w:rsidRPr="003B1C4F" w:rsidRDefault="00DC4DBE" w:rsidP="008830F5">
            <w:pPr>
              <w:spacing w:before="20" w:after="0"/>
              <w:ind w:right="80"/>
              <w:jc w:val="both"/>
              <w:rPr>
                <w:noProof/>
                <w:color w:val="222222"/>
                <w:sz w:val="19"/>
                <w:lang w:val="pt-PT"/>
              </w:rPr>
            </w:pPr>
          </w:p>
          <w:p w14:paraId="0A761D76" w14:textId="2302B81F" w:rsidR="00DC4DBE" w:rsidRPr="003B1C4F" w:rsidRDefault="00DC4DBE" w:rsidP="00DC4DBE">
            <w:pPr>
              <w:spacing w:before="20" w:after="0"/>
              <w:ind w:left="360" w:right="80" w:hanging="280"/>
              <w:jc w:val="both"/>
              <w:rPr>
                <w:b/>
                <w:bCs/>
                <w:noProof/>
                <w:color w:val="222222"/>
                <w:sz w:val="19"/>
                <w:lang w:val="pt-PT"/>
              </w:rPr>
            </w:pPr>
            <w:r w:rsidRPr="003B1C4F">
              <w:rPr>
                <w:b/>
                <w:bCs/>
                <w:noProof/>
                <w:color w:val="222222"/>
                <w:sz w:val="19"/>
                <w:lang w:val="pt-PT"/>
              </w:rPr>
              <w:t>Artigo 3.º-B Permissão administrativa</w:t>
            </w:r>
          </w:p>
          <w:p w14:paraId="039EEE9D"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1 - O pedido de permissão administrativa a que se refere a alínea b) do n.º 1 do artigo 3.º é apresentado à DGAV e deve conter os seguintes elementos, quando aplicáveis:</w:t>
            </w:r>
          </w:p>
          <w:p w14:paraId="0334A0E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a) O nome ou a denominação social do interessado;</w:t>
            </w:r>
          </w:p>
          <w:p w14:paraId="150E7E2A"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b) A localização do alojamento e a sua designação comercial;</w:t>
            </w:r>
          </w:p>
          <w:p w14:paraId="680AD179"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c) O número de identificação fiscal ou de pessoa coletiva do interessado;</w:t>
            </w:r>
          </w:p>
          <w:p w14:paraId="0212F2F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d) A finalidade do alojamento;</w:t>
            </w:r>
          </w:p>
          <w:p w14:paraId="2C009A3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e) O número de animais a deter, respetivas espécies, raças e sexos;</w:t>
            </w:r>
          </w:p>
          <w:p w14:paraId="2E28322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f) A identificação do médico veterinário responsável pelo alojamento.</w:t>
            </w:r>
          </w:p>
          <w:p w14:paraId="5719DA2A"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2 - O pedido de permissão administrativa é acompanhado dos seguintes documentos:</w:t>
            </w:r>
          </w:p>
          <w:p w14:paraId="15D353BA"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lastRenderedPageBreak/>
              <w:t>a) Cópia dos documentos de identificação civil e fiscal do interessado ou, se aplicável, extrato em forma simples do teor das inscrições em vigor no registo comercial ou a indicação do código de certidão permanente de registo comercial;</w:t>
            </w:r>
          </w:p>
          <w:p w14:paraId="673FD19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b) Declaração de responsabilidade, subscrita pelo interessado, relativa ao cumprimento da legislação aplicável aos animais de companhia, incluindo a legislação relativa a animais perigosos e potencialmente perigosos, nomeadamente em matéria de instalações, equipamentos, higiene, saúde e bem-estar;</w:t>
            </w:r>
          </w:p>
          <w:p w14:paraId="1657C76D"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c) Descrição sumária dos alojamentos, com indicação do número de celas destinadas a animais, a respetiva função e indicação de outras instalações existentes, bem como das medidas de segurança adotadas.</w:t>
            </w:r>
          </w:p>
          <w:p w14:paraId="408A5DF7"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3 - O pedido de permissão administrativa é apresentado por via eletrónica, através do balcão único eletrónico de serviços a que se refere o artigo 6.º do Decreto-Lei n.º 92/2010, de 26 de julho.</w:t>
            </w:r>
          </w:p>
          <w:p w14:paraId="17439D8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4 - Quando, por motivo de indisponibilidade das plataformas eletrónicas, não for possível o cumprimento do disposto no número anterior, o pedido de permissão administrativa pode ser apresentado por qualquer outro meio previsto na lei.</w:t>
            </w:r>
          </w:p>
          <w:p w14:paraId="17FE305D" w14:textId="77777777" w:rsidR="00DC4DBE" w:rsidRPr="003B1C4F" w:rsidRDefault="00DC4DBE" w:rsidP="00DC4DBE">
            <w:pPr>
              <w:spacing w:before="20" w:after="0"/>
              <w:ind w:left="360" w:right="80" w:hanging="280"/>
              <w:jc w:val="both"/>
              <w:rPr>
                <w:noProof/>
                <w:color w:val="222222"/>
                <w:sz w:val="19"/>
                <w:lang w:val="pt-PT"/>
              </w:rPr>
            </w:pPr>
          </w:p>
          <w:p w14:paraId="37E5A3EB" w14:textId="4B63AA1D" w:rsidR="00DC4DBE" w:rsidRPr="003B1C4F" w:rsidRDefault="00DC4DBE" w:rsidP="00DC4DBE">
            <w:pPr>
              <w:spacing w:before="20" w:after="0"/>
              <w:ind w:left="360" w:right="80" w:hanging="280"/>
              <w:jc w:val="both"/>
              <w:rPr>
                <w:b/>
                <w:bCs/>
                <w:noProof/>
                <w:color w:val="222222"/>
                <w:sz w:val="19"/>
                <w:lang w:val="pt-PT"/>
              </w:rPr>
            </w:pPr>
            <w:r w:rsidRPr="003B1C4F">
              <w:rPr>
                <w:b/>
                <w:bCs/>
                <w:noProof/>
                <w:color w:val="222222"/>
                <w:sz w:val="19"/>
                <w:lang w:val="pt-PT"/>
              </w:rPr>
              <w:t>Artigo 3.º-C Instrução do processo de permissão administrativa</w:t>
            </w:r>
          </w:p>
          <w:p w14:paraId="7FCE3E3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1 - Compete à direção de serviços veterinários da região de localização do alojamento a instrução do processo de permissão administrativa.</w:t>
            </w:r>
          </w:p>
          <w:p w14:paraId="2636C27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2 - Para os efeitos previstos no número anterior, o serviço instrutor pode solicitar ao requerente, por uma vez, todos os esclarecimentos adicionais que considere essenciais para a apreciação do processo, fixando um prazo não superior a 10 dias para a resposta.</w:t>
            </w:r>
          </w:p>
          <w:p w14:paraId="1DD019E4"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 xml:space="preserve">3 - Em caso de fundadas dúvidas sobre os dados apresentados pelo requerente, o serviço instrutor pode </w:t>
            </w:r>
            <w:r w:rsidRPr="003B1C4F">
              <w:rPr>
                <w:noProof/>
                <w:color w:val="222222"/>
                <w:sz w:val="19"/>
                <w:lang w:val="pt-PT"/>
              </w:rPr>
              <w:lastRenderedPageBreak/>
              <w:t>requerer a exibição de documentos comprovativos dos referidos dados, fixando um prazo não superior a 10 dias para a resposta.</w:t>
            </w:r>
          </w:p>
          <w:p w14:paraId="537E098F"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4 - O cumprimento dos requisitos necessários para a atribuição de permissão administrativa é verificado através de visita de controlo a efetuar pela direção de serviços veterinários da respetiva região, no prazo de 30 dias a contar da data de receção do respetivo pedido ou dos elementos referidos nos n.os 2 e 3, quando solicitados.</w:t>
            </w:r>
          </w:p>
          <w:p w14:paraId="2541829A"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5 - No prazo de 15 dias a contar da data da visita de controlo, a direção de serviços veterinários da região conclui a instrução, elabora um relatório final com proposta de decisão e remete o processo, com os elementos dele constantes, ao diretor-geral de Alimentação e Veterinária, para decisão.</w:t>
            </w:r>
          </w:p>
          <w:p w14:paraId="5D3C04A4" w14:textId="77777777" w:rsidR="00DC4DBE" w:rsidRPr="003B1C4F" w:rsidRDefault="00DC4DBE" w:rsidP="00DC4DBE">
            <w:pPr>
              <w:spacing w:before="20" w:after="0"/>
              <w:ind w:left="360" w:right="80" w:hanging="280"/>
              <w:jc w:val="both"/>
              <w:rPr>
                <w:noProof/>
                <w:color w:val="222222"/>
                <w:sz w:val="19"/>
                <w:lang w:val="pt-PT"/>
              </w:rPr>
            </w:pPr>
          </w:p>
          <w:p w14:paraId="08662FF9" w14:textId="1C6B9750" w:rsidR="00DC4DBE" w:rsidRPr="003B1C4F" w:rsidRDefault="00DC4DBE" w:rsidP="00DC4DBE">
            <w:pPr>
              <w:spacing w:before="20" w:after="0"/>
              <w:ind w:left="360" w:right="80" w:hanging="280"/>
              <w:jc w:val="both"/>
              <w:rPr>
                <w:b/>
                <w:bCs/>
                <w:noProof/>
                <w:color w:val="222222"/>
                <w:sz w:val="19"/>
                <w:lang w:val="pt-PT"/>
              </w:rPr>
            </w:pPr>
            <w:r w:rsidRPr="003B1C4F">
              <w:rPr>
                <w:b/>
                <w:bCs/>
                <w:noProof/>
                <w:color w:val="222222"/>
                <w:sz w:val="19"/>
                <w:lang w:val="pt-PT"/>
              </w:rPr>
              <w:t>Artigo 3.º-D Decisão</w:t>
            </w:r>
          </w:p>
          <w:p w14:paraId="534B1B6D"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1 - O diretor-geral de Alimentação e Veterinária profere decisão no prazo de 15 dias a contar da remessa do processo a que se refere o n.º 5 do artigo anterior.</w:t>
            </w:r>
          </w:p>
          <w:p w14:paraId="036818B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2 - Caso não seja proferida a decisão referida no número anterior no prazo de 60 dias contados da data de receção do pedido de permissão administrativa devidamente instruído, independentemente da realização de visita de controlo, não há lugar a deferimento tácito, podendo o interessado obter a tutela adequada junto dos tribunais administrativos.</w:t>
            </w:r>
          </w:p>
          <w:p w14:paraId="59993DD8" w14:textId="77777777" w:rsidR="00DC4DBE" w:rsidRDefault="00DC4DBE" w:rsidP="00DC4DBE">
            <w:pPr>
              <w:spacing w:before="20" w:after="0"/>
              <w:ind w:left="360" w:right="80" w:hanging="280"/>
              <w:jc w:val="both"/>
              <w:rPr>
                <w:noProof/>
                <w:color w:val="222222"/>
                <w:sz w:val="19"/>
                <w:lang w:val="pt-PT"/>
              </w:rPr>
            </w:pPr>
          </w:p>
          <w:p w14:paraId="0FBE54C7" w14:textId="6483CC4D" w:rsidR="00897DDE" w:rsidRPr="00897DDE" w:rsidRDefault="00897DDE" w:rsidP="00897DDE">
            <w:pPr>
              <w:spacing w:before="20" w:after="0"/>
              <w:ind w:left="360" w:right="80" w:hanging="280"/>
              <w:jc w:val="both"/>
              <w:rPr>
                <w:noProof/>
                <w:color w:val="222222"/>
                <w:sz w:val="19"/>
                <w:lang w:val="pt-PT"/>
              </w:rPr>
            </w:pPr>
            <w:r w:rsidRPr="003B1C4F">
              <w:rPr>
                <w:b/>
                <w:bCs/>
                <w:noProof/>
                <w:color w:val="222222"/>
                <w:sz w:val="19"/>
                <w:lang w:val="pt-PT"/>
              </w:rPr>
              <w:t>Artigo 3.º-</w:t>
            </w:r>
            <w:r>
              <w:rPr>
                <w:b/>
                <w:bCs/>
                <w:noProof/>
                <w:color w:val="222222"/>
                <w:sz w:val="19"/>
                <w:lang w:val="pt-PT"/>
              </w:rPr>
              <w:t>E</w:t>
            </w:r>
            <w:r w:rsidRPr="003B1C4F">
              <w:rPr>
                <w:b/>
                <w:bCs/>
                <w:noProof/>
                <w:color w:val="222222"/>
                <w:sz w:val="19"/>
                <w:lang w:val="pt-PT"/>
              </w:rPr>
              <w:t xml:space="preserve"> </w:t>
            </w:r>
            <w:r>
              <w:rPr>
                <w:b/>
                <w:bCs/>
                <w:noProof/>
                <w:color w:val="222222"/>
                <w:sz w:val="19"/>
                <w:lang w:val="pt-PT"/>
              </w:rPr>
              <w:t xml:space="preserve">Divulgação </w:t>
            </w:r>
            <w:r>
              <w:rPr>
                <w:noProof/>
                <w:color w:val="222222"/>
                <w:sz w:val="19"/>
                <w:lang w:val="pt-PT"/>
              </w:rPr>
              <w:t>(tratado abaixo)</w:t>
            </w:r>
          </w:p>
          <w:p w14:paraId="235F07E3" w14:textId="77777777" w:rsidR="00897DDE" w:rsidRPr="003B1C4F" w:rsidRDefault="00897DDE" w:rsidP="00DC4DBE">
            <w:pPr>
              <w:spacing w:before="20" w:after="0"/>
              <w:ind w:left="360" w:right="80" w:hanging="280"/>
              <w:jc w:val="both"/>
              <w:rPr>
                <w:noProof/>
                <w:color w:val="222222"/>
                <w:sz w:val="19"/>
                <w:lang w:val="pt-PT"/>
              </w:rPr>
            </w:pPr>
          </w:p>
          <w:p w14:paraId="21EEAAF6" w14:textId="66BF7285"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 xml:space="preserve">  </w:t>
            </w:r>
            <w:r w:rsidRPr="003B1C4F">
              <w:rPr>
                <w:b/>
                <w:bCs/>
                <w:noProof/>
                <w:color w:val="222222"/>
                <w:sz w:val="19"/>
                <w:lang w:val="pt-PT"/>
              </w:rPr>
              <w:t>Artigo 3.º-F Alteração de funcionamento dos alojamentos</w:t>
            </w:r>
          </w:p>
          <w:p w14:paraId="5C2162A7"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 xml:space="preserve">1 - A alteração de funcionamento dos alojamentos, designadamente a modificação estrutural nos alojamentos, a transferência de titularidade, a cessão de exploração, a cessação da atividade e a alteração do médico veterinário responsável pelo alojamento, é </w:t>
            </w:r>
            <w:r w:rsidRPr="003B1C4F">
              <w:rPr>
                <w:noProof/>
                <w:color w:val="222222"/>
                <w:sz w:val="19"/>
                <w:lang w:val="pt-PT"/>
              </w:rPr>
              <w:lastRenderedPageBreak/>
              <w:t>comunicada à DGAV por via eletrónica, através do balcão único eletrónico dos serviços a que se refere o artigo 6.º do Decreto-Lei n.º 92/2010, de 26 de julho, no prazo de 15 dias contados da sua ocorrência.</w:t>
            </w:r>
          </w:p>
          <w:p w14:paraId="07D28A5C"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2 - A comunicação de obras de modificação estrutural nos alojamentos é acompanhada das respetivas plantas.</w:t>
            </w:r>
          </w:p>
          <w:p w14:paraId="33129396"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3 - Compete à DGAV atualizar as informações obtidas através das comunicações referidas nos números anteriores.</w:t>
            </w:r>
          </w:p>
          <w:p w14:paraId="6AB4A2C1"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4 - Quando, por motivo de indisponibilidade das plataformas eletrónicas, não for possível o cumprimento do disposto no n.º 1, as comunicações aí referidas podem ser efetuadas por qualquer outro meio previsto na lei."</w:t>
            </w:r>
          </w:p>
          <w:p w14:paraId="5D612994" w14:textId="77777777" w:rsidR="00FB030D" w:rsidRDefault="00FB030D" w:rsidP="00DC4DBE">
            <w:pPr>
              <w:spacing w:before="20" w:after="0"/>
              <w:ind w:left="360" w:right="80" w:hanging="280"/>
              <w:jc w:val="both"/>
              <w:rPr>
                <w:b/>
                <w:bCs/>
                <w:noProof/>
                <w:color w:val="222222"/>
                <w:sz w:val="19"/>
                <w:lang w:val="pt-PT"/>
              </w:rPr>
            </w:pPr>
          </w:p>
          <w:p w14:paraId="2ED4A7F9" w14:textId="782277F7" w:rsidR="00DC4DBE" w:rsidRPr="00FB030D" w:rsidRDefault="00DC4DBE" w:rsidP="00DC4DBE">
            <w:pPr>
              <w:spacing w:before="20" w:after="0"/>
              <w:ind w:left="360" w:right="80" w:hanging="280"/>
              <w:jc w:val="both"/>
              <w:rPr>
                <w:b/>
                <w:bCs/>
                <w:noProof/>
                <w:color w:val="222222"/>
                <w:sz w:val="19"/>
                <w:lang w:val="pt-PT"/>
              </w:rPr>
            </w:pPr>
            <w:r w:rsidRPr="00FB030D">
              <w:rPr>
                <w:b/>
                <w:bCs/>
                <w:noProof/>
                <w:color w:val="222222"/>
                <w:sz w:val="19"/>
                <w:lang w:val="pt-PT"/>
              </w:rPr>
              <w:t>Artigo 3.º-G</w:t>
            </w:r>
          </w:p>
          <w:p w14:paraId="2F3CB77A"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Suspensão de atividade e encerramento dos alojamentos</w:t>
            </w:r>
          </w:p>
          <w:p w14:paraId="475789C1"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1 - O diretor-geral de Alimentação e Veterinária pode, mediante despacho, determinar a suspensão da atividade ou o encerramento do alojamento, designadamente quando se verifique uma das seguintes situações:</w:t>
            </w:r>
          </w:p>
          <w:p w14:paraId="044C8111"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a) Existência de riscos higiossanitários que ponham em causa a saúde das pessoas e ou dos animais;</w:t>
            </w:r>
          </w:p>
          <w:p w14:paraId="06001563"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b) Maus tratos aos animais;</w:t>
            </w:r>
          </w:p>
          <w:p w14:paraId="4C4130E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c) Existência de graves problemas de saúde e bem-estar dos animais;</w:t>
            </w:r>
          </w:p>
          <w:p w14:paraId="7BFD3799"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d) Falta de condições de segurança e de tranquilidade para as pessoas ou animais, bem como de proteção do meio ambiente.</w:t>
            </w:r>
          </w:p>
          <w:p w14:paraId="3C4ADF3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2 - As situações referidas no número anterior são comprovadas em processo instruído pela direção de serviços veterinários da região onde se localiza o alojamento, que elabora relatório com proposta de decisão a proferir pelo diretor-geral da Alimentação e Veterinária.</w:t>
            </w:r>
          </w:p>
          <w:p w14:paraId="1F614953"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3 - A decisão é de suspensão sempre que seja possível suprir, num curto prazo, a situação que a determinou.</w:t>
            </w:r>
          </w:p>
          <w:p w14:paraId="7246A58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lastRenderedPageBreak/>
              <w:t>4 - O despacho que determina a suspensão da atividade do alojamento fixa um prazo, não superior a 180 dias, durante o qual o titular da exploração do alojamento deve proceder às alterações necessárias, sob pena de ser determinado o encerramento definitivo do alojamento.</w:t>
            </w:r>
          </w:p>
          <w:p w14:paraId="1B4A1F77"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5 - O despacho que determine o encerramento do alojamento é notificado ao titular da exploração do alojamento, devendo o alojamento cessar a sua atividade no prazo fixado pela DGAV, o qual não deve exceder cinco dias úteis, sob pena de ser solicitado às autoridades administrativas e policiais competentes o encerramento compulsivo.</w:t>
            </w:r>
          </w:p>
          <w:p w14:paraId="05A5DAD8"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6 - Compete às câmaras municipais executar as medidas necessárias ao cumprimento da decisão a que se referem os n.os 3 e 4, nomeadamente proceder, quando necessário, à recolha dos animais.</w:t>
            </w:r>
          </w:p>
          <w:p w14:paraId="0C9796EC"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   </w:t>
            </w:r>
          </w:p>
          <w:p w14:paraId="3500ACE7" w14:textId="7ED35602" w:rsidR="00DC4DBE" w:rsidRPr="003B1C4F" w:rsidRDefault="00DC4DBE" w:rsidP="00DC4DBE">
            <w:pPr>
              <w:spacing w:before="20" w:after="0"/>
              <w:ind w:left="360" w:right="80" w:hanging="280"/>
              <w:jc w:val="both"/>
              <w:rPr>
                <w:b/>
                <w:bCs/>
                <w:noProof/>
                <w:color w:val="222222"/>
                <w:sz w:val="19"/>
                <w:lang w:val="pt-PT"/>
              </w:rPr>
            </w:pPr>
            <w:r w:rsidRPr="003B1C4F">
              <w:rPr>
                <w:b/>
                <w:bCs/>
                <w:noProof/>
                <w:color w:val="222222"/>
                <w:sz w:val="19"/>
                <w:lang w:val="pt-PT"/>
              </w:rPr>
              <w:t>Artigo 3.º-H Permissão de reabertura após suspensão da actividade</w:t>
            </w:r>
          </w:p>
          <w:p w14:paraId="75F5E717"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1 - Após o decurso do prazo fixado nos termos do n.º 4 do artigo anterior, a direção de serviços veterinários da região onde se localiza o alojamento realiza visita de controlo no prazo de 20 dias, a fim de verificar se se encontram reunidas condições para o levantamento da suspensão, mediante decisão de permissão de reabertura a proferir pelo diretor-geral de Alimentação e Veterinária.</w:t>
            </w:r>
          </w:p>
          <w:p w14:paraId="75AF6100"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2 - Na falta da decisão do diretor-geral de Alimentação e Veterinária a que se refere o número anterior no prazo de 30 dias contados do termo do prazo fixado nos termos do n.º 4 do artigo anterior, ou no prazo de 10 dias após a realização de visita de controlo, no caso de esta ser realizada, não há lugar a deferimento tácito, podendo o interessado obter a tutela adequada junto dos tribunais administrativos.</w:t>
            </w:r>
          </w:p>
          <w:p w14:paraId="642942BF"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3 - A permissão de reabertura é publicitada pelos meios utilizados para a divulgação da suspensão da permissão.</w:t>
            </w:r>
          </w:p>
          <w:p w14:paraId="1DF27C12" w14:textId="77777777" w:rsidR="00DC4DBE" w:rsidRPr="003B1C4F" w:rsidRDefault="00DC4DBE" w:rsidP="00DC4DBE">
            <w:pPr>
              <w:spacing w:before="20" w:after="0"/>
              <w:ind w:left="360" w:right="80" w:hanging="280"/>
              <w:jc w:val="both"/>
              <w:rPr>
                <w:noProof/>
                <w:color w:val="222222"/>
                <w:sz w:val="19"/>
                <w:lang w:val="pt-PT"/>
              </w:rPr>
            </w:pPr>
          </w:p>
          <w:p w14:paraId="46FDA683" w14:textId="53F9661E" w:rsidR="00DC4DBE" w:rsidRPr="003B1C4F" w:rsidRDefault="00DC4DBE" w:rsidP="00DC4DBE">
            <w:pPr>
              <w:spacing w:before="20" w:after="0"/>
              <w:ind w:left="360" w:right="80" w:hanging="280"/>
              <w:jc w:val="both"/>
              <w:rPr>
                <w:b/>
                <w:bCs/>
                <w:noProof/>
                <w:color w:val="222222"/>
                <w:sz w:val="19"/>
                <w:lang w:val="pt-PT"/>
              </w:rPr>
            </w:pPr>
            <w:r w:rsidRPr="003B1C4F">
              <w:rPr>
                <w:noProof/>
                <w:color w:val="222222"/>
                <w:sz w:val="19"/>
                <w:lang w:val="pt-PT"/>
              </w:rPr>
              <w:t>  </w:t>
            </w:r>
            <w:r w:rsidRPr="003B1C4F">
              <w:rPr>
                <w:b/>
                <w:bCs/>
                <w:noProof/>
                <w:color w:val="222222"/>
                <w:sz w:val="19"/>
                <w:lang w:val="pt-PT"/>
              </w:rPr>
              <w:t>Artigo 3.º-I Divulgação da suspensão de atividade, do encerramento e da reabertura de alojamento</w:t>
            </w:r>
          </w:p>
          <w:p w14:paraId="0BE9C3BD"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As medidas previstas nos artigos 3.º-G e 3.º-H são publicitadas através do balcão único eletrónico dos serviços, a que se refere o artigo 6.º do Decreto-Lei n.º 92/2010, de 26 de julho, e no sítio na Internet da DGAV.</w:t>
            </w:r>
          </w:p>
          <w:p w14:paraId="0E59676A" w14:textId="21CF6C96" w:rsidR="00DC4DBE" w:rsidRPr="003B1C4F" w:rsidRDefault="00DC4DBE" w:rsidP="00DC4DBE">
            <w:pPr>
              <w:spacing w:before="20" w:after="0"/>
              <w:ind w:right="80"/>
              <w:jc w:val="both"/>
              <w:rPr>
                <w:noProof/>
                <w:color w:val="222222"/>
                <w:sz w:val="19"/>
                <w:lang w:val="pt-PT"/>
              </w:rPr>
            </w:pPr>
          </w:p>
        </w:tc>
      </w:tr>
    </w:tbl>
    <w:p w14:paraId="52654468" w14:textId="77777777" w:rsidR="000E3464" w:rsidRPr="003B1C4F" w:rsidRDefault="000E3464">
      <w:pPr>
        <w:spacing w:after="80"/>
        <w:rPr>
          <w:lang w:val="pt-PT"/>
        </w:rPr>
      </w:pPr>
    </w:p>
    <w:tbl>
      <w:tblPr>
        <w:tblW w:w="5000" w:type="pct"/>
        <w:tblLook w:val="04A0" w:firstRow="1" w:lastRow="0" w:firstColumn="1" w:lastColumn="0" w:noHBand="0" w:noVBand="1"/>
      </w:tblPr>
      <w:tblGrid>
        <w:gridCol w:w="5040"/>
        <w:gridCol w:w="5043"/>
        <w:gridCol w:w="5045"/>
      </w:tblGrid>
      <w:tr w:rsidR="000E3464" w14:paraId="3398E824"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11FE2486" w14:textId="77777777" w:rsidR="000E3464" w:rsidRDefault="009C712C">
            <w:pPr>
              <w:spacing w:before="80" w:after="80"/>
              <w:jc w:val="center"/>
              <w:rPr>
                <w:noProof/>
              </w:rPr>
            </w:pPr>
            <w:r>
              <w:rPr>
                <w:b/>
                <w:noProof/>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5DCBDAE1" w14:textId="77777777" w:rsidR="000E3464" w:rsidRDefault="009C712C">
            <w:pPr>
              <w:spacing w:before="80" w:after="80"/>
              <w:jc w:val="center"/>
              <w:rPr>
                <w:noProof/>
              </w:rPr>
            </w:pPr>
            <w:r>
              <w:rPr>
                <w:b/>
                <w:noProof/>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7098DE66" w14:textId="77777777" w:rsidR="000E3464" w:rsidRDefault="009C712C">
            <w:pPr>
              <w:spacing w:before="80" w:after="80"/>
              <w:jc w:val="center"/>
              <w:rPr>
                <w:noProof/>
              </w:rPr>
            </w:pPr>
            <w:r>
              <w:rPr>
                <w:b/>
                <w:noProof/>
                <w:color w:val="FFFFFF"/>
                <w:sz w:val="18"/>
              </w:rPr>
              <w:t>@legislacao</w:t>
            </w:r>
          </w:p>
        </w:tc>
      </w:tr>
      <w:tr w:rsidR="000E3464" w:rsidRPr="00676DE9" w14:paraId="0C034588"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24EC7C42" w14:textId="77777777" w:rsidR="00DC4DBE" w:rsidRPr="003B1C4F" w:rsidRDefault="00DC4DBE" w:rsidP="00773D09">
            <w:pPr>
              <w:spacing w:before="80" w:after="0"/>
              <w:ind w:left="80" w:right="80"/>
              <w:jc w:val="both"/>
              <w:rPr>
                <w:noProof/>
                <w:color w:val="222222"/>
                <w:sz w:val="19"/>
                <w:lang w:val="pt-PT"/>
              </w:rPr>
            </w:pPr>
            <w:r w:rsidRPr="003B1C4F">
              <w:rPr>
                <w:noProof/>
                <w:color w:val="222222"/>
                <w:sz w:val="19"/>
                <w:lang w:val="pt-PT"/>
              </w:rPr>
              <w:t xml:space="preserve">O RGBEAC </w:t>
            </w:r>
            <w:r w:rsidRPr="003B1C4F">
              <w:rPr>
                <w:b/>
                <w:bCs/>
                <w:noProof/>
                <w:color w:val="222222"/>
                <w:sz w:val="19"/>
                <w:lang w:val="pt-PT"/>
              </w:rPr>
              <w:t>substitui a mera comunicação prévia</w:t>
            </w:r>
            <w:r w:rsidRPr="003B1C4F">
              <w:rPr>
                <w:noProof/>
                <w:color w:val="222222"/>
                <w:sz w:val="19"/>
                <w:lang w:val="pt-PT"/>
              </w:rPr>
              <w:t xml:space="preserve"> por um modelo que abre lugar à fiscalização preventiva quando se aparente justificar, e permite à DGAV travar o início da atividade antes da produção de efeitos ao fim de 30 dias.</w:t>
            </w:r>
          </w:p>
          <w:p w14:paraId="0C0E74F0" w14:textId="6B48ED82" w:rsidR="000E3464" w:rsidRPr="003B1C4F" w:rsidRDefault="00DC4DBE" w:rsidP="00773D09">
            <w:pPr>
              <w:spacing w:before="80" w:after="0"/>
              <w:ind w:left="80" w:right="80"/>
              <w:jc w:val="both"/>
              <w:rPr>
                <w:noProof/>
                <w:color w:val="222222"/>
                <w:sz w:val="19"/>
                <w:lang w:val="pt-PT"/>
              </w:rPr>
            </w:pPr>
            <w:r w:rsidRPr="003B1C4F">
              <w:rPr>
                <w:noProof/>
                <w:color w:val="222222"/>
                <w:sz w:val="19"/>
                <w:lang w:val="pt-PT"/>
              </w:rPr>
              <w:t>O artigo 63.º, abre o leque, não nomeia as alterações, remete para qualquer “modificação de qualquer dos elementos previstos no n.º 1 do artigo 61.º</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78A03255" w14:textId="34B7DEEA" w:rsidR="000E3464" w:rsidRPr="003B1C4F" w:rsidRDefault="00DC4DBE" w:rsidP="00773D09">
            <w:pPr>
              <w:spacing w:before="80" w:after="0"/>
              <w:ind w:left="80" w:right="80"/>
              <w:jc w:val="both"/>
              <w:rPr>
                <w:b/>
                <w:bCs/>
                <w:noProof/>
                <w:color w:val="222222"/>
                <w:sz w:val="19"/>
                <w:lang w:val="pt-PT"/>
              </w:rPr>
            </w:pPr>
            <w:r w:rsidRPr="003B1C4F">
              <w:rPr>
                <w:b/>
                <w:bCs/>
                <w:noProof/>
                <w:color w:val="222222"/>
                <w:sz w:val="19"/>
                <w:lang w:val="pt-PT"/>
              </w:rPr>
              <w:t>Alterações de funcionamento</w:t>
            </w:r>
          </w:p>
          <w:p w14:paraId="21A8D615" w14:textId="5A6E8F14" w:rsidR="00DC4DBE" w:rsidRPr="003B1C4F" w:rsidRDefault="00DC4DBE" w:rsidP="00773D09">
            <w:pPr>
              <w:spacing w:before="80" w:after="0"/>
              <w:ind w:left="80" w:right="80"/>
              <w:jc w:val="both"/>
              <w:rPr>
                <w:noProof/>
                <w:lang w:val="pt-PT"/>
              </w:rPr>
            </w:pPr>
            <w:r w:rsidRPr="003B1C4F">
              <w:rPr>
                <w:noProof/>
                <w:color w:val="222222"/>
                <w:sz w:val="19"/>
                <w:lang w:val="pt-PT"/>
              </w:rPr>
              <w:t>Comunicação à DGAV, sem referência a via eletrónica, balcão único</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6529B4A0" w14:textId="2BA3850C" w:rsidR="000E3464" w:rsidRPr="003B1C4F" w:rsidRDefault="009C712C" w:rsidP="00773D09">
            <w:pPr>
              <w:spacing w:before="80" w:after="0"/>
              <w:ind w:left="80" w:right="80"/>
              <w:jc w:val="both"/>
              <w:rPr>
                <w:noProof/>
                <w:lang w:val="pt-PT"/>
              </w:rPr>
            </w:pPr>
            <w:r w:rsidRPr="003B1C4F">
              <w:rPr>
                <w:noProof/>
                <w:color w:val="222222"/>
                <w:sz w:val="19"/>
                <w:lang w:val="pt-PT"/>
              </w:rPr>
              <w:t>Não exige a estimativa anual de ninhadas a colocar no mercado (al. ea) do @regulamento), constituindo lacuna parcial.</w:t>
            </w:r>
          </w:p>
        </w:tc>
      </w:tr>
      <w:tr w:rsidR="004B60EA" w:rsidRPr="00676DE9" w14:paraId="272C4A86" w14:textId="77777777" w:rsidTr="00444E2C">
        <w:tc>
          <w:tcPr>
            <w:tcW w:w="15354" w:type="dxa"/>
            <w:gridSpan w:val="3"/>
            <w:tcBorders>
              <w:top w:val="single" w:sz="4" w:space="0" w:color="CCCCCC"/>
              <w:left w:val="single" w:sz="4" w:space="0" w:color="CCCCCC"/>
              <w:bottom w:val="single" w:sz="4" w:space="0" w:color="CCCCCC"/>
            </w:tcBorders>
            <w:shd w:val="clear" w:color="auto" w:fill="F5EEF9"/>
          </w:tcPr>
          <w:p w14:paraId="347705D9" w14:textId="77777777" w:rsidR="004B60EA" w:rsidRPr="003B1C4F" w:rsidRDefault="004B60EA">
            <w:pPr>
              <w:spacing w:before="80" w:after="120"/>
              <w:ind w:left="120" w:right="80"/>
              <w:rPr>
                <w:noProof/>
                <w:lang w:val="pt-PT"/>
              </w:rPr>
            </w:pPr>
            <w:r w:rsidRPr="003B1C4F">
              <w:rPr>
                <w:b/>
                <w:noProof/>
                <w:color w:val="222222"/>
                <w:sz w:val="18"/>
                <w:lang w:val="pt-PT"/>
              </w:rPr>
              <w:t>Sumário / Proposta  ·  Necessidade de alteração: Sim</w:t>
            </w:r>
          </w:p>
          <w:p w14:paraId="0C9765E2" w14:textId="30BB68C4" w:rsidR="004B60EA" w:rsidRPr="003B1C4F" w:rsidRDefault="004B60EA">
            <w:pPr>
              <w:rPr>
                <w:noProof/>
                <w:lang w:val="pt-PT"/>
              </w:rPr>
            </w:pPr>
            <w:r w:rsidRPr="003B1C4F">
              <w:rPr>
                <w:noProof/>
                <w:color w:val="222222"/>
                <w:sz w:val="18"/>
                <w:lang w:val="pt-PT"/>
              </w:rPr>
              <w:t>Necessidade de ajuste: acrescentar a obrigação de estimativa anual de ninhadas a colocar no mercado e alinhar os restantes elementos informativos com a lista exaustiva do art.º 7.º do @regulamento.</w:t>
            </w:r>
          </w:p>
        </w:tc>
      </w:tr>
    </w:tbl>
    <w:p w14:paraId="6933ABBA"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BA35DFC"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7E4FEF7C" w14:textId="77777777" w:rsidR="000E3464" w:rsidRDefault="009C712C">
            <w:pPr>
              <w:spacing w:before="80" w:after="80"/>
              <w:jc w:val="center"/>
            </w:pPr>
            <w:r>
              <w:rPr>
                <w:b/>
                <w:color w:val="FFFFFF"/>
                <w:sz w:val="18"/>
              </w:rPr>
              <w:t>NOTAS DE REUNIÃO</w:t>
            </w:r>
          </w:p>
        </w:tc>
      </w:tr>
      <w:tr w:rsidR="000E3464" w:rsidRPr="00676DE9" w14:paraId="712FBBD7"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255962CB" w14:textId="54A65177" w:rsidR="000E3464" w:rsidRPr="003B1C4F" w:rsidRDefault="000E3464">
            <w:pPr>
              <w:spacing w:before="120" w:after="800"/>
              <w:ind w:left="80"/>
              <w:rPr>
                <w:lang w:val="pt-PT"/>
              </w:rPr>
            </w:pPr>
          </w:p>
        </w:tc>
      </w:tr>
    </w:tbl>
    <w:p w14:paraId="523389E0" w14:textId="5E73CAC1" w:rsidR="000E3464" w:rsidRDefault="009C712C">
      <w:pPr>
        <w:spacing w:after="320"/>
      </w:pPr>
      <w:r>
        <w:rPr>
          <w:color w:val="CCCCCC"/>
          <w:sz w:val="16"/>
        </w:rPr>
        <w:t>───────────────────────────────────────────────────────────────────────────────</w:t>
      </w:r>
    </w:p>
    <w:p w14:paraId="1E3D38AF" w14:textId="77777777" w:rsidR="000E3464" w:rsidRDefault="009C712C" w:rsidP="00190FB5">
      <w:pPr>
        <w:jc w:val="center"/>
      </w:pPr>
      <w:r>
        <w:br w:type="page"/>
      </w:r>
    </w:p>
    <w:tbl>
      <w:tblPr>
        <w:tblW w:w="5000" w:type="pct"/>
        <w:tblLook w:val="04A0" w:firstRow="1" w:lastRow="0" w:firstColumn="1" w:lastColumn="0" w:noHBand="0" w:noVBand="1"/>
      </w:tblPr>
      <w:tblGrid>
        <w:gridCol w:w="7564"/>
        <w:gridCol w:w="7564"/>
      </w:tblGrid>
      <w:tr w:rsidR="000E3464" w:rsidRPr="00676DE9" w14:paraId="010E8B97"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DB4510A" w14:textId="77777777" w:rsidR="000E3464" w:rsidRDefault="009C712C">
            <w:pPr>
              <w:spacing w:before="160" w:after="160"/>
              <w:ind w:left="200"/>
            </w:pPr>
            <w:r>
              <w:rPr>
                <w:b/>
                <w:color w:val="FFFFFF"/>
                <w:sz w:val="22"/>
              </w:rPr>
              <w:lastRenderedPageBreak/>
              <w:t>ART-10</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7995C0B3" w14:textId="77777777" w:rsidR="000E3464" w:rsidRPr="003B1C4F" w:rsidRDefault="009C712C">
            <w:pPr>
              <w:spacing w:before="160" w:after="160"/>
              <w:ind w:left="200"/>
              <w:rPr>
                <w:lang w:val="pt-PT"/>
              </w:rPr>
            </w:pPr>
            <w:r w:rsidRPr="003B1C4F">
              <w:rPr>
                <w:b/>
                <w:color w:val="7EC8E3"/>
                <w:sz w:val="22"/>
                <w:lang w:val="pt-PT"/>
              </w:rPr>
              <w:t>Aprovação de Estabelecimentos de Criação</w:t>
            </w:r>
          </w:p>
        </w:tc>
      </w:tr>
    </w:tbl>
    <w:p w14:paraId="260DDD60"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9FBB476"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CF26438" w14:textId="77777777" w:rsidR="000E3464" w:rsidRDefault="009C712C">
            <w:pPr>
              <w:spacing w:before="80" w:after="80"/>
              <w:jc w:val="center"/>
            </w:pPr>
            <w:r>
              <w:rPr>
                <w:b/>
                <w:color w:val="FFFFFF"/>
                <w:sz w:val="18"/>
              </w:rPr>
              <w:t>@regulamento — Approval of breeding establishments  ·  Art.º 10.º do Regulamento 2023/0447  |  EN</w:t>
            </w:r>
          </w:p>
        </w:tc>
      </w:tr>
      <w:tr w:rsidR="000E3464" w14:paraId="43EE8EBF"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4846FBB1" w14:textId="45D5E517" w:rsidR="000E3464" w:rsidRDefault="009C712C" w:rsidP="00351BAC">
            <w:pPr>
              <w:pStyle w:val="PargrafodaLista"/>
              <w:numPr>
                <w:ilvl w:val="1"/>
                <w:numId w:val="72"/>
              </w:numPr>
              <w:spacing w:before="80" w:after="0"/>
              <w:ind w:left="317" w:right="80" w:hanging="317"/>
            </w:pPr>
            <w:r w:rsidRPr="00351BAC">
              <w:rPr>
                <w:color w:val="222222"/>
                <w:sz w:val="19"/>
              </w:rPr>
              <w:t xml:space="preserve">Operators of breeding establishments that either produce or intend to produce </w:t>
            </w:r>
            <w:r w:rsidRPr="00351BAC">
              <w:rPr>
                <w:b/>
                <w:bCs/>
                <w:color w:val="222222"/>
                <w:sz w:val="19"/>
              </w:rPr>
              <w:t>more than five litters</w:t>
            </w:r>
            <w:r w:rsidRPr="00351BAC">
              <w:rPr>
                <w:color w:val="222222"/>
                <w:sz w:val="19"/>
              </w:rPr>
              <w:t xml:space="preserve"> per calendar year or that keep more than a combined total </w:t>
            </w:r>
            <w:r w:rsidRPr="00351BAC">
              <w:rPr>
                <w:b/>
                <w:bCs/>
                <w:color w:val="222222"/>
                <w:sz w:val="19"/>
              </w:rPr>
              <w:t>of five bitches or queens at any given</w:t>
            </w:r>
            <w:r w:rsidRPr="00351BAC">
              <w:rPr>
                <w:color w:val="222222"/>
                <w:sz w:val="19"/>
              </w:rPr>
              <w:t xml:space="preserve"> time shall place dogs or cats on the market only </w:t>
            </w:r>
            <w:r w:rsidRPr="00351BAC">
              <w:rPr>
                <w:b/>
                <w:bCs/>
                <w:color w:val="222222"/>
                <w:sz w:val="19"/>
              </w:rPr>
              <w:t>after their establishment has been approved</w:t>
            </w:r>
            <w:r w:rsidRPr="00351BAC">
              <w:rPr>
                <w:color w:val="222222"/>
                <w:sz w:val="19"/>
              </w:rPr>
              <w:t xml:space="preserve"> by the competent authority.</w:t>
            </w:r>
          </w:p>
          <w:p w14:paraId="663293A2" w14:textId="7E79C158" w:rsidR="000E3464" w:rsidRDefault="009C712C" w:rsidP="00351BAC">
            <w:pPr>
              <w:pStyle w:val="PargrafodaLista"/>
              <w:numPr>
                <w:ilvl w:val="1"/>
                <w:numId w:val="72"/>
              </w:numPr>
              <w:spacing w:before="140" w:after="0"/>
              <w:ind w:left="317" w:right="80" w:hanging="317"/>
            </w:pPr>
            <w:r w:rsidRPr="00351BAC">
              <w:rPr>
                <w:color w:val="222222"/>
                <w:sz w:val="19"/>
              </w:rPr>
              <w:t xml:space="preserve">The competent authority shall perform </w:t>
            </w:r>
            <w:r w:rsidRPr="003F0A73">
              <w:rPr>
                <w:b/>
                <w:bCs/>
                <w:color w:val="222222"/>
                <w:sz w:val="19"/>
              </w:rPr>
              <w:t>on-site inspections</w:t>
            </w:r>
            <w:r w:rsidRPr="00351BAC">
              <w:rPr>
                <w:color w:val="222222"/>
                <w:sz w:val="19"/>
              </w:rPr>
              <w:t xml:space="preserve"> to verify that the establishment meets the requirements of this Regulation</w:t>
            </w:r>
            <w:r w:rsidRPr="003F0A73">
              <w:rPr>
                <w:b/>
                <w:bCs/>
                <w:color w:val="222222"/>
                <w:sz w:val="19"/>
              </w:rPr>
              <w:t>. Member States may allow such inspections to be carried out remotely</w:t>
            </w:r>
            <w:r w:rsidRPr="00351BAC">
              <w:rPr>
                <w:color w:val="222222"/>
                <w:sz w:val="19"/>
              </w:rPr>
              <w:t>, provided that the means of distance communication used provides sufficient evidence for the competent authority to perform reliable inspections. The competent authority shall grant certificates of approval only to breeding establishments that meet the requirements of this Regulation.</w:t>
            </w:r>
          </w:p>
          <w:p w14:paraId="3D56A1FE" w14:textId="7B1E31EE" w:rsidR="000E3464" w:rsidRDefault="009C712C" w:rsidP="00351BAC">
            <w:pPr>
              <w:pStyle w:val="PargrafodaLista"/>
              <w:numPr>
                <w:ilvl w:val="1"/>
                <w:numId w:val="72"/>
              </w:numPr>
              <w:spacing w:before="140" w:after="0"/>
              <w:ind w:left="317" w:right="80" w:hanging="317"/>
            </w:pPr>
            <w:r w:rsidRPr="00351BAC">
              <w:rPr>
                <w:color w:val="222222"/>
                <w:sz w:val="19"/>
              </w:rPr>
              <w:t xml:space="preserve">The competent authority shall maintain </w:t>
            </w:r>
            <w:r w:rsidRPr="003F0A73">
              <w:rPr>
                <w:b/>
                <w:bCs/>
                <w:color w:val="222222"/>
                <w:sz w:val="19"/>
              </w:rPr>
              <w:t>a publicly available list</w:t>
            </w:r>
            <w:r w:rsidRPr="00351BAC">
              <w:rPr>
                <w:color w:val="222222"/>
                <w:sz w:val="19"/>
              </w:rPr>
              <w:t xml:space="preserve"> including the following information </w:t>
            </w:r>
            <w:r w:rsidRPr="003F0A73">
              <w:rPr>
                <w:b/>
                <w:bCs/>
                <w:color w:val="222222"/>
                <w:sz w:val="19"/>
              </w:rPr>
              <w:t>for each approved establishment:</w:t>
            </w:r>
          </w:p>
          <w:p w14:paraId="3F915594" w14:textId="5B5D960F" w:rsidR="000E3464" w:rsidRDefault="009C712C" w:rsidP="00351BAC">
            <w:pPr>
              <w:pStyle w:val="PargrafodaLista"/>
              <w:numPr>
                <w:ilvl w:val="1"/>
                <w:numId w:val="66"/>
              </w:numPr>
              <w:spacing w:before="100" w:after="0"/>
              <w:ind w:left="600" w:right="80" w:hanging="317"/>
            </w:pPr>
            <w:r w:rsidRPr="00351BAC">
              <w:rPr>
                <w:color w:val="222222"/>
                <w:sz w:val="19"/>
              </w:rPr>
              <w:t>the name, contact details and, where available, the URL of the website of the establishment;</w:t>
            </w:r>
          </w:p>
          <w:p w14:paraId="458CF378" w14:textId="6BB2B6E4" w:rsidR="000E3464" w:rsidRDefault="009C712C" w:rsidP="00351BAC">
            <w:pPr>
              <w:pStyle w:val="PargrafodaLista"/>
              <w:numPr>
                <w:ilvl w:val="1"/>
                <w:numId w:val="66"/>
              </w:numPr>
              <w:spacing w:before="100" w:after="0"/>
              <w:ind w:left="600" w:right="80" w:hanging="317"/>
            </w:pPr>
            <w:r w:rsidRPr="00351BAC">
              <w:rPr>
                <w:color w:val="222222"/>
                <w:sz w:val="19"/>
              </w:rPr>
              <w:t>the address of the establishment;</w:t>
            </w:r>
          </w:p>
          <w:p w14:paraId="4B65213A" w14:textId="58860BE4" w:rsidR="000E3464" w:rsidRDefault="009C712C" w:rsidP="00351BAC">
            <w:pPr>
              <w:pStyle w:val="PargrafodaLista"/>
              <w:numPr>
                <w:ilvl w:val="1"/>
                <w:numId w:val="66"/>
              </w:numPr>
              <w:spacing w:before="100" w:after="0"/>
              <w:ind w:left="600" w:right="80" w:hanging="317"/>
            </w:pPr>
            <w:r w:rsidRPr="00351BAC">
              <w:rPr>
                <w:color w:val="222222"/>
                <w:sz w:val="19"/>
              </w:rPr>
              <w:t>the name of the operator;</w:t>
            </w:r>
          </w:p>
          <w:p w14:paraId="018D515E" w14:textId="77777777" w:rsidR="00351BAC" w:rsidRPr="00351BAC" w:rsidRDefault="009C712C" w:rsidP="00351BAC">
            <w:pPr>
              <w:pStyle w:val="PargrafodaLista"/>
              <w:numPr>
                <w:ilvl w:val="1"/>
                <w:numId w:val="66"/>
              </w:numPr>
              <w:spacing w:before="100" w:after="0"/>
              <w:ind w:left="600" w:right="80" w:hanging="317"/>
            </w:pPr>
            <w:r w:rsidRPr="00351BAC">
              <w:rPr>
                <w:color w:val="222222"/>
                <w:sz w:val="19"/>
              </w:rPr>
              <w:t>the species and, if relevant, the breeds related to the establishment activities approved;</w:t>
            </w:r>
          </w:p>
          <w:p w14:paraId="21A14C08" w14:textId="3B6089A5" w:rsidR="000E3464" w:rsidRDefault="009C712C" w:rsidP="00351BAC">
            <w:pPr>
              <w:pStyle w:val="PargrafodaLista"/>
              <w:numPr>
                <w:ilvl w:val="1"/>
                <w:numId w:val="66"/>
              </w:numPr>
              <w:spacing w:before="100" w:after="0"/>
              <w:ind w:left="600" w:right="80" w:hanging="317"/>
            </w:pPr>
            <w:r w:rsidRPr="00351BAC">
              <w:rPr>
                <w:color w:val="222222"/>
                <w:sz w:val="19"/>
              </w:rPr>
              <w:t>the unique approval number assigned to the establishment by the competent authority and the date of the approval and cessation of activities.</w:t>
            </w:r>
          </w:p>
        </w:tc>
      </w:tr>
    </w:tbl>
    <w:p w14:paraId="31E71CF0"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6D190567"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0A4DFE14" w14:textId="77777777" w:rsidR="000E3464" w:rsidRPr="003B1C4F" w:rsidRDefault="009C712C">
            <w:pPr>
              <w:spacing w:before="80" w:after="80"/>
              <w:jc w:val="center"/>
              <w:rPr>
                <w:lang w:val="pt-PT"/>
              </w:rPr>
            </w:pPr>
            <w:r w:rsidRPr="003B1C4F">
              <w:rPr>
                <w:b/>
                <w:color w:val="FFFFFF"/>
                <w:sz w:val="18"/>
                <w:lang w:val="pt-PT"/>
              </w:rPr>
              <w:t>@regulamento — Tradução PT-PT  ·  Art.º 10.º do Regulamento 2023/0447</w:t>
            </w:r>
          </w:p>
        </w:tc>
      </w:tr>
      <w:tr w:rsidR="000E3464" w:rsidRPr="00676DE9" w14:paraId="45E902DF"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73F12CD6" w14:textId="579038BA" w:rsidR="000E3464" w:rsidRPr="00351BAC" w:rsidRDefault="009C712C" w:rsidP="00351BAC">
            <w:pPr>
              <w:pStyle w:val="PargrafodaLista"/>
              <w:numPr>
                <w:ilvl w:val="0"/>
                <w:numId w:val="81"/>
              </w:numPr>
              <w:spacing w:before="80" w:after="0"/>
              <w:ind w:left="317" w:right="80" w:hanging="284"/>
              <w:rPr>
                <w:lang w:val="pt-PT"/>
              </w:rPr>
            </w:pPr>
            <w:r w:rsidRPr="00351BAC">
              <w:rPr>
                <w:i/>
                <w:color w:val="222222"/>
                <w:sz w:val="19"/>
                <w:lang w:val="pt-PT"/>
              </w:rPr>
              <w:t xml:space="preserve">Os operadores de estabelecimentos de criação que produzem ou pretendem produzir </w:t>
            </w:r>
            <w:r w:rsidRPr="003F0A73">
              <w:rPr>
                <w:b/>
                <w:bCs/>
                <w:i/>
                <w:color w:val="222222"/>
                <w:sz w:val="19"/>
                <w:lang w:val="pt-PT"/>
              </w:rPr>
              <w:t>mais de cinco ninhadas por ano civil ou que mantêm mais do que um total combinado de cinco cadelas ou gata</w:t>
            </w:r>
            <w:r w:rsidRPr="00351BAC">
              <w:rPr>
                <w:i/>
                <w:color w:val="222222"/>
                <w:sz w:val="19"/>
                <w:lang w:val="pt-PT"/>
              </w:rPr>
              <w:t xml:space="preserve">s em qualquer momento podem colocar cães ou gatos no mercado </w:t>
            </w:r>
            <w:r w:rsidRPr="003F0A73">
              <w:rPr>
                <w:b/>
                <w:bCs/>
                <w:i/>
                <w:color w:val="222222"/>
                <w:sz w:val="19"/>
                <w:lang w:val="pt-PT"/>
              </w:rPr>
              <w:t>apenas após a aprovação do seu estabelecimento pela autoridade competente</w:t>
            </w:r>
            <w:r w:rsidRPr="00351BAC">
              <w:rPr>
                <w:i/>
                <w:color w:val="222222"/>
                <w:sz w:val="19"/>
                <w:lang w:val="pt-PT"/>
              </w:rPr>
              <w:t>.</w:t>
            </w:r>
          </w:p>
          <w:p w14:paraId="065207A8" w14:textId="692C8DF6" w:rsidR="000E3464" w:rsidRPr="00351BAC" w:rsidRDefault="009C712C" w:rsidP="00351BAC">
            <w:pPr>
              <w:pStyle w:val="PargrafodaLista"/>
              <w:numPr>
                <w:ilvl w:val="0"/>
                <w:numId w:val="81"/>
              </w:numPr>
              <w:spacing w:before="140" w:after="0"/>
              <w:ind w:left="317" w:right="80" w:hanging="284"/>
              <w:rPr>
                <w:lang w:val="pt-PT"/>
              </w:rPr>
            </w:pPr>
            <w:r w:rsidRPr="00351BAC">
              <w:rPr>
                <w:i/>
                <w:color w:val="222222"/>
                <w:sz w:val="19"/>
                <w:lang w:val="pt-PT"/>
              </w:rPr>
              <w:t xml:space="preserve">A autoridade competente deve realizar </w:t>
            </w:r>
            <w:r w:rsidRPr="003F0A73">
              <w:rPr>
                <w:b/>
                <w:bCs/>
                <w:i/>
                <w:color w:val="222222"/>
                <w:sz w:val="19"/>
                <w:lang w:val="pt-PT"/>
              </w:rPr>
              <w:t>inspeções no local</w:t>
            </w:r>
            <w:r w:rsidRPr="00351BAC">
              <w:rPr>
                <w:i/>
                <w:color w:val="222222"/>
                <w:sz w:val="19"/>
                <w:lang w:val="pt-PT"/>
              </w:rPr>
              <w:t xml:space="preserve"> para verificar que o estabelecimento atende aos requisitos do presente Regulamento. </w:t>
            </w:r>
            <w:r w:rsidRPr="003F0A73">
              <w:rPr>
                <w:b/>
                <w:bCs/>
                <w:i/>
                <w:color w:val="222222"/>
                <w:sz w:val="19"/>
                <w:lang w:val="pt-PT"/>
              </w:rPr>
              <w:t>Os Estados-Membros podem permitir que tais inspeções sejam realizadas remotamente</w:t>
            </w:r>
            <w:r w:rsidRPr="00351BAC">
              <w:rPr>
                <w:i/>
                <w:color w:val="222222"/>
                <w:sz w:val="19"/>
                <w:lang w:val="pt-PT"/>
              </w:rPr>
              <w:t>, desde que o meio de comunicação à distância utilizado forneça provas suficientes para a autoridade competente realizar inspeções fiáveis. A autoridade competente deve conceder certificados de aprovação apenas aos estabelecimentos de criação que cumprem os requisitos do presente Regulamento.</w:t>
            </w:r>
          </w:p>
          <w:p w14:paraId="13FC5987" w14:textId="0E4D59F5" w:rsidR="000E3464" w:rsidRPr="003F0A73" w:rsidRDefault="009C712C" w:rsidP="00351BAC">
            <w:pPr>
              <w:pStyle w:val="PargrafodaLista"/>
              <w:numPr>
                <w:ilvl w:val="0"/>
                <w:numId w:val="81"/>
              </w:numPr>
              <w:spacing w:before="140" w:after="0"/>
              <w:ind w:left="317" w:right="80" w:hanging="284"/>
              <w:rPr>
                <w:b/>
                <w:bCs/>
                <w:lang w:val="pt-PT"/>
              </w:rPr>
            </w:pPr>
            <w:r w:rsidRPr="00351BAC">
              <w:rPr>
                <w:i/>
                <w:color w:val="222222"/>
                <w:sz w:val="19"/>
                <w:lang w:val="pt-PT"/>
              </w:rPr>
              <w:t xml:space="preserve">A autoridade competente deve manter uma </w:t>
            </w:r>
            <w:r w:rsidRPr="003F0A73">
              <w:rPr>
                <w:b/>
                <w:bCs/>
                <w:i/>
                <w:color w:val="222222"/>
                <w:sz w:val="19"/>
                <w:lang w:val="pt-PT"/>
              </w:rPr>
              <w:t>lista disponível ao público</w:t>
            </w:r>
            <w:r w:rsidRPr="00351BAC">
              <w:rPr>
                <w:i/>
                <w:color w:val="222222"/>
                <w:sz w:val="19"/>
                <w:lang w:val="pt-PT"/>
              </w:rPr>
              <w:t xml:space="preserve"> incluindo as seguintes informações </w:t>
            </w:r>
            <w:r w:rsidRPr="003F0A73">
              <w:rPr>
                <w:b/>
                <w:bCs/>
                <w:i/>
                <w:color w:val="222222"/>
                <w:sz w:val="19"/>
                <w:lang w:val="pt-PT"/>
              </w:rPr>
              <w:t>para cada estabelecimento aprovado:</w:t>
            </w:r>
          </w:p>
          <w:p w14:paraId="53034AF0" w14:textId="6C4FD814" w:rsidR="000E3464" w:rsidRPr="00351BAC" w:rsidRDefault="009C712C" w:rsidP="00351BAC">
            <w:pPr>
              <w:pStyle w:val="PargrafodaLista"/>
              <w:numPr>
                <w:ilvl w:val="1"/>
                <w:numId w:val="81"/>
              </w:numPr>
              <w:spacing w:before="100" w:after="0"/>
              <w:ind w:left="600" w:right="80"/>
              <w:rPr>
                <w:lang w:val="pt-PT"/>
              </w:rPr>
            </w:pPr>
            <w:r w:rsidRPr="00351BAC">
              <w:rPr>
                <w:i/>
                <w:color w:val="222222"/>
                <w:sz w:val="19"/>
                <w:lang w:val="pt-PT"/>
              </w:rPr>
              <w:t>o nome, dados de contacto e, se disponível, o URL do site do estabelecimento;</w:t>
            </w:r>
          </w:p>
          <w:p w14:paraId="405EAA2F" w14:textId="131E31EE" w:rsidR="000E3464" w:rsidRPr="00351BAC" w:rsidRDefault="009C712C" w:rsidP="00351BAC">
            <w:pPr>
              <w:pStyle w:val="PargrafodaLista"/>
              <w:numPr>
                <w:ilvl w:val="1"/>
                <w:numId w:val="81"/>
              </w:numPr>
              <w:spacing w:before="100" w:after="0"/>
              <w:ind w:left="600" w:right="80"/>
              <w:rPr>
                <w:lang w:val="pt-PT"/>
              </w:rPr>
            </w:pPr>
            <w:r w:rsidRPr="00351BAC">
              <w:rPr>
                <w:i/>
                <w:color w:val="222222"/>
                <w:sz w:val="19"/>
                <w:lang w:val="pt-PT"/>
              </w:rPr>
              <w:t>a morada do estabelecimento;</w:t>
            </w:r>
          </w:p>
          <w:p w14:paraId="0AB3B47B" w14:textId="3EE7ECA6" w:rsidR="000E3464" w:rsidRPr="00351BAC" w:rsidRDefault="009C712C" w:rsidP="00351BAC">
            <w:pPr>
              <w:pStyle w:val="PargrafodaLista"/>
              <w:numPr>
                <w:ilvl w:val="1"/>
                <w:numId w:val="81"/>
              </w:numPr>
              <w:spacing w:before="100" w:after="0"/>
              <w:ind w:left="600" w:right="80"/>
              <w:rPr>
                <w:lang w:val="pt-PT"/>
              </w:rPr>
            </w:pPr>
            <w:r w:rsidRPr="00351BAC">
              <w:rPr>
                <w:i/>
                <w:color w:val="222222"/>
                <w:sz w:val="19"/>
                <w:lang w:val="pt-PT"/>
              </w:rPr>
              <w:t>o nome do operador;</w:t>
            </w:r>
          </w:p>
          <w:p w14:paraId="2DC35974" w14:textId="77777777" w:rsidR="00351BAC" w:rsidRPr="00351BAC" w:rsidRDefault="009C712C" w:rsidP="00351BAC">
            <w:pPr>
              <w:pStyle w:val="PargrafodaLista"/>
              <w:numPr>
                <w:ilvl w:val="1"/>
                <w:numId w:val="81"/>
              </w:numPr>
              <w:spacing w:before="100" w:after="0"/>
              <w:ind w:left="600" w:right="80"/>
              <w:rPr>
                <w:lang w:val="pt-PT"/>
              </w:rPr>
            </w:pPr>
            <w:r w:rsidRPr="00351BAC">
              <w:rPr>
                <w:i/>
                <w:color w:val="222222"/>
                <w:sz w:val="19"/>
                <w:lang w:val="pt-PT"/>
              </w:rPr>
              <w:t>a(s) espécie(s) e, se relevante, a(s) raça(s) relacionada(s) com as atividades do estabelecimento aprovadas;</w:t>
            </w:r>
          </w:p>
          <w:p w14:paraId="717C3ACF" w14:textId="72A48D08" w:rsidR="000E3464" w:rsidRPr="00351BAC" w:rsidRDefault="009C712C" w:rsidP="00351BAC">
            <w:pPr>
              <w:pStyle w:val="PargrafodaLista"/>
              <w:numPr>
                <w:ilvl w:val="1"/>
                <w:numId w:val="81"/>
              </w:numPr>
              <w:spacing w:before="100" w:after="0"/>
              <w:ind w:left="600" w:right="80"/>
              <w:rPr>
                <w:lang w:val="pt-PT"/>
              </w:rPr>
            </w:pPr>
            <w:r w:rsidRPr="00351BAC">
              <w:rPr>
                <w:i/>
                <w:color w:val="222222"/>
                <w:sz w:val="19"/>
                <w:lang w:val="pt-PT"/>
              </w:rPr>
              <w:t>o número de aprovação único atribuído ao estabelecimento pela autoridade competente e a data da aprovação e cessação de atividades.</w:t>
            </w:r>
          </w:p>
        </w:tc>
      </w:tr>
    </w:tbl>
    <w:p w14:paraId="171FFF9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B857E5D"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419D8193"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5280BAF2"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2F90A7E3" w14:textId="77777777" w:rsidR="000E3464" w:rsidRDefault="009C712C">
            <w:pPr>
              <w:spacing w:before="80" w:after="80"/>
              <w:jc w:val="center"/>
            </w:pPr>
            <w:r>
              <w:rPr>
                <w:b/>
                <w:color w:val="FFFFFF"/>
                <w:sz w:val="18"/>
              </w:rPr>
              <w:t>@legislacao (legislação vigente)</w:t>
            </w:r>
          </w:p>
        </w:tc>
      </w:tr>
      <w:tr w:rsidR="000E3464" w:rsidRPr="00676DE9" w14:paraId="6752E41B"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7DE5CCDA" w14:textId="0EA2E265" w:rsidR="00296B33" w:rsidRPr="00296B33" w:rsidRDefault="00296B33" w:rsidP="00296B33">
            <w:pPr>
              <w:spacing w:before="20" w:after="0"/>
              <w:ind w:left="79" w:right="79"/>
              <w:contextualSpacing/>
              <w:rPr>
                <w:b/>
                <w:bCs/>
                <w:color w:val="222222"/>
                <w:sz w:val="19"/>
                <w:szCs w:val="19"/>
                <w:lang w:val="pt-PT"/>
              </w:rPr>
            </w:pPr>
            <w:r w:rsidRPr="00296B33">
              <w:rPr>
                <w:b/>
                <w:bCs/>
                <w:color w:val="222222"/>
                <w:sz w:val="19"/>
                <w:szCs w:val="19"/>
                <w:lang w:val="pt-PT"/>
              </w:rPr>
              <w:t>Artigo 62.º - Divulgação dos alojamentos</w:t>
            </w:r>
          </w:p>
          <w:p w14:paraId="5B158D14" w14:textId="33755514" w:rsidR="000E3464" w:rsidRPr="00296B33" w:rsidRDefault="00296B33" w:rsidP="00296B33">
            <w:pPr>
              <w:spacing w:before="20" w:after="0"/>
              <w:ind w:left="79" w:right="79"/>
              <w:contextualSpacing/>
              <w:jc w:val="both"/>
              <w:rPr>
                <w:sz w:val="19"/>
                <w:szCs w:val="19"/>
                <w:lang w:val="pt-PT"/>
              </w:rPr>
            </w:pPr>
            <w:r w:rsidRPr="00296B33">
              <w:rPr>
                <w:color w:val="222222"/>
                <w:sz w:val="19"/>
                <w:szCs w:val="19"/>
                <w:lang w:val="pt-PT"/>
              </w:rPr>
              <w:t>A DGAV publicita no balcão único eletrónico de serviços, a que se refere o artigo 6.º do Decreto-Lei n.º 92/2010, de 26 de julho, e no seu sítio na Internet a lista dos centros de bem-</w:t>
            </w:r>
            <w:r w:rsidRPr="00296B33">
              <w:rPr>
                <w:color w:val="222222"/>
                <w:sz w:val="19"/>
                <w:szCs w:val="19"/>
                <w:lang w:val="pt-PT"/>
              </w:rPr>
              <w:lastRenderedPageBreak/>
              <w:t>estar animal, bem como de todos os alojamentos para hospedagem de animais de companhia, em relação aos quais tenha recebido comunicação prévia com prazo, nos termos do presente decreto-lei, incluindo os criadores de animais de companhia, respetivo município de atividade e número de identificação.</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7407EEE6" w14:textId="7B0FA016" w:rsidR="00296B33" w:rsidRPr="00296B33" w:rsidRDefault="00296B33" w:rsidP="00296B33">
            <w:pPr>
              <w:spacing w:before="20" w:after="0"/>
              <w:ind w:left="79" w:right="79"/>
              <w:contextualSpacing/>
              <w:jc w:val="both"/>
              <w:rPr>
                <w:color w:val="222222"/>
                <w:sz w:val="19"/>
                <w:szCs w:val="19"/>
                <w:lang w:val="pt-PT"/>
              </w:rPr>
            </w:pPr>
            <w:r w:rsidRPr="00296B33">
              <w:rPr>
                <w:b/>
                <w:bCs/>
                <w:color w:val="222222"/>
                <w:sz w:val="19"/>
                <w:szCs w:val="19"/>
                <w:lang w:val="pt-PT"/>
              </w:rPr>
              <w:lastRenderedPageBreak/>
              <w:t>Artigo 37.º - Divulgação dos alojamentos</w:t>
            </w:r>
          </w:p>
          <w:p w14:paraId="6B9CF580" w14:textId="1DD021A6" w:rsidR="000E3464" w:rsidRPr="00296B33" w:rsidRDefault="00296B33" w:rsidP="00296B33">
            <w:pPr>
              <w:spacing w:before="20" w:after="0"/>
              <w:ind w:left="79" w:right="79"/>
              <w:contextualSpacing/>
              <w:jc w:val="both"/>
              <w:rPr>
                <w:sz w:val="19"/>
                <w:szCs w:val="19"/>
                <w:lang w:val="pt-PT"/>
              </w:rPr>
            </w:pPr>
            <w:r w:rsidRPr="00296B33">
              <w:rPr>
                <w:color w:val="222222"/>
                <w:sz w:val="19"/>
                <w:szCs w:val="19"/>
                <w:lang w:val="pt-PT"/>
              </w:rPr>
              <w:t xml:space="preserve">A DGAV publicita no balcão único electrónico de serviços, a que se refere o artigo 6.º do Decreto-Lei n.º 92/2010, de 26 de julho e no seu sítio na Internet, a lista dos centros de </w:t>
            </w:r>
            <w:r w:rsidRPr="00296B33">
              <w:rPr>
                <w:color w:val="222222"/>
                <w:sz w:val="19"/>
                <w:szCs w:val="19"/>
                <w:lang w:val="pt-PT"/>
              </w:rPr>
              <w:lastRenderedPageBreak/>
              <w:t>recolha, bem como de todos os alojamentos de hospedagem, com ou sem fins lucrativos, que haja permitido ou em relação aos quais tenha recebido mera comunicação prévia, nos termos do presente diploma.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CACE29F" w14:textId="3A67DAE3" w:rsidR="00683A39" w:rsidRPr="00296B33" w:rsidRDefault="003F0A73" w:rsidP="00296B33">
            <w:pPr>
              <w:spacing w:before="20" w:after="0"/>
              <w:ind w:left="79" w:right="79"/>
              <w:contextualSpacing/>
              <w:jc w:val="both"/>
              <w:rPr>
                <w:sz w:val="19"/>
                <w:szCs w:val="19"/>
                <w:lang w:val="pt-PT"/>
              </w:rPr>
            </w:pPr>
            <w:r w:rsidRPr="00296B33">
              <w:rPr>
                <w:sz w:val="19"/>
                <w:szCs w:val="19"/>
                <w:lang w:val="pt-PT"/>
              </w:rPr>
              <w:lastRenderedPageBreak/>
              <w:t>Havia a Permissão Administrativa apenas no caso de criação/reprodução de cães PP</w:t>
            </w:r>
            <w:r w:rsidR="00296B33" w:rsidRPr="00296B33">
              <w:rPr>
                <w:sz w:val="19"/>
                <w:szCs w:val="19"/>
                <w:lang w:val="pt-PT"/>
              </w:rPr>
              <w:t>, conforme art. 3.º-B</w:t>
            </w:r>
          </w:p>
          <w:p w14:paraId="1C925D64" w14:textId="182D3B0E" w:rsidR="00296B33" w:rsidRPr="00296B33" w:rsidRDefault="003F0A73" w:rsidP="00296B33">
            <w:pPr>
              <w:spacing w:before="20" w:after="0"/>
              <w:ind w:left="79" w:right="79"/>
              <w:contextualSpacing/>
              <w:jc w:val="both"/>
              <w:rPr>
                <w:sz w:val="19"/>
                <w:szCs w:val="19"/>
                <w:lang w:val="pt-PT"/>
              </w:rPr>
            </w:pPr>
            <w:r w:rsidRPr="00296B33">
              <w:rPr>
                <w:sz w:val="19"/>
                <w:szCs w:val="19"/>
                <w:lang w:val="pt-PT"/>
              </w:rPr>
              <w:br/>
            </w:r>
            <w:r w:rsidR="00296B33" w:rsidRPr="00296B33">
              <w:rPr>
                <w:b/>
                <w:bCs/>
                <w:sz w:val="19"/>
                <w:szCs w:val="19"/>
                <w:lang w:val="pt-PT"/>
              </w:rPr>
              <w:t>A</w:t>
            </w:r>
            <w:r w:rsidRPr="00296B33">
              <w:rPr>
                <w:b/>
                <w:bCs/>
                <w:sz w:val="19"/>
                <w:szCs w:val="19"/>
                <w:lang w:val="pt-PT"/>
              </w:rPr>
              <w:t>rt.º 3.º</w:t>
            </w:r>
            <w:r w:rsidR="00296B33" w:rsidRPr="00296B33">
              <w:rPr>
                <w:b/>
                <w:bCs/>
                <w:sz w:val="19"/>
                <w:szCs w:val="19"/>
                <w:lang w:val="pt-PT"/>
              </w:rPr>
              <w:t>, n.º 12</w:t>
            </w:r>
          </w:p>
          <w:p w14:paraId="21FF598D" w14:textId="3D4509B6" w:rsidR="003F0A73" w:rsidRPr="00296B33" w:rsidRDefault="003F0A73" w:rsidP="00296B33">
            <w:pPr>
              <w:spacing w:before="20" w:after="0"/>
              <w:ind w:left="79" w:right="79"/>
              <w:contextualSpacing/>
              <w:jc w:val="both"/>
              <w:rPr>
                <w:sz w:val="19"/>
                <w:szCs w:val="19"/>
                <w:lang w:val="pt-PT"/>
              </w:rPr>
            </w:pPr>
            <w:r w:rsidRPr="00296B33">
              <w:rPr>
                <w:sz w:val="19"/>
                <w:szCs w:val="19"/>
                <w:lang w:val="pt-PT"/>
              </w:rPr>
              <w:lastRenderedPageBreak/>
              <w:t>A DGAV publicita, no seu sítio de Internet, os nomes dos criadores comerciais de animais de companhia e respetivo município de atividade e número de identificação.</w:t>
            </w:r>
          </w:p>
          <w:p w14:paraId="5C1B4858" w14:textId="77777777" w:rsidR="003F0A73" w:rsidRPr="00296B33" w:rsidRDefault="003F0A73" w:rsidP="00296B33">
            <w:pPr>
              <w:spacing w:before="20" w:after="0"/>
              <w:ind w:left="79" w:right="79"/>
              <w:contextualSpacing/>
              <w:jc w:val="both"/>
              <w:rPr>
                <w:sz w:val="19"/>
                <w:szCs w:val="19"/>
                <w:lang w:val="pt-PT"/>
              </w:rPr>
            </w:pPr>
          </w:p>
          <w:p w14:paraId="22330EC3" w14:textId="33B5C1D6" w:rsidR="00296B33" w:rsidRPr="00296B33" w:rsidRDefault="003F0A73" w:rsidP="00296B33">
            <w:pPr>
              <w:spacing w:before="20" w:after="0"/>
              <w:ind w:left="79" w:right="79"/>
              <w:contextualSpacing/>
              <w:jc w:val="both"/>
              <w:rPr>
                <w:b/>
                <w:bCs/>
                <w:sz w:val="19"/>
                <w:szCs w:val="19"/>
                <w:lang w:val="pt-PT"/>
              </w:rPr>
            </w:pPr>
            <w:r w:rsidRPr="00296B33">
              <w:rPr>
                <w:b/>
                <w:bCs/>
                <w:sz w:val="19"/>
                <w:szCs w:val="19"/>
                <w:lang w:val="pt-PT"/>
              </w:rPr>
              <w:t>Art.º3.º E - Divulgação dos alojamento</w:t>
            </w:r>
            <w:r w:rsidR="00296B33" w:rsidRPr="00296B33">
              <w:rPr>
                <w:b/>
                <w:bCs/>
                <w:sz w:val="19"/>
                <w:szCs w:val="19"/>
                <w:lang w:val="pt-PT"/>
              </w:rPr>
              <w:t>s</w:t>
            </w:r>
          </w:p>
          <w:p w14:paraId="671D3A4F" w14:textId="1BCA1C8B" w:rsidR="000E3464" w:rsidRPr="00296B33" w:rsidRDefault="00683A39" w:rsidP="00296B33">
            <w:pPr>
              <w:spacing w:before="20" w:after="0"/>
              <w:ind w:left="79" w:right="79"/>
              <w:contextualSpacing/>
              <w:jc w:val="both"/>
              <w:rPr>
                <w:sz w:val="19"/>
                <w:szCs w:val="19"/>
                <w:lang w:val="pt-PT"/>
              </w:rPr>
            </w:pPr>
            <w:r w:rsidRPr="00296B33">
              <w:rPr>
                <w:sz w:val="19"/>
                <w:szCs w:val="19"/>
                <w:lang w:val="pt-PT"/>
              </w:rPr>
              <w:t>DGAV publicita no balcão único eletrónico de serviços, a que se refere o artigo 6.º do Decreto-Lei n.º 92/2010, de 26 de julho, e no seu sítio na Internet a lista dos centros de recolha oficiais, bem como de todos os centros de hospedagem, com ou sem fins lucrativos, que haja permitido ou em relação aos quais tenha recebido mera comunicação prévia, nos termos do presente diploma.</w:t>
            </w:r>
          </w:p>
        </w:tc>
      </w:tr>
    </w:tbl>
    <w:p w14:paraId="7205BFDD" w14:textId="77777777" w:rsidR="000E3464" w:rsidRPr="003F0A73" w:rsidRDefault="000E3464">
      <w:pPr>
        <w:spacing w:after="80"/>
        <w:rPr>
          <w:lang w:val="pt-PT"/>
        </w:rPr>
      </w:pPr>
    </w:p>
    <w:tbl>
      <w:tblPr>
        <w:tblW w:w="5000" w:type="pct"/>
        <w:tblLook w:val="04A0" w:firstRow="1" w:lastRow="0" w:firstColumn="1" w:lastColumn="0" w:noHBand="0" w:noVBand="1"/>
      </w:tblPr>
      <w:tblGrid>
        <w:gridCol w:w="5039"/>
        <w:gridCol w:w="5039"/>
        <w:gridCol w:w="5050"/>
      </w:tblGrid>
      <w:tr w:rsidR="000E3464" w14:paraId="30DEE6BD" w14:textId="77777777" w:rsidTr="008830F5">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619E7C3E"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18113336"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66E66C8A" w14:textId="77777777" w:rsidR="000E3464" w:rsidRDefault="009C712C">
            <w:pPr>
              <w:spacing w:before="80" w:after="80"/>
              <w:jc w:val="center"/>
            </w:pPr>
            <w:r>
              <w:rPr>
                <w:b/>
                <w:color w:val="FFFFFF"/>
                <w:sz w:val="18"/>
              </w:rPr>
              <w:t>@legislacao</w:t>
            </w:r>
          </w:p>
        </w:tc>
      </w:tr>
      <w:tr w:rsidR="000E3464" w:rsidRPr="00676DE9" w14:paraId="7E34B710" w14:textId="77777777" w:rsidTr="008830F5">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7246BD1E" w14:textId="388B1647" w:rsidR="000E3464" w:rsidRDefault="000E3464">
            <w:pPr>
              <w:spacing w:before="80" w:after="0"/>
              <w:ind w:left="80" w:right="80"/>
            </w:pP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1ED22DA6" w14:textId="374DA3A1" w:rsidR="000E3464" w:rsidRDefault="000E3464">
            <w:pPr>
              <w:spacing w:before="80" w:after="0"/>
              <w:ind w:left="80" w:right="80"/>
            </w:pP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002DF5A0" w14:textId="210DB90B" w:rsidR="000E3464" w:rsidRPr="003B1C4F" w:rsidRDefault="009C712C">
            <w:pPr>
              <w:spacing w:before="80" w:after="0"/>
              <w:ind w:left="80" w:right="80"/>
              <w:rPr>
                <w:lang w:val="pt-PT"/>
              </w:rPr>
            </w:pPr>
            <w:r w:rsidRPr="003B1C4F">
              <w:rPr>
                <w:color w:val="222222"/>
                <w:sz w:val="19"/>
                <w:lang w:val="pt-PT"/>
              </w:rPr>
              <w:t>Conceito novo de ‘aprovação’ com limiar (&gt;5 ninhadas/ano ou &gt;5 cadelas/gatas)</w:t>
            </w:r>
          </w:p>
        </w:tc>
      </w:tr>
      <w:tr w:rsidR="008830F5" w:rsidRPr="00676DE9" w14:paraId="1CB2B124" w14:textId="77777777" w:rsidTr="00D10CEF">
        <w:tc>
          <w:tcPr>
            <w:tcW w:w="15354" w:type="dxa"/>
            <w:gridSpan w:val="3"/>
            <w:tcBorders>
              <w:top w:val="single" w:sz="4" w:space="0" w:color="CCCCCC"/>
              <w:left w:val="single" w:sz="4" w:space="0" w:color="CCCCCC"/>
              <w:bottom w:val="single" w:sz="4" w:space="0" w:color="CCCCCC"/>
            </w:tcBorders>
            <w:shd w:val="clear" w:color="auto" w:fill="F5EEF9"/>
          </w:tcPr>
          <w:p w14:paraId="64CDA560" w14:textId="77777777" w:rsidR="008830F5" w:rsidRPr="003B1C4F" w:rsidRDefault="008830F5">
            <w:pPr>
              <w:spacing w:before="80" w:after="120"/>
              <w:ind w:left="120" w:right="80"/>
              <w:rPr>
                <w:lang w:val="pt-PT"/>
              </w:rPr>
            </w:pPr>
            <w:r w:rsidRPr="003B1C4F">
              <w:rPr>
                <w:b/>
                <w:color w:val="222222"/>
                <w:sz w:val="18"/>
                <w:lang w:val="pt-PT"/>
              </w:rPr>
              <w:t>Sumário / Proposta  ·  Necessidade de alteração: Sim</w:t>
            </w:r>
          </w:p>
          <w:p w14:paraId="73BB590A" w14:textId="77777777" w:rsidR="00296B33" w:rsidRDefault="008830F5" w:rsidP="00296B33">
            <w:pPr>
              <w:rPr>
                <w:color w:val="222222"/>
                <w:sz w:val="18"/>
                <w:lang w:val="pt-PT"/>
              </w:rPr>
            </w:pPr>
            <w:r w:rsidRPr="003B1C4F">
              <w:rPr>
                <w:color w:val="222222"/>
                <w:sz w:val="18"/>
                <w:lang w:val="pt-PT"/>
              </w:rPr>
              <w:t>Artigo novo no Regulamento, introduz aprovação formal de criadores com limiar numérico para ninhadas ou fêmeas no local.</w:t>
            </w:r>
          </w:p>
          <w:p w14:paraId="7BEBB604" w14:textId="1D667EF0" w:rsidR="00296B33" w:rsidRPr="00296B33" w:rsidRDefault="00296B33" w:rsidP="00296B33">
            <w:pPr>
              <w:rPr>
                <w:color w:val="222222"/>
                <w:sz w:val="18"/>
                <w:lang w:val="pt-PT"/>
              </w:rPr>
            </w:pPr>
            <w:r>
              <w:rPr>
                <w:color w:val="222222"/>
                <w:sz w:val="18"/>
                <w:lang w:val="pt-PT"/>
              </w:rPr>
              <w:t>A publicitação prevista pelo @regulamento inclui mais informação do que a legislação vigente ou em proposta.</w:t>
            </w:r>
          </w:p>
        </w:tc>
      </w:tr>
    </w:tbl>
    <w:p w14:paraId="0E4264F5"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5AED03E"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427CB4B" w14:textId="77777777" w:rsidR="000E3464" w:rsidRDefault="009C712C">
            <w:pPr>
              <w:spacing w:before="80" w:after="80"/>
              <w:jc w:val="center"/>
            </w:pPr>
            <w:r>
              <w:rPr>
                <w:b/>
                <w:color w:val="FFFFFF"/>
                <w:sz w:val="18"/>
              </w:rPr>
              <w:t>NOTAS DE REUNIÃO</w:t>
            </w:r>
          </w:p>
        </w:tc>
      </w:tr>
      <w:tr w:rsidR="000E3464" w:rsidRPr="00064184" w14:paraId="0F1E9EAE"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E77A5C0" w14:textId="5473286D" w:rsidR="000E3464" w:rsidRPr="003B1C4F" w:rsidRDefault="000E3464">
            <w:pPr>
              <w:spacing w:before="120" w:after="800"/>
              <w:ind w:left="80"/>
              <w:rPr>
                <w:lang w:val="pt-PT"/>
              </w:rPr>
            </w:pPr>
          </w:p>
        </w:tc>
      </w:tr>
    </w:tbl>
    <w:p w14:paraId="24BA2A37" w14:textId="77777777" w:rsidR="000E3464" w:rsidRPr="003B1C4F" w:rsidRDefault="000E3464">
      <w:pPr>
        <w:rPr>
          <w:lang w:val="pt-PT"/>
        </w:rPr>
      </w:pPr>
    </w:p>
    <w:p w14:paraId="14F251E1" w14:textId="77777777" w:rsidR="000E3464" w:rsidRDefault="009C712C">
      <w:pPr>
        <w:spacing w:after="320"/>
      </w:pPr>
      <w:r>
        <w:rPr>
          <w:color w:val="CCCCCC"/>
          <w:sz w:val="16"/>
        </w:rPr>
        <w:t>────────────────────────────────────────────────────────────────────────────────</w:t>
      </w:r>
    </w:p>
    <w:p w14:paraId="2F3BECAC"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676DE9" w14:paraId="50F9F407"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8F34459" w14:textId="77777777" w:rsidR="000E3464" w:rsidRDefault="009C712C">
            <w:pPr>
              <w:spacing w:before="160" w:after="160"/>
              <w:ind w:left="200"/>
            </w:pPr>
            <w:r>
              <w:rPr>
                <w:b/>
                <w:color w:val="FFFFFF"/>
                <w:sz w:val="22"/>
              </w:rPr>
              <w:lastRenderedPageBreak/>
              <w:t>ART-11</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1791D736" w14:textId="146FE3A3" w:rsidR="000E3464" w:rsidRPr="00897DDE" w:rsidRDefault="00897DDE">
            <w:pPr>
              <w:spacing w:before="160" w:after="160"/>
              <w:ind w:left="200"/>
              <w:rPr>
                <w:lang w:val="pt-PT"/>
              </w:rPr>
            </w:pPr>
            <w:r w:rsidRPr="00897DDE">
              <w:rPr>
                <w:b/>
                <w:color w:val="7EC8E3"/>
                <w:sz w:val="22"/>
                <w:lang w:val="pt-PT"/>
              </w:rPr>
              <w:t>Obrigação de informação de d</w:t>
            </w:r>
            <w:r>
              <w:rPr>
                <w:b/>
                <w:color w:val="7EC8E3"/>
                <w:sz w:val="22"/>
                <w:lang w:val="pt-PT"/>
              </w:rPr>
              <w:t>etenção responsável</w:t>
            </w:r>
          </w:p>
        </w:tc>
      </w:tr>
    </w:tbl>
    <w:p w14:paraId="2013A057" w14:textId="77777777" w:rsidR="000E3464" w:rsidRPr="00897DDE" w:rsidRDefault="000E3464">
      <w:pPr>
        <w:spacing w:after="80"/>
        <w:rPr>
          <w:lang w:val="pt-PT"/>
        </w:rPr>
      </w:pPr>
    </w:p>
    <w:tbl>
      <w:tblPr>
        <w:tblW w:w="5000" w:type="pct"/>
        <w:tblLook w:val="04A0" w:firstRow="1" w:lastRow="0" w:firstColumn="1" w:lastColumn="0" w:noHBand="0" w:noVBand="1"/>
      </w:tblPr>
      <w:tblGrid>
        <w:gridCol w:w="15128"/>
      </w:tblGrid>
      <w:tr w:rsidR="000E3464" w14:paraId="520BBFC8"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BFADD62" w14:textId="1158702E" w:rsidR="000E3464" w:rsidRDefault="009C712C">
            <w:pPr>
              <w:spacing w:before="80" w:after="80"/>
              <w:jc w:val="center"/>
            </w:pPr>
            <w:r>
              <w:rPr>
                <w:b/>
                <w:color w:val="FFFFFF"/>
                <w:sz w:val="18"/>
              </w:rPr>
              <w:t xml:space="preserve">@regulamento — Obligation of informing on responsible </w:t>
            </w:r>
            <w:r w:rsidR="00F0720B">
              <w:rPr>
                <w:b/>
                <w:color w:val="FFFFFF"/>
                <w:sz w:val="18"/>
              </w:rPr>
              <w:t>ownership ·</w:t>
            </w:r>
            <w:r>
              <w:rPr>
                <w:b/>
                <w:color w:val="FFFFFF"/>
                <w:sz w:val="18"/>
              </w:rPr>
              <w:t xml:space="preserve"> Art.º 11.º do Regulamento 2023/0447  |  EN</w:t>
            </w:r>
          </w:p>
        </w:tc>
      </w:tr>
      <w:tr w:rsidR="000E3464" w14:paraId="61C2E8B6"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27C94AED" w14:textId="6F337AC2" w:rsidR="000E3464" w:rsidRDefault="009C712C" w:rsidP="00F0720B">
            <w:pPr>
              <w:pStyle w:val="PargrafodaLista"/>
              <w:numPr>
                <w:ilvl w:val="0"/>
                <w:numId w:val="84"/>
              </w:numPr>
              <w:spacing w:before="80" w:after="0"/>
              <w:ind w:left="317" w:right="80" w:hanging="237"/>
            </w:pPr>
            <w:r w:rsidRPr="00F0720B">
              <w:rPr>
                <w:color w:val="222222"/>
                <w:sz w:val="19"/>
              </w:rPr>
              <w:t xml:space="preserve">Operators shall </w:t>
            </w:r>
            <w:r w:rsidR="00F0720B" w:rsidRPr="00F0720B">
              <w:rPr>
                <w:color w:val="222222"/>
                <w:sz w:val="19"/>
              </w:rPr>
              <w:t>provide</w:t>
            </w:r>
            <w:r w:rsidRPr="00F0720B">
              <w:rPr>
                <w:color w:val="222222"/>
                <w:sz w:val="19"/>
              </w:rPr>
              <w:t xml:space="preserve"> the acquirer of a dog or cat written information necessary to enable the acquirer to ensure the animal’s welfare, including information on </w:t>
            </w:r>
            <w:r w:rsidRPr="00A319AA">
              <w:rPr>
                <w:b/>
                <w:bCs/>
                <w:color w:val="222222"/>
                <w:sz w:val="19"/>
              </w:rPr>
              <w:t>responsible ownership</w:t>
            </w:r>
            <w:r w:rsidRPr="00F0720B">
              <w:rPr>
                <w:color w:val="222222"/>
                <w:sz w:val="19"/>
              </w:rPr>
              <w:t xml:space="preserve"> and on the </w:t>
            </w:r>
            <w:r w:rsidRPr="00A319AA">
              <w:rPr>
                <w:b/>
                <w:bCs/>
                <w:color w:val="222222"/>
                <w:sz w:val="19"/>
              </w:rPr>
              <w:t>specific needs of the animal in terms of feeding, care, health and housing,</w:t>
            </w:r>
            <w:r w:rsidRPr="00F0720B">
              <w:rPr>
                <w:color w:val="222222"/>
                <w:sz w:val="19"/>
              </w:rPr>
              <w:t xml:space="preserve"> as well as information on its </w:t>
            </w:r>
            <w:r w:rsidRPr="00A319AA">
              <w:rPr>
                <w:b/>
                <w:bCs/>
                <w:color w:val="222222"/>
                <w:sz w:val="19"/>
              </w:rPr>
              <w:t>behavioural needs and health history.</w:t>
            </w:r>
          </w:p>
          <w:p w14:paraId="704C35D2" w14:textId="3CC0BB55" w:rsidR="000E3464" w:rsidRDefault="009C712C" w:rsidP="00F0720B">
            <w:pPr>
              <w:pStyle w:val="PargrafodaLista"/>
              <w:numPr>
                <w:ilvl w:val="0"/>
                <w:numId w:val="84"/>
              </w:numPr>
              <w:spacing w:before="140" w:after="0"/>
              <w:ind w:left="317" w:right="80" w:hanging="237"/>
            </w:pPr>
            <w:r w:rsidRPr="00F0720B">
              <w:rPr>
                <w:color w:val="222222"/>
                <w:sz w:val="19"/>
              </w:rPr>
              <w:t xml:space="preserve">The written information on the dog or cat’s health history referred to in the first paragraph </w:t>
            </w:r>
            <w:r w:rsidRPr="00A319AA">
              <w:rPr>
                <w:b/>
                <w:bCs/>
                <w:color w:val="222222"/>
                <w:sz w:val="19"/>
              </w:rPr>
              <w:t>shall include at least</w:t>
            </w:r>
            <w:r w:rsidRPr="00F0720B">
              <w:rPr>
                <w:color w:val="222222"/>
                <w:sz w:val="19"/>
              </w:rPr>
              <w:t>:</w:t>
            </w:r>
          </w:p>
          <w:p w14:paraId="36B99D52" w14:textId="0154663B" w:rsidR="000E3464" w:rsidRDefault="009C712C" w:rsidP="00F0720B">
            <w:pPr>
              <w:pStyle w:val="PargrafodaLista"/>
              <w:numPr>
                <w:ilvl w:val="1"/>
                <w:numId w:val="84"/>
              </w:numPr>
              <w:spacing w:before="100" w:after="0"/>
              <w:ind w:left="600" w:right="80" w:hanging="283"/>
            </w:pPr>
            <w:r w:rsidRPr="00F0720B">
              <w:rPr>
                <w:color w:val="222222"/>
                <w:sz w:val="19"/>
              </w:rPr>
              <w:t xml:space="preserve">the animal’s </w:t>
            </w:r>
            <w:r w:rsidRPr="000B7ECD">
              <w:rPr>
                <w:b/>
                <w:bCs/>
                <w:color w:val="222222"/>
                <w:sz w:val="19"/>
              </w:rPr>
              <w:t>vaccination</w:t>
            </w:r>
            <w:r w:rsidRPr="00F0720B">
              <w:rPr>
                <w:color w:val="222222"/>
                <w:sz w:val="19"/>
              </w:rPr>
              <w:t xml:space="preserve"> status;</w:t>
            </w:r>
          </w:p>
          <w:p w14:paraId="09D51926" w14:textId="30CBF401" w:rsidR="000E3464" w:rsidRDefault="009C712C" w:rsidP="00F0720B">
            <w:pPr>
              <w:pStyle w:val="PargrafodaLista"/>
              <w:numPr>
                <w:ilvl w:val="1"/>
                <w:numId w:val="84"/>
              </w:numPr>
              <w:spacing w:before="100" w:after="0"/>
              <w:ind w:left="600" w:right="80" w:hanging="283"/>
            </w:pPr>
            <w:r w:rsidRPr="00F0720B">
              <w:rPr>
                <w:color w:val="222222"/>
                <w:sz w:val="19"/>
              </w:rPr>
              <w:t xml:space="preserve">any medical conditions or </w:t>
            </w:r>
            <w:r w:rsidRPr="000B7ECD">
              <w:rPr>
                <w:b/>
                <w:bCs/>
                <w:color w:val="222222"/>
                <w:sz w:val="19"/>
              </w:rPr>
              <w:t>predispositions to diseases</w:t>
            </w:r>
            <w:r w:rsidRPr="00F0720B">
              <w:rPr>
                <w:color w:val="222222"/>
                <w:sz w:val="19"/>
              </w:rPr>
              <w:t xml:space="preserve">, including </w:t>
            </w:r>
            <w:r w:rsidRPr="000B7ECD">
              <w:rPr>
                <w:b/>
                <w:bCs/>
                <w:color w:val="222222"/>
                <w:sz w:val="19"/>
              </w:rPr>
              <w:t>allergies</w:t>
            </w:r>
            <w:r w:rsidRPr="00F0720B">
              <w:rPr>
                <w:color w:val="222222"/>
                <w:sz w:val="19"/>
              </w:rPr>
              <w:t xml:space="preserve">, that are known to the operator, and </w:t>
            </w:r>
            <w:r w:rsidRPr="000B7ECD">
              <w:rPr>
                <w:b/>
                <w:bCs/>
                <w:color w:val="222222"/>
                <w:sz w:val="19"/>
              </w:rPr>
              <w:t>any diagnostic test</w:t>
            </w:r>
            <w:r w:rsidRPr="00F0720B">
              <w:rPr>
                <w:color w:val="222222"/>
                <w:sz w:val="19"/>
              </w:rPr>
              <w:t xml:space="preserve"> results for the dog or cat that are available to the operator.</w:t>
            </w:r>
          </w:p>
          <w:p w14:paraId="4F328FC9" w14:textId="77777777" w:rsidR="000E3464" w:rsidRDefault="009C712C">
            <w:pPr>
              <w:spacing w:before="140" w:after="0"/>
              <w:ind w:left="80" w:right="80"/>
            </w:pPr>
            <w:r>
              <w:rPr>
                <w:color w:val="222222"/>
                <w:sz w:val="19"/>
              </w:rPr>
              <w:t>Where the information on the animal’s health history is set out in a document required under Regulation (EU) 2016/429, the operator shall transmit that document to the acquirer.</w:t>
            </w:r>
          </w:p>
        </w:tc>
      </w:tr>
    </w:tbl>
    <w:p w14:paraId="0D666E07"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330E8E62"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2D97C934" w14:textId="77777777" w:rsidR="000E3464" w:rsidRPr="003B1C4F" w:rsidRDefault="009C712C">
            <w:pPr>
              <w:spacing w:before="80" w:after="80"/>
              <w:jc w:val="center"/>
              <w:rPr>
                <w:lang w:val="pt-PT"/>
              </w:rPr>
            </w:pPr>
            <w:r w:rsidRPr="003B1C4F">
              <w:rPr>
                <w:b/>
                <w:color w:val="FFFFFF"/>
                <w:sz w:val="18"/>
                <w:lang w:val="pt-PT"/>
              </w:rPr>
              <w:t>@regulamento — Tradução PT-PT  ·  Art.º 11.º do Regulamento 2023/0447</w:t>
            </w:r>
          </w:p>
        </w:tc>
      </w:tr>
      <w:tr w:rsidR="000E3464" w:rsidRPr="00676DE9" w14:paraId="47BA9321"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0790BCF" w14:textId="65ECE5F9" w:rsidR="000E3464" w:rsidRPr="00A319AA" w:rsidRDefault="009C712C" w:rsidP="00A319AA">
            <w:pPr>
              <w:pStyle w:val="PargrafodaLista"/>
              <w:numPr>
                <w:ilvl w:val="0"/>
                <w:numId w:val="86"/>
              </w:numPr>
              <w:spacing w:before="80" w:after="0"/>
              <w:ind w:left="317" w:right="80" w:hanging="237"/>
              <w:rPr>
                <w:b/>
                <w:bCs/>
                <w:lang w:val="pt-PT"/>
              </w:rPr>
            </w:pPr>
            <w:r w:rsidRPr="00A319AA">
              <w:rPr>
                <w:i/>
                <w:color w:val="222222"/>
                <w:sz w:val="19"/>
                <w:lang w:val="pt-PT"/>
              </w:rPr>
              <w:t xml:space="preserve">Os operadores devem fornecer ao adquirente de um cão ou gato informação escrita necessária para lhe permitir assegurar o bem-estar do cão ou gato, incluindo informação sobre </w:t>
            </w:r>
            <w:r w:rsidRPr="00A319AA">
              <w:rPr>
                <w:b/>
                <w:bCs/>
                <w:i/>
                <w:color w:val="222222"/>
                <w:sz w:val="19"/>
                <w:lang w:val="pt-PT"/>
              </w:rPr>
              <w:t>detenção responsável</w:t>
            </w:r>
            <w:r w:rsidRPr="00A319AA">
              <w:rPr>
                <w:i/>
                <w:color w:val="222222"/>
                <w:sz w:val="19"/>
                <w:lang w:val="pt-PT"/>
              </w:rPr>
              <w:t xml:space="preserve"> e sobre as </w:t>
            </w:r>
            <w:r w:rsidRPr="00A319AA">
              <w:rPr>
                <w:b/>
                <w:bCs/>
                <w:i/>
                <w:color w:val="222222"/>
                <w:sz w:val="19"/>
                <w:lang w:val="pt-PT"/>
              </w:rPr>
              <w:t>necessidades específicas</w:t>
            </w:r>
            <w:r w:rsidRPr="00A319AA">
              <w:rPr>
                <w:i/>
                <w:color w:val="222222"/>
                <w:sz w:val="19"/>
                <w:lang w:val="pt-PT"/>
              </w:rPr>
              <w:t xml:space="preserve"> do cão ou gato em termos de </w:t>
            </w:r>
            <w:r w:rsidRPr="00A319AA">
              <w:rPr>
                <w:b/>
                <w:bCs/>
                <w:i/>
                <w:color w:val="222222"/>
                <w:sz w:val="19"/>
                <w:lang w:val="pt-PT"/>
              </w:rPr>
              <w:t>alimentação, cuidados, saúde e alojamento</w:t>
            </w:r>
            <w:r w:rsidRPr="00A319AA">
              <w:rPr>
                <w:i/>
                <w:color w:val="222222"/>
                <w:sz w:val="19"/>
                <w:lang w:val="pt-PT"/>
              </w:rPr>
              <w:t xml:space="preserve">, bem como informação sobre as </w:t>
            </w:r>
            <w:r w:rsidRPr="00A319AA">
              <w:rPr>
                <w:b/>
                <w:bCs/>
                <w:i/>
                <w:color w:val="222222"/>
                <w:sz w:val="19"/>
                <w:lang w:val="pt-PT"/>
              </w:rPr>
              <w:t>suas necessidades comportamentais e historial de saúde.</w:t>
            </w:r>
          </w:p>
          <w:p w14:paraId="4EC6E59B" w14:textId="0CFC9187" w:rsidR="000E3464" w:rsidRPr="00A319AA" w:rsidRDefault="009C712C" w:rsidP="00A319AA">
            <w:pPr>
              <w:pStyle w:val="PargrafodaLista"/>
              <w:numPr>
                <w:ilvl w:val="0"/>
                <w:numId w:val="86"/>
              </w:numPr>
              <w:spacing w:before="140" w:after="0"/>
              <w:ind w:left="317" w:right="80" w:hanging="237"/>
              <w:rPr>
                <w:lang w:val="pt-PT"/>
              </w:rPr>
            </w:pPr>
            <w:r w:rsidRPr="00A319AA">
              <w:rPr>
                <w:i/>
                <w:color w:val="222222"/>
                <w:sz w:val="19"/>
                <w:lang w:val="pt-PT"/>
              </w:rPr>
              <w:t xml:space="preserve">A informação escrita sobre o historial de saúde do cão ou gato referida no n.º 1 </w:t>
            </w:r>
            <w:r w:rsidRPr="00A319AA">
              <w:rPr>
                <w:b/>
                <w:bCs/>
                <w:i/>
                <w:color w:val="222222"/>
                <w:sz w:val="19"/>
                <w:lang w:val="pt-PT"/>
              </w:rPr>
              <w:t>deve incluir pelo menos</w:t>
            </w:r>
            <w:r w:rsidRPr="00A319AA">
              <w:rPr>
                <w:i/>
                <w:color w:val="222222"/>
                <w:sz w:val="19"/>
                <w:lang w:val="pt-PT"/>
              </w:rPr>
              <w:t>:</w:t>
            </w:r>
          </w:p>
          <w:p w14:paraId="3F634A3E" w14:textId="2AD5EDEA" w:rsidR="000E3464" w:rsidRPr="00A319AA" w:rsidRDefault="009C712C" w:rsidP="00A319AA">
            <w:pPr>
              <w:pStyle w:val="PargrafodaLista"/>
              <w:numPr>
                <w:ilvl w:val="1"/>
                <w:numId w:val="86"/>
              </w:numPr>
              <w:spacing w:before="100" w:after="0"/>
              <w:ind w:left="600" w:right="80" w:hanging="283"/>
              <w:rPr>
                <w:lang w:val="pt-PT"/>
              </w:rPr>
            </w:pPr>
            <w:r w:rsidRPr="00A319AA">
              <w:rPr>
                <w:i/>
                <w:color w:val="222222"/>
                <w:sz w:val="19"/>
                <w:lang w:val="pt-PT"/>
              </w:rPr>
              <w:t xml:space="preserve">o estado de </w:t>
            </w:r>
            <w:r w:rsidRPr="000B7ECD">
              <w:rPr>
                <w:b/>
                <w:bCs/>
                <w:i/>
                <w:color w:val="222222"/>
                <w:sz w:val="19"/>
                <w:lang w:val="pt-PT"/>
              </w:rPr>
              <w:t>vacinação</w:t>
            </w:r>
            <w:r w:rsidRPr="00A319AA">
              <w:rPr>
                <w:i/>
                <w:color w:val="222222"/>
                <w:sz w:val="19"/>
                <w:lang w:val="pt-PT"/>
              </w:rPr>
              <w:t xml:space="preserve"> do cão ou gato;</w:t>
            </w:r>
          </w:p>
          <w:p w14:paraId="5F240BAE" w14:textId="439B4386" w:rsidR="000E3464" w:rsidRPr="00A319AA" w:rsidRDefault="009C712C" w:rsidP="00A319AA">
            <w:pPr>
              <w:pStyle w:val="PargrafodaLista"/>
              <w:numPr>
                <w:ilvl w:val="1"/>
                <w:numId w:val="86"/>
              </w:numPr>
              <w:spacing w:before="100" w:after="0"/>
              <w:ind w:left="600" w:right="80" w:hanging="283"/>
              <w:rPr>
                <w:lang w:val="pt-PT"/>
              </w:rPr>
            </w:pPr>
            <w:r w:rsidRPr="00A319AA">
              <w:rPr>
                <w:i/>
                <w:color w:val="222222"/>
                <w:sz w:val="19"/>
                <w:lang w:val="pt-PT"/>
              </w:rPr>
              <w:t xml:space="preserve">quaisquer condições médicas ou </w:t>
            </w:r>
            <w:r w:rsidRPr="000B7ECD">
              <w:rPr>
                <w:b/>
                <w:bCs/>
                <w:i/>
                <w:color w:val="222222"/>
                <w:sz w:val="19"/>
                <w:lang w:val="pt-PT"/>
              </w:rPr>
              <w:t>predisposições a doenças</w:t>
            </w:r>
            <w:r w:rsidRPr="00A319AA">
              <w:rPr>
                <w:i/>
                <w:color w:val="222222"/>
                <w:sz w:val="19"/>
                <w:lang w:val="pt-PT"/>
              </w:rPr>
              <w:t xml:space="preserve">, incluindo alergias, conhecidas pelo operador, e quaisquer </w:t>
            </w:r>
            <w:r w:rsidRPr="000B7ECD">
              <w:rPr>
                <w:b/>
                <w:bCs/>
                <w:i/>
                <w:color w:val="222222"/>
                <w:sz w:val="19"/>
                <w:lang w:val="pt-PT"/>
              </w:rPr>
              <w:t>resultados de testes de diagnóstico</w:t>
            </w:r>
            <w:r w:rsidRPr="00A319AA">
              <w:rPr>
                <w:i/>
                <w:color w:val="222222"/>
                <w:sz w:val="19"/>
                <w:lang w:val="pt-PT"/>
              </w:rPr>
              <w:t xml:space="preserve"> para o cão ou gato que estejam disponíveis para o operador.</w:t>
            </w:r>
          </w:p>
          <w:p w14:paraId="04E10647" w14:textId="77777777" w:rsidR="000E3464" w:rsidRPr="003B1C4F" w:rsidRDefault="009C712C">
            <w:pPr>
              <w:spacing w:before="140" w:after="0"/>
              <w:ind w:left="80" w:right="80"/>
              <w:rPr>
                <w:lang w:val="pt-PT"/>
              </w:rPr>
            </w:pPr>
            <w:r w:rsidRPr="003B1C4F">
              <w:rPr>
                <w:i/>
                <w:color w:val="222222"/>
                <w:sz w:val="19"/>
                <w:lang w:val="pt-PT"/>
              </w:rPr>
              <w:t>Caso a informação sobre o historial de saúde do cão ou gato esteja prevista num documento exigido nos termos do Regulamento (UE) 2016/429, o operador deve transmitir esse documento ao adquirente.</w:t>
            </w:r>
          </w:p>
        </w:tc>
      </w:tr>
    </w:tbl>
    <w:p w14:paraId="5BAB41D0"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2AB45B94"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408A6D2"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6AF4B375"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4895824B" w14:textId="77777777" w:rsidR="000E3464" w:rsidRDefault="009C712C">
            <w:pPr>
              <w:spacing w:before="80" w:after="80"/>
              <w:jc w:val="center"/>
            </w:pPr>
            <w:r>
              <w:rPr>
                <w:b/>
                <w:color w:val="FFFFFF"/>
                <w:sz w:val="18"/>
              </w:rPr>
              <w:t>@legislacao (legislação vigente)</w:t>
            </w:r>
          </w:p>
        </w:tc>
      </w:tr>
      <w:tr w:rsidR="000E3464" w14:paraId="71743BD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6429F88E" w14:textId="77777777" w:rsidR="000E3464" w:rsidRPr="003B1C4F" w:rsidRDefault="009C712C" w:rsidP="000B7ECD">
            <w:pPr>
              <w:spacing w:before="80" w:after="40"/>
              <w:ind w:left="80" w:right="80"/>
              <w:jc w:val="both"/>
              <w:rPr>
                <w:lang w:val="pt-PT"/>
              </w:rPr>
            </w:pPr>
            <w:r w:rsidRPr="003B1C4F">
              <w:rPr>
                <w:b/>
                <w:i/>
                <w:color w:val="555555"/>
                <w:sz w:val="16"/>
                <w:lang w:val="pt-PT"/>
              </w:rPr>
              <w:t>Art.º 8.º do RGBEAC (proposta, jun. 2025)</w:t>
            </w:r>
          </w:p>
          <w:p w14:paraId="39315DD7" w14:textId="77777777" w:rsidR="000E3464" w:rsidRPr="003B1C4F" w:rsidRDefault="009C712C" w:rsidP="000B7ECD">
            <w:pPr>
              <w:spacing w:before="140" w:after="0"/>
              <w:ind w:left="80" w:right="80"/>
              <w:jc w:val="both"/>
              <w:rPr>
                <w:lang w:val="pt-PT"/>
              </w:rPr>
            </w:pPr>
            <w:r w:rsidRPr="003B1C4F">
              <w:rPr>
                <w:color w:val="222222"/>
                <w:sz w:val="19"/>
                <w:lang w:val="pt-PT"/>
              </w:rPr>
              <w:t xml:space="preserve">1 — O detentor do animal de companhia deve possuir informação sobre as </w:t>
            </w:r>
            <w:r w:rsidRPr="00897DDE">
              <w:rPr>
                <w:b/>
                <w:bCs/>
                <w:color w:val="222222"/>
                <w:sz w:val="19"/>
                <w:lang w:val="pt-PT"/>
              </w:rPr>
              <w:t>obrigações</w:t>
            </w:r>
            <w:r w:rsidRPr="003B1C4F">
              <w:rPr>
                <w:color w:val="222222"/>
                <w:sz w:val="19"/>
                <w:lang w:val="pt-PT"/>
              </w:rPr>
              <w:t xml:space="preserve"> inerentes à sua detenção, incluindo direitos e responsabilidades, </w:t>
            </w:r>
            <w:r w:rsidRPr="00897DDE">
              <w:rPr>
                <w:b/>
                <w:bCs/>
                <w:color w:val="222222"/>
                <w:sz w:val="19"/>
                <w:lang w:val="pt-PT"/>
              </w:rPr>
              <w:t>normas</w:t>
            </w:r>
            <w:r w:rsidRPr="003B1C4F">
              <w:rPr>
                <w:color w:val="222222"/>
                <w:sz w:val="19"/>
                <w:lang w:val="pt-PT"/>
              </w:rPr>
              <w:t xml:space="preserve"> de bem-estar, </w:t>
            </w:r>
            <w:r w:rsidRPr="00897DDE">
              <w:rPr>
                <w:b/>
                <w:bCs/>
                <w:color w:val="222222"/>
                <w:sz w:val="19"/>
                <w:lang w:val="pt-PT"/>
              </w:rPr>
              <w:t>cuidados de saúde</w:t>
            </w:r>
            <w:r w:rsidRPr="003B1C4F">
              <w:rPr>
                <w:color w:val="222222"/>
                <w:sz w:val="19"/>
                <w:lang w:val="pt-PT"/>
              </w:rPr>
              <w:t xml:space="preserve">, </w:t>
            </w:r>
            <w:r w:rsidRPr="000B7ECD">
              <w:rPr>
                <w:b/>
                <w:bCs/>
                <w:color w:val="222222"/>
                <w:sz w:val="19"/>
                <w:lang w:val="pt-PT"/>
              </w:rPr>
              <w:t>comportamento</w:t>
            </w:r>
            <w:r w:rsidRPr="003B1C4F">
              <w:rPr>
                <w:color w:val="222222"/>
                <w:sz w:val="19"/>
                <w:lang w:val="pt-PT"/>
              </w:rPr>
              <w:t xml:space="preserve">, </w:t>
            </w:r>
            <w:r w:rsidRPr="000B7ECD">
              <w:rPr>
                <w:b/>
                <w:bCs/>
                <w:color w:val="222222"/>
                <w:sz w:val="19"/>
                <w:lang w:val="pt-PT"/>
              </w:rPr>
              <w:t>necessidades específicas</w:t>
            </w:r>
            <w:r w:rsidRPr="003B1C4F">
              <w:rPr>
                <w:color w:val="222222"/>
                <w:sz w:val="19"/>
                <w:lang w:val="pt-PT"/>
              </w:rPr>
              <w:t xml:space="preserve"> da espécie/raça, </w:t>
            </w:r>
            <w:r w:rsidRPr="000B7ECD">
              <w:rPr>
                <w:b/>
                <w:bCs/>
                <w:color w:val="222222"/>
                <w:sz w:val="19"/>
                <w:lang w:val="pt-PT"/>
              </w:rPr>
              <w:t>duração de vida esperada</w:t>
            </w:r>
            <w:r w:rsidRPr="003B1C4F">
              <w:rPr>
                <w:color w:val="222222"/>
                <w:sz w:val="19"/>
                <w:lang w:val="pt-PT"/>
              </w:rPr>
              <w:t xml:space="preserve">, </w:t>
            </w:r>
            <w:r w:rsidRPr="000B7ECD">
              <w:rPr>
                <w:b/>
                <w:bCs/>
                <w:color w:val="222222"/>
                <w:sz w:val="19"/>
                <w:lang w:val="pt-PT"/>
              </w:rPr>
              <w:t>custos de manutenção</w:t>
            </w:r>
            <w:r w:rsidRPr="003B1C4F">
              <w:rPr>
                <w:color w:val="222222"/>
                <w:sz w:val="19"/>
                <w:lang w:val="pt-PT"/>
              </w:rPr>
              <w:t xml:space="preserve">, e </w:t>
            </w:r>
            <w:r w:rsidRPr="000B7ECD">
              <w:rPr>
                <w:b/>
                <w:bCs/>
                <w:color w:val="222222"/>
                <w:sz w:val="19"/>
                <w:lang w:val="pt-PT"/>
              </w:rPr>
              <w:t>proibição de abandono</w:t>
            </w:r>
            <w:r w:rsidRPr="003B1C4F">
              <w:rPr>
                <w:color w:val="222222"/>
                <w:sz w:val="19"/>
                <w:lang w:val="pt-PT"/>
              </w:rPr>
              <w:t>.</w:t>
            </w:r>
          </w:p>
          <w:p w14:paraId="35E9DD6B" w14:textId="77777777" w:rsidR="000E3464" w:rsidRPr="003B1C4F" w:rsidRDefault="009C712C" w:rsidP="000B7ECD">
            <w:pPr>
              <w:spacing w:before="140" w:after="0"/>
              <w:ind w:left="80" w:right="80"/>
              <w:jc w:val="both"/>
              <w:rPr>
                <w:lang w:val="pt-PT"/>
              </w:rPr>
            </w:pPr>
            <w:r w:rsidRPr="003B1C4F">
              <w:rPr>
                <w:color w:val="222222"/>
                <w:sz w:val="19"/>
                <w:lang w:val="pt-PT"/>
              </w:rPr>
              <w:lastRenderedPageBreak/>
              <w:t>2 — Os comerciantes devem fornecer por escrito ao adquirente informação completa antes da transferência do animal, incluindo</w:t>
            </w:r>
            <w:r w:rsidRPr="003B1C4F">
              <w:rPr>
                <w:b/>
                <w:bCs/>
                <w:color w:val="222222"/>
                <w:sz w:val="19"/>
                <w:lang w:val="pt-PT"/>
              </w:rPr>
              <w:t xml:space="preserve"> identidade e dados de contacto do comerciante,</w:t>
            </w:r>
            <w:r w:rsidRPr="003B1C4F">
              <w:rPr>
                <w:color w:val="222222"/>
                <w:sz w:val="19"/>
                <w:lang w:val="pt-PT"/>
              </w:rPr>
              <w:t xml:space="preserve"> </w:t>
            </w:r>
            <w:r w:rsidRPr="003B1C4F">
              <w:rPr>
                <w:b/>
                <w:bCs/>
                <w:color w:val="222222"/>
                <w:sz w:val="19"/>
                <w:lang w:val="pt-PT"/>
              </w:rPr>
              <w:t>dados de identificação do animal</w:t>
            </w:r>
            <w:r w:rsidRPr="003B1C4F">
              <w:rPr>
                <w:color w:val="222222"/>
                <w:sz w:val="19"/>
                <w:lang w:val="pt-PT"/>
              </w:rPr>
              <w:t xml:space="preserve">, cuidados de saúde e estado de vacinação, e </w:t>
            </w:r>
            <w:r w:rsidRPr="003B1C4F">
              <w:rPr>
                <w:b/>
                <w:bCs/>
                <w:color w:val="222222"/>
                <w:sz w:val="19"/>
                <w:lang w:val="pt-PT"/>
              </w:rPr>
              <w:t>certificado de origem</w:t>
            </w:r>
            <w:r w:rsidRPr="003B1C4F">
              <w:rPr>
                <w:color w:val="222222"/>
                <w:sz w:val="19"/>
                <w:lang w:val="pt-PT"/>
              </w:rPr>
              <w:t xml:space="preserve"> ou de compatibilidade quando aplicável.</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67E02351" w14:textId="77777777" w:rsidR="000E3464" w:rsidRPr="003B1C4F" w:rsidRDefault="009C712C" w:rsidP="000B7ECD">
            <w:pPr>
              <w:spacing w:before="80" w:after="40"/>
              <w:ind w:left="80" w:right="80"/>
              <w:jc w:val="both"/>
              <w:rPr>
                <w:lang w:val="pt-PT"/>
              </w:rPr>
            </w:pPr>
            <w:r w:rsidRPr="003B1C4F">
              <w:rPr>
                <w:b/>
                <w:i/>
                <w:color w:val="555555"/>
                <w:sz w:val="16"/>
                <w:lang w:val="pt-PT"/>
              </w:rPr>
              <w:lastRenderedPageBreak/>
              <w:t>Art.º 57.º do Código do Animal (DL n.º 214/2013)</w:t>
            </w:r>
          </w:p>
          <w:p w14:paraId="1CB7C547" w14:textId="69376BA3" w:rsidR="000E3464" w:rsidRPr="00A319AA" w:rsidRDefault="009C712C" w:rsidP="000B7ECD">
            <w:pPr>
              <w:pStyle w:val="PargrafodaLista"/>
              <w:numPr>
                <w:ilvl w:val="0"/>
                <w:numId w:val="87"/>
              </w:numPr>
              <w:spacing w:before="140" w:after="0"/>
              <w:ind w:left="238" w:right="80" w:hanging="238"/>
              <w:jc w:val="both"/>
              <w:rPr>
                <w:color w:val="222222"/>
                <w:sz w:val="19"/>
                <w:lang w:val="pt-PT"/>
              </w:rPr>
            </w:pPr>
            <w:r w:rsidRPr="00A319AA">
              <w:rPr>
                <w:color w:val="222222"/>
                <w:sz w:val="19"/>
                <w:lang w:val="pt-PT"/>
              </w:rPr>
              <w:t xml:space="preserve">O detentor do animal deve ter acesso </w:t>
            </w:r>
            <w:r w:rsidR="00A319AA">
              <w:rPr>
                <w:color w:val="222222"/>
                <w:sz w:val="19"/>
                <w:lang w:val="pt-PT"/>
              </w:rPr>
              <w:t>à</w:t>
            </w:r>
            <w:r w:rsidRPr="00A319AA">
              <w:rPr>
                <w:color w:val="222222"/>
                <w:sz w:val="19"/>
                <w:lang w:val="pt-PT"/>
              </w:rPr>
              <w:t xml:space="preserve"> informação sobre:</w:t>
            </w:r>
          </w:p>
          <w:p w14:paraId="1A91DE2D" w14:textId="77777777" w:rsidR="00A319AA" w:rsidRDefault="009C712C" w:rsidP="000B7ECD">
            <w:pPr>
              <w:pStyle w:val="PargrafodaLista"/>
              <w:numPr>
                <w:ilvl w:val="1"/>
                <w:numId w:val="87"/>
              </w:numPr>
              <w:spacing w:before="20" w:after="0"/>
              <w:ind w:left="507" w:right="80" w:hanging="238"/>
              <w:jc w:val="both"/>
              <w:rPr>
                <w:color w:val="222222"/>
                <w:sz w:val="19"/>
                <w:lang w:val="pt-PT"/>
              </w:rPr>
            </w:pPr>
            <w:r w:rsidRPr="00A319AA">
              <w:rPr>
                <w:color w:val="222222"/>
                <w:sz w:val="19"/>
                <w:lang w:val="pt-PT"/>
              </w:rPr>
              <w:t xml:space="preserve">As </w:t>
            </w:r>
            <w:r w:rsidRPr="00A319AA">
              <w:rPr>
                <w:b/>
                <w:bCs/>
                <w:color w:val="222222"/>
                <w:sz w:val="19"/>
                <w:lang w:val="pt-PT"/>
              </w:rPr>
              <w:t>obrigações</w:t>
            </w:r>
            <w:r w:rsidRPr="00A319AA">
              <w:rPr>
                <w:color w:val="222222"/>
                <w:sz w:val="19"/>
                <w:lang w:val="pt-PT"/>
              </w:rPr>
              <w:t xml:space="preserve"> inerentes à sua detenção, direitos e responsabilidades;</w:t>
            </w:r>
          </w:p>
          <w:p w14:paraId="60FC830F" w14:textId="01725775" w:rsidR="00A319AA" w:rsidRPr="00A319AA" w:rsidRDefault="009C712C" w:rsidP="000B7ECD">
            <w:pPr>
              <w:pStyle w:val="PargrafodaLista"/>
              <w:numPr>
                <w:ilvl w:val="1"/>
                <w:numId w:val="87"/>
              </w:numPr>
              <w:spacing w:before="20" w:after="0"/>
              <w:ind w:left="507" w:right="80" w:hanging="238"/>
              <w:jc w:val="both"/>
              <w:rPr>
                <w:color w:val="222222"/>
                <w:sz w:val="19"/>
                <w:lang w:val="pt-PT"/>
              </w:rPr>
            </w:pPr>
            <w:r w:rsidRPr="00A319AA">
              <w:rPr>
                <w:color w:val="222222"/>
                <w:sz w:val="19"/>
                <w:lang w:val="pt-PT"/>
              </w:rPr>
              <w:t xml:space="preserve">As </w:t>
            </w:r>
            <w:r w:rsidRPr="00A319AA">
              <w:rPr>
                <w:b/>
                <w:bCs/>
                <w:color w:val="222222"/>
                <w:sz w:val="19"/>
                <w:lang w:val="pt-PT"/>
              </w:rPr>
              <w:t>normas</w:t>
            </w:r>
            <w:r w:rsidRPr="00A319AA">
              <w:rPr>
                <w:color w:val="222222"/>
                <w:sz w:val="19"/>
                <w:lang w:val="pt-PT"/>
              </w:rPr>
              <w:t xml:space="preserve"> de bem-estar, cuidados de saúde e comportamento esperado;</w:t>
            </w:r>
          </w:p>
          <w:p w14:paraId="025490BA" w14:textId="1EF9674C" w:rsidR="00A319AA" w:rsidRPr="00A319AA" w:rsidRDefault="009C712C" w:rsidP="000B7ECD">
            <w:pPr>
              <w:pStyle w:val="PargrafodaLista"/>
              <w:numPr>
                <w:ilvl w:val="1"/>
                <w:numId w:val="87"/>
              </w:numPr>
              <w:spacing w:before="20" w:after="0"/>
              <w:ind w:left="507" w:right="80" w:hanging="238"/>
              <w:jc w:val="both"/>
              <w:rPr>
                <w:color w:val="222222"/>
                <w:sz w:val="19"/>
                <w:lang w:val="pt-PT"/>
              </w:rPr>
            </w:pPr>
            <w:r w:rsidRPr="00A319AA">
              <w:rPr>
                <w:color w:val="222222"/>
                <w:sz w:val="19"/>
                <w:lang w:val="pt-PT"/>
              </w:rPr>
              <w:t xml:space="preserve">As </w:t>
            </w:r>
            <w:r w:rsidRPr="00A319AA">
              <w:rPr>
                <w:b/>
                <w:bCs/>
                <w:color w:val="222222"/>
                <w:sz w:val="19"/>
                <w:lang w:val="pt-PT"/>
              </w:rPr>
              <w:t>necessidades específicas</w:t>
            </w:r>
            <w:r w:rsidRPr="00A319AA">
              <w:rPr>
                <w:color w:val="222222"/>
                <w:sz w:val="19"/>
                <w:lang w:val="pt-PT"/>
              </w:rPr>
              <w:t xml:space="preserve"> da espécie ou raça;</w:t>
            </w:r>
          </w:p>
          <w:p w14:paraId="66F4CEF9" w14:textId="4B471DF1" w:rsidR="000E3464" w:rsidRPr="00A319AA" w:rsidRDefault="009C712C" w:rsidP="000B7ECD">
            <w:pPr>
              <w:pStyle w:val="PargrafodaLista"/>
              <w:numPr>
                <w:ilvl w:val="1"/>
                <w:numId w:val="87"/>
              </w:numPr>
              <w:spacing w:before="20" w:after="0"/>
              <w:ind w:left="507" w:right="80" w:hanging="238"/>
              <w:jc w:val="both"/>
              <w:rPr>
                <w:color w:val="222222"/>
                <w:sz w:val="19"/>
                <w:lang w:val="pt-PT"/>
              </w:rPr>
            </w:pPr>
            <w:r w:rsidRPr="00A319AA">
              <w:rPr>
                <w:color w:val="222222"/>
                <w:sz w:val="19"/>
                <w:lang w:val="pt-PT"/>
              </w:rPr>
              <w:t xml:space="preserve">A </w:t>
            </w:r>
            <w:r w:rsidRPr="00A319AA">
              <w:rPr>
                <w:b/>
                <w:bCs/>
                <w:color w:val="222222"/>
                <w:sz w:val="19"/>
                <w:lang w:val="pt-PT"/>
              </w:rPr>
              <w:t>duração de vida esperada</w:t>
            </w:r>
            <w:r w:rsidRPr="00A319AA">
              <w:rPr>
                <w:color w:val="222222"/>
                <w:sz w:val="19"/>
                <w:lang w:val="pt-PT"/>
              </w:rPr>
              <w:t>;</w:t>
            </w:r>
          </w:p>
          <w:p w14:paraId="58B51BB8" w14:textId="3C26E1A5" w:rsidR="000E3464" w:rsidRPr="00A319AA" w:rsidRDefault="009C712C" w:rsidP="000B7ECD">
            <w:pPr>
              <w:pStyle w:val="PargrafodaLista"/>
              <w:numPr>
                <w:ilvl w:val="1"/>
                <w:numId w:val="87"/>
              </w:numPr>
              <w:spacing w:before="20" w:after="0"/>
              <w:ind w:left="507" w:right="80" w:hanging="238"/>
              <w:jc w:val="both"/>
              <w:rPr>
                <w:color w:val="222222"/>
                <w:sz w:val="19"/>
                <w:lang w:val="pt-PT"/>
              </w:rPr>
            </w:pPr>
            <w:r w:rsidRPr="00A319AA">
              <w:rPr>
                <w:color w:val="222222"/>
                <w:sz w:val="19"/>
                <w:lang w:val="pt-PT"/>
              </w:rPr>
              <w:lastRenderedPageBreak/>
              <w:t>Os custos de manutenção;</w:t>
            </w:r>
          </w:p>
          <w:p w14:paraId="36F545F3" w14:textId="32FA0A32" w:rsidR="000E3464" w:rsidRPr="00A319AA" w:rsidRDefault="009C712C" w:rsidP="000B7ECD">
            <w:pPr>
              <w:pStyle w:val="PargrafodaLista"/>
              <w:numPr>
                <w:ilvl w:val="1"/>
                <w:numId w:val="87"/>
              </w:numPr>
              <w:spacing w:before="20" w:after="0"/>
              <w:ind w:left="507" w:right="80" w:hanging="238"/>
              <w:jc w:val="both"/>
              <w:rPr>
                <w:color w:val="222222"/>
                <w:sz w:val="19"/>
                <w:lang w:val="pt-PT"/>
              </w:rPr>
            </w:pPr>
            <w:r w:rsidRPr="00A319AA">
              <w:rPr>
                <w:color w:val="222222"/>
                <w:sz w:val="19"/>
                <w:lang w:val="pt-PT"/>
              </w:rPr>
              <w:t>A proibição de abandono.</w:t>
            </w:r>
          </w:p>
          <w:p w14:paraId="7A894886" w14:textId="62E2C687" w:rsidR="000E3464" w:rsidRPr="00A319AA" w:rsidRDefault="009C712C" w:rsidP="000B7ECD">
            <w:pPr>
              <w:pStyle w:val="PargrafodaLista"/>
              <w:numPr>
                <w:ilvl w:val="0"/>
                <w:numId w:val="87"/>
              </w:numPr>
              <w:spacing w:before="140" w:after="0"/>
              <w:ind w:left="238" w:right="80" w:hanging="238"/>
              <w:jc w:val="both"/>
              <w:rPr>
                <w:lang w:val="pt-PT"/>
              </w:rPr>
            </w:pPr>
            <w:r w:rsidRPr="00A319AA">
              <w:rPr>
                <w:color w:val="222222"/>
                <w:sz w:val="19"/>
                <w:lang w:val="pt-PT"/>
              </w:rPr>
              <w:t xml:space="preserve">Os criadores e comerciantes devem fornecer informação escrita completa ao adquirente antes da transferência do animal, incluindo </w:t>
            </w:r>
            <w:r w:rsidRPr="00A319AA">
              <w:rPr>
                <w:b/>
                <w:bCs/>
                <w:color w:val="222222"/>
                <w:sz w:val="19"/>
                <w:lang w:val="pt-PT"/>
              </w:rPr>
              <w:t>dados de identificação e cuidados de saúde.</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B0672EF" w14:textId="4C7DB3B1" w:rsidR="000E3464" w:rsidRDefault="008830F5">
            <w:pPr>
              <w:spacing w:before="140" w:after="0"/>
              <w:ind w:left="80" w:right="80"/>
            </w:pPr>
            <w:r>
              <w:lastRenderedPageBreak/>
              <w:t>Sem equivalência</w:t>
            </w:r>
          </w:p>
        </w:tc>
      </w:tr>
    </w:tbl>
    <w:p w14:paraId="1328EBF2" w14:textId="77777777" w:rsidR="000E3464" w:rsidRDefault="000E3464">
      <w:pPr>
        <w:spacing w:after="80"/>
      </w:pPr>
    </w:p>
    <w:tbl>
      <w:tblPr>
        <w:tblW w:w="5000" w:type="pct"/>
        <w:tblLook w:val="04A0" w:firstRow="1" w:lastRow="0" w:firstColumn="1" w:lastColumn="0" w:noHBand="0" w:noVBand="1"/>
      </w:tblPr>
      <w:tblGrid>
        <w:gridCol w:w="5047"/>
        <w:gridCol w:w="5039"/>
        <w:gridCol w:w="5042"/>
      </w:tblGrid>
      <w:tr w:rsidR="000E3464" w14:paraId="54049D65" w14:textId="77777777" w:rsidTr="008830F5">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23F05CFC"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572C009E"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4E209BC4" w14:textId="77777777" w:rsidR="000E3464" w:rsidRDefault="009C712C">
            <w:pPr>
              <w:spacing w:before="80" w:after="80"/>
              <w:jc w:val="center"/>
            </w:pPr>
            <w:r>
              <w:rPr>
                <w:b/>
                <w:color w:val="FFFFFF"/>
                <w:sz w:val="18"/>
              </w:rPr>
              <w:t>@legislacao</w:t>
            </w:r>
          </w:p>
        </w:tc>
      </w:tr>
      <w:tr w:rsidR="000E3464" w14:paraId="7AB390D7" w14:textId="77777777" w:rsidTr="000B7ECD">
        <w:trPr>
          <w:trHeight w:val="567"/>
        </w:trPr>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16BF2E8A" w14:textId="21D16F2C" w:rsidR="00897DDE" w:rsidRDefault="00897DDE">
            <w:pPr>
              <w:spacing w:before="80" w:after="0"/>
              <w:ind w:left="80" w:right="80"/>
              <w:rPr>
                <w:color w:val="222222"/>
                <w:sz w:val="19"/>
                <w:lang w:val="pt-PT"/>
              </w:rPr>
            </w:pPr>
            <w:r>
              <w:rPr>
                <w:color w:val="222222"/>
                <w:sz w:val="19"/>
                <w:lang w:val="pt-PT"/>
              </w:rPr>
              <w:t>Recupera todos os elem</w:t>
            </w:r>
            <w:r w:rsidR="00773D09">
              <w:rPr>
                <w:color w:val="222222"/>
                <w:sz w:val="19"/>
                <w:lang w:val="pt-PT"/>
              </w:rPr>
              <w:t>ent</w:t>
            </w:r>
            <w:r>
              <w:rPr>
                <w:color w:val="222222"/>
                <w:sz w:val="19"/>
                <w:lang w:val="pt-PT"/>
              </w:rPr>
              <w:t>os do @código</w:t>
            </w:r>
          </w:p>
          <w:p w14:paraId="50171ACF" w14:textId="50BDA712" w:rsidR="000E3464" w:rsidRPr="003B1C4F" w:rsidRDefault="000B7ECD">
            <w:pPr>
              <w:spacing w:before="80" w:after="0"/>
              <w:ind w:left="80" w:right="80"/>
              <w:rPr>
                <w:color w:val="222222"/>
                <w:sz w:val="19"/>
                <w:lang w:val="pt-PT"/>
              </w:rPr>
            </w:pPr>
            <w:r>
              <w:rPr>
                <w:color w:val="222222"/>
                <w:sz w:val="19"/>
                <w:lang w:val="pt-PT"/>
              </w:rPr>
              <w:t>Faltam alguns elementos</w:t>
            </w:r>
            <w:r w:rsidR="00897DDE">
              <w:rPr>
                <w:color w:val="222222"/>
                <w:sz w:val="19"/>
                <w:lang w:val="pt-PT"/>
              </w:rPr>
              <w:t xml:space="preserve"> em relação ao @regulamento</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216C5F5A" w14:textId="1C7660BD" w:rsidR="000E3464" w:rsidRPr="003B1C4F" w:rsidRDefault="000B7ECD">
            <w:pPr>
              <w:spacing w:before="80" w:after="0"/>
              <w:ind w:left="80" w:right="80"/>
              <w:rPr>
                <w:color w:val="222222"/>
                <w:sz w:val="19"/>
                <w:lang w:val="pt-PT"/>
              </w:rPr>
            </w:pPr>
            <w:r>
              <w:rPr>
                <w:color w:val="222222"/>
                <w:sz w:val="19"/>
                <w:lang w:val="pt-PT"/>
              </w:rPr>
              <w:t>Faltam alguns elementos</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5592C59A" w14:textId="4AA2B92D" w:rsidR="000E3464" w:rsidRPr="008830F5" w:rsidRDefault="008830F5">
            <w:pPr>
              <w:spacing w:before="80" w:after="0"/>
              <w:ind w:left="80" w:right="80"/>
              <w:rPr>
                <w:color w:val="222222"/>
                <w:sz w:val="19"/>
              </w:rPr>
            </w:pPr>
            <w:r w:rsidRPr="008830F5">
              <w:rPr>
                <w:color w:val="222222"/>
                <w:sz w:val="19"/>
              </w:rPr>
              <w:t>Sem equivalência</w:t>
            </w:r>
          </w:p>
        </w:tc>
      </w:tr>
      <w:tr w:rsidR="008830F5" w:rsidRPr="00676DE9" w14:paraId="27D33DD2" w14:textId="77777777" w:rsidTr="00347A53">
        <w:tc>
          <w:tcPr>
            <w:tcW w:w="15354" w:type="dxa"/>
            <w:gridSpan w:val="3"/>
            <w:tcBorders>
              <w:top w:val="single" w:sz="4" w:space="0" w:color="CCCCCC"/>
              <w:left w:val="single" w:sz="4" w:space="0" w:color="CCCCCC"/>
              <w:bottom w:val="single" w:sz="4" w:space="0" w:color="CCCCCC"/>
            </w:tcBorders>
            <w:shd w:val="clear" w:color="auto" w:fill="F5EEF9"/>
          </w:tcPr>
          <w:p w14:paraId="126587C2" w14:textId="77777777" w:rsidR="008830F5" w:rsidRPr="003B1C4F" w:rsidRDefault="008830F5">
            <w:pPr>
              <w:spacing w:before="80" w:after="120"/>
              <w:ind w:left="120" w:right="80"/>
              <w:rPr>
                <w:lang w:val="pt-PT"/>
              </w:rPr>
            </w:pPr>
            <w:r w:rsidRPr="003B1C4F">
              <w:rPr>
                <w:b/>
                <w:color w:val="222222"/>
                <w:sz w:val="18"/>
                <w:lang w:val="pt-PT"/>
              </w:rPr>
              <w:t>Sumário / Proposta  ·  Necessidade de alteração: Sim</w:t>
            </w:r>
          </w:p>
          <w:p w14:paraId="4632D99D" w14:textId="5B085E05" w:rsidR="008830F5" w:rsidRPr="00A319AA" w:rsidRDefault="008830F5">
            <w:pPr>
              <w:rPr>
                <w:sz w:val="18"/>
                <w:szCs w:val="18"/>
                <w:lang w:val="pt-PT"/>
              </w:rPr>
            </w:pPr>
            <w:r w:rsidRPr="00A319AA">
              <w:rPr>
                <w:color w:val="222222"/>
                <w:sz w:val="18"/>
                <w:szCs w:val="18"/>
                <w:lang w:val="pt-PT"/>
              </w:rPr>
              <w:t>Necessidade de alteração: introduzir quaisquer condições médicas ou predisposições a doenças, incluindo alergias, conhecidas pelo operador, e quaisquer resultados de testes de diagnóstico para o cão ou gato que estejam disponíveis para o operador.</w:t>
            </w:r>
          </w:p>
        </w:tc>
      </w:tr>
    </w:tbl>
    <w:p w14:paraId="6DF75656"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649D7E8B"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4B81229" w14:textId="77777777" w:rsidR="000E3464" w:rsidRDefault="009C712C">
            <w:pPr>
              <w:spacing w:before="80" w:after="80"/>
              <w:jc w:val="center"/>
            </w:pPr>
            <w:r>
              <w:rPr>
                <w:b/>
                <w:color w:val="FFFFFF"/>
                <w:sz w:val="18"/>
              </w:rPr>
              <w:t>NOTAS DE REUNIÃO</w:t>
            </w:r>
          </w:p>
        </w:tc>
      </w:tr>
      <w:tr w:rsidR="000E3464" w14:paraId="3E53735A"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090C7790" w14:textId="5A53E676" w:rsidR="000E3464" w:rsidRDefault="000E3464">
            <w:pPr>
              <w:spacing w:before="120" w:after="800"/>
              <w:ind w:left="80"/>
            </w:pPr>
          </w:p>
        </w:tc>
      </w:tr>
    </w:tbl>
    <w:p w14:paraId="227D2BB3" w14:textId="77777777" w:rsidR="000E3464" w:rsidRDefault="000E3464"/>
    <w:p w14:paraId="37022A00" w14:textId="77777777" w:rsidR="000E3464" w:rsidRDefault="009C712C">
      <w:pPr>
        <w:spacing w:after="320"/>
      </w:pPr>
      <w:r>
        <w:rPr>
          <w:color w:val="CCCCCC"/>
          <w:sz w:val="16"/>
        </w:rPr>
        <w:t>────────────────────────────────────────────────────────────────────────────────</w:t>
      </w:r>
    </w:p>
    <w:p w14:paraId="69120FC6"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676DE9" w14:paraId="7C7E4E27"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74F40D99" w14:textId="77777777" w:rsidR="000E3464" w:rsidRDefault="009C712C">
            <w:pPr>
              <w:spacing w:before="160" w:after="160"/>
              <w:ind w:left="200"/>
            </w:pPr>
            <w:r>
              <w:rPr>
                <w:b/>
                <w:color w:val="FFFFFF"/>
                <w:sz w:val="22"/>
              </w:rPr>
              <w:lastRenderedPageBreak/>
              <w:t>ART-12</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51BA8B49" w14:textId="77777777" w:rsidR="000E3464" w:rsidRPr="003B1C4F" w:rsidRDefault="009C712C">
            <w:pPr>
              <w:spacing w:before="160" w:after="160"/>
              <w:ind w:left="200"/>
              <w:rPr>
                <w:lang w:val="pt-PT"/>
              </w:rPr>
            </w:pPr>
            <w:r w:rsidRPr="003B1C4F">
              <w:rPr>
                <w:b/>
                <w:color w:val="7EC8E3"/>
                <w:sz w:val="22"/>
                <w:lang w:val="pt-PT"/>
              </w:rPr>
              <w:t>Competências de Cuidadores e Bem-Estar Animal</w:t>
            </w:r>
          </w:p>
        </w:tc>
      </w:tr>
    </w:tbl>
    <w:p w14:paraId="148917D2"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07E2571F"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6A638B42" w14:textId="12F40682" w:rsidR="000E3464" w:rsidRDefault="009C712C">
            <w:pPr>
              <w:spacing w:before="80" w:after="80"/>
              <w:jc w:val="center"/>
            </w:pPr>
            <w:r>
              <w:rPr>
                <w:b/>
                <w:color w:val="FFFFFF"/>
                <w:sz w:val="18"/>
              </w:rPr>
              <w:t xml:space="preserve">@regulamento — Animal welfare competences of animal </w:t>
            </w:r>
            <w:r w:rsidR="00A769B4">
              <w:rPr>
                <w:b/>
                <w:color w:val="FFFFFF"/>
                <w:sz w:val="18"/>
              </w:rPr>
              <w:t>carers ·</w:t>
            </w:r>
            <w:r>
              <w:rPr>
                <w:b/>
                <w:color w:val="FFFFFF"/>
                <w:sz w:val="18"/>
              </w:rPr>
              <w:t xml:space="preserve"> Art.º 12.º do Regulamento 2023/0447  |  EN</w:t>
            </w:r>
          </w:p>
        </w:tc>
      </w:tr>
      <w:tr w:rsidR="000E3464" w14:paraId="2D004EEC"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1134E235" w14:textId="5A7F4150" w:rsidR="000E3464" w:rsidRDefault="009C712C" w:rsidP="00A769B4">
            <w:pPr>
              <w:pStyle w:val="PargrafodaLista"/>
              <w:numPr>
                <w:ilvl w:val="0"/>
                <w:numId w:val="89"/>
              </w:numPr>
              <w:spacing w:before="80" w:after="0"/>
              <w:ind w:left="317" w:right="80" w:hanging="284"/>
            </w:pPr>
            <w:r w:rsidRPr="00A769B4">
              <w:rPr>
                <w:color w:val="222222"/>
                <w:sz w:val="19"/>
              </w:rPr>
              <w:t xml:space="preserve">Animal carers, other than volunteers in shelters and interns who are acting under the responsibility of a competent animal carer, </w:t>
            </w:r>
            <w:r w:rsidRPr="00A769B4">
              <w:rPr>
                <w:b/>
                <w:bCs/>
                <w:color w:val="222222"/>
                <w:sz w:val="19"/>
              </w:rPr>
              <w:t>shall have the following compete</w:t>
            </w:r>
            <w:r w:rsidRPr="00A769B4">
              <w:rPr>
                <w:color w:val="222222"/>
                <w:sz w:val="19"/>
              </w:rPr>
              <w:t>nces as regards the dogs and cats they are handling:</w:t>
            </w:r>
          </w:p>
          <w:p w14:paraId="34D6C998" w14:textId="2DA389BA" w:rsidR="000E3464" w:rsidRDefault="009C712C" w:rsidP="00A769B4">
            <w:pPr>
              <w:pStyle w:val="PargrafodaLista"/>
              <w:numPr>
                <w:ilvl w:val="1"/>
                <w:numId w:val="89"/>
              </w:numPr>
              <w:spacing w:before="100" w:after="0"/>
              <w:ind w:left="600" w:right="80" w:hanging="284"/>
            </w:pPr>
            <w:r w:rsidRPr="00A769B4">
              <w:rPr>
                <w:color w:val="222222"/>
                <w:sz w:val="19"/>
              </w:rPr>
              <w:t xml:space="preserve">an understanding of the </w:t>
            </w:r>
            <w:r w:rsidRPr="00A769B4">
              <w:rPr>
                <w:b/>
                <w:bCs/>
                <w:color w:val="222222"/>
                <w:sz w:val="19"/>
              </w:rPr>
              <w:t>animals’ biological behaviour</w:t>
            </w:r>
            <w:r w:rsidRPr="00A769B4">
              <w:rPr>
                <w:color w:val="222222"/>
                <w:sz w:val="19"/>
              </w:rPr>
              <w:t xml:space="preserve"> and their </w:t>
            </w:r>
            <w:r w:rsidRPr="00A769B4">
              <w:rPr>
                <w:b/>
                <w:bCs/>
                <w:color w:val="222222"/>
                <w:sz w:val="19"/>
              </w:rPr>
              <w:t>physiological and ethological needs</w:t>
            </w:r>
            <w:r w:rsidRPr="00A769B4">
              <w:rPr>
                <w:color w:val="222222"/>
                <w:sz w:val="19"/>
              </w:rPr>
              <w:t>;</w:t>
            </w:r>
          </w:p>
          <w:p w14:paraId="2F00AADB" w14:textId="55AEE1EB" w:rsidR="000E3464" w:rsidRDefault="009C712C" w:rsidP="00A769B4">
            <w:pPr>
              <w:pStyle w:val="PargrafodaLista"/>
              <w:numPr>
                <w:ilvl w:val="1"/>
                <w:numId w:val="89"/>
              </w:numPr>
              <w:spacing w:before="100" w:after="0"/>
              <w:ind w:left="600" w:right="80" w:hanging="284"/>
            </w:pPr>
            <w:r w:rsidRPr="00A769B4">
              <w:rPr>
                <w:color w:val="222222"/>
                <w:sz w:val="19"/>
              </w:rPr>
              <w:t xml:space="preserve">the </w:t>
            </w:r>
            <w:r w:rsidRPr="00A769B4">
              <w:rPr>
                <w:b/>
                <w:bCs/>
                <w:color w:val="222222"/>
                <w:sz w:val="19"/>
              </w:rPr>
              <w:t>ability to recognise the animals’ expressions, including any sign of suffering, and to identify and to take the appropriate mitigating measures</w:t>
            </w:r>
            <w:r w:rsidRPr="00A769B4">
              <w:rPr>
                <w:color w:val="222222"/>
                <w:sz w:val="19"/>
              </w:rPr>
              <w:t xml:space="preserve">  in such cases;</w:t>
            </w:r>
          </w:p>
          <w:p w14:paraId="47A756D8" w14:textId="349D13AC" w:rsidR="000E3464" w:rsidRDefault="009C712C" w:rsidP="00A769B4">
            <w:pPr>
              <w:pStyle w:val="PargrafodaLista"/>
              <w:numPr>
                <w:ilvl w:val="1"/>
                <w:numId w:val="89"/>
              </w:numPr>
              <w:spacing w:before="100" w:after="0"/>
              <w:ind w:left="600" w:right="80" w:hanging="284"/>
            </w:pPr>
            <w:r w:rsidRPr="00A769B4">
              <w:rPr>
                <w:color w:val="222222"/>
                <w:sz w:val="19"/>
              </w:rPr>
              <w:t xml:space="preserve">the ability to apply good animal management practices, including </w:t>
            </w:r>
            <w:r w:rsidRPr="00A769B4">
              <w:rPr>
                <w:b/>
                <w:bCs/>
                <w:color w:val="222222"/>
                <w:sz w:val="19"/>
              </w:rPr>
              <w:t>operant conditioning and positive reinforcement</w:t>
            </w:r>
            <w:r w:rsidRPr="00A769B4">
              <w:rPr>
                <w:color w:val="222222"/>
                <w:sz w:val="19"/>
              </w:rPr>
              <w:t xml:space="preserve">, to use and maintain the </w:t>
            </w:r>
            <w:r w:rsidRPr="00A769B4">
              <w:rPr>
                <w:b/>
                <w:bCs/>
                <w:color w:val="222222"/>
                <w:sz w:val="19"/>
              </w:rPr>
              <w:t>equipment</w:t>
            </w:r>
            <w:r w:rsidRPr="00A769B4">
              <w:rPr>
                <w:color w:val="222222"/>
                <w:sz w:val="19"/>
              </w:rPr>
              <w:t xml:space="preserve"> used for the dogs or cats under their care and to minimise any risks to the welfare of those dogs or cats, preventing them from suffering;</w:t>
            </w:r>
          </w:p>
          <w:p w14:paraId="79BB7AA7" w14:textId="616D4859" w:rsidR="000E3464" w:rsidRDefault="009C712C" w:rsidP="00A769B4">
            <w:pPr>
              <w:pStyle w:val="PargrafodaLista"/>
              <w:numPr>
                <w:ilvl w:val="1"/>
                <w:numId w:val="89"/>
              </w:numPr>
              <w:spacing w:before="100" w:after="0"/>
              <w:ind w:left="600" w:right="80" w:hanging="284"/>
            </w:pPr>
            <w:r w:rsidRPr="00A769B4">
              <w:rPr>
                <w:b/>
                <w:bCs/>
                <w:color w:val="222222"/>
                <w:sz w:val="19"/>
              </w:rPr>
              <w:t>knowledge of the carers’ obligations</w:t>
            </w:r>
            <w:r w:rsidRPr="00A769B4">
              <w:rPr>
                <w:color w:val="222222"/>
                <w:sz w:val="19"/>
              </w:rPr>
              <w:t xml:space="preserve"> under this Regulation.</w:t>
            </w:r>
          </w:p>
          <w:p w14:paraId="285D3EDF" w14:textId="5E19D689" w:rsidR="000E3464" w:rsidRDefault="009C712C" w:rsidP="00A769B4">
            <w:pPr>
              <w:pStyle w:val="PargrafodaLista"/>
              <w:numPr>
                <w:ilvl w:val="0"/>
                <w:numId w:val="89"/>
              </w:numPr>
              <w:spacing w:before="140" w:after="0"/>
              <w:ind w:left="317" w:right="80" w:hanging="284"/>
            </w:pPr>
            <w:r w:rsidRPr="00A769B4">
              <w:rPr>
                <w:color w:val="222222"/>
                <w:sz w:val="19"/>
              </w:rPr>
              <w:t>The competences referred to in paragraph 1 may be acquired through education, training or professional experience</w:t>
            </w:r>
            <w:r w:rsidRPr="00A769B4">
              <w:rPr>
                <w:b/>
                <w:bCs/>
                <w:color w:val="222222"/>
                <w:sz w:val="19"/>
              </w:rPr>
              <w:t>. Only documented education, training or professional experience shall be taken into account</w:t>
            </w:r>
            <w:r w:rsidRPr="00A769B4">
              <w:rPr>
                <w:color w:val="222222"/>
                <w:sz w:val="19"/>
              </w:rPr>
              <w:t xml:space="preserve"> when determining whether an animal carer has the competences referred to in paragraph 1.</w:t>
            </w:r>
          </w:p>
          <w:p w14:paraId="1C41C190" w14:textId="5063FD62" w:rsidR="000E3464" w:rsidRDefault="009C712C" w:rsidP="00A769B4">
            <w:pPr>
              <w:pStyle w:val="PargrafodaLista"/>
              <w:numPr>
                <w:ilvl w:val="0"/>
                <w:numId w:val="89"/>
              </w:numPr>
              <w:spacing w:before="140" w:after="0"/>
              <w:ind w:left="317" w:right="80" w:hanging="284"/>
            </w:pPr>
            <w:r w:rsidRPr="00A769B4">
              <w:rPr>
                <w:color w:val="222222"/>
                <w:sz w:val="19"/>
              </w:rPr>
              <w:t xml:space="preserve">Operators shall ensure that </w:t>
            </w:r>
            <w:r w:rsidRPr="00A769B4">
              <w:rPr>
                <w:b/>
                <w:bCs/>
                <w:color w:val="222222"/>
                <w:sz w:val="19"/>
              </w:rPr>
              <w:t>at least one animal carer, other than a volunteer or intern, at the establishment has completed the training courses referred to in Article 22</w:t>
            </w:r>
            <w:r w:rsidRPr="00A769B4">
              <w:rPr>
                <w:color w:val="222222"/>
                <w:sz w:val="19"/>
              </w:rPr>
              <w:t xml:space="preserve">. Operators shall ensure that that </w:t>
            </w:r>
            <w:r w:rsidRPr="00A769B4">
              <w:rPr>
                <w:b/>
                <w:bCs/>
                <w:color w:val="222222"/>
                <w:sz w:val="19"/>
              </w:rPr>
              <w:t>animal carer transfers his or her knowledge to the other animal carers</w:t>
            </w:r>
            <w:r w:rsidRPr="00A769B4">
              <w:rPr>
                <w:color w:val="222222"/>
                <w:sz w:val="19"/>
              </w:rPr>
              <w:t xml:space="preserve"> of the establishment.</w:t>
            </w:r>
          </w:p>
          <w:p w14:paraId="17CE3848" w14:textId="77777777" w:rsidR="00A769B4" w:rsidRPr="00A769B4" w:rsidRDefault="009C712C" w:rsidP="00A769B4">
            <w:pPr>
              <w:pStyle w:val="PargrafodaLista"/>
              <w:numPr>
                <w:ilvl w:val="0"/>
                <w:numId w:val="89"/>
              </w:numPr>
              <w:spacing w:before="140" w:after="0"/>
              <w:ind w:left="317" w:right="80" w:hanging="284"/>
            </w:pPr>
            <w:r w:rsidRPr="00A769B4">
              <w:rPr>
                <w:color w:val="222222"/>
                <w:sz w:val="19"/>
              </w:rPr>
              <w:t>The Commission shall adopt implementing acts, laying down minimum requirements concerning the formal education, training or professional experience referred to in paragraph 2 of this Article necessary to determine whether an animal carer has the competences referred to in paragraph 1 and for the training courses referred to in paragraph 3.</w:t>
            </w:r>
          </w:p>
          <w:p w14:paraId="27D0D5C6" w14:textId="77777777" w:rsidR="00A769B4" w:rsidRDefault="00A769B4" w:rsidP="00A769B4">
            <w:pPr>
              <w:pStyle w:val="PargrafodaLista"/>
              <w:spacing w:before="140" w:after="0"/>
              <w:ind w:left="317" w:right="80"/>
              <w:rPr>
                <w:color w:val="222222"/>
                <w:sz w:val="19"/>
              </w:rPr>
            </w:pPr>
          </w:p>
          <w:p w14:paraId="64B34844" w14:textId="4CE8498B" w:rsidR="00A769B4" w:rsidRDefault="009C712C" w:rsidP="00A769B4">
            <w:pPr>
              <w:pStyle w:val="PargrafodaLista"/>
              <w:spacing w:before="140" w:after="0"/>
              <w:ind w:left="317" w:right="80"/>
              <w:rPr>
                <w:color w:val="222222"/>
                <w:sz w:val="19"/>
              </w:rPr>
            </w:pPr>
            <w:r w:rsidRPr="00A769B4">
              <w:rPr>
                <w:color w:val="222222"/>
                <w:sz w:val="19"/>
              </w:rPr>
              <w:t>The implementing act concerning the training courses referred to in paragraph 3 shall be adopted by ... [3 years from the date of entry into force of this Regulation]</w:t>
            </w:r>
            <w:r w:rsidR="00A769B4">
              <w:rPr>
                <w:color w:val="222222"/>
                <w:sz w:val="19"/>
              </w:rPr>
              <w:t>.</w:t>
            </w:r>
          </w:p>
          <w:p w14:paraId="1AA7A8B8" w14:textId="32904BA8" w:rsidR="000E3464" w:rsidRDefault="009C712C" w:rsidP="00A769B4">
            <w:pPr>
              <w:pStyle w:val="PargrafodaLista"/>
              <w:spacing w:before="140" w:after="0"/>
              <w:ind w:left="317" w:right="80"/>
            </w:pPr>
            <w:r w:rsidRPr="00A769B4">
              <w:rPr>
                <w:color w:val="222222"/>
                <w:sz w:val="19"/>
              </w:rPr>
              <w:t>Those implementing acts shall be adopted in accordance with the examination procedure referred to in Article 29.</w:t>
            </w:r>
          </w:p>
        </w:tc>
      </w:tr>
    </w:tbl>
    <w:p w14:paraId="7FE0706C"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745754E5"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6045E461" w14:textId="77777777" w:rsidR="000E3464" w:rsidRPr="003B1C4F" w:rsidRDefault="009C712C">
            <w:pPr>
              <w:spacing w:before="80" w:after="80"/>
              <w:jc w:val="center"/>
              <w:rPr>
                <w:lang w:val="pt-PT"/>
              </w:rPr>
            </w:pPr>
            <w:r w:rsidRPr="003B1C4F">
              <w:rPr>
                <w:b/>
                <w:color w:val="FFFFFF"/>
                <w:sz w:val="18"/>
                <w:lang w:val="pt-PT"/>
              </w:rPr>
              <w:t>@regulamento — Tradução PT-PT  ·  Art.º 12.º do Regulamento 2023/0447</w:t>
            </w:r>
          </w:p>
        </w:tc>
      </w:tr>
      <w:tr w:rsidR="000E3464" w:rsidRPr="00676DE9" w14:paraId="36C8847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20F10994" w14:textId="77777777" w:rsidR="00A769B4" w:rsidRPr="00A769B4" w:rsidRDefault="00A769B4" w:rsidP="00A769B4">
            <w:pPr>
              <w:pStyle w:val="PargrafodaLista"/>
              <w:numPr>
                <w:ilvl w:val="0"/>
                <w:numId w:val="91"/>
              </w:numPr>
              <w:spacing w:before="80" w:after="0"/>
              <w:ind w:right="80"/>
              <w:rPr>
                <w:i/>
                <w:color w:val="222222"/>
                <w:sz w:val="19"/>
                <w:lang w:val="pt-PT"/>
              </w:rPr>
            </w:pPr>
            <w:r w:rsidRPr="00A769B4">
              <w:rPr>
                <w:i/>
                <w:color w:val="222222"/>
                <w:sz w:val="19"/>
                <w:lang w:val="pt-PT"/>
              </w:rPr>
              <w:t>Os cuidadores de animais, com exceção dos voluntários em abrigos e dos estagiários que atuem sob a responsabilidade de um cuidador de animais competente, devem possuir as seguintes competências no que diz respeito aos cães e gatos que manuseiam:</w:t>
            </w:r>
            <w:r w:rsidRPr="00A769B4">
              <w:rPr>
                <w:i/>
                <w:color w:val="222222"/>
                <w:sz w:val="19"/>
                <w:lang w:val="pt-PT"/>
              </w:rPr>
              <w:br/>
              <w:t>(a) compreensão do comportamento biológico dos animais e das respetivas necessidades fisiológicas e etológicas;​</w:t>
            </w:r>
            <w:r w:rsidRPr="00A769B4">
              <w:rPr>
                <w:i/>
                <w:color w:val="222222"/>
                <w:sz w:val="19"/>
                <w:lang w:val="pt-PT"/>
              </w:rPr>
              <w:br/>
              <w:t>(b) capacidade para reconhecer as expressões dos animais, incluindo qualquer sinal de sofrimento, e para identificar e adotar as medidas de atenuação adequadas nesses casos;</w:t>
            </w:r>
            <w:r w:rsidRPr="00A769B4">
              <w:rPr>
                <w:i/>
                <w:color w:val="222222"/>
                <w:sz w:val="19"/>
                <w:lang w:val="pt-PT"/>
              </w:rPr>
              <w:br/>
              <w:t>(c) capacidade para aplicar boas práticas de gestão animal, incluindo o condicionamento operante e o reforço positivo, para utilizar e manter o equipamento utilizado para os cães ou gatos sob o seu cuidado e para minimizar quaisquer riscos para o bem</w:t>
            </w:r>
            <w:r w:rsidRPr="00A769B4">
              <w:rPr>
                <w:i/>
                <w:color w:val="222222"/>
                <w:sz w:val="19"/>
                <w:lang w:val="pt-PT"/>
              </w:rPr>
              <w:noBreakHyphen/>
              <w:t>estar desses cães ou gatos, prevenindo o seu sofrimento;</w:t>
            </w:r>
            <w:r w:rsidRPr="00A769B4">
              <w:rPr>
                <w:i/>
                <w:color w:val="222222"/>
                <w:sz w:val="19"/>
                <w:lang w:val="pt-PT"/>
              </w:rPr>
              <w:br/>
              <w:t>(d) conhecimento das obrigações que lhes incumbem por força do presente regulamento.​</w:t>
            </w:r>
          </w:p>
          <w:p w14:paraId="5A093BAB" w14:textId="57F67C28" w:rsidR="00A769B4" w:rsidRPr="00A769B4" w:rsidRDefault="00A769B4" w:rsidP="00A769B4">
            <w:pPr>
              <w:pStyle w:val="PargrafodaLista"/>
              <w:numPr>
                <w:ilvl w:val="0"/>
                <w:numId w:val="91"/>
              </w:numPr>
              <w:spacing w:before="80" w:after="0"/>
              <w:ind w:right="80"/>
              <w:rPr>
                <w:i/>
                <w:color w:val="222222"/>
                <w:sz w:val="19"/>
                <w:lang w:val="pt-PT"/>
              </w:rPr>
            </w:pPr>
            <w:r w:rsidRPr="00A769B4">
              <w:rPr>
                <w:i/>
                <w:color w:val="222222"/>
                <w:sz w:val="19"/>
                <w:lang w:val="pt-PT"/>
              </w:rPr>
              <w:t>As competências referidas no n.º 1 podem ser adquiridas através de ensino, formação ou experiência profissional. Só o ensino, a formação ou a experiência profissional documentada são tidos em conta para determinar se um cuidador de animais possui as competências referidas no n.º 1.​</w:t>
            </w:r>
          </w:p>
          <w:p w14:paraId="2F430536" w14:textId="77777777" w:rsidR="00A769B4" w:rsidRPr="00A769B4" w:rsidRDefault="00A769B4" w:rsidP="00A769B4">
            <w:pPr>
              <w:pStyle w:val="PargrafodaLista"/>
              <w:numPr>
                <w:ilvl w:val="0"/>
                <w:numId w:val="91"/>
              </w:numPr>
              <w:spacing w:before="80" w:after="0"/>
              <w:ind w:right="80"/>
              <w:rPr>
                <w:i/>
                <w:color w:val="222222"/>
                <w:sz w:val="19"/>
                <w:lang w:val="pt-PT"/>
              </w:rPr>
            </w:pPr>
            <w:r w:rsidRPr="00A769B4">
              <w:rPr>
                <w:i/>
                <w:color w:val="222222"/>
                <w:sz w:val="19"/>
                <w:lang w:val="pt-PT"/>
              </w:rPr>
              <w:t>Os operadores asseguram que, em cada estabelecimento, pelo menos um cuidador de animais, que não seja voluntário nem estagiário, tenha concluído os cursos de formação a que se refere o artigo 22.º. Os operadores asseguram que esse cuidador de animais transmita os seus conhecimentos aos restantes cuidadores de animais do estabelecimento.</w:t>
            </w:r>
          </w:p>
          <w:p w14:paraId="392BA649" w14:textId="77777777" w:rsidR="00A769B4" w:rsidRPr="00A769B4" w:rsidRDefault="00A769B4" w:rsidP="00A769B4">
            <w:pPr>
              <w:pStyle w:val="PargrafodaLista"/>
              <w:numPr>
                <w:ilvl w:val="0"/>
                <w:numId w:val="91"/>
              </w:numPr>
              <w:spacing w:before="80" w:after="0"/>
              <w:ind w:right="80"/>
              <w:rPr>
                <w:i/>
                <w:color w:val="222222"/>
                <w:sz w:val="19"/>
                <w:lang w:val="pt-PT"/>
              </w:rPr>
            </w:pPr>
            <w:r w:rsidRPr="00A769B4">
              <w:rPr>
                <w:i/>
                <w:color w:val="222222"/>
                <w:sz w:val="19"/>
                <w:lang w:val="pt-PT"/>
              </w:rPr>
              <w:t>A Comissão adota atos de execução que estabelecem requisitos mínimos relativos ao ensino formal, à formação ou à experiência profissional referidos no n.º 2 do presente artigo, necessários para determinar se um cuidador de animais possui as competências referidas no n.º 1, bem como relativos aos cursos de formação a que se refere o n.º 3.​</w:t>
            </w:r>
          </w:p>
          <w:p w14:paraId="2F003A47" w14:textId="74543514" w:rsidR="000E3464" w:rsidRPr="00A769B4" w:rsidRDefault="00A769B4" w:rsidP="00A769B4">
            <w:pPr>
              <w:pStyle w:val="PargrafodaLista"/>
              <w:spacing w:before="80" w:after="0"/>
              <w:ind w:left="440" w:right="80"/>
              <w:rPr>
                <w:i/>
                <w:color w:val="222222"/>
                <w:sz w:val="19"/>
                <w:lang w:val="pt-PT"/>
              </w:rPr>
            </w:pPr>
            <w:r w:rsidRPr="00A769B4">
              <w:rPr>
                <w:i/>
                <w:color w:val="222222"/>
                <w:sz w:val="19"/>
                <w:lang w:val="pt-PT"/>
              </w:rPr>
              <w:lastRenderedPageBreak/>
              <w:t>O ato de execução relativo aos cursos de formação referidos no n.º 3 é adotado até … [3 anos a contar da data de entrada em vigor do presente regulamento].​</w:t>
            </w:r>
            <w:r w:rsidRPr="00A769B4">
              <w:rPr>
                <w:i/>
                <w:color w:val="222222"/>
                <w:sz w:val="19"/>
                <w:lang w:val="pt-PT"/>
              </w:rPr>
              <w:br/>
              <w:t>Os referidos atos de execução são adotados pelo procedimento de exame a que se refere o artigo 29.º</w:t>
            </w:r>
          </w:p>
        </w:tc>
      </w:tr>
    </w:tbl>
    <w:p w14:paraId="458EBECB"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7D1AF4EB"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103A4B5D" w14:textId="77777777" w:rsidR="000E3464" w:rsidRDefault="009C712C">
            <w:pPr>
              <w:spacing w:before="80" w:after="80"/>
              <w:jc w:val="center"/>
              <w:rPr>
                <w:noProof/>
              </w:rPr>
            </w:pPr>
            <w:r>
              <w:rPr>
                <w:b/>
                <w:noProof/>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2769EB8E" w14:textId="77777777" w:rsidR="000E3464" w:rsidRDefault="009C712C">
            <w:pPr>
              <w:spacing w:before="80" w:after="80"/>
              <w:jc w:val="center"/>
              <w:rPr>
                <w:noProof/>
              </w:rPr>
            </w:pPr>
            <w:r>
              <w:rPr>
                <w:b/>
                <w:noProof/>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257E65FA" w14:textId="77777777" w:rsidR="000E3464" w:rsidRDefault="009C712C">
            <w:pPr>
              <w:spacing w:before="80" w:after="80"/>
              <w:jc w:val="center"/>
              <w:rPr>
                <w:noProof/>
              </w:rPr>
            </w:pPr>
            <w:r>
              <w:rPr>
                <w:b/>
                <w:noProof/>
                <w:color w:val="FFFFFF"/>
                <w:sz w:val="18"/>
              </w:rPr>
              <w:t>@legislacao (legislação vigente)</w:t>
            </w:r>
          </w:p>
        </w:tc>
      </w:tr>
      <w:tr w:rsidR="000E3464" w:rsidRPr="00676DE9" w14:paraId="25F1D137"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0E32D80E" w14:textId="77777777" w:rsidR="000E3464" w:rsidRPr="00773D09" w:rsidRDefault="009C712C">
            <w:pPr>
              <w:spacing w:before="80" w:after="40"/>
              <w:ind w:left="80" w:right="80"/>
              <w:rPr>
                <w:noProof/>
                <w:szCs w:val="20"/>
                <w:lang w:val="pt-PT"/>
              </w:rPr>
            </w:pPr>
            <w:r w:rsidRPr="00773D09">
              <w:rPr>
                <w:b/>
                <w:i/>
                <w:noProof/>
                <w:color w:val="555555"/>
                <w:szCs w:val="20"/>
                <w:lang w:val="pt-PT"/>
              </w:rPr>
              <w:t>Art.ºs 69.º, 84.º e 90.º do RGBEAC (proposta, jun. 2025)</w:t>
            </w:r>
          </w:p>
          <w:p w14:paraId="4C07A224" w14:textId="77777777" w:rsidR="00773D09" w:rsidRPr="00773D09" w:rsidRDefault="00773D09" w:rsidP="00775384">
            <w:pPr>
              <w:spacing w:before="20" w:after="0"/>
              <w:ind w:left="79" w:right="79"/>
              <w:contextualSpacing/>
              <w:rPr>
                <w:b/>
                <w:noProof/>
                <w:color w:val="333333"/>
                <w:szCs w:val="20"/>
                <w:lang w:val="pt-PT"/>
              </w:rPr>
            </w:pPr>
          </w:p>
          <w:p w14:paraId="4DFD043C" w14:textId="7AA2A101" w:rsidR="00AA65A5" w:rsidRPr="00773D09" w:rsidRDefault="00AA65A5" w:rsidP="00775384">
            <w:pPr>
              <w:spacing w:before="20" w:after="0"/>
              <w:ind w:left="79" w:right="79"/>
              <w:contextualSpacing/>
              <w:rPr>
                <w:b/>
                <w:noProof/>
                <w:color w:val="333333"/>
                <w:szCs w:val="20"/>
                <w:lang w:val="pt-PT"/>
              </w:rPr>
            </w:pPr>
            <w:r w:rsidRPr="00773D09">
              <w:rPr>
                <w:b/>
                <w:noProof/>
                <w:color w:val="333333"/>
                <w:szCs w:val="20"/>
                <w:lang w:val="pt-PT"/>
              </w:rPr>
              <w:t>Artigo 52.º - Maneio</w:t>
            </w:r>
          </w:p>
          <w:p w14:paraId="6B5B74B8" w14:textId="2E99A6A4" w:rsidR="00AA65A5" w:rsidRPr="00773D09" w:rsidRDefault="00AA65A5" w:rsidP="00775384">
            <w:pPr>
              <w:spacing w:before="20" w:after="0"/>
              <w:ind w:left="79" w:right="79"/>
              <w:contextualSpacing/>
              <w:jc w:val="both"/>
              <w:rPr>
                <w:noProof/>
                <w:color w:val="222222"/>
                <w:szCs w:val="20"/>
                <w:lang w:val="pt-PT"/>
              </w:rPr>
            </w:pPr>
            <w:r w:rsidRPr="00773D09">
              <w:rPr>
                <w:noProof/>
                <w:color w:val="222222"/>
                <w:szCs w:val="20"/>
                <w:lang w:val="pt-PT"/>
              </w:rPr>
              <w:t xml:space="preserve">1 - A observação diária dos animais e o seu maneio, a organização da dieta e o tratamento médico-veterinário devem ser assegurados por pessoal técnico que possua </w:t>
            </w:r>
            <w:r w:rsidRPr="00773D09">
              <w:rPr>
                <w:b/>
                <w:bCs/>
                <w:noProof/>
                <w:color w:val="222222"/>
                <w:szCs w:val="20"/>
                <w:lang w:val="pt-PT"/>
              </w:rPr>
              <w:t>formação teórica e prática específica ministrada ou certificada pela DGAV</w:t>
            </w:r>
            <w:r w:rsidRPr="00773D09">
              <w:rPr>
                <w:noProof/>
                <w:color w:val="222222"/>
                <w:szCs w:val="20"/>
                <w:lang w:val="pt-PT"/>
              </w:rPr>
              <w:t xml:space="preserve"> e em número adequado à quantidade e espécies animais que alojam</w:t>
            </w:r>
          </w:p>
          <w:p w14:paraId="4AA4D10C" w14:textId="77777777" w:rsidR="00775384" w:rsidRPr="00773D09" w:rsidRDefault="00775384" w:rsidP="00775384">
            <w:pPr>
              <w:spacing w:before="20" w:after="0"/>
              <w:ind w:left="79" w:right="79"/>
              <w:contextualSpacing/>
              <w:jc w:val="both"/>
              <w:rPr>
                <w:noProof/>
                <w:color w:val="222222"/>
                <w:szCs w:val="20"/>
                <w:lang w:val="pt-PT"/>
              </w:rPr>
            </w:pPr>
          </w:p>
          <w:p w14:paraId="4F974E27" w14:textId="3508FA10" w:rsidR="000E3464" w:rsidRPr="00773D09" w:rsidRDefault="009C712C" w:rsidP="00775384">
            <w:pPr>
              <w:spacing w:before="20" w:after="0"/>
              <w:ind w:left="79" w:right="79"/>
              <w:contextualSpacing/>
              <w:rPr>
                <w:noProof/>
                <w:szCs w:val="20"/>
                <w:lang w:val="pt-PT"/>
              </w:rPr>
            </w:pPr>
            <w:r w:rsidRPr="00773D09">
              <w:rPr>
                <w:b/>
                <w:noProof/>
                <w:color w:val="333333"/>
                <w:szCs w:val="20"/>
                <w:lang w:val="pt-PT"/>
              </w:rPr>
              <w:t>Artigo 69.º — Formação</w:t>
            </w:r>
          </w:p>
          <w:p w14:paraId="7A9E096D" w14:textId="77777777" w:rsidR="000E3464" w:rsidRPr="00773D09" w:rsidRDefault="009C712C" w:rsidP="00775384">
            <w:pPr>
              <w:spacing w:before="20" w:after="0"/>
              <w:ind w:left="79" w:right="79"/>
              <w:contextualSpacing/>
              <w:rPr>
                <w:noProof/>
                <w:color w:val="222222"/>
                <w:szCs w:val="20"/>
                <w:lang w:val="pt-PT"/>
              </w:rPr>
            </w:pPr>
            <w:r w:rsidRPr="00773D09">
              <w:rPr>
                <w:noProof/>
                <w:color w:val="222222"/>
                <w:szCs w:val="20"/>
                <w:lang w:val="pt-PT"/>
              </w:rPr>
              <w:t xml:space="preserve">A reprodução, criação, manutenção, venda ou treino de animais de companhia depende de </w:t>
            </w:r>
            <w:r w:rsidRPr="00773D09">
              <w:rPr>
                <w:b/>
                <w:bCs/>
                <w:noProof/>
                <w:color w:val="222222"/>
                <w:szCs w:val="20"/>
                <w:lang w:val="pt-PT"/>
              </w:rPr>
              <w:t>aprovação em formação sobre detenção responsável de animais de companhia, bem como sobre as necessidades fisiológicas e etológicas específicas da espécie animal</w:t>
            </w:r>
            <w:r w:rsidRPr="00773D09">
              <w:rPr>
                <w:noProof/>
                <w:color w:val="222222"/>
                <w:szCs w:val="20"/>
                <w:lang w:val="pt-PT"/>
              </w:rPr>
              <w:t xml:space="preserve"> em causa, ministrada pelo ICNF, I.P. ou entidades por este certificadas.</w:t>
            </w:r>
          </w:p>
          <w:p w14:paraId="57607EF0" w14:textId="77777777" w:rsidR="00775384" w:rsidRPr="00773D09" w:rsidRDefault="00775384" w:rsidP="00775384">
            <w:pPr>
              <w:spacing w:before="20" w:after="0"/>
              <w:ind w:left="79" w:right="79"/>
              <w:contextualSpacing/>
              <w:rPr>
                <w:noProof/>
                <w:szCs w:val="20"/>
                <w:lang w:val="pt-PT"/>
              </w:rPr>
            </w:pPr>
          </w:p>
          <w:p w14:paraId="1BDCA3F2" w14:textId="77777777" w:rsidR="000E3464" w:rsidRPr="00773D09" w:rsidRDefault="009C712C" w:rsidP="00775384">
            <w:pPr>
              <w:spacing w:before="20" w:after="0"/>
              <w:ind w:left="79" w:right="79"/>
              <w:contextualSpacing/>
              <w:rPr>
                <w:noProof/>
                <w:szCs w:val="20"/>
                <w:lang w:val="pt-PT"/>
              </w:rPr>
            </w:pPr>
            <w:r w:rsidRPr="00773D09">
              <w:rPr>
                <w:b/>
                <w:noProof/>
                <w:color w:val="333333"/>
                <w:szCs w:val="20"/>
                <w:lang w:val="pt-PT"/>
              </w:rPr>
              <w:t>Artigo 84.º — Pessoal</w:t>
            </w:r>
          </w:p>
          <w:p w14:paraId="7A8A2C70" w14:textId="77777777" w:rsidR="000E3464" w:rsidRPr="00773D09" w:rsidRDefault="009C712C" w:rsidP="00775384">
            <w:pPr>
              <w:spacing w:before="20" w:after="0"/>
              <w:ind w:left="79" w:right="79"/>
              <w:contextualSpacing/>
              <w:rPr>
                <w:noProof/>
                <w:color w:val="222222"/>
                <w:szCs w:val="20"/>
                <w:lang w:val="pt-PT"/>
              </w:rPr>
            </w:pPr>
            <w:r w:rsidRPr="00773D09">
              <w:rPr>
                <w:noProof/>
                <w:color w:val="222222"/>
                <w:szCs w:val="20"/>
                <w:lang w:val="pt-PT"/>
              </w:rPr>
              <w:t>O pessoal responsável pelas tarefas referidas no artigo 82.º deve possuir os conhecimentos e a experiência adequados para as executar.</w:t>
            </w:r>
          </w:p>
          <w:p w14:paraId="13BE430C" w14:textId="77777777" w:rsidR="00775384" w:rsidRPr="00773D09" w:rsidRDefault="00775384" w:rsidP="00775384">
            <w:pPr>
              <w:spacing w:before="20" w:after="0"/>
              <w:ind w:left="79" w:right="79"/>
              <w:contextualSpacing/>
              <w:rPr>
                <w:noProof/>
                <w:szCs w:val="20"/>
                <w:lang w:val="pt-PT"/>
              </w:rPr>
            </w:pPr>
          </w:p>
          <w:p w14:paraId="21D7C75D" w14:textId="77777777" w:rsidR="000E3464" w:rsidRPr="00773D09" w:rsidRDefault="009C712C" w:rsidP="00775384">
            <w:pPr>
              <w:spacing w:before="20" w:after="0"/>
              <w:ind w:left="79" w:right="79"/>
              <w:contextualSpacing/>
              <w:rPr>
                <w:noProof/>
                <w:szCs w:val="20"/>
                <w:lang w:val="pt-PT"/>
              </w:rPr>
            </w:pPr>
            <w:r w:rsidRPr="00773D09">
              <w:rPr>
                <w:b/>
                <w:noProof/>
                <w:color w:val="333333"/>
                <w:szCs w:val="20"/>
                <w:lang w:val="pt-PT"/>
              </w:rPr>
              <w:t>Artigo 90.º — Pessoal</w:t>
            </w:r>
          </w:p>
          <w:p w14:paraId="6E080C3B" w14:textId="77777777" w:rsidR="000E3464" w:rsidRPr="00773D09" w:rsidRDefault="009C712C" w:rsidP="00775384">
            <w:pPr>
              <w:spacing w:before="20" w:after="0"/>
              <w:ind w:left="79" w:right="79"/>
              <w:contextualSpacing/>
              <w:rPr>
                <w:noProof/>
                <w:szCs w:val="20"/>
                <w:lang w:val="pt-PT"/>
              </w:rPr>
            </w:pPr>
            <w:r w:rsidRPr="00773D09">
              <w:rPr>
                <w:noProof/>
                <w:color w:val="222222"/>
                <w:szCs w:val="20"/>
                <w:lang w:val="pt-PT"/>
              </w:rPr>
              <w:t>O pessoal auxiliar deve possuir os conhecimentos e a experiência adequada, o qual fica, contudo, sob a orientação do médico veterinário responsável.</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45CA1E48" w14:textId="77777777" w:rsidR="000E3464" w:rsidRPr="00773D09" w:rsidRDefault="009C712C">
            <w:pPr>
              <w:spacing w:before="80" w:after="40"/>
              <w:ind w:left="80" w:right="80"/>
              <w:rPr>
                <w:noProof/>
                <w:szCs w:val="20"/>
                <w:lang w:val="pt-PT"/>
              </w:rPr>
            </w:pPr>
            <w:r w:rsidRPr="00773D09">
              <w:rPr>
                <w:b/>
                <w:i/>
                <w:noProof/>
                <w:color w:val="555555"/>
                <w:szCs w:val="20"/>
                <w:lang w:val="pt-PT"/>
              </w:rPr>
              <w:t>Art.º 19.º do Código do Animal (DL n.º 214/2013)</w:t>
            </w:r>
          </w:p>
          <w:p w14:paraId="5A8B2ACC" w14:textId="77777777" w:rsidR="00773D09" w:rsidRPr="00773D09" w:rsidRDefault="00773D09" w:rsidP="00775384">
            <w:pPr>
              <w:spacing w:before="20" w:after="0"/>
              <w:ind w:left="79" w:right="79"/>
              <w:contextualSpacing/>
              <w:rPr>
                <w:b/>
                <w:noProof/>
                <w:color w:val="333333"/>
                <w:szCs w:val="20"/>
                <w:lang w:val="pt-PT"/>
              </w:rPr>
            </w:pPr>
          </w:p>
          <w:p w14:paraId="75F88AE4" w14:textId="5BE425CE" w:rsidR="000E3464" w:rsidRPr="00773D09" w:rsidRDefault="009C712C" w:rsidP="00775384">
            <w:pPr>
              <w:spacing w:before="20" w:after="0"/>
              <w:ind w:left="79" w:right="79"/>
              <w:contextualSpacing/>
              <w:rPr>
                <w:noProof/>
                <w:szCs w:val="20"/>
                <w:lang w:val="pt-PT"/>
              </w:rPr>
            </w:pPr>
            <w:r w:rsidRPr="00773D09">
              <w:rPr>
                <w:b/>
                <w:noProof/>
                <w:color w:val="333333"/>
                <w:szCs w:val="20"/>
                <w:lang w:val="pt-PT"/>
              </w:rPr>
              <w:t>Artigo 19.º — Pessoal auxiliar</w:t>
            </w:r>
          </w:p>
          <w:p w14:paraId="621B3753" w14:textId="77777777" w:rsidR="000E3464" w:rsidRPr="00773D09" w:rsidRDefault="009C712C" w:rsidP="00775384">
            <w:pPr>
              <w:spacing w:before="20" w:after="0"/>
              <w:ind w:left="79" w:right="79"/>
              <w:contextualSpacing/>
              <w:rPr>
                <w:noProof/>
                <w:color w:val="222222"/>
                <w:szCs w:val="20"/>
                <w:lang w:val="pt-PT"/>
              </w:rPr>
            </w:pPr>
            <w:r w:rsidRPr="00773D09">
              <w:rPr>
                <w:noProof/>
                <w:color w:val="222222"/>
                <w:szCs w:val="20"/>
                <w:lang w:val="pt-PT"/>
              </w:rPr>
              <w:t xml:space="preserve">Os alojamentos devem dispor de pessoal auxiliar que possua os </w:t>
            </w:r>
            <w:r w:rsidRPr="00773D09">
              <w:rPr>
                <w:b/>
                <w:bCs/>
                <w:noProof/>
                <w:color w:val="222222"/>
                <w:szCs w:val="20"/>
                <w:lang w:val="pt-PT"/>
              </w:rPr>
              <w:t>conhecimentos e a aptidão necessária</w:t>
            </w:r>
            <w:r w:rsidRPr="00773D09">
              <w:rPr>
                <w:noProof/>
                <w:color w:val="222222"/>
                <w:szCs w:val="20"/>
                <w:lang w:val="pt-PT"/>
              </w:rPr>
              <w:t xml:space="preserve"> para assegurar os cuidados adequados aos animais, o qual fica sob a orientação do médico veterinário responsável.</w:t>
            </w:r>
          </w:p>
          <w:p w14:paraId="3A764822" w14:textId="77777777" w:rsidR="00775384" w:rsidRPr="00773D09" w:rsidRDefault="00775384" w:rsidP="00775384">
            <w:pPr>
              <w:spacing w:before="20" w:after="0"/>
              <w:ind w:left="79" w:right="79"/>
              <w:contextualSpacing/>
              <w:rPr>
                <w:noProof/>
                <w:color w:val="222222"/>
                <w:szCs w:val="20"/>
                <w:lang w:val="pt-PT"/>
              </w:rPr>
            </w:pPr>
          </w:p>
          <w:p w14:paraId="7F174940" w14:textId="08B94A3D" w:rsidR="00AA65A5" w:rsidRPr="00773D09" w:rsidRDefault="00AA65A5" w:rsidP="00775384">
            <w:pPr>
              <w:spacing w:before="20" w:after="0"/>
              <w:ind w:left="79" w:right="79"/>
              <w:contextualSpacing/>
              <w:rPr>
                <w:b/>
                <w:bCs/>
                <w:noProof/>
                <w:color w:val="222222"/>
                <w:szCs w:val="20"/>
                <w:lang w:val="pt-PT"/>
              </w:rPr>
            </w:pPr>
            <w:r w:rsidRPr="00773D09">
              <w:rPr>
                <w:b/>
                <w:bCs/>
                <w:noProof/>
                <w:color w:val="222222"/>
                <w:szCs w:val="20"/>
                <w:lang w:val="pt-PT"/>
              </w:rPr>
              <w:t xml:space="preserve">Art.º 47º </w:t>
            </w:r>
            <w:r w:rsidR="00775384" w:rsidRPr="00773D09">
              <w:rPr>
                <w:b/>
                <w:bCs/>
                <w:noProof/>
                <w:color w:val="222222"/>
                <w:szCs w:val="20"/>
                <w:lang w:val="pt-PT"/>
              </w:rPr>
              <w:t xml:space="preserve">- </w:t>
            </w:r>
            <w:r w:rsidRPr="00773D09">
              <w:rPr>
                <w:b/>
                <w:bCs/>
                <w:noProof/>
                <w:color w:val="222222"/>
                <w:szCs w:val="20"/>
                <w:lang w:val="pt-PT"/>
              </w:rPr>
              <w:t>Maneio</w:t>
            </w:r>
          </w:p>
          <w:p w14:paraId="3B62152F" w14:textId="77777777" w:rsidR="00AA65A5" w:rsidRPr="00773D09" w:rsidRDefault="00AA65A5" w:rsidP="00775384">
            <w:pPr>
              <w:spacing w:before="20" w:after="0"/>
              <w:ind w:left="79" w:right="79"/>
              <w:contextualSpacing/>
              <w:rPr>
                <w:noProof/>
                <w:color w:val="222222"/>
                <w:szCs w:val="20"/>
                <w:lang w:val="pt-PT"/>
              </w:rPr>
            </w:pPr>
            <w:r w:rsidRPr="00773D09">
              <w:rPr>
                <w:noProof/>
                <w:color w:val="222222"/>
                <w:szCs w:val="20"/>
                <w:lang w:val="pt-PT"/>
              </w:rPr>
              <w:t xml:space="preserve">1 - Nos alojamentos de hospedagem de animais, nos centros de recolha e nas hospedagens com fins médico-veterinários, a observação diária dos animais e o seu maneio, a organização da dieta e o tratamento médico-veterinário devem ser assegurados por pessoal com </w:t>
            </w:r>
            <w:r w:rsidRPr="00773D09">
              <w:rPr>
                <w:b/>
                <w:bCs/>
                <w:noProof/>
                <w:color w:val="222222"/>
                <w:szCs w:val="20"/>
                <w:lang w:val="pt-PT"/>
              </w:rPr>
              <w:t>aptidão</w:t>
            </w:r>
            <w:r w:rsidRPr="00773D09">
              <w:rPr>
                <w:noProof/>
                <w:color w:val="222222"/>
                <w:szCs w:val="20"/>
                <w:lang w:val="pt-PT"/>
              </w:rPr>
              <w:t xml:space="preserve"> para o efeito e em número adequado à quantidade e espécies animais que alojam.</w:t>
            </w:r>
          </w:p>
          <w:p w14:paraId="3CD38C82" w14:textId="77777777" w:rsidR="00AA65A5" w:rsidRPr="00773D09" w:rsidRDefault="00AA65A5" w:rsidP="00775384">
            <w:pPr>
              <w:spacing w:before="20" w:after="0"/>
              <w:ind w:left="79" w:right="79"/>
              <w:contextualSpacing/>
              <w:rPr>
                <w:noProof/>
                <w:color w:val="222222"/>
                <w:szCs w:val="20"/>
                <w:lang w:val="pt-PT"/>
              </w:rPr>
            </w:pPr>
            <w:r w:rsidRPr="00773D09">
              <w:rPr>
                <w:noProof/>
                <w:color w:val="222222"/>
                <w:szCs w:val="20"/>
                <w:lang w:val="pt-PT"/>
              </w:rPr>
              <w:t xml:space="preserve">2 - O maneio deve ser feito por pessoal que possua </w:t>
            </w:r>
            <w:r w:rsidRPr="00773D09">
              <w:rPr>
                <w:b/>
                <w:bCs/>
                <w:noProof/>
                <w:color w:val="222222"/>
                <w:szCs w:val="20"/>
                <w:lang w:val="pt-PT"/>
              </w:rPr>
              <w:t>experiência ou formação adequada</w:t>
            </w:r>
            <w:r w:rsidRPr="00773D09">
              <w:rPr>
                <w:noProof/>
                <w:color w:val="222222"/>
                <w:szCs w:val="20"/>
                <w:lang w:val="pt-PT"/>
              </w:rPr>
              <w:t xml:space="preserve"> e sob a orientação de um médico veterinário ou pessoa com competência para o efeito.</w:t>
            </w:r>
          </w:p>
          <w:p w14:paraId="0DE1AC16" w14:textId="77777777" w:rsidR="00775384" w:rsidRPr="00773D09" w:rsidRDefault="00775384" w:rsidP="00775384">
            <w:pPr>
              <w:spacing w:before="20" w:after="0"/>
              <w:ind w:left="79" w:right="79"/>
              <w:contextualSpacing/>
              <w:rPr>
                <w:noProof/>
                <w:color w:val="222222"/>
                <w:szCs w:val="20"/>
                <w:lang w:val="pt-PT"/>
              </w:rPr>
            </w:pPr>
          </w:p>
          <w:p w14:paraId="4D6FD135" w14:textId="2F91432D" w:rsidR="00AA65A5" w:rsidRPr="00773D09" w:rsidRDefault="00AA65A5" w:rsidP="00775384">
            <w:pPr>
              <w:spacing w:before="20" w:after="0"/>
              <w:ind w:left="79" w:right="79"/>
              <w:contextualSpacing/>
              <w:rPr>
                <w:b/>
                <w:bCs/>
                <w:noProof/>
                <w:color w:val="222222"/>
                <w:szCs w:val="20"/>
                <w:lang w:val="pt-PT"/>
              </w:rPr>
            </w:pPr>
            <w:r w:rsidRPr="00773D09">
              <w:rPr>
                <w:b/>
                <w:bCs/>
                <w:noProof/>
                <w:color w:val="222222"/>
                <w:szCs w:val="20"/>
                <w:lang w:val="pt-PT"/>
              </w:rPr>
              <w:t xml:space="preserve">Art. 49º </w:t>
            </w:r>
            <w:r w:rsidR="00775384" w:rsidRPr="00773D09">
              <w:rPr>
                <w:b/>
                <w:bCs/>
                <w:noProof/>
                <w:color w:val="222222"/>
                <w:szCs w:val="20"/>
                <w:lang w:val="pt-PT"/>
              </w:rPr>
              <w:t xml:space="preserve">- </w:t>
            </w:r>
            <w:r w:rsidRPr="00773D09">
              <w:rPr>
                <w:b/>
                <w:bCs/>
                <w:noProof/>
                <w:color w:val="222222"/>
                <w:szCs w:val="20"/>
                <w:lang w:val="pt-PT"/>
              </w:rPr>
              <w:t>Cuidados de Saúde</w:t>
            </w:r>
          </w:p>
          <w:p w14:paraId="26678FF0" w14:textId="55B9C667" w:rsidR="00AA65A5" w:rsidRPr="00773D09" w:rsidRDefault="00AA65A5" w:rsidP="00775384">
            <w:pPr>
              <w:spacing w:before="20" w:after="0"/>
              <w:ind w:left="79" w:right="79"/>
              <w:contextualSpacing/>
              <w:rPr>
                <w:noProof/>
                <w:color w:val="222222"/>
                <w:szCs w:val="20"/>
                <w:lang w:val="pt-PT"/>
              </w:rPr>
            </w:pPr>
            <w:r w:rsidRPr="00773D09">
              <w:rPr>
                <w:noProof/>
                <w:color w:val="222222"/>
                <w:szCs w:val="20"/>
                <w:lang w:val="pt-PT"/>
              </w:rPr>
              <w:t>1 - Sem prejuízo de quaisquer medidas determinadas pela DGAV, nos locais de criação, manutenção e venda, bem como nos centros de recolha e alojamentos de hospedagem, deve existir um programa de profilaxia médica e sanitária, elaborado e supervisionado pelo médico veterinário responsável e executado por profissionais habilitados para o efeito.</w:t>
            </w:r>
          </w:p>
          <w:p w14:paraId="5C4894E9" w14:textId="77777777" w:rsidR="00AA65A5" w:rsidRPr="00773D09" w:rsidRDefault="00AA65A5">
            <w:pPr>
              <w:spacing w:before="140" w:after="0"/>
              <w:ind w:left="80" w:right="80"/>
              <w:rPr>
                <w:noProof/>
                <w:szCs w:val="20"/>
                <w:lang w:val="pt-PT"/>
              </w:rPr>
            </w:pPr>
          </w:p>
          <w:p w14:paraId="5AF54BC1" w14:textId="77777777" w:rsidR="00AA65A5" w:rsidRPr="00773D09" w:rsidRDefault="00AA65A5">
            <w:pPr>
              <w:spacing w:before="140" w:after="0"/>
              <w:ind w:left="80" w:right="80"/>
              <w:rPr>
                <w:noProof/>
                <w:szCs w:val="20"/>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0F681FEE" w14:textId="77777777" w:rsidR="000E3464" w:rsidRPr="00773D09" w:rsidRDefault="009C712C">
            <w:pPr>
              <w:spacing w:before="80" w:after="40"/>
              <w:ind w:left="80" w:right="80"/>
              <w:rPr>
                <w:noProof/>
                <w:szCs w:val="20"/>
                <w:lang w:val="pt-PT"/>
              </w:rPr>
            </w:pPr>
            <w:r w:rsidRPr="00773D09">
              <w:rPr>
                <w:b/>
                <w:i/>
                <w:noProof/>
                <w:color w:val="555555"/>
                <w:szCs w:val="20"/>
                <w:lang w:val="pt-PT"/>
              </w:rPr>
              <w:lastRenderedPageBreak/>
              <w:t>Art.º 13.º do DL n.º 276/2001, de 17 de outubro</w:t>
            </w:r>
          </w:p>
          <w:p w14:paraId="289DA7C2" w14:textId="6BDAFE48" w:rsidR="000E3464" w:rsidRPr="00773D09" w:rsidRDefault="009C712C">
            <w:pPr>
              <w:spacing w:before="140" w:after="0"/>
              <w:ind w:left="80" w:right="80"/>
              <w:rPr>
                <w:noProof/>
                <w:szCs w:val="20"/>
                <w:lang w:val="pt-PT"/>
              </w:rPr>
            </w:pPr>
            <w:r w:rsidRPr="00773D09">
              <w:rPr>
                <w:b/>
                <w:noProof/>
                <w:color w:val="333333"/>
                <w:szCs w:val="20"/>
                <w:lang w:val="pt-PT"/>
              </w:rPr>
              <w:t xml:space="preserve">Artigo 13.º </w:t>
            </w:r>
            <w:r w:rsidR="00775384" w:rsidRPr="00773D09">
              <w:rPr>
                <w:b/>
                <w:noProof/>
                <w:color w:val="333333"/>
                <w:szCs w:val="20"/>
                <w:lang w:val="pt-PT"/>
              </w:rPr>
              <w:t xml:space="preserve">- </w:t>
            </w:r>
            <w:r w:rsidRPr="00773D09">
              <w:rPr>
                <w:b/>
                <w:noProof/>
                <w:color w:val="333333"/>
                <w:szCs w:val="20"/>
                <w:lang w:val="pt-PT"/>
              </w:rPr>
              <w:t>Maneio</w:t>
            </w:r>
          </w:p>
          <w:p w14:paraId="43397D17" w14:textId="658A4846" w:rsidR="000E3464" w:rsidRPr="00773D09" w:rsidRDefault="009C712C" w:rsidP="00775384">
            <w:pPr>
              <w:pStyle w:val="PargrafodaLista"/>
              <w:numPr>
                <w:ilvl w:val="0"/>
                <w:numId w:val="105"/>
              </w:numPr>
              <w:spacing w:before="140" w:after="0"/>
              <w:ind w:left="287" w:right="80" w:hanging="284"/>
              <w:rPr>
                <w:noProof/>
                <w:szCs w:val="20"/>
                <w:lang w:val="pt-PT"/>
              </w:rPr>
            </w:pPr>
            <w:r w:rsidRPr="00773D09">
              <w:rPr>
                <w:noProof/>
                <w:color w:val="222222"/>
                <w:szCs w:val="20"/>
                <w:lang w:val="pt-PT"/>
              </w:rPr>
              <w:t xml:space="preserve">A observação diária dos animais e o seu maneio, a organização da dieta e o tratamento médico-veterinário devem ser assegurados por </w:t>
            </w:r>
            <w:r w:rsidRPr="00773D09">
              <w:rPr>
                <w:b/>
                <w:bCs/>
                <w:noProof/>
                <w:color w:val="222222"/>
                <w:szCs w:val="20"/>
                <w:lang w:val="pt-PT"/>
              </w:rPr>
              <w:t>pessoal técnico competente</w:t>
            </w:r>
            <w:r w:rsidRPr="00773D09">
              <w:rPr>
                <w:noProof/>
                <w:color w:val="222222"/>
                <w:szCs w:val="20"/>
                <w:lang w:val="pt-PT"/>
              </w:rPr>
              <w:t xml:space="preserve"> e em número adequado à quantidade e espécies animais que alojam.</w:t>
            </w:r>
          </w:p>
          <w:p w14:paraId="0F80BD5D" w14:textId="13AEDC02" w:rsidR="000E3464" w:rsidRPr="00773D09" w:rsidRDefault="009C712C" w:rsidP="00775384">
            <w:pPr>
              <w:pStyle w:val="PargrafodaLista"/>
              <w:numPr>
                <w:ilvl w:val="0"/>
                <w:numId w:val="105"/>
              </w:numPr>
              <w:spacing w:before="140" w:after="0"/>
              <w:ind w:left="287" w:right="80" w:hanging="284"/>
              <w:rPr>
                <w:noProof/>
                <w:szCs w:val="20"/>
                <w:lang w:val="pt-PT"/>
              </w:rPr>
            </w:pPr>
            <w:r w:rsidRPr="00773D09">
              <w:rPr>
                <w:noProof/>
                <w:color w:val="222222"/>
                <w:szCs w:val="20"/>
                <w:lang w:val="pt-PT"/>
              </w:rPr>
              <w:t xml:space="preserve">O maneio deve ser feito por pessoal que possua </w:t>
            </w:r>
            <w:r w:rsidRPr="00773D09">
              <w:rPr>
                <w:b/>
                <w:bCs/>
                <w:noProof/>
                <w:color w:val="222222"/>
                <w:szCs w:val="20"/>
                <w:lang w:val="pt-PT"/>
              </w:rPr>
              <w:t>formação teórica e prática específica</w:t>
            </w:r>
            <w:r w:rsidRPr="00773D09">
              <w:rPr>
                <w:noProof/>
                <w:color w:val="222222"/>
                <w:szCs w:val="20"/>
                <w:lang w:val="pt-PT"/>
              </w:rPr>
              <w:t xml:space="preserve"> ou sob a supervisão de uma pessoa competente para o efeito.</w:t>
            </w:r>
          </w:p>
          <w:p w14:paraId="580C0CFD" w14:textId="0413F7D4" w:rsidR="00AA65A5" w:rsidRPr="00773D09" w:rsidRDefault="009C712C" w:rsidP="00775384">
            <w:pPr>
              <w:pStyle w:val="PargrafodaLista"/>
              <w:numPr>
                <w:ilvl w:val="0"/>
                <w:numId w:val="105"/>
              </w:numPr>
              <w:spacing w:before="140" w:after="0"/>
              <w:ind w:left="287" w:right="80" w:hanging="284"/>
              <w:rPr>
                <w:noProof/>
                <w:color w:val="222222"/>
                <w:szCs w:val="20"/>
                <w:lang w:val="pt-PT"/>
              </w:rPr>
            </w:pPr>
            <w:r w:rsidRPr="00773D09">
              <w:rPr>
                <w:noProof/>
                <w:color w:val="222222"/>
                <w:szCs w:val="20"/>
                <w:lang w:val="pt-PT"/>
              </w:rPr>
              <w:t>Todos os animais devem ser alvo de inspeção diária, sendo de imediato prestados os primeiros cuidados.</w:t>
            </w:r>
          </w:p>
          <w:p w14:paraId="58ED62BD" w14:textId="5FD55273" w:rsidR="00AA65A5" w:rsidRPr="00773D09" w:rsidRDefault="00AA65A5" w:rsidP="00AA65A5">
            <w:pPr>
              <w:spacing w:before="140" w:after="0"/>
              <w:ind w:left="80" w:right="80"/>
              <w:rPr>
                <w:noProof/>
                <w:color w:val="222222"/>
                <w:szCs w:val="20"/>
                <w:lang w:val="pt-PT"/>
              </w:rPr>
            </w:pPr>
          </w:p>
        </w:tc>
      </w:tr>
    </w:tbl>
    <w:p w14:paraId="48F3FBAE" w14:textId="77777777" w:rsidR="000E3464" w:rsidRPr="003B1C4F" w:rsidRDefault="000E3464">
      <w:pPr>
        <w:spacing w:after="80"/>
        <w:rPr>
          <w:lang w:val="pt-PT"/>
        </w:rPr>
      </w:pPr>
    </w:p>
    <w:tbl>
      <w:tblPr>
        <w:tblW w:w="5000" w:type="pct"/>
        <w:tblLook w:val="04A0" w:firstRow="1" w:lastRow="0" w:firstColumn="1" w:lastColumn="0" w:noHBand="0" w:noVBand="1"/>
      </w:tblPr>
      <w:tblGrid>
        <w:gridCol w:w="5033"/>
        <w:gridCol w:w="5031"/>
        <w:gridCol w:w="5064"/>
      </w:tblGrid>
      <w:tr w:rsidR="000E3464" w14:paraId="68161920" w14:textId="77777777" w:rsidTr="00AA65A5">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530B0DBD"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6A1AE918"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256D2AF7" w14:textId="77777777" w:rsidR="000E3464" w:rsidRDefault="009C712C">
            <w:pPr>
              <w:spacing w:before="80" w:after="80"/>
              <w:jc w:val="center"/>
            </w:pPr>
            <w:r>
              <w:rPr>
                <w:b/>
                <w:color w:val="FFFFFF"/>
                <w:sz w:val="18"/>
              </w:rPr>
              <w:t>@legislacao</w:t>
            </w:r>
          </w:p>
        </w:tc>
      </w:tr>
      <w:tr w:rsidR="000E3464" w:rsidRPr="00676DE9" w14:paraId="324F7929" w14:textId="77777777" w:rsidTr="00AA65A5">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32CEC0D6" w14:textId="339A1696" w:rsidR="000E3464" w:rsidRPr="003B1C4F" w:rsidRDefault="009C712C">
            <w:pPr>
              <w:spacing w:before="80" w:after="0"/>
              <w:ind w:left="80" w:right="80"/>
              <w:rPr>
                <w:lang w:val="pt-PT"/>
              </w:rPr>
            </w:pPr>
            <w:r w:rsidRPr="003B1C4F">
              <w:rPr>
                <w:color w:val="222222"/>
                <w:sz w:val="19"/>
                <w:lang w:val="pt-PT"/>
              </w:rPr>
              <w:t>O @rgbeac (art.ºs</w:t>
            </w:r>
            <w:r w:rsidR="0054655A" w:rsidRPr="003B1C4F">
              <w:rPr>
                <w:color w:val="222222"/>
                <w:sz w:val="19"/>
                <w:lang w:val="pt-PT"/>
              </w:rPr>
              <w:t xml:space="preserve"> 52.º,</w:t>
            </w:r>
            <w:r w:rsidRPr="003B1C4F">
              <w:rPr>
                <w:color w:val="222222"/>
                <w:sz w:val="19"/>
                <w:lang w:val="pt-PT"/>
              </w:rPr>
              <w:t xml:space="preserve"> 69.º, 84.º, 90.º) aproxima-se mais do @regulamento: menciona 'necessidades fisiológicas e etológicas', exige formação certificada. Lacuna: não detalha as 4 competências específicas do @regulamento (reconhecimento de sofrimento, condicionamento operante, etc.).</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40C88DE9" w14:textId="25E75229" w:rsidR="000E3464" w:rsidRDefault="009C712C">
            <w:pPr>
              <w:spacing w:before="80" w:after="0"/>
              <w:ind w:left="80" w:right="80"/>
            </w:pPr>
            <w:r w:rsidRPr="003B1C4F">
              <w:rPr>
                <w:color w:val="222222"/>
                <w:sz w:val="19"/>
                <w:lang w:val="pt-PT"/>
              </w:rPr>
              <w:t xml:space="preserve">O @codigo (art.º 19.º) é </w:t>
            </w:r>
            <w:r w:rsidR="0054655A" w:rsidRPr="003B1C4F">
              <w:rPr>
                <w:color w:val="222222"/>
                <w:sz w:val="19"/>
                <w:lang w:val="pt-PT"/>
              </w:rPr>
              <w:t xml:space="preserve">mais </w:t>
            </w:r>
            <w:r w:rsidRPr="003B1C4F">
              <w:rPr>
                <w:color w:val="222222"/>
                <w:sz w:val="19"/>
                <w:lang w:val="pt-PT"/>
              </w:rPr>
              <w:t xml:space="preserve">genérico: exige apenas 'conhecimentos e aptidão necessária' sob orientação do médico veterinário responsável. </w:t>
            </w:r>
            <w:r>
              <w:rPr>
                <w:color w:val="222222"/>
                <w:sz w:val="19"/>
              </w:rPr>
              <w:t>Não detalha competências concretas nem exigências de formação formal.</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68F8F803" w14:textId="77777777" w:rsidR="000E3464" w:rsidRPr="003B1C4F" w:rsidRDefault="009C712C">
            <w:pPr>
              <w:spacing w:before="80" w:after="0"/>
              <w:ind w:left="80" w:right="80"/>
              <w:rPr>
                <w:lang w:val="pt-PT"/>
              </w:rPr>
            </w:pPr>
            <w:r w:rsidRPr="003B1C4F">
              <w:rPr>
                <w:color w:val="222222"/>
                <w:sz w:val="19"/>
                <w:lang w:val="pt-PT"/>
              </w:rPr>
              <w:t>O DL n.º 276/2001 (art.º 13.º) exige pessoal 'técnico competente' com 'formação teórica e prática específica' e 'inspeção diária', mas não detalha competências concretas. O @regulamento especifica 4 competências estruturadas (comportamento biológico, reconhecimento de sofrimento, maneio e bem-estar, conhecimento de obrigações) e exige documentação de educação/formação/experiência.</w:t>
            </w:r>
          </w:p>
        </w:tc>
      </w:tr>
      <w:tr w:rsidR="00AA65A5" w:rsidRPr="00676DE9" w14:paraId="2299BE15" w14:textId="77777777" w:rsidTr="00C341D3">
        <w:tc>
          <w:tcPr>
            <w:tcW w:w="15354" w:type="dxa"/>
            <w:gridSpan w:val="3"/>
            <w:tcBorders>
              <w:top w:val="single" w:sz="4" w:space="0" w:color="CCCCCC"/>
              <w:left w:val="single" w:sz="4" w:space="0" w:color="CCCCCC"/>
              <w:bottom w:val="single" w:sz="4" w:space="0" w:color="CCCCCC"/>
            </w:tcBorders>
            <w:shd w:val="clear" w:color="auto" w:fill="F5EEF9"/>
          </w:tcPr>
          <w:p w14:paraId="0165F548" w14:textId="77777777" w:rsidR="00AA65A5" w:rsidRPr="003B1C4F" w:rsidRDefault="00AA65A5">
            <w:pPr>
              <w:spacing w:before="80" w:after="120"/>
              <w:ind w:left="120" w:right="80"/>
              <w:rPr>
                <w:lang w:val="pt-PT"/>
              </w:rPr>
            </w:pPr>
            <w:r w:rsidRPr="003B1C4F">
              <w:rPr>
                <w:b/>
                <w:color w:val="222222"/>
                <w:sz w:val="18"/>
                <w:lang w:val="pt-PT"/>
              </w:rPr>
              <w:t>Sumário / Proposta  ·  Necessidade de alteração: Sim</w:t>
            </w:r>
          </w:p>
          <w:p w14:paraId="07249CA3" w14:textId="6A387399" w:rsidR="00AA65A5" w:rsidRPr="003B1C4F" w:rsidRDefault="0054655A">
            <w:pPr>
              <w:rPr>
                <w:lang w:val="pt-PT"/>
              </w:rPr>
            </w:pPr>
            <w:r w:rsidRPr="003B1C4F">
              <w:rPr>
                <w:color w:val="222222"/>
                <w:sz w:val="18"/>
                <w:lang w:val="pt-PT"/>
              </w:rPr>
              <w:t>N</w:t>
            </w:r>
            <w:r w:rsidR="00AA65A5" w:rsidRPr="003B1C4F">
              <w:rPr>
                <w:color w:val="222222"/>
                <w:sz w:val="18"/>
                <w:lang w:val="pt-PT"/>
              </w:rPr>
              <w:t xml:space="preserve">ecessidade de: </w:t>
            </w:r>
            <w:r w:rsidRPr="003B1C4F">
              <w:rPr>
                <w:color w:val="222222"/>
                <w:sz w:val="18"/>
                <w:lang w:val="pt-PT"/>
              </w:rPr>
              <w:br/>
            </w:r>
            <w:r w:rsidR="00AA65A5" w:rsidRPr="003B1C4F">
              <w:rPr>
                <w:color w:val="222222"/>
                <w:sz w:val="18"/>
                <w:lang w:val="pt-PT"/>
              </w:rPr>
              <w:t xml:space="preserve">(1) detalhar as 4 competências específicas (comportamento, reconhecimento de sofrimento, maneio positivo, conhecimento de obrigações); </w:t>
            </w:r>
            <w:r w:rsidRPr="003B1C4F">
              <w:rPr>
                <w:color w:val="222222"/>
                <w:sz w:val="18"/>
                <w:lang w:val="pt-PT"/>
              </w:rPr>
              <w:br/>
            </w:r>
            <w:r w:rsidR="00AA65A5" w:rsidRPr="003B1C4F">
              <w:rPr>
                <w:color w:val="222222"/>
                <w:sz w:val="18"/>
                <w:lang w:val="pt-PT"/>
              </w:rPr>
              <w:t>(2) exigir documentação formal de educação/formação/experiência;</w:t>
            </w:r>
            <w:r w:rsidRPr="003B1C4F">
              <w:rPr>
                <w:color w:val="222222"/>
                <w:sz w:val="18"/>
                <w:lang w:val="pt-PT"/>
              </w:rPr>
              <w:br/>
            </w:r>
            <w:r w:rsidR="00AA65A5" w:rsidRPr="003B1C4F">
              <w:rPr>
                <w:color w:val="222222"/>
                <w:sz w:val="18"/>
                <w:lang w:val="pt-PT"/>
              </w:rPr>
              <w:t>(3) requerer que operador designe formador responsável que transfira conhecimento;</w:t>
            </w:r>
            <w:r w:rsidRPr="003B1C4F">
              <w:rPr>
                <w:color w:val="222222"/>
                <w:sz w:val="18"/>
                <w:lang w:val="pt-PT"/>
              </w:rPr>
              <w:br/>
            </w:r>
            <w:r w:rsidR="00AA65A5" w:rsidRPr="003B1C4F">
              <w:rPr>
                <w:color w:val="222222"/>
                <w:sz w:val="18"/>
                <w:lang w:val="pt-PT"/>
              </w:rPr>
              <w:t>(4) implementar requisitos mínimos de formação via regulamento delegado.</w:t>
            </w:r>
          </w:p>
        </w:tc>
      </w:tr>
    </w:tbl>
    <w:p w14:paraId="7F1DED30"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9DA6BAB"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3A21482B" w14:textId="77777777" w:rsidR="000E3464" w:rsidRDefault="009C712C">
            <w:pPr>
              <w:spacing w:before="80" w:after="80"/>
              <w:jc w:val="center"/>
            </w:pPr>
            <w:r>
              <w:rPr>
                <w:b/>
                <w:color w:val="FFFFFF"/>
                <w:sz w:val="18"/>
              </w:rPr>
              <w:t>NOTAS DE REUNIÃO</w:t>
            </w:r>
          </w:p>
        </w:tc>
      </w:tr>
      <w:tr w:rsidR="000E3464" w14:paraId="20064DE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B6154FD" w14:textId="1B88633D" w:rsidR="000E3464" w:rsidRDefault="000E3464">
            <w:pPr>
              <w:spacing w:before="120" w:after="800"/>
              <w:ind w:left="80"/>
            </w:pPr>
          </w:p>
        </w:tc>
      </w:tr>
    </w:tbl>
    <w:p w14:paraId="2CE717D2" w14:textId="77777777" w:rsidR="000E3464" w:rsidRDefault="000E3464"/>
    <w:p w14:paraId="38898DA9" w14:textId="77777777" w:rsidR="000E3464" w:rsidRDefault="009C712C">
      <w:pPr>
        <w:spacing w:after="320"/>
      </w:pPr>
      <w:r>
        <w:rPr>
          <w:color w:val="CCCCCC"/>
          <w:sz w:val="16"/>
        </w:rPr>
        <w:t>────────────────────────────────────────────────────────────────────────────────</w:t>
      </w:r>
    </w:p>
    <w:p w14:paraId="100C52FB"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FB030D" w14:paraId="1A2196AA"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43D81EB5" w14:textId="77777777" w:rsidR="000E3464" w:rsidRDefault="009C712C">
            <w:pPr>
              <w:spacing w:before="160" w:after="160"/>
              <w:ind w:left="200"/>
            </w:pPr>
            <w:r>
              <w:rPr>
                <w:b/>
                <w:color w:val="FFFFFF"/>
                <w:sz w:val="22"/>
              </w:rPr>
              <w:lastRenderedPageBreak/>
              <w:t>ART-13</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551ED015" w14:textId="598F0DE5" w:rsidR="000E3464" w:rsidRPr="003B1C4F" w:rsidRDefault="009C712C">
            <w:pPr>
              <w:spacing w:before="160" w:after="160"/>
              <w:ind w:left="200"/>
              <w:rPr>
                <w:lang w:val="pt-PT"/>
              </w:rPr>
            </w:pPr>
            <w:r w:rsidRPr="003B1C4F">
              <w:rPr>
                <w:b/>
                <w:color w:val="7EC8E3"/>
                <w:sz w:val="22"/>
                <w:lang w:val="pt-PT"/>
              </w:rPr>
              <w:t>Supervisão de Bem-Estar</w:t>
            </w:r>
          </w:p>
        </w:tc>
      </w:tr>
    </w:tbl>
    <w:p w14:paraId="159DB3DA"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D70DC69"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5E097F98" w14:textId="77777777" w:rsidR="000E3464" w:rsidRDefault="009C712C">
            <w:pPr>
              <w:spacing w:before="80" w:after="80"/>
              <w:jc w:val="center"/>
            </w:pPr>
            <w:r>
              <w:rPr>
                <w:b/>
                <w:color w:val="FFFFFF"/>
                <w:sz w:val="18"/>
              </w:rPr>
              <w:t>@regulamento — Advisory welfare visits  ·  Art.º 13.º do Regulamento 2023/0447  |  EN</w:t>
            </w:r>
          </w:p>
        </w:tc>
      </w:tr>
      <w:tr w:rsidR="000E3464" w14:paraId="39C16B7C"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5DC47B17" w14:textId="4FD66F1A" w:rsidR="000E3464" w:rsidRDefault="009C712C" w:rsidP="00773D09">
            <w:pPr>
              <w:spacing w:before="20" w:after="20"/>
              <w:ind w:left="80" w:right="79"/>
              <w:contextualSpacing/>
            </w:pPr>
            <w:r>
              <w:rPr>
                <w:color w:val="222222"/>
                <w:sz w:val="19"/>
              </w:rPr>
              <w:t>1.</w:t>
            </w:r>
            <w:r w:rsidR="0054655A">
              <w:rPr>
                <w:color w:val="222222"/>
                <w:sz w:val="19"/>
              </w:rPr>
              <w:t xml:space="preserve"> </w:t>
            </w:r>
            <w:r>
              <w:rPr>
                <w:color w:val="222222"/>
                <w:sz w:val="19"/>
              </w:rPr>
              <w:t>Operators shall:</w:t>
            </w:r>
          </w:p>
          <w:p w14:paraId="55B2FE1E" w14:textId="77777777" w:rsidR="000E3464" w:rsidRDefault="009C712C" w:rsidP="00773D09">
            <w:pPr>
              <w:spacing w:before="20" w:after="20"/>
              <w:ind w:left="360" w:right="79" w:hanging="280"/>
              <w:contextualSpacing/>
            </w:pPr>
            <w:r>
              <w:rPr>
                <w:color w:val="222222"/>
                <w:sz w:val="19"/>
              </w:rPr>
              <w:t>(a)</w:t>
            </w:r>
            <w:r>
              <w:rPr>
                <w:color w:val="222222"/>
                <w:sz w:val="19"/>
              </w:rPr>
              <w:tab/>
              <w:t>ensure that the establishments for which they are responsible receive a visit by a veterinarian for the purpose of identifying and assessing any risk factor for the welfare of the dogs or cats and advising the operator on measures to address those risks initially by ... [date three years after the date of entry into force of this Regulation] or one year following the notification of the new establishment, and thereafter when appropriate, based on a risk analysis by the competent authorities, or on an annual basis if Member States so provide in their national law;</w:t>
            </w:r>
          </w:p>
          <w:p w14:paraId="4ECB99CB" w14:textId="77777777" w:rsidR="000E3464" w:rsidRDefault="009C712C" w:rsidP="00773D09">
            <w:pPr>
              <w:spacing w:before="20" w:after="20"/>
              <w:ind w:left="360" w:right="79" w:hanging="280"/>
              <w:contextualSpacing/>
            </w:pPr>
            <w:r>
              <w:rPr>
                <w:color w:val="222222"/>
                <w:sz w:val="19"/>
              </w:rPr>
              <w:t>(b)</w:t>
            </w:r>
            <w:r>
              <w:rPr>
                <w:color w:val="222222"/>
                <w:sz w:val="19"/>
              </w:rPr>
              <w:tab/>
              <w:t>keep the records of the findings of the veterinarian’s visit referred to in point (a) and of their follow up actions for at least four years, from the day of the visit, and shall make those records available to the competent authorities upon request as well as to the veterinarians that perform subsequent advisory visits.</w:t>
            </w:r>
          </w:p>
          <w:p w14:paraId="73D7D2DD" w14:textId="2946BB3B" w:rsidR="000E3464" w:rsidRDefault="009C712C" w:rsidP="00773D09">
            <w:pPr>
              <w:spacing w:before="20" w:after="20"/>
              <w:ind w:left="80" w:right="79"/>
              <w:contextualSpacing/>
            </w:pPr>
            <w:r>
              <w:rPr>
                <w:color w:val="222222"/>
                <w:sz w:val="19"/>
              </w:rPr>
              <w:t>2.</w:t>
            </w:r>
            <w:r w:rsidR="0054655A">
              <w:rPr>
                <w:color w:val="222222"/>
                <w:sz w:val="19"/>
              </w:rPr>
              <w:t xml:space="preserve"> </w:t>
            </w:r>
            <w:r>
              <w:rPr>
                <w:color w:val="222222"/>
                <w:sz w:val="19"/>
              </w:rPr>
              <w:t>By ... [date 24 months from the date of entry into force of this Regulation], the Commission shall adopt delegated acts in accordance with Article 28 supplementing this Article by laying down the minimum criteria to be assessed by the veterinarian during the advisory welfare visit.</w:t>
            </w:r>
          </w:p>
        </w:tc>
      </w:tr>
    </w:tbl>
    <w:p w14:paraId="4C454FFC"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7DCFE00A"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A1A4B85" w14:textId="77777777" w:rsidR="000E3464" w:rsidRPr="003B1C4F" w:rsidRDefault="009C712C">
            <w:pPr>
              <w:spacing w:before="80" w:after="80"/>
              <w:jc w:val="center"/>
              <w:rPr>
                <w:lang w:val="pt-PT"/>
              </w:rPr>
            </w:pPr>
            <w:r w:rsidRPr="003B1C4F">
              <w:rPr>
                <w:b/>
                <w:color w:val="FFFFFF"/>
                <w:sz w:val="18"/>
                <w:lang w:val="pt-PT"/>
              </w:rPr>
              <w:t>@regulamento — Tradução PT-PT  ·  Art.º 13.º do Regulamento 2023/0447</w:t>
            </w:r>
          </w:p>
        </w:tc>
      </w:tr>
      <w:tr w:rsidR="000E3464" w:rsidRPr="00676DE9" w14:paraId="00E5479F"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2AD2DEB6" w14:textId="1B18BA21" w:rsidR="000E3464" w:rsidRPr="003B1C4F" w:rsidRDefault="00775384" w:rsidP="00773D09">
            <w:pPr>
              <w:spacing w:beforeLines="20" w:before="48" w:after="20"/>
              <w:ind w:left="80" w:right="79"/>
              <w:contextualSpacing/>
              <w:rPr>
                <w:lang w:val="pt-PT"/>
              </w:rPr>
            </w:pPr>
            <w:r>
              <w:rPr>
                <w:i/>
                <w:color w:val="222222"/>
                <w:sz w:val="19"/>
                <w:lang w:val="pt-PT"/>
              </w:rPr>
              <w:t xml:space="preserve">1. </w:t>
            </w:r>
            <w:r w:rsidR="009C712C" w:rsidRPr="003B1C4F">
              <w:rPr>
                <w:i/>
                <w:color w:val="222222"/>
                <w:sz w:val="19"/>
                <w:lang w:val="pt-PT"/>
              </w:rPr>
              <w:t>Os operadores devem:</w:t>
            </w:r>
          </w:p>
          <w:p w14:paraId="76B6C85A" w14:textId="77777777" w:rsidR="000E3464" w:rsidRPr="003B1C4F" w:rsidRDefault="009C712C" w:rsidP="00773D09">
            <w:pPr>
              <w:spacing w:beforeLines="20" w:before="48" w:after="20"/>
              <w:ind w:left="360" w:right="79" w:hanging="280"/>
              <w:contextualSpacing/>
              <w:rPr>
                <w:lang w:val="pt-PT"/>
              </w:rPr>
            </w:pPr>
            <w:r w:rsidRPr="003B1C4F">
              <w:rPr>
                <w:i/>
                <w:color w:val="222222"/>
                <w:sz w:val="19"/>
                <w:lang w:val="pt-PT"/>
              </w:rPr>
              <w:t xml:space="preserve">(a) assegurar que os estabelecimentos sob a sua responsabilidade recebem uma </w:t>
            </w:r>
            <w:r w:rsidRPr="003B1C4F">
              <w:rPr>
                <w:b/>
                <w:bCs/>
                <w:i/>
                <w:color w:val="222222"/>
                <w:sz w:val="19"/>
                <w:lang w:val="pt-PT"/>
              </w:rPr>
              <w:t>visita de um médico veterinário no prazo de um ano a partir da data de aplicação do presente Regulamento ou no prazo de um ano após notificação de novo estabelecimento</w:t>
            </w:r>
            <w:r w:rsidRPr="003B1C4F">
              <w:rPr>
                <w:i/>
                <w:color w:val="222222"/>
                <w:sz w:val="19"/>
                <w:lang w:val="pt-PT"/>
              </w:rPr>
              <w:t xml:space="preserve">, com o objetivo de identificar e avaliar quaisquer fatores de risco para o bem-estar dos cães ou gatos e aconselhar o operador sobre medidas para resolver esses riscos; </w:t>
            </w:r>
            <w:r w:rsidRPr="003B1C4F">
              <w:rPr>
                <w:b/>
                <w:bCs/>
                <w:i/>
                <w:color w:val="222222"/>
                <w:sz w:val="19"/>
                <w:lang w:val="pt-PT"/>
              </w:rPr>
              <w:t>depois</w:t>
            </w:r>
            <w:r w:rsidRPr="003B1C4F">
              <w:rPr>
                <w:i/>
                <w:color w:val="222222"/>
                <w:sz w:val="19"/>
                <w:lang w:val="pt-PT"/>
              </w:rPr>
              <w:t xml:space="preserve">, as visitas do médico veterinário devem ocorrer quando apropriado, </w:t>
            </w:r>
            <w:r w:rsidRPr="003B1C4F">
              <w:rPr>
                <w:b/>
                <w:bCs/>
                <w:i/>
                <w:color w:val="222222"/>
                <w:sz w:val="19"/>
                <w:lang w:val="pt-PT"/>
              </w:rPr>
              <w:t>com base numa análise de risco pelas autoridades competentes</w:t>
            </w:r>
            <w:r w:rsidRPr="003B1C4F">
              <w:rPr>
                <w:i/>
                <w:color w:val="222222"/>
                <w:sz w:val="19"/>
                <w:lang w:val="pt-PT"/>
              </w:rPr>
              <w:t>; os Estados-Membros podem estabelecer que as visitas de aconselhamento de bem-estar sejam anuais;</w:t>
            </w:r>
          </w:p>
          <w:p w14:paraId="5D311589" w14:textId="77777777" w:rsidR="000E3464" w:rsidRPr="003B1C4F" w:rsidRDefault="009C712C" w:rsidP="00773D09">
            <w:pPr>
              <w:spacing w:beforeLines="20" w:before="48" w:after="20"/>
              <w:ind w:left="360" w:right="79" w:hanging="280"/>
              <w:contextualSpacing/>
              <w:rPr>
                <w:lang w:val="pt-PT"/>
              </w:rPr>
            </w:pPr>
            <w:r w:rsidRPr="003B1C4F">
              <w:rPr>
                <w:i/>
                <w:color w:val="222222"/>
                <w:sz w:val="19"/>
                <w:lang w:val="pt-PT"/>
              </w:rPr>
              <w:t xml:space="preserve">(b) manter </w:t>
            </w:r>
            <w:r w:rsidRPr="003B1C4F">
              <w:rPr>
                <w:b/>
                <w:bCs/>
                <w:i/>
                <w:color w:val="222222"/>
                <w:sz w:val="19"/>
                <w:lang w:val="pt-PT"/>
              </w:rPr>
              <w:t>registos</w:t>
            </w:r>
            <w:r w:rsidRPr="003B1C4F">
              <w:rPr>
                <w:i/>
                <w:color w:val="222222"/>
                <w:sz w:val="19"/>
                <w:lang w:val="pt-PT"/>
              </w:rPr>
              <w:t xml:space="preserve"> dos resultados da visita do médico veterinário referida na alínea (a) e das ações de acompanhamento </w:t>
            </w:r>
            <w:r w:rsidRPr="003B1C4F">
              <w:rPr>
                <w:b/>
                <w:bCs/>
                <w:i/>
                <w:color w:val="222222"/>
                <w:sz w:val="19"/>
                <w:lang w:val="pt-PT"/>
              </w:rPr>
              <w:t>por um período mínimo de 4 anos</w:t>
            </w:r>
            <w:r w:rsidRPr="003B1C4F">
              <w:rPr>
                <w:i/>
                <w:color w:val="222222"/>
                <w:sz w:val="19"/>
                <w:lang w:val="pt-PT"/>
              </w:rPr>
              <w:t xml:space="preserve">, a partir da data da visita, e disponibilizá-los às autoridades competentes a pedido </w:t>
            </w:r>
            <w:r w:rsidRPr="00897DDE">
              <w:rPr>
                <w:b/>
                <w:bCs/>
                <w:i/>
                <w:color w:val="222222"/>
                <w:sz w:val="19"/>
                <w:lang w:val="pt-PT"/>
              </w:rPr>
              <w:t>e ao médico veterinário que realiza visitas de aconselhamento subsequentes</w:t>
            </w:r>
            <w:r w:rsidRPr="003B1C4F">
              <w:rPr>
                <w:i/>
                <w:color w:val="222222"/>
                <w:sz w:val="19"/>
                <w:lang w:val="pt-PT"/>
              </w:rPr>
              <w:t>.</w:t>
            </w:r>
          </w:p>
          <w:p w14:paraId="3F1417E3" w14:textId="6CF74A9F" w:rsidR="000E3464" w:rsidRPr="003B1C4F" w:rsidRDefault="00150A9A" w:rsidP="00773D09">
            <w:pPr>
              <w:spacing w:beforeLines="20" w:before="48" w:after="20"/>
              <w:ind w:left="80" w:right="79"/>
              <w:contextualSpacing/>
              <w:rPr>
                <w:lang w:val="pt-PT"/>
              </w:rPr>
            </w:pPr>
            <w:r>
              <w:rPr>
                <w:i/>
                <w:color w:val="222222"/>
                <w:sz w:val="19"/>
                <w:lang w:val="pt-PT"/>
              </w:rPr>
              <w:t xml:space="preserve">2. </w:t>
            </w:r>
            <w:r w:rsidR="009C712C" w:rsidRPr="003B1C4F">
              <w:rPr>
                <w:i/>
                <w:color w:val="222222"/>
                <w:sz w:val="19"/>
                <w:lang w:val="pt-PT"/>
              </w:rPr>
              <w:t xml:space="preserve">Dentro </w:t>
            </w:r>
            <w:r w:rsidR="009C712C" w:rsidRPr="00150A9A">
              <w:rPr>
                <w:i/>
                <w:color w:val="222222"/>
                <w:sz w:val="19"/>
                <w:highlight w:val="yellow"/>
                <w:lang w:val="pt-PT"/>
              </w:rPr>
              <w:t>de 24 meses a partir da data de entrada</w:t>
            </w:r>
            <w:r w:rsidR="009C712C" w:rsidRPr="003B1C4F">
              <w:rPr>
                <w:i/>
                <w:color w:val="222222"/>
                <w:sz w:val="19"/>
                <w:lang w:val="pt-PT"/>
              </w:rPr>
              <w:t xml:space="preserve"> em vigor do presente Regulamento, a Comissão deve adotar atos delegados em conformidade com o artigo 28.º que complementem o presente artigo de forma a estabelecer critérios mínimos a serem avaliados durante a visita de aconselhamento de bem-estar.</w:t>
            </w:r>
          </w:p>
        </w:tc>
      </w:tr>
    </w:tbl>
    <w:p w14:paraId="76F93E4E"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2352E883"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2D8223C"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8A62C64"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2A01D4F1" w14:textId="77777777" w:rsidR="000E3464" w:rsidRDefault="009C712C">
            <w:pPr>
              <w:spacing w:before="80" w:after="80"/>
              <w:jc w:val="center"/>
            </w:pPr>
            <w:r>
              <w:rPr>
                <w:b/>
                <w:color w:val="FFFFFF"/>
                <w:sz w:val="18"/>
              </w:rPr>
              <w:t>@legislacao (legislação vigente)</w:t>
            </w:r>
          </w:p>
        </w:tc>
      </w:tr>
      <w:tr w:rsidR="000E3464" w:rsidRPr="00676DE9" w14:paraId="67770BF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3EAE9D97" w14:textId="77777777" w:rsidR="000E3464" w:rsidRDefault="009C712C" w:rsidP="00773D09">
            <w:pPr>
              <w:spacing w:beforeLines="20" w:before="48" w:afterLines="20" w:after="48"/>
              <w:ind w:left="80" w:right="79"/>
              <w:contextualSpacing/>
              <w:rPr>
                <w:b/>
                <w:i/>
                <w:color w:val="555555"/>
                <w:sz w:val="18"/>
                <w:szCs w:val="18"/>
                <w:lang w:val="pt-PT"/>
              </w:rPr>
            </w:pPr>
            <w:r w:rsidRPr="00773D09">
              <w:rPr>
                <w:b/>
                <w:i/>
                <w:color w:val="555555"/>
                <w:sz w:val="18"/>
                <w:szCs w:val="18"/>
                <w:lang w:val="pt-PT"/>
              </w:rPr>
              <w:t>Art.º 56.º do RGBEAC (proposta, jun. 2025)</w:t>
            </w:r>
          </w:p>
          <w:p w14:paraId="327A0B1E" w14:textId="77777777" w:rsidR="00773D09" w:rsidRPr="00773D09" w:rsidRDefault="00773D09" w:rsidP="00773D09">
            <w:pPr>
              <w:spacing w:beforeLines="20" w:before="48" w:afterLines="20" w:after="48"/>
              <w:ind w:left="80" w:right="79"/>
              <w:contextualSpacing/>
              <w:rPr>
                <w:sz w:val="18"/>
                <w:szCs w:val="18"/>
                <w:lang w:val="pt-PT"/>
              </w:rPr>
            </w:pPr>
          </w:p>
          <w:p w14:paraId="4BE085F1" w14:textId="77777777" w:rsidR="000E3464" w:rsidRPr="00773D09" w:rsidRDefault="009C712C" w:rsidP="00773D09">
            <w:pPr>
              <w:spacing w:beforeLines="20" w:before="48" w:afterLines="20" w:after="48"/>
              <w:ind w:left="80" w:right="79"/>
              <w:contextualSpacing/>
              <w:rPr>
                <w:sz w:val="18"/>
                <w:szCs w:val="18"/>
                <w:lang w:val="pt-PT"/>
              </w:rPr>
            </w:pPr>
            <w:r w:rsidRPr="00773D09">
              <w:rPr>
                <w:b/>
                <w:color w:val="333333"/>
                <w:sz w:val="18"/>
                <w:szCs w:val="18"/>
                <w:lang w:val="pt-PT"/>
              </w:rPr>
              <w:t>Artigo 56.º — Médico veterinário responsável pelo alojamento</w:t>
            </w:r>
          </w:p>
          <w:p w14:paraId="7F7F5174" w14:textId="77777777" w:rsidR="000E3464" w:rsidRPr="00773D09" w:rsidRDefault="009C712C" w:rsidP="00773D09">
            <w:pPr>
              <w:spacing w:beforeLines="20" w:before="48" w:afterLines="20" w:after="48"/>
              <w:ind w:left="80" w:right="79"/>
              <w:contextualSpacing/>
              <w:jc w:val="both"/>
              <w:rPr>
                <w:sz w:val="18"/>
                <w:szCs w:val="18"/>
                <w:lang w:val="pt-PT"/>
              </w:rPr>
            </w:pPr>
            <w:r w:rsidRPr="00773D09">
              <w:rPr>
                <w:color w:val="222222"/>
                <w:sz w:val="18"/>
                <w:szCs w:val="18"/>
                <w:lang w:val="pt-PT"/>
              </w:rPr>
              <w:t xml:space="preserve">1 — Os titulares da exploração de alojamentos para hospedagem, com exceção dos alojamentos para hospedagem com fins higiénicos, </w:t>
            </w:r>
            <w:r w:rsidRPr="00773D09">
              <w:rPr>
                <w:b/>
                <w:bCs/>
                <w:color w:val="222222"/>
                <w:sz w:val="18"/>
                <w:szCs w:val="18"/>
                <w:lang w:val="pt-PT"/>
              </w:rPr>
              <w:t>devem ter</w:t>
            </w:r>
            <w:r w:rsidRPr="00773D09">
              <w:rPr>
                <w:color w:val="222222"/>
                <w:sz w:val="18"/>
                <w:szCs w:val="18"/>
                <w:lang w:val="pt-PT"/>
              </w:rPr>
              <w:t xml:space="preserve"> ao seu serviço um médico veterinário responsável pelo alojamento.</w:t>
            </w:r>
          </w:p>
          <w:p w14:paraId="5264C65A" w14:textId="77777777" w:rsidR="000E3464" w:rsidRPr="00773D09" w:rsidRDefault="009C712C" w:rsidP="00773D09">
            <w:pPr>
              <w:spacing w:beforeLines="20" w:before="48" w:afterLines="20" w:after="48"/>
              <w:ind w:left="80" w:right="79"/>
              <w:contextualSpacing/>
              <w:jc w:val="both"/>
              <w:rPr>
                <w:sz w:val="18"/>
                <w:szCs w:val="18"/>
                <w:lang w:val="pt-PT"/>
              </w:rPr>
            </w:pPr>
            <w:r w:rsidRPr="00773D09">
              <w:rPr>
                <w:color w:val="222222"/>
                <w:sz w:val="18"/>
                <w:szCs w:val="18"/>
                <w:lang w:val="pt-PT"/>
              </w:rPr>
              <w:t>2 — Ao médico veterinário responsável pelo alojamento compete:</w:t>
            </w:r>
          </w:p>
          <w:p w14:paraId="7F1A443B" w14:textId="77777777" w:rsidR="000E3464" w:rsidRPr="00773D09" w:rsidRDefault="009C712C" w:rsidP="00773D09">
            <w:pPr>
              <w:spacing w:beforeLines="20" w:before="48" w:afterLines="20" w:after="48"/>
              <w:ind w:left="360" w:right="79" w:hanging="280"/>
              <w:contextualSpacing/>
              <w:jc w:val="both"/>
              <w:rPr>
                <w:sz w:val="18"/>
                <w:szCs w:val="18"/>
                <w:lang w:val="pt-PT"/>
              </w:rPr>
            </w:pPr>
            <w:r w:rsidRPr="00773D09">
              <w:rPr>
                <w:color w:val="222222"/>
                <w:sz w:val="18"/>
                <w:szCs w:val="18"/>
                <w:lang w:val="pt-PT"/>
              </w:rPr>
              <w:lastRenderedPageBreak/>
              <w:t xml:space="preserve">a) </w:t>
            </w:r>
            <w:r w:rsidRPr="00773D09">
              <w:rPr>
                <w:b/>
                <w:bCs/>
                <w:color w:val="222222"/>
                <w:sz w:val="18"/>
                <w:szCs w:val="18"/>
                <w:lang w:val="pt-PT"/>
              </w:rPr>
              <w:t>A elaboração de parecer relativo à verificação das condições higiossanitárias e de bem-estar animal exigidas no presente decreto-lei</w:t>
            </w:r>
            <w:r w:rsidRPr="00773D09">
              <w:rPr>
                <w:color w:val="222222"/>
                <w:sz w:val="18"/>
                <w:szCs w:val="18"/>
                <w:lang w:val="pt-PT"/>
              </w:rPr>
              <w:t>;</w:t>
            </w:r>
          </w:p>
          <w:p w14:paraId="2DB88DF6" w14:textId="77777777" w:rsidR="000E3464" w:rsidRPr="00773D09" w:rsidRDefault="009C712C" w:rsidP="00773D09">
            <w:pPr>
              <w:spacing w:beforeLines="20" w:before="48" w:afterLines="20" w:after="48"/>
              <w:ind w:left="360" w:right="79" w:hanging="280"/>
              <w:contextualSpacing/>
              <w:jc w:val="both"/>
              <w:rPr>
                <w:sz w:val="18"/>
                <w:szCs w:val="18"/>
                <w:lang w:val="pt-PT"/>
              </w:rPr>
            </w:pPr>
            <w:r w:rsidRPr="00773D09">
              <w:rPr>
                <w:color w:val="222222"/>
                <w:sz w:val="18"/>
                <w:szCs w:val="18"/>
                <w:lang w:val="pt-PT"/>
              </w:rPr>
              <w:t xml:space="preserve">b) A elaboração e a execução de </w:t>
            </w:r>
            <w:r w:rsidRPr="00773D09">
              <w:rPr>
                <w:b/>
                <w:bCs/>
                <w:color w:val="222222"/>
                <w:sz w:val="18"/>
                <w:szCs w:val="18"/>
                <w:lang w:val="pt-PT"/>
              </w:rPr>
              <w:t>programas e ações</w:t>
            </w:r>
            <w:r w:rsidRPr="00773D09">
              <w:rPr>
                <w:color w:val="222222"/>
                <w:sz w:val="18"/>
                <w:szCs w:val="18"/>
                <w:lang w:val="pt-PT"/>
              </w:rPr>
              <w:t xml:space="preserve"> que visem a saúde e o bem-estar dos animais e o seu acompanhamento, bem como a emissão de pareceres relativos à saúde e ao bem-estar dos animais;</w:t>
            </w:r>
          </w:p>
          <w:p w14:paraId="1C2ADA08" w14:textId="77777777" w:rsidR="000E3464" w:rsidRPr="00773D09" w:rsidRDefault="009C712C" w:rsidP="00773D09">
            <w:pPr>
              <w:spacing w:beforeLines="20" w:before="48" w:afterLines="20" w:after="48"/>
              <w:ind w:left="360" w:right="79" w:hanging="280"/>
              <w:contextualSpacing/>
              <w:jc w:val="both"/>
              <w:rPr>
                <w:b/>
                <w:bCs/>
                <w:sz w:val="18"/>
                <w:szCs w:val="18"/>
                <w:lang w:val="pt-PT"/>
              </w:rPr>
            </w:pPr>
            <w:r w:rsidRPr="00773D09">
              <w:rPr>
                <w:color w:val="222222"/>
                <w:sz w:val="18"/>
                <w:szCs w:val="18"/>
                <w:lang w:val="pt-PT"/>
              </w:rPr>
              <w:t xml:space="preserve">c) A orientação técnica do pessoal responsável pela </w:t>
            </w:r>
            <w:r w:rsidRPr="00773D09">
              <w:rPr>
                <w:b/>
                <w:bCs/>
                <w:color w:val="222222"/>
                <w:sz w:val="18"/>
                <w:szCs w:val="18"/>
                <w:lang w:val="pt-PT"/>
              </w:rPr>
              <w:t>observação, maneio e prestação de cuidados aos animais;</w:t>
            </w:r>
          </w:p>
          <w:p w14:paraId="32FB1935" w14:textId="77777777" w:rsidR="000E3464" w:rsidRPr="00773D09" w:rsidRDefault="009C712C" w:rsidP="00773D09">
            <w:pPr>
              <w:spacing w:beforeLines="20" w:before="48" w:afterLines="20" w:after="48"/>
              <w:ind w:left="360" w:right="79" w:hanging="280"/>
              <w:contextualSpacing/>
              <w:jc w:val="both"/>
              <w:rPr>
                <w:sz w:val="18"/>
                <w:szCs w:val="18"/>
                <w:lang w:val="pt-PT"/>
              </w:rPr>
            </w:pPr>
            <w:r w:rsidRPr="00773D09">
              <w:rPr>
                <w:color w:val="222222"/>
                <w:sz w:val="18"/>
                <w:szCs w:val="18"/>
                <w:lang w:val="pt-PT"/>
              </w:rPr>
              <w:t>d) A colaboração com as autoridades competentes em todas as ações que estas determinem.</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6602D7D9" w14:textId="77777777" w:rsidR="000E3464" w:rsidRDefault="009C712C" w:rsidP="00773D09">
            <w:pPr>
              <w:spacing w:beforeLines="20" w:before="48" w:afterLines="20" w:after="48"/>
              <w:ind w:left="80" w:right="79"/>
              <w:contextualSpacing/>
              <w:rPr>
                <w:b/>
                <w:i/>
                <w:color w:val="555555"/>
                <w:sz w:val="18"/>
                <w:szCs w:val="18"/>
                <w:lang w:val="pt-PT"/>
              </w:rPr>
            </w:pPr>
            <w:r w:rsidRPr="00773D09">
              <w:rPr>
                <w:b/>
                <w:i/>
                <w:color w:val="555555"/>
                <w:sz w:val="18"/>
                <w:szCs w:val="18"/>
                <w:lang w:val="pt-PT"/>
              </w:rPr>
              <w:lastRenderedPageBreak/>
              <w:t>Art.º 32.º do Código do Animal (DL n.º 214/2013)</w:t>
            </w:r>
          </w:p>
          <w:p w14:paraId="74D0DB52" w14:textId="77777777" w:rsidR="00773D09" w:rsidRPr="00773D09" w:rsidRDefault="00773D09" w:rsidP="00773D09">
            <w:pPr>
              <w:spacing w:beforeLines="20" w:before="48" w:afterLines="20" w:after="48"/>
              <w:ind w:left="80" w:right="79"/>
              <w:contextualSpacing/>
              <w:rPr>
                <w:sz w:val="18"/>
                <w:szCs w:val="18"/>
                <w:lang w:val="pt-PT"/>
              </w:rPr>
            </w:pPr>
          </w:p>
          <w:p w14:paraId="161F989F" w14:textId="77777777" w:rsidR="000E3464" w:rsidRPr="00773D09" w:rsidRDefault="009C712C" w:rsidP="00773D09">
            <w:pPr>
              <w:spacing w:beforeLines="20" w:before="48" w:afterLines="20" w:after="48"/>
              <w:ind w:left="80" w:right="79"/>
              <w:contextualSpacing/>
              <w:rPr>
                <w:sz w:val="18"/>
                <w:szCs w:val="18"/>
                <w:lang w:val="pt-PT"/>
              </w:rPr>
            </w:pPr>
            <w:r w:rsidRPr="00773D09">
              <w:rPr>
                <w:b/>
                <w:color w:val="333333"/>
                <w:sz w:val="18"/>
                <w:szCs w:val="18"/>
                <w:lang w:val="pt-PT"/>
              </w:rPr>
              <w:t>Artigo 32.º — Médico veterinário responsável pelo alojamento</w:t>
            </w:r>
          </w:p>
          <w:p w14:paraId="552EB7BE" w14:textId="77777777" w:rsidR="000E3464" w:rsidRPr="00773D09" w:rsidRDefault="009C712C" w:rsidP="00773D09">
            <w:pPr>
              <w:spacing w:beforeLines="20" w:before="48" w:afterLines="20" w:after="48"/>
              <w:ind w:left="80" w:right="79"/>
              <w:contextualSpacing/>
              <w:rPr>
                <w:sz w:val="18"/>
                <w:szCs w:val="18"/>
                <w:lang w:val="pt-PT"/>
              </w:rPr>
            </w:pPr>
            <w:r w:rsidRPr="00773D09">
              <w:rPr>
                <w:color w:val="222222"/>
                <w:sz w:val="18"/>
                <w:szCs w:val="18"/>
                <w:lang w:val="pt-PT"/>
              </w:rPr>
              <w:t xml:space="preserve">1 — Os titulares da exploração de alojamentos para hospedagem sem fins lucrativos e com fins lucrativos de animais, com exceção dos com fins higiénicos, </w:t>
            </w:r>
            <w:r w:rsidRPr="00773D09">
              <w:rPr>
                <w:b/>
                <w:bCs/>
                <w:color w:val="222222"/>
                <w:sz w:val="18"/>
                <w:szCs w:val="18"/>
                <w:lang w:val="pt-PT"/>
              </w:rPr>
              <w:t>necessitam de ter</w:t>
            </w:r>
            <w:r w:rsidRPr="00773D09">
              <w:rPr>
                <w:color w:val="222222"/>
                <w:sz w:val="18"/>
                <w:szCs w:val="18"/>
                <w:lang w:val="pt-PT"/>
              </w:rPr>
              <w:t xml:space="preserve"> ao seu serviço um médico veterinário que seja responsável pelo alojamento.</w:t>
            </w:r>
          </w:p>
          <w:p w14:paraId="7C4BE5C3" w14:textId="77777777" w:rsidR="000E3464" w:rsidRPr="00773D09" w:rsidRDefault="009C712C" w:rsidP="00773D09">
            <w:pPr>
              <w:spacing w:beforeLines="20" w:before="48" w:afterLines="20" w:after="48"/>
              <w:ind w:left="80" w:right="79"/>
              <w:contextualSpacing/>
              <w:rPr>
                <w:sz w:val="18"/>
                <w:szCs w:val="18"/>
                <w:lang w:val="pt-PT"/>
              </w:rPr>
            </w:pPr>
            <w:r w:rsidRPr="00773D09">
              <w:rPr>
                <w:color w:val="222222"/>
                <w:sz w:val="18"/>
                <w:szCs w:val="18"/>
                <w:lang w:val="pt-PT"/>
              </w:rPr>
              <w:lastRenderedPageBreak/>
              <w:t>2 — Ao médico veterinário responsável pelo alojamento compete:</w:t>
            </w:r>
          </w:p>
          <w:p w14:paraId="06BA5FB5" w14:textId="77777777" w:rsidR="000E3464" w:rsidRPr="00773D09" w:rsidRDefault="009C712C" w:rsidP="00773D09">
            <w:pPr>
              <w:spacing w:beforeLines="20" w:before="48" w:afterLines="20" w:after="48"/>
              <w:ind w:left="360" w:right="79" w:hanging="280"/>
              <w:contextualSpacing/>
              <w:rPr>
                <w:sz w:val="18"/>
                <w:szCs w:val="18"/>
                <w:lang w:val="pt-PT"/>
              </w:rPr>
            </w:pPr>
            <w:r w:rsidRPr="00773D09">
              <w:rPr>
                <w:color w:val="222222"/>
                <w:sz w:val="18"/>
                <w:szCs w:val="18"/>
                <w:lang w:val="pt-PT"/>
              </w:rPr>
              <w:t xml:space="preserve">a) A elaboração e execução de </w:t>
            </w:r>
            <w:r w:rsidRPr="00773D09">
              <w:rPr>
                <w:b/>
                <w:bCs/>
                <w:color w:val="222222"/>
                <w:sz w:val="18"/>
                <w:szCs w:val="18"/>
                <w:lang w:val="pt-PT"/>
              </w:rPr>
              <w:t>programas</w:t>
            </w:r>
            <w:r w:rsidRPr="00773D09">
              <w:rPr>
                <w:color w:val="222222"/>
                <w:sz w:val="18"/>
                <w:szCs w:val="18"/>
                <w:lang w:val="pt-PT"/>
              </w:rPr>
              <w:t xml:space="preserve"> que visem a saúde e o bem-estar dos animais e o seu acompanhamento, bem como a emissão de pareceres relativos à saúde e ao bem-estar dos animais;</w:t>
            </w:r>
          </w:p>
          <w:p w14:paraId="36F64B97" w14:textId="77777777" w:rsidR="000E3464" w:rsidRPr="00773D09" w:rsidRDefault="009C712C" w:rsidP="00773D09">
            <w:pPr>
              <w:spacing w:beforeLines="20" w:before="48" w:afterLines="20" w:after="48"/>
              <w:ind w:left="360" w:right="79" w:hanging="280"/>
              <w:contextualSpacing/>
              <w:rPr>
                <w:sz w:val="18"/>
                <w:szCs w:val="18"/>
                <w:lang w:val="pt-PT"/>
              </w:rPr>
            </w:pPr>
            <w:r w:rsidRPr="00773D09">
              <w:rPr>
                <w:color w:val="222222"/>
                <w:sz w:val="18"/>
                <w:szCs w:val="18"/>
                <w:lang w:val="pt-PT"/>
              </w:rPr>
              <w:t>b) A orientação técnica do pessoal que cuida dos animais;</w:t>
            </w:r>
          </w:p>
          <w:p w14:paraId="21BEB979" w14:textId="77777777" w:rsidR="000E3464" w:rsidRPr="00773D09" w:rsidRDefault="009C712C" w:rsidP="00773D09">
            <w:pPr>
              <w:spacing w:beforeLines="20" w:before="48" w:afterLines="20" w:after="48"/>
              <w:ind w:left="360" w:right="79" w:hanging="280"/>
              <w:contextualSpacing/>
              <w:rPr>
                <w:sz w:val="18"/>
                <w:szCs w:val="18"/>
                <w:lang w:val="pt-PT"/>
              </w:rPr>
            </w:pPr>
            <w:r w:rsidRPr="00773D09">
              <w:rPr>
                <w:color w:val="222222"/>
                <w:sz w:val="18"/>
                <w:szCs w:val="18"/>
                <w:lang w:val="pt-PT"/>
              </w:rPr>
              <w:t>c) A colaboração com as autoridades competentes em todas as ações que estas determinarem.</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2CDE13BA" w14:textId="77777777" w:rsidR="000E3464" w:rsidRDefault="009C712C" w:rsidP="00773D09">
            <w:pPr>
              <w:spacing w:beforeLines="20" w:before="48" w:afterLines="20" w:after="48"/>
              <w:ind w:left="80" w:right="79"/>
              <w:contextualSpacing/>
              <w:rPr>
                <w:b/>
                <w:i/>
                <w:color w:val="555555"/>
                <w:sz w:val="18"/>
                <w:szCs w:val="18"/>
                <w:lang w:val="pt-PT"/>
              </w:rPr>
            </w:pPr>
            <w:r w:rsidRPr="00773D09">
              <w:rPr>
                <w:b/>
                <w:i/>
                <w:color w:val="555555"/>
                <w:sz w:val="18"/>
                <w:szCs w:val="18"/>
                <w:lang w:val="pt-PT"/>
              </w:rPr>
              <w:lastRenderedPageBreak/>
              <w:t>Art.º 4.º do DL n.º 276/2001, de 17 de outubro</w:t>
            </w:r>
          </w:p>
          <w:p w14:paraId="00EC5095" w14:textId="77777777" w:rsidR="00773D09" w:rsidRPr="00773D09" w:rsidRDefault="00773D09" w:rsidP="00773D09">
            <w:pPr>
              <w:spacing w:beforeLines="20" w:before="48" w:afterLines="20" w:after="48"/>
              <w:ind w:left="80" w:right="79"/>
              <w:contextualSpacing/>
              <w:rPr>
                <w:sz w:val="18"/>
                <w:szCs w:val="18"/>
                <w:lang w:val="pt-PT"/>
              </w:rPr>
            </w:pPr>
          </w:p>
          <w:p w14:paraId="5EA785F5" w14:textId="77777777" w:rsidR="000E3464" w:rsidRPr="00773D09" w:rsidRDefault="009C712C" w:rsidP="00773D09">
            <w:pPr>
              <w:spacing w:beforeLines="20" w:before="48" w:afterLines="20" w:after="48"/>
              <w:ind w:left="80" w:right="79"/>
              <w:contextualSpacing/>
              <w:rPr>
                <w:sz w:val="18"/>
                <w:szCs w:val="18"/>
                <w:lang w:val="pt-PT"/>
              </w:rPr>
            </w:pPr>
            <w:r w:rsidRPr="00773D09">
              <w:rPr>
                <w:b/>
                <w:color w:val="333333"/>
                <w:sz w:val="18"/>
                <w:szCs w:val="18"/>
                <w:lang w:val="pt-PT"/>
              </w:rPr>
              <w:t>Artigo 4.º — Médico veterinário responsável pelo alojamento</w:t>
            </w:r>
          </w:p>
          <w:p w14:paraId="5BCAFB78" w14:textId="77777777" w:rsidR="000E3464" w:rsidRPr="00773D09" w:rsidRDefault="009C712C" w:rsidP="00773D09">
            <w:pPr>
              <w:spacing w:beforeLines="20" w:before="48" w:afterLines="20" w:after="48"/>
              <w:ind w:left="80" w:right="79"/>
              <w:contextualSpacing/>
              <w:rPr>
                <w:sz w:val="18"/>
                <w:szCs w:val="18"/>
                <w:lang w:val="pt-PT"/>
              </w:rPr>
            </w:pPr>
            <w:r w:rsidRPr="00773D09">
              <w:rPr>
                <w:color w:val="222222"/>
                <w:sz w:val="18"/>
                <w:szCs w:val="18"/>
                <w:lang w:val="pt-PT"/>
              </w:rPr>
              <w:t>1 — Os titulares da exploração de alojamentos para hospedagem sem fins lucrativos e com fins lucrativos de animais, com exceção dos alojamentos para hospedagem com fins higiénicos, devem ter ao seu serviço um médico veterinário que seja responsável pelo alojamento.</w:t>
            </w:r>
          </w:p>
          <w:p w14:paraId="151E00EA" w14:textId="77777777" w:rsidR="000E3464" w:rsidRPr="00773D09" w:rsidRDefault="009C712C" w:rsidP="00773D09">
            <w:pPr>
              <w:spacing w:beforeLines="20" w:before="48" w:afterLines="20" w:after="48"/>
              <w:ind w:left="80" w:right="79"/>
              <w:contextualSpacing/>
              <w:rPr>
                <w:sz w:val="18"/>
                <w:szCs w:val="18"/>
                <w:lang w:val="pt-PT"/>
              </w:rPr>
            </w:pPr>
            <w:r w:rsidRPr="00773D09">
              <w:rPr>
                <w:color w:val="222222"/>
                <w:sz w:val="18"/>
                <w:szCs w:val="18"/>
                <w:lang w:val="pt-PT"/>
              </w:rPr>
              <w:t>2 — Ao médico veterinário responsável pelo alojamento compete:</w:t>
            </w:r>
          </w:p>
          <w:p w14:paraId="3B15CE13" w14:textId="77777777" w:rsidR="000E3464" w:rsidRPr="00773D09" w:rsidRDefault="009C712C" w:rsidP="00773D09">
            <w:pPr>
              <w:spacing w:beforeLines="20" w:before="48" w:afterLines="20" w:after="48"/>
              <w:ind w:left="360" w:right="79" w:hanging="280"/>
              <w:contextualSpacing/>
              <w:rPr>
                <w:sz w:val="18"/>
                <w:szCs w:val="18"/>
                <w:lang w:val="pt-PT"/>
              </w:rPr>
            </w:pPr>
            <w:r w:rsidRPr="00773D09">
              <w:rPr>
                <w:color w:val="222222"/>
                <w:sz w:val="18"/>
                <w:szCs w:val="18"/>
                <w:lang w:val="pt-PT"/>
              </w:rPr>
              <w:lastRenderedPageBreak/>
              <w:t xml:space="preserve">a) A elaboração e a execução de </w:t>
            </w:r>
            <w:r w:rsidRPr="00773D09">
              <w:rPr>
                <w:b/>
                <w:bCs/>
                <w:color w:val="222222"/>
                <w:sz w:val="18"/>
                <w:szCs w:val="18"/>
                <w:lang w:val="pt-PT"/>
              </w:rPr>
              <w:t>programas e ações</w:t>
            </w:r>
            <w:r w:rsidRPr="00773D09">
              <w:rPr>
                <w:color w:val="222222"/>
                <w:sz w:val="18"/>
                <w:szCs w:val="18"/>
                <w:lang w:val="pt-PT"/>
              </w:rPr>
              <w:t xml:space="preserve"> que visem a saúde e o bem-estar dos animais e o seu acompanhamento, bem como a emissão de pareceres relativos à saúde e ao bem-estar dos animais;</w:t>
            </w:r>
          </w:p>
          <w:p w14:paraId="4E8F8A2A" w14:textId="77777777" w:rsidR="000E3464" w:rsidRPr="00773D09" w:rsidRDefault="009C712C" w:rsidP="00773D09">
            <w:pPr>
              <w:spacing w:beforeLines="20" w:before="48" w:afterLines="20" w:after="48"/>
              <w:ind w:left="360" w:right="79" w:hanging="280"/>
              <w:contextualSpacing/>
              <w:rPr>
                <w:sz w:val="18"/>
                <w:szCs w:val="18"/>
                <w:lang w:val="pt-PT"/>
              </w:rPr>
            </w:pPr>
            <w:r w:rsidRPr="00773D09">
              <w:rPr>
                <w:color w:val="222222"/>
                <w:sz w:val="18"/>
                <w:szCs w:val="18"/>
                <w:lang w:val="pt-PT"/>
              </w:rPr>
              <w:t>b) A orientação técnica do pessoal que cuida dos animais;</w:t>
            </w:r>
          </w:p>
          <w:p w14:paraId="73B4503C" w14:textId="77777777" w:rsidR="000E3464" w:rsidRPr="00773D09" w:rsidRDefault="009C712C" w:rsidP="00773D09">
            <w:pPr>
              <w:spacing w:beforeLines="20" w:before="48" w:afterLines="20" w:after="48"/>
              <w:ind w:left="360" w:right="79" w:hanging="280"/>
              <w:contextualSpacing/>
              <w:rPr>
                <w:sz w:val="18"/>
                <w:szCs w:val="18"/>
                <w:lang w:val="pt-PT"/>
              </w:rPr>
            </w:pPr>
            <w:r w:rsidRPr="00773D09">
              <w:rPr>
                <w:color w:val="222222"/>
                <w:sz w:val="18"/>
                <w:szCs w:val="18"/>
                <w:lang w:val="pt-PT"/>
              </w:rPr>
              <w:t>c) A colaboração com as autoridades competentes em todas as ações que estas determinarem.</w:t>
            </w:r>
          </w:p>
        </w:tc>
      </w:tr>
    </w:tbl>
    <w:p w14:paraId="5D134B2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4"/>
        <w:gridCol w:w="5042"/>
        <w:gridCol w:w="5042"/>
      </w:tblGrid>
      <w:tr w:rsidR="000E3464" w14:paraId="7612DC87" w14:textId="77777777" w:rsidTr="00AA65A5">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48375FD3"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0F640C21"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0C3205BD" w14:textId="77777777" w:rsidR="000E3464" w:rsidRDefault="009C712C">
            <w:pPr>
              <w:spacing w:before="80" w:after="80"/>
              <w:jc w:val="center"/>
            </w:pPr>
            <w:r>
              <w:rPr>
                <w:b/>
                <w:color w:val="FFFFFF"/>
                <w:sz w:val="18"/>
              </w:rPr>
              <w:t>@legislacao</w:t>
            </w:r>
          </w:p>
        </w:tc>
      </w:tr>
      <w:tr w:rsidR="000E3464" w:rsidRPr="00676DE9" w14:paraId="11EE6DA0" w14:textId="77777777" w:rsidTr="00AA65A5">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7ADF4939" w14:textId="77777777" w:rsidR="00897DDE" w:rsidRDefault="00897DDE" w:rsidP="00773D09">
            <w:pPr>
              <w:spacing w:before="20" w:after="20"/>
              <w:ind w:left="79" w:right="79"/>
              <w:contextualSpacing/>
              <w:jc w:val="both"/>
              <w:rPr>
                <w:color w:val="222222"/>
                <w:sz w:val="19"/>
                <w:lang w:val="pt-PT"/>
              </w:rPr>
            </w:pPr>
            <w:r>
              <w:rPr>
                <w:color w:val="222222"/>
                <w:sz w:val="19"/>
                <w:lang w:val="pt-PT"/>
              </w:rPr>
              <w:t>Recupera as «ações»</w:t>
            </w:r>
          </w:p>
          <w:p w14:paraId="24FA8E98" w14:textId="7880A8F9" w:rsidR="00897DDE" w:rsidRDefault="00897DDE" w:rsidP="00773D09">
            <w:pPr>
              <w:spacing w:before="20" w:after="20"/>
              <w:ind w:left="79" w:right="79"/>
              <w:contextualSpacing/>
              <w:jc w:val="both"/>
              <w:rPr>
                <w:color w:val="222222"/>
                <w:sz w:val="19"/>
                <w:lang w:val="pt-PT"/>
              </w:rPr>
            </w:pPr>
            <w:r>
              <w:rPr>
                <w:color w:val="222222"/>
                <w:sz w:val="19"/>
                <w:lang w:val="pt-PT"/>
              </w:rPr>
              <w:t>Reforça</w:t>
            </w:r>
            <w:r w:rsidR="009C712C" w:rsidRPr="003B1C4F">
              <w:rPr>
                <w:color w:val="222222"/>
                <w:sz w:val="19"/>
                <w:lang w:val="pt-PT"/>
              </w:rPr>
              <w:t xml:space="preserve"> a obrigação com 'parecer relativo à verificação das condições higiossanitárias e de bem-estar'</w:t>
            </w:r>
          </w:p>
          <w:p w14:paraId="4CA32213" w14:textId="23D05B14" w:rsidR="00897DDE" w:rsidRPr="003B1C4F" w:rsidRDefault="00897DDE" w:rsidP="00773D09">
            <w:pPr>
              <w:spacing w:before="20" w:after="20"/>
              <w:ind w:left="79" w:right="79"/>
              <w:contextualSpacing/>
              <w:jc w:val="both"/>
              <w:rPr>
                <w:lang w:val="pt-PT"/>
              </w:rPr>
            </w:pPr>
            <w:r>
              <w:rPr>
                <w:color w:val="222222"/>
                <w:sz w:val="19"/>
                <w:lang w:val="pt-PT"/>
              </w:rPr>
              <w:t>N</w:t>
            </w:r>
            <w:r w:rsidRPr="003B1C4F">
              <w:rPr>
                <w:color w:val="222222"/>
                <w:sz w:val="19"/>
                <w:lang w:val="pt-PT"/>
              </w:rPr>
              <w:t>ão fixa prazos para avaliações de bem-estar nem obrigações de manutenção de registos estruturados</w:t>
            </w:r>
            <w:r>
              <w:rPr>
                <w:color w:val="222222"/>
                <w:sz w:val="19"/>
                <w:lang w:val="pt-PT"/>
              </w:rPr>
              <w:t>, conforme @regulamento</w:t>
            </w:r>
            <w:r w:rsidRPr="003B1C4F">
              <w:rPr>
                <w:lang w:val="pt-PT"/>
              </w:rPr>
              <w:t xml:space="preserve"> </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461AE6FE" w14:textId="18C1440D" w:rsidR="00897DDE" w:rsidRDefault="00897DDE" w:rsidP="00773D09">
            <w:pPr>
              <w:spacing w:before="20" w:after="20"/>
              <w:ind w:left="79" w:right="79"/>
              <w:contextualSpacing/>
              <w:jc w:val="both"/>
              <w:rPr>
                <w:color w:val="222222"/>
                <w:sz w:val="19"/>
                <w:lang w:val="pt-PT"/>
              </w:rPr>
            </w:pPr>
            <w:r>
              <w:rPr>
                <w:color w:val="222222"/>
                <w:sz w:val="19"/>
                <w:lang w:val="pt-PT"/>
              </w:rPr>
              <w:t>Replica</w:t>
            </w:r>
            <w:r w:rsidR="009C712C" w:rsidRPr="003B1C4F">
              <w:rPr>
                <w:color w:val="222222"/>
                <w:sz w:val="19"/>
                <w:lang w:val="pt-PT"/>
              </w:rPr>
              <w:t xml:space="preserve"> quase verbatim o art.º 4.º do DL n.º 276/2001, </w:t>
            </w:r>
            <w:r>
              <w:rPr>
                <w:color w:val="222222"/>
                <w:sz w:val="19"/>
                <w:lang w:val="pt-PT"/>
              </w:rPr>
              <w:t>mas exclui «ações»</w:t>
            </w:r>
          </w:p>
          <w:p w14:paraId="295F16A2" w14:textId="7E6E89D9" w:rsidR="000E3464" w:rsidRPr="003B1C4F" w:rsidRDefault="00897DDE" w:rsidP="00773D09">
            <w:pPr>
              <w:spacing w:before="20" w:after="20"/>
              <w:ind w:left="79" w:right="79"/>
              <w:contextualSpacing/>
              <w:jc w:val="both"/>
              <w:rPr>
                <w:lang w:val="pt-PT"/>
              </w:rPr>
            </w:pPr>
            <w:r>
              <w:rPr>
                <w:color w:val="222222"/>
                <w:sz w:val="19"/>
                <w:lang w:val="pt-PT"/>
              </w:rPr>
              <w:t>N</w:t>
            </w:r>
            <w:r w:rsidR="009C712C" w:rsidRPr="003B1C4F">
              <w:rPr>
                <w:color w:val="222222"/>
                <w:sz w:val="19"/>
                <w:lang w:val="pt-PT"/>
              </w:rPr>
              <w:t>ão fixa prazos para avaliações de bem-estar nem obrigações de manutenção de registos estruturados</w:t>
            </w:r>
            <w:r>
              <w:rPr>
                <w:color w:val="222222"/>
                <w:sz w:val="19"/>
                <w:lang w:val="pt-PT"/>
              </w:rPr>
              <w:t>, conforme @regulamento</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60ADC260" w14:textId="434A8653" w:rsidR="000E3464" w:rsidRDefault="00897DDE" w:rsidP="00773D09">
            <w:pPr>
              <w:spacing w:before="20" w:after="20"/>
              <w:ind w:left="79" w:right="79"/>
              <w:contextualSpacing/>
              <w:jc w:val="both"/>
              <w:rPr>
                <w:color w:val="222222"/>
                <w:sz w:val="19"/>
                <w:lang w:val="pt-PT"/>
              </w:rPr>
            </w:pPr>
            <w:r>
              <w:rPr>
                <w:color w:val="222222"/>
                <w:sz w:val="19"/>
                <w:lang w:val="pt-PT"/>
              </w:rPr>
              <w:t>E</w:t>
            </w:r>
            <w:r w:rsidR="009C712C" w:rsidRPr="003B1C4F">
              <w:rPr>
                <w:color w:val="222222"/>
                <w:sz w:val="19"/>
                <w:lang w:val="pt-PT"/>
              </w:rPr>
              <w:t xml:space="preserve">stabelece a obrigação de ter médico veterinário responsável que execute 'programas e ações' para saúde e bem-estar, </w:t>
            </w:r>
          </w:p>
          <w:p w14:paraId="6E5FD35B" w14:textId="03A74019" w:rsidR="00897DDE" w:rsidRDefault="00897DDE" w:rsidP="00773D09">
            <w:pPr>
              <w:spacing w:before="20" w:after="20"/>
              <w:ind w:left="79" w:right="79"/>
              <w:contextualSpacing/>
              <w:jc w:val="both"/>
              <w:rPr>
                <w:lang w:val="pt-PT"/>
              </w:rPr>
            </w:pPr>
            <w:r>
              <w:rPr>
                <w:color w:val="222222"/>
                <w:sz w:val="19"/>
                <w:lang w:val="pt-PT"/>
              </w:rPr>
              <w:t>N</w:t>
            </w:r>
            <w:r w:rsidRPr="003B1C4F">
              <w:rPr>
                <w:color w:val="222222"/>
                <w:sz w:val="19"/>
                <w:lang w:val="pt-PT"/>
              </w:rPr>
              <w:t>ão fixa prazos para avaliações de bem-estar nem obrigações de manutenção de registos estruturados</w:t>
            </w:r>
            <w:r>
              <w:rPr>
                <w:color w:val="222222"/>
                <w:sz w:val="19"/>
                <w:lang w:val="pt-PT"/>
              </w:rPr>
              <w:t>, conforme @regulamento</w:t>
            </w:r>
          </w:p>
          <w:p w14:paraId="3FF415A0" w14:textId="0BB4837F" w:rsidR="00897DDE" w:rsidRPr="003B1C4F" w:rsidRDefault="00897DDE" w:rsidP="00773D09">
            <w:pPr>
              <w:spacing w:before="20" w:after="20"/>
              <w:ind w:left="79" w:right="79"/>
              <w:contextualSpacing/>
              <w:jc w:val="both"/>
              <w:rPr>
                <w:lang w:val="pt-PT"/>
              </w:rPr>
            </w:pPr>
          </w:p>
        </w:tc>
      </w:tr>
      <w:tr w:rsidR="00AA65A5" w:rsidRPr="00676DE9" w14:paraId="18327D24" w14:textId="77777777" w:rsidTr="0054655A">
        <w:trPr>
          <w:trHeight w:val="1062"/>
        </w:trPr>
        <w:tc>
          <w:tcPr>
            <w:tcW w:w="15354" w:type="dxa"/>
            <w:gridSpan w:val="3"/>
            <w:tcBorders>
              <w:top w:val="single" w:sz="4" w:space="0" w:color="CCCCCC"/>
              <w:left w:val="single" w:sz="4" w:space="0" w:color="CCCCCC"/>
              <w:bottom w:val="single" w:sz="4" w:space="0" w:color="CCCCCC"/>
            </w:tcBorders>
            <w:shd w:val="clear" w:color="auto" w:fill="F5EEF9"/>
          </w:tcPr>
          <w:p w14:paraId="7F075B99" w14:textId="77777777" w:rsidR="00AA65A5" w:rsidRPr="003B1C4F" w:rsidRDefault="00AA65A5">
            <w:pPr>
              <w:spacing w:before="80" w:after="120"/>
              <w:ind w:left="120" w:right="80"/>
              <w:rPr>
                <w:lang w:val="pt-PT"/>
              </w:rPr>
            </w:pPr>
            <w:r w:rsidRPr="003B1C4F">
              <w:rPr>
                <w:b/>
                <w:color w:val="222222"/>
                <w:sz w:val="18"/>
                <w:lang w:val="pt-PT"/>
              </w:rPr>
              <w:t>Sumário / Proposta  ·  Necessidade de alteração: Sim</w:t>
            </w:r>
          </w:p>
          <w:p w14:paraId="6DDED230" w14:textId="137A4261" w:rsidR="00AA65A5" w:rsidRPr="003B1C4F" w:rsidRDefault="0054655A">
            <w:pPr>
              <w:rPr>
                <w:lang w:val="pt-PT"/>
              </w:rPr>
            </w:pPr>
            <w:r w:rsidRPr="003B1C4F">
              <w:rPr>
                <w:color w:val="222222"/>
                <w:sz w:val="18"/>
                <w:lang w:val="pt-PT"/>
              </w:rPr>
              <w:t>O</w:t>
            </w:r>
            <w:r w:rsidR="00AA65A5" w:rsidRPr="003B1C4F">
              <w:rPr>
                <w:color w:val="222222"/>
                <w:sz w:val="18"/>
                <w:lang w:val="pt-PT"/>
              </w:rPr>
              <w:t xml:space="preserve"> @regulamento exige 'visita de um veterinário' num prazo específico (1 ano) </w:t>
            </w:r>
            <w:r w:rsidR="00897DDE">
              <w:rPr>
                <w:color w:val="222222"/>
                <w:sz w:val="18"/>
                <w:lang w:val="pt-PT"/>
              </w:rPr>
              <w:t xml:space="preserve">após entrada em funcionamento </w:t>
            </w:r>
            <w:r w:rsidR="00AA65A5" w:rsidRPr="003B1C4F">
              <w:rPr>
                <w:color w:val="222222"/>
                <w:sz w:val="18"/>
                <w:lang w:val="pt-PT"/>
              </w:rPr>
              <w:t>com manutenção de registos por 4 anos e transmissão entre veterinários</w:t>
            </w:r>
            <w:r w:rsidRPr="003B1C4F">
              <w:rPr>
                <w:color w:val="222222"/>
                <w:sz w:val="18"/>
                <w:lang w:val="pt-PT"/>
              </w:rPr>
              <w:t xml:space="preserve">. </w:t>
            </w:r>
            <w:r w:rsidR="00AA65A5" w:rsidRPr="003B1C4F">
              <w:rPr>
                <w:color w:val="222222"/>
                <w:sz w:val="18"/>
                <w:lang w:val="pt-PT"/>
              </w:rPr>
              <w:t xml:space="preserve">Necessidade de alteração: (1) formalizar obrigação de 'visita de avaliação' por veterinário dentro de 1 ano após </w:t>
            </w:r>
            <w:r w:rsidRPr="003B1C4F">
              <w:rPr>
                <w:color w:val="222222"/>
                <w:sz w:val="18"/>
                <w:lang w:val="pt-PT"/>
              </w:rPr>
              <w:t>implementação do regulamento/notificação</w:t>
            </w:r>
            <w:r w:rsidR="00AA65A5" w:rsidRPr="003B1C4F">
              <w:rPr>
                <w:color w:val="222222"/>
                <w:sz w:val="18"/>
                <w:lang w:val="pt-PT"/>
              </w:rPr>
              <w:t xml:space="preserve">; (2) exigir avaliações periódicas conforme risco; (3) obrigatória manutenção de registos por 4 anos; </w:t>
            </w:r>
          </w:p>
        </w:tc>
      </w:tr>
    </w:tbl>
    <w:p w14:paraId="63F791BD"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082A73C1"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B9EDA53" w14:textId="77777777" w:rsidR="000E3464" w:rsidRDefault="009C712C">
            <w:pPr>
              <w:spacing w:before="80" w:after="80"/>
              <w:jc w:val="center"/>
            </w:pPr>
            <w:r>
              <w:rPr>
                <w:b/>
                <w:color w:val="FFFFFF"/>
                <w:sz w:val="18"/>
              </w:rPr>
              <w:t>NOTAS DE REUNIÃO</w:t>
            </w:r>
          </w:p>
        </w:tc>
      </w:tr>
      <w:tr w:rsidR="000E3464" w:rsidRPr="00FB030D" w14:paraId="32FAED5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5FA75F2B" w14:textId="4142DDFF" w:rsidR="000E3464" w:rsidRPr="003B1C4F" w:rsidRDefault="000E3464">
            <w:pPr>
              <w:spacing w:before="120" w:after="800"/>
              <w:ind w:left="80"/>
              <w:rPr>
                <w:lang w:val="pt-PT"/>
              </w:rPr>
            </w:pPr>
          </w:p>
        </w:tc>
      </w:tr>
    </w:tbl>
    <w:p w14:paraId="5F6FA141" w14:textId="77777777" w:rsidR="000E3464" w:rsidRPr="003B1C4F" w:rsidRDefault="000E3464">
      <w:pPr>
        <w:rPr>
          <w:lang w:val="pt-PT"/>
        </w:rPr>
      </w:pPr>
    </w:p>
    <w:p w14:paraId="588A3079" w14:textId="77777777" w:rsidR="000E3464" w:rsidRDefault="009C712C">
      <w:pPr>
        <w:spacing w:after="320"/>
      </w:pPr>
      <w:r>
        <w:rPr>
          <w:color w:val="CCCCCC"/>
          <w:sz w:val="16"/>
        </w:rPr>
        <w:t>────────────────────────────────────────────────────────────────────────────────</w:t>
      </w:r>
    </w:p>
    <w:p w14:paraId="48728772"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4EC4518E"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6CC2F30F" w14:textId="77777777" w:rsidR="000E3464" w:rsidRDefault="009C712C">
            <w:pPr>
              <w:spacing w:before="160" w:after="160"/>
              <w:ind w:left="200"/>
            </w:pPr>
            <w:r>
              <w:rPr>
                <w:b/>
                <w:color w:val="FFFFFF"/>
                <w:sz w:val="22"/>
              </w:rPr>
              <w:lastRenderedPageBreak/>
              <w:t>ART-14</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0DF36DB4" w14:textId="5A523F9B" w:rsidR="000E3464" w:rsidRDefault="009C712C">
            <w:pPr>
              <w:spacing w:before="160" w:after="160"/>
              <w:ind w:left="200"/>
            </w:pPr>
            <w:r>
              <w:rPr>
                <w:b/>
                <w:color w:val="7EC8E3"/>
                <w:sz w:val="22"/>
              </w:rPr>
              <w:t xml:space="preserve">Alimentação e </w:t>
            </w:r>
            <w:r w:rsidR="009A1341">
              <w:rPr>
                <w:b/>
                <w:color w:val="7EC8E3"/>
                <w:sz w:val="22"/>
              </w:rPr>
              <w:t>Abeberamento</w:t>
            </w:r>
          </w:p>
        </w:tc>
      </w:tr>
    </w:tbl>
    <w:p w14:paraId="5C799325" w14:textId="77777777" w:rsidR="000E3464" w:rsidRDefault="000E3464">
      <w:pPr>
        <w:spacing w:after="80"/>
      </w:pPr>
    </w:p>
    <w:tbl>
      <w:tblPr>
        <w:tblW w:w="5000" w:type="pct"/>
        <w:tblLook w:val="04A0" w:firstRow="1" w:lastRow="0" w:firstColumn="1" w:lastColumn="0" w:noHBand="0" w:noVBand="1"/>
      </w:tblPr>
      <w:tblGrid>
        <w:gridCol w:w="15128"/>
      </w:tblGrid>
      <w:tr w:rsidR="000E3464" w14:paraId="3712E892"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3F0ED51F" w14:textId="02049E9C" w:rsidR="000E3464" w:rsidRDefault="009C712C">
            <w:pPr>
              <w:spacing w:before="80" w:after="80"/>
              <w:jc w:val="center"/>
            </w:pPr>
            <w:r>
              <w:rPr>
                <w:b/>
                <w:color w:val="FFFFFF"/>
                <w:sz w:val="18"/>
              </w:rPr>
              <w:t>@regulamento — Feeding and watering  ·  Art.º 14.º do Regulamento 2023/0447 | EN</w:t>
            </w:r>
          </w:p>
        </w:tc>
      </w:tr>
      <w:tr w:rsidR="000E3464" w14:paraId="0C3E13F4" w14:textId="77777777" w:rsidTr="00E87C00">
        <w:trPr>
          <w:trHeight w:val="3373"/>
        </w:trPr>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6B70E880" w14:textId="321856FE" w:rsidR="000E3464" w:rsidRDefault="009C712C" w:rsidP="00EF1AB7">
            <w:pPr>
              <w:pStyle w:val="PargrafodaLista"/>
              <w:numPr>
                <w:ilvl w:val="0"/>
                <w:numId w:val="21"/>
              </w:numPr>
              <w:spacing w:before="20" w:after="0"/>
              <w:ind w:left="311" w:right="79" w:hanging="284"/>
              <w:contextualSpacing w:val="0"/>
            </w:pPr>
            <w:r w:rsidRPr="00D70B24">
              <w:rPr>
                <w:b/>
                <w:bCs/>
                <w:color w:val="222222"/>
                <w:sz w:val="19"/>
              </w:rPr>
              <w:t>Operators</w:t>
            </w:r>
            <w:r w:rsidRPr="00DA64D8">
              <w:rPr>
                <w:color w:val="222222"/>
                <w:sz w:val="19"/>
              </w:rPr>
              <w:t xml:space="preserve"> shall ensure that dogs and cats are fed in accordance with the requirements laid down in point 1 of Annex I.</w:t>
            </w:r>
          </w:p>
          <w:p w14:paraId="659470EE" w14:textId="4915DD4A" w:rsidR="000E3464" w:rsidRDefault="009C712C" w:rsidP="00EF1AB7">
            <w:pPr>
              <w:pStyle w:val="PargrafodaLista"/>
              <w:numPr>
                <w:ilvl w:val="0"/>
                <w:numId w:val="21"/>
              </w:numPr>
              <w:spacing w:before="20" w:after="0"/>
              <w:ind w:left="311" w:right="79" w:hanging="284"/>
              <w:contextualSpacing w:val="0"/>
            </w:pPr>
            <w:r w:rsidRPr="00DA64D8">
              <w:rPr>
                <w:color w:val="222222"/>
                <w:sz w:val="19"/>
              </w:rPr>
              <w:t>In addition, operators shall ensure that dogs and cats are adequately fed and hydrated by supplying:</w:t>
            </w:r>
          </w:p>
          <w:p w14:paraId="0ABD532D" w14:textId="245E2210" w:rsidR="000E3464" w:rsidRDefault="009C712C" w:rsidP="00EF1AB7">
            <w:pPr>
              <w:pStyle w:val="PargrafodaLista"/>
              <w:numPr>
                <w:ilvl w:val="1"/>
                <w:numId w:val="23"/>
              </w:numPr>
              <w:spacing w:before="20" w:after="0"/>
              <w:ind w:left="594" w:right="79" w:hanging="283"/>
              <w:contextualSpacing w:val="0"/>
            </w:pPr>
            <w:r w:rsidRPr="00DA64D8">
              <w:rPr>
                <w:color w:val="222222"/>
                <w:sz w:val="19"/>
              </w:rPr>
              <w:t xml:space="preserve">clean and fresh water, </w:t>
            </w:r>
            <w:r w:rsidRPr="0043716A">
              <w:rPr>
                <w:color w:val="222222"/>
                <w:sz w:val="19"/>
              </w:rPr>
              <w:t>ad libitum;</w:t>
            </w:r>
          </w:p>
          <w:p w14:paraId="1C2C8A5D" w14:textId="66D735D3" w:rsidR="000E3464" w:rsidRDefault="009C712C" w:rsidP="00EF1AB7">
            <w:pPr>
              <w:pStyle w:val="PargrafodaLista"/>
              <w:numPr>
                <w:ilvl w:val="1"/>
                <w:numId w:val="23"/>
              </w:numPr>
              <w:spacing w:before="20" w:after="0"/>
              <w:ind w:left="594" w:right="79" w:hanging="283"/>
              <w:contextualSpacing w:val="0"/>
            </w:pPr>
            <w:r w:rsidRPr="00DA64D8">
              <w:rPr>
                <w:color w:val="222222"/>
                <w:sz w:val="19"/>
              </w:rPr>
              <w:t xml:space="preserve">feed of sufficient quantity and quality to meet the </w:t>
            </w:r>
            <w:r w:rsidRPr="0043716A">
              <w:rPr>
                <w:b/>
                <w:bCs/>
                <w:color w:val="222222"/>
                <w:sz w:val="19"/>
              </w:rPr>
              <w:t>physiological, nutritional and metabolic needs</w:t>
            </w:r>
            <w:r w:rsidRPr="00DA64D8">
              <w:rPr>
                <w:color w:val="222222"/>
                <w:sz w:val="19"/>
              </w:rPr>
              <w:t xml:space="preserve"> of the dogs and cats, as part of a diet adapted to the </w:t>
            </w:r>
            <w:r w:rsidRPr="00E87C00">
              <w:rPr>
                <w:color w:val="222222"/>
                <w:sz w:val="19"/>
              </w:rPr>
              <w:t>age</w:t>
            </w:r>
            <w:r w:rsidRPr="00E87C00">
              <w:rPr>
                <w:b/>
                <w:bCs/>
                <w:color w:val="222222"/>
                <w:sz w:val="19"/>
              </w:rPr>
              <w:t>, breed, category, activity level, health and reproductive status</w:t>
            </w:r>
            <w:r w:rsidRPr="00DA64D8">
              <w:rPr>
                <w:color w:val="222222"/>
                <w:sz w:val="19"/>
              </w:rPr>
              <w:t xml:space="preserve"> of the dogs or cats, with the overall objective of achieving and maintaining their good health;</w:t>
            </w:r>
          </w:p>
          <w:p w14:paraId="73C4E148" w14:textId="4227F1D0" w:rsidR="000E3464" w:rsidRDefault="009C712C" w:rsidP="00EF1AB7">
            <w:pPr>
              <w:pStyle w:val="PargrafodaLista"/>
              <w:numPr>
                <w:ilvl w:val="1"/>
                <w:numId w:val="23"/>
              </w:numPr>
              <w:spacing w:before="20" w:after="0"/>
              <w:ind w:left="594" w:right="79" w:hanging="283"/>
              <w:contextualSpacing w:val="0"/>
            </w:pPr>
            <w:r w:rsidRPr="00DA64D8">
              <w:rPr>
                <w:color w:val="222222"/>
                <w:sz w:val="19"/>
              </w:rPr>
              <w:t xml:space="preserve">feed </w:t>
            </w:r>
            <w:r w:rsidRPr="0043716A">
              <w:rPr>
                <w:b/>
                <w:bCs/>
                <w:color w:val="222222"/>
                <w:sz w:val="19"/>
              </w:rPr>
              <w:t>free of substances which could cause</w:t>
            </w:r>
            <w:r w:rsidR="00DA64D8" w:rsidRPr="0043716A">
              <w:rPr>
                <w:b/>
                <w:bCs/>
                <w:color w:val="222222"/>
                <w:sz w:val="19"/>
              </w:rPr>
              <w:t xml:space="preserve"> </w:t>
            </w:r>
            <w:r w:rsidRPr="0043716A">
              <w:rPr>
                <w:b/>
                <w:bCs/>
                <w:color w:val="222222"/>
                <w:sz w:val="19"/>
              </w:rPr>
              <w:t>suffering</w:t>
            </w:r>
            <w:r w:rsidRPr="00DA64D8">
              <w:rPr>
                <w:color w:val="222222"/>
                <w:sz w:val="19"/>
              </w:rPr>
              <w:t>;</w:t>
            </w:r>
          </w:p>
          <w:p w14:paraId="63037CA4" w14:textId="529AFFA2" w:rsidR="000E3464" w:rsidRDefault="009C712C" w:rsidP="00EF1AB7">
            <w:pPr>
              <w:pStyle w:val="PargrafodaLista"/>
              <w:numPr>
                <w:ilvl w:val="1"/>
                <w:numId w:val="23"/>
              </w:numPr>
              <w:spacing w:before="20" w:after="0"/>
              <w:ind w:left="594" w:right="79" w:hanging="283"/>
              <w:contextualSpacing w:val="0"/>
            </w:pPr>
            <w:r w:rsidRPr="00DA64D8">
              <w:rPr>
                <w:color w:val="222222"/>
                <w:sz w:val="19"/>
              </w:rPr>
              <w:t xml:space="preserve">feed in such a way as </w:t>
            </w:r>
            <w:r w:rsidRPr="0043716A">
              <w:rPr>
                <w:b/>
                <w:bCs/>
                <w:color w:val="222222"/>
                <w:sz w:val="19"/>
              </w:rPr>
              <w:t>to avoid abrupt changes</w:t>
            </w:r>
            <w:r w:rsidRPr="00DA64D8">
              <w:rPr>
                <w:color w:val="222222"/>
                <w:sz w:val="19"/>
              </w:rPr>
              <w:t xml:space="preserve"> and ensure a </w:t>
            </w:r>
            <w:r w:rsidRPr="0043716A">
              <w:rPr>
                <w:b/>
                <w:bCs/>
                <w:color w:val="222222"/>
                <w:sz w:val="19"/>
              </w:rPr>
              <w:t>well-functioning gastro-intestinal system</w:t>
            </w:r>
            <w:r w:rsidRPr="00DA64D8">
              <w:rPr>
                <w:color w:val="222222"/>
                <w:sz w:val="19"/>
              </w:rPr>
              <w:t xml:space="preserve">, </w:t>
            </w:r>
            <w:r w:rsidRPr="00E87C00">
              <w:rPr>
                <w:b/>
                <w:bCs/>
                <w:color w:val="222222"/>
                <w:sz w:val="19"/>
              </w:rPr>
              <w:t>in particular during the weaning phase.</w:t>
            </w:r>
          </w:p>
          <w:p w14:paraId="17D19897" w14:textId="117499AC" w:rsidR="000E3464" w:rsidRDefault="009C712C" w:rsidP="00EF1AB7">
            <w:pPr>
              <w:pStyle w:val="PargrafodaLista"/>
              <w:numPr>
                <w:ilvl w:val="0"/>
                <w:numId w:val="21"/>
              </w:numPr>
              <w:spacing w:before="20" w:after="0"/>
              <w:ind w:left="311" w:right="79" w:hanging="284"/>
              <w:contextualSpacing w:val="0"/>
            </w:pPr>
            <w:r w:rsidRPr="00DA64D8">
              <w:rPr>
                <w:color w:val="222222"/>
                <w:sz w:val="19"/>
              </w:rPr>
              <w:t>Operators shall ensure that feeding and watering facilities are kept clean and are constructed and installed in such a way as to:</w:t>
            </w:r>
          </w:p>
          <w:p w14:paraId="5ED799BE" w14:textId="1A694CEA" w:rsidR="000E3464" w:rsidRDefault="009C712C" w:rsidP="00EF1AB7">
            <w:pPr>
              <w:pStyle w:val="PargrafodaLista"/>
              <w:numPr>
                <w:ilvl w:val="1"/>
                <w:numId w:val="24"/>
              </w:numPr>
              <w:spacing w:before="20" w:after="0"/>
              <w:ind w:left="594" w:right="79" w:hanging="279"/>
              <w:contextualSpacing w:val="0"/>
            </w:pPr>
            <w:r w:rsidRPr="00DA64D8">
              <w:rPr>
                <w:color w:val="222222"/>
                <w:sz w:val="19"/>
              </w:rPr>
              <w:t>provide equal access to adequate amounts of feed and water for all dogs or cats and minimise competition between them;</w:t>
            </w:r>
          </w:p>
          <w:p w14:paraId="1031F368" w14:textId="77FE6D1A" w:rsidR="000E3464" w:rsidRDefault="009C712C" w:rsidP="00EF1AB7">
            <w:pPr>
              <w:pStyle w:val="PargrafodaLista"/>
              <w:numPr>
                <w:ilvl w:val="1"/>
                <w:numId w:val="24"/>
              </w:numPr>
              <w:spacing w:before="20" w:after="0"/>
              <w:ind w:left="594" w:right="79" w:hanging="279"/>
              <w:contextualSpacing w:val="0"/>
            </w:pPr>
            <w:r w:rsidRPr="00DA64D8">
              <w:rPr>
                <w:color w:val="222222"/>
                <w:sz w:val="19"/>
              </w:rPr>
              <w:t>minimise spillage and prevent the contamination of feed and water with harmful physical, chemical or biological contaminants;</w:t>
            </w:r>
          </w:p>
          <w:p w14:paraId="6753870A" w14:textId="0B5119A5" w:rsidR="000E3464" w:rsidRDefault="009C712C" w:rsidP="00EF1AB7">
            <w:pPr>
              <w:pStyle w:val="PargrafodaLista"/>
              <w:numPr>
                <w:ilvl w:val="1"/>
                <w:numId w:val="24"/>
              </w:numPr>
              <w:spacing w:before="20" w:after="0"/>
              <w:ind w:left="594" w:right="79" w:hanging="279"/>
              <w:contextualSpacing w:val="0"/>
            </w:pPr>
            <w:r w:rsidRPr="00DA64D8">
              <w:rPr>
                <w:color w:val="222222"/>
                <w:sz w:val="19"/>
              </w:rPr>
              <w:t>prevent injury, drowning or other harm to the dogs or cats;</w:t>
            </w:r>
          </w:p>
          <w:p w14:paraId="0A70758F" w14:textId="1B955F25" w:rsidR="000E3464" w:rsidRDefault="009C712C" w:rsidP="00EF1AB7">
            <w:pPr>
              <w:pStyle w:val="PargrafodaLista"/>
              <w:numPr>
                <w:ilvl w:val="1"/>
                <w:numId w:val="24"/>
              </w:numPr>
              <w:spacing w:before="20" w:after="0"/>
              <w:ind w:left="594" w:right="79" w:hanging="279"/>
              <w:contextualSpacing w:val="0"/>
            </w:pPr>
            <w:r w:rsidRPr="00DA64D8">
              <w:rPr>
                <w:color w:val="222222"/>
                <w:sz w:val="19"/>
              </w:rPr>
              <w:t>be easily cleaned and disinfected to prevent the spread of diseases.</w:t>
            </w:r>
          </w:p>
          <w:p w14:paraId="175AAA25" w14:textId="12CEF327" w:rsidR="000E3464" w:rsidRDefault="009C712C" w:rsidP="00EF1AB7">
            <w:pPr>
              <w:pStyle w:val="PargrafodaLista"/>
              <w:numPr>
                <w:ilvl w:val="0"/>
                <w:numId w:val="21"/>
              </w:numPr>
              <w:spacing w:before="20" w:after="0"/>
              <w:ind w:left="311" w:right="79" w:hanging="284"/>
              <w:contextualSpacing w:val="0"/>
            </w:pPr>
            <w:r w:rsidRPr="00DA64D8">
              <w:rPr>
                <w:color w:val="222222"/>
                <w:sz w:val="19"/>
              </w:rPr>
              <w:t>Where advised in writing by a veterinarian to do so, the operators may adjust the feeding and watering frequencies for an individual dog or cat. The operators shall keep a record of that written advice for the entire duration of those arrangements.</w:t>
            </w:r>
          </w:p>
        </w:tc>
      </w:tr>
    </w:tbl>
    <w:p w14:paraId="44902832"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0F836BB2"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6962D49D" w14:textId="2F5B18C9" w:rsidR="000E3464" w:rsidRPr="003B1C4F" w:rsidRDefault="009C712C">
            <w:pPr>
              <w:spacing w:before="80" w:after="80"/>
              <w:jc w:val="center"/>
              <w:rPr>
                <w:lang w:val="pt-PT"/>
              </w:rPr>
            </w:pPr>
            <w:r w:rsidRPr="003B1C4F">
              <w:rPr>
                <w:b/>
                <w:color w:val="FFFFFF"/>
                <w:sz w:val="18"/>
                <w:lang w:val="pt-PT"/>
              </w:rPr>
              <w:t>@regulamento — Tradução PT-PT · Art.º 14.º do Regulamento 2023/0447</w:t>
            </w:r>
          </w:p>
        </w:tc>
      </w:tr>
      <w:tr w:rsidR="000E3464" w:rsidRPr="00676DE9" w14:paraId="5BC1DC5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3FC74B47" w14:textId="77777777" w:rsidR="000E3464" w:rsidRPr="003B1C4F" w:rsidRDefault="009C712C">
            <w:pPr>
              <w:spacing w:before="80" w:after="0"/>
              <w:ind w:left="80" w:right="80"/>
              <w:rPr>
                <w:lang w:val="pt-PT"/>
              </w:rPr>
            </w:pPr>
            <w:r w:rsidRPr="003B1C4F">
              <w:rPr>
                <w:i/>
                <w:color w:val="222222"/>
                <w:sz w:val="19"/>
                <w:lang w:val="pt-PT"/>
              </w:rPr>
              <w:t>1. Os operadores devem assegurar que os cães ou gatos são alimentados em conformidade com os requisitos estabelecidos no ponto 1 do Anexo I.</w:t>
            </w:r>
          </w:p>
          <w:p w14:paraId="5B9FC4CC" w14:textId="445F9F87" w:rsidR="000E3464" w:rsidRPr="003B1C4F" w:rsidRDefault="009C712C">
            <w:pPr>
              <w:spacing w:before="140" w:after="0"/>
              <w:ind w:left="80" w:right="80"/>
              <w:rPr>
                <w:lang w:val="pt-PT"/>
              </w:rPr>
            </w:pPr>
            <w:r w:rsidRPr="003B1C4F">
              <w:rPr>
                <w:i/>
                <w:color w:val="222222"/>
                <w:sz w:val="19"/>
                <w:lang w:val="pt-PT"/>
              </w:rPr>
              <w:t xml:space="preserve">2. </w:t>
            </w:r>
            <w:r w:rsidR="00D70B24" w:rsidRPr="00D70B24">
              <w:rPr>
                <w:i/>
                <w:color w:val="222222"/>
                <w:sz w:val="19"/>
                <w:lang w:val="pt-PT"/>
              </w:rPr>
              <w:t>Os operadores devem assegurar que os cães ou</w:t>
            </w:r>
            <w:r w:rsidR="00D70B24">
              <w:rPr>
                <w:i/>
                <w:color w:val="222222"/>
                <w:sz w:val="19"/>
                <w:lang w:val="pt-PT"/>
              </w:rPr>
              <w:t xml:space="preserve"> </w:t>
            </w:r>
            <w:r w:rsidR="00D70B24" w:rsidRPr="00D70B24">
              <w:rPr>
                <w:i/>
                <w:color w:val="222222"/>
                <w:sz w:val="19"/>
                <w:lang w:val="pt-PT"/>
              </w:rPr>
              <w:t>gatos sejam alimentados e hidratados de forma adequada, fornecendo-lhes</w:t>
            </w:r>
            <w:r w:rsidRPr="003B1C4F">
              <w:rPr>
                <w:i/>
                <w:color w:val="222222"/>
                <w:sz w:val="19"/>
                <w:lang w:val="pt-PT"/>
              </w:rPr>
              <w:t>:</w:t>
            </w:r>
          </w:p>
          <w:p w14:paraId="1B4DB66E" w14:textId="77777777" w:rsidR="000E3464" w:rsidRPr="003B1C4F" w:rsidRDefault="009C712C">
            <w:pPr>
              <w:spacing w:before="20" w:after="0"/>
              <w:ind w:left="594" w:right="80" w:hanging="280"/>
              <w:rPr>
                <w:lang w:val="pt-PT"/>
              </w:rPr>
            </w:pPr>
            <w:r w:rsidRPr="003B1C4F">
              <w:rPr>
                <w:i/>
                <w:color w:val="222222"/>
                <w:sz w:val="19"/>
                <w:lang w:val="pt-PT"/>
              </w:rPr>
              <w:t>a) água limpa e fresca, ad libitum;</w:t>
            </w:r>
          </w:p>
          <w:p w14:paraId="0F5C5828" w14:textId="76BE01B0" w:rsidR="000E3464" w:rsidRPr="003B1C4F" w:rsidRDefault="009C712C">
            <w:pPr>
              <w:spacing w:before="20" w:after="0"/>
              <w:ind w:left="594" w:right="80" w:hanging="280"/>
              <w:rPr>
                <w:lang w:val="pt-PT"/>
              </w:rPr>
            </w:pPr>
            <w:r w:rsidRPr="003B1C4F">
              <w:rPr>
                <w:i/>
                <w:color w:val="222222"/>
                <w:sz w:val="19"/>
                <w:lang w:val="pt-PT"/>
              </w:rPr>
              <w:t xml:space="preserve">b) </w:t>
            </w:r>
            <w:r w:rsidR="00D70B24" w:rsidRPr="00D70B24">
              <w:rPr>
                <w:i/>
                <w:color w:val="222222"/>
                <w:sz w:val="19"/>
                <w:lang w:val="pt-PT"/>
              </w:rPr>
              <w:t xml:space="preserve">Alimentos para animais em quantidade e qualidade suficientes para satisfazer as necessidades fisiológicas, nutricionais e </w:t>
            </w:r>
            <w:r w:rsidR="00D70B24" w:rsidRPr="00E87C00">
              <w:rPr>
                <w:i/>
                <w:color w:val="222222"/>
                <w:sz w:val="19"/>
                <w:lang w:val="pt-PT"/>
              </w:rPr>
              <w:t xml:space="preserve">metabólicas </w:t>
            </w:r>
            <w:r w:rsidR="00D70B24" w:rsidRPr="00D70B24">
              <w:rPr>
                <w:i/>
                <w:color w:val="222222"/>
                <w:sz w:val="19"/>
                <w:lang w:val="pt-PT"/>
              </w:rPr>
              <w:t>dos cães e gatos, no âmbito de uma dieta adaptada à idade</w:t>
            </w:r>
            <w:r w:rsidR="00D70B24" w:rsidRPr="00E95EEE">
              <w:rPr>
                <w:i/>
                <w:color w:val="222222"/>
                <w:sz w:val="19"/>
                <w:lang w:val="pt-PT"/>
              </w:rPr>
              <w:t xml:space="preserve">, raça, categoria, nível de atividade e estado </w:t>
            </w:r>
            <w:r w:rsidR="00235CFE">
              <w:rPr>
                <w:i/>
                <w:color w:val="222222"/>
                <w:sz w:val="19"/>
                <w:lang w:val="pt-PT"/>
              </w:rPr>
              <w:t xml:space="preserve">reprodutivo </w:t>
            </w:r>
            <w:r w:rsidR="00D70B24" w:rsidRPr="00D70B24">
              <w:rPr>
                <w:i/>
                <w:color w:val="222222"/>
                <w:sz w:val="19"/>
                <w:lang w:val="pt-PT"/>
              </w:rPr>
              <w:t>dos cães ou gatos, com o objetivo global de alcançar manter um bom estado saúde</w:t>
            </w:r>
            <w:r w:rsidRPr="003B1C4F">
              <w:rPr>
                <w:i/>
                <w:color w:val="222222"/>
                <w:sz w:val="19"/>
                <w:lang w:val="pt-PT"/>
              </w:rPr>
              <w:t>;</w:t>
            </w:r>
          </w:p>
          <w:p w14:paraId="64AEA0DD" w14:textId="77777777" w:rsidR="000E3464" w:rsidRPr="003B1C4F" w:rsidRDefault="009C712C">
            <w:pPr>
              <w:spacing w:before="20" w:after="0"/>
              <w:ind w:left="594" w:right="80" w:hanging="280"/>
              <w:rPr>
                <w:lang w:val="pt-PT"/>
              </w:rPr>
            </w:pPr>
            <w:r w:rsidRPr="003B1C4F">
              <w:rPr>
                <w:i/>
                <w:color w:val="222222"/>
                <w:sz w:val="19"/>
                <w:lang w:val="pt-PT"/>
              </w:rPr>
              <w:t>c) alimento livre de substâncias que possam causar sofrimento;</w:t>
            </w:r>
          </w:p>
          <w:p w14:paraId="1A5E302E" w14:textId="35B174A9" w:rsidR="000E3464" w:rsidRPr="003B1C4F" w:rsidRDefault="009C712C">
            <w:pPr>
              <w:spacing w:before="20" w:after="0"/>
              <w:ind w:left="594" w:right="80" w:hanging="280"/>
              <w:rPr>
                <w:lang w:val="pt-PT"/>
              </w:rPr>
            </w:pPr>
            <w:r w:rsidRPr="003B1C4F">
              <w:rPr>
                <w:i/>
                <w:color w:val="222222"/>
                <w:sz w:val="19"/>
                <w:lang w:val="pt-PT"/>
              </w:rPr>
              <w:t xml:space="preserve">d) alimento de forma a evitar mudanças abruptas e assegurar um sistema gastrointestinal </w:t>
            </w:r>
            <w:r w:rsidR="009A1341">
              <w:rPr>
                <w:i/>
                <w:color w:val="222222"/>
                <w:sz w:val="19"/>
                <w:lang w:val="pt-PT"/>
              </w:rPr>
              <w:t>em bom funcionamento</w:t>
            </w:r>
            <w:r w:rsidRPr="003B1C4F">
              <w:rPr>
                <w:i/>
                <w:color w:val="222222"/>
                <w:sz w:val="19"/>
                <w:lang w:val="pt-PT"/>
              </w:rPr>
              <w:t xml:space="preserve">, </w:t>
            </w:r>
            <w:r w:rsidRPr="00E95EEE">
              <w:rPr>
                <w:iCs/>
                <w:color w:val="222222"/>
                <w:sz w:val="19"/>
                <w:lang w:val="pt-PT"/>
              </w:rPr>
              <w:t>em particular durante a fase de desmame</w:t>
            </w:r>
            <w:r w:rsidRPr="00E95EEE">
              <w:rPr>
                <w:i/>
                <w:color w:val="222222"/>
                <w:sz w:val="19"/>
                <w:lang w:val="pt-PT"/>
              </w:rPr>
              <w:t>.</w:t>
            </w:r>
          </w:p>
          <w:p w14:paraId="2A6B0BC9" w14:textId="5DA8FA41" w:rsidR="000E3464" w:rsidRPr="003B1C4F" w:rsidRDefault="009C712C">
            <w:pPr>
              <w:spacing w:before="140" w:after="0"/>
              <w:ind w:left="80" w:right="80"/>
              <w:rPr>
                <w:lang w:val="pt-PT"/>
              </w:rPr>
            </w:pPr>
            <w:r w:rsidRPr="003B1C4F">
              <w:rPr>
                <w:i/>
                <w:color w:val="222222"/>
                <w:sz w:val="19"/>
                <w:lang w:val="pt-PT"/>
              </w:rPr>
              <w:t xml:space="preserve">3. Os operadores devem assegurar que as instalações de alimentação e </w:t>
            </w:r>
            <w:r w:rsidR="009A1341">
              <w:rPr>
                <w:i/>
                <w:color w:val="222222"/>
                <w:sz w:val="19"/>
                <w:lang w:val="pt-PT"/>
              </w:rPr>
              <w:t>abeberamento</w:t>
            </w:r>
            <w:r w:rsidRPr="003B1C4F">
              <w:rPr>
                <w:i/>
                <w:color w:val="222222"/>
                <w:sz w:val="19"/>
                <w:lang w:val="pt-PT"/>
              </w:rPr>
              <w:t xml:space="preserve"> </w:t>
            </w:r>
            <w:r w:rsidR="009A1341">
              <w:rPr>
                <w:i/>
                <w:color w:val="222222"/>
                <w:sz w:val="19"/>
                <w:lang w:val="pt-PT"/>
              </w:rPr>
              <w:t>sejam</w:t>
            </w:r>
            <w:r w:rsidRPr="003B1C4F">
              <w:rPr>
                <w:i/>
                <w:color w:val="222222"/>
                <w:sz w:val="19"/>
                <w:lang w:val="pt-PT"/>
              </w:rPr>
              <w:t xml:space="preserve"> mantidas limpas e </w:t>
            </w:r>
            <w:r w:rsidR="009A1341">
              <w:rPr>
                <w:i/>
                <w:color w:val="222222"/>
                <w:sz w:val="19"/>
                <w:lang w:val="pt-PT"/>
              </w:rPr>
              <w:t>sejam</w:t>
            </w:r>
            <w:r w:rsidRPr="003B1C4F">
              <w:rPr>
                <w:i/>
                <w:color w:val="222222"/>
                <w:sz w:val="19"/>
                <w:lang w:val="pt-PT"/>
              </w:rPr>
              <w:t xml:space="preserve"> construídas e instaladas de forma a:</w:t>
            </w:r>
          </w:p>
          <w:p w14:paraId="67AFE4E6" w14:textId="77777777" w:rsidR="000E3464" w:rsidRPr="003B1C4F" w:rsidRDefault="009C712C" w:rsidP="00DA64D8">
            <w:pPr>
              <w:spacing w:before="20" w:after="0"/>
              <w:ind w:left="594" w:right="80" w:hanging="283"/>
              <w:rPr>
                <w:lang w:val="pt-PT"/>
              </w:rPr>
            </w:pPr>
            <w:r w:rsidRPr="003B1C4F">
              <w:rPr>
                <w:i/>
                <w:color w:val="222222"/>
                <w:sz w:val="19"/>
                <w:lang w:val="pt-PT"/>
              </w:rPr>
              <w:t>a) proporcionar acesso igualitário a quantidades adequadas de alimento e água para todos os cães ou gatos e minimizar a competição entre eles;</w:t>
            </w:r>
          </w:p>
          <w:p w14:paraId="61ED4550" w14:textId="77777777" w:rsidR="000E3464" w:rsidRPr="003B1C4F" w:rsidRDefault="009C712C" w:rsidP="00DA64D8">
            <w:pPr>
              <w:spacing w:before="20" w:after="0"/>
              <w:ind w:left="594" w:right="80" w:hanging="283"/>
              <w:rPr>
                <w:lang w:val="pt-PT"/>
              </w:rPr>
            </w:pPr>
            <w:r w:rsidRPr="003B1C4F">
              <w:rPr>
                <w:i/>
                <w:color w:val="222222"/>
                <w:sz w:val="19"/>
                <w:lang w:val="pt-PT"/>
              </w:rPr>
              <w:t>b) minimizar derramamentos e evitar a contaminação do alimento e da água com contaminantes físicos, químicos ou biológicos prejudiciais;</w:t>
            </w:r>
          </w:p>
          <w:p w14:paraId="6688EE45" w14:textId="77777777" w:rsidR="000E3464" w:rsidRPr="003B1C4F" w:rsidRDefault="009C712C" w:rsidP="00DA64D8">
            <w:pPr>
              <w:spacing w:before="20" w:after="0"/>
              <w:ind w:left="594" w:right="80" w:hanging="283"/>
              <w:rPr>
                <w:lang w:val="pt-PT"/>
              </w:rPr>
            </w:pPr>
            <w:r w:rsidRPr="003B1C4F">
              <w:rPr>
                <w:i/>
                <w:color w:val="222222"/>
                <w:sz w:val="19"/>
                <w:lang w:val="pt-PT"/>
              </w:rPr>
              <w:t>c) evitar ferimentos, afogamento ou outro dano aos cães ou gatos;</w:t>
            </w:r>
          </w:p>
          <w:p w14:paraId="2E29AF99" w14:textId="77777777" w:rsidR="000E3464" w:rsidRPr="003B1C4F" w:rsidRDefault="009C712C" w:rsidP="00DA64D8">
            <w:pPr>
              <w:spacing w:before="20" w:after="0"/>
              <w:ind w:left="594" w:right="80" w:hanging="283"/>
              <w:rPr>
                <w:lang w:val="pt-PT"/>
              </w:rPr>
            </w:pPr>
            <w:r w:rsidRPr="003B1C4F">
              <w:rPr>
                <w:i/>
                <w:color w:val="222222"/>
                <w:sz w:val="19"/>
                <w:lang w:val="pt-PT"/>
              </w:rPr>
              <w:t>d) ser facilmente limpas e desinfetadas para evitar a propagação de doenças.</w:t>
            </w:r>
          </w:p>
          <w:p w14:paraId="104254F4" w14:textId="77777777" w:rsidR="000E3464" w:rsidRPr="003B1C4F" w:rsidRDefault="009C712C" w:rsidP="00DA64D8">
            <w:pPr>
              <w:spacing w:before="140" w:after="0"/>
              <w:ind w:left="311" w:right="80"/>
              <w:rPr>
                <w:lang w:val="pt-PT"/>
              </w:rPr>
            </w:pPr>
            <w:r w:rsidRPr="003B1C4F">
              <w:rPr>
                <w:i/>
                <w:color w:val="222222"/>
                <w:sz w:val="19"/>
                <w:lang w:val="pt-PT"/>
              </w:rPr>
              <w:lastRenderedPageBreak/>
              <w:t>4.</w:t>
            </w:r>
            <w:r w:rsidRPr="003B1C4F">
              <w:rPr>
                <w:i/>
                <w:color w:val="222222"/>
                <w:sz w:val="19"/>
                <w:lang w:val="pt-PT"/>
              </w:rPr>
              <w:tab/>
              <w:t>Quando aconselhado por escrito por um médico veterinário, os operadores podem ajustar as frequências de alimentação e hidratação para um cão ou gato individual. Os operadores devem manter um registo do conselho durante toda a sua duração, conforme aconselhado pelo médico veterinário.</w:t>
            </w:r>
          </w:p>
        </w:tc>
      </w:tr>
    </w:tbl>
    <w:p w14:paraId="372F15A7"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1CF6D185"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245E80E9" w14:textId="77777777" w:rsidR="000E3464" w:rsidRDefault="009C712C" w:rsidP="00EE0747">
            <w:pPr>
              <w:spacing w:before="80" w:after="80"/>
              <w:jc w:val="both"/>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58842AEF" w14:textId="77777777" w:rsidR="000E3464" w:rsidRDefault="009C712C" w:rsidP="00EE0747">
            <w:pPr>
              <w:spacing w:before="80" w:after="80"/>
              <w:jc w:val="both"/>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616FE6D1" w14:textId="77777777" w:rsidR="000E3464" w:rsidRDefault="009C712C" w:rsidP="00EE0747">
            <w:pPr>
              <w:spacing w:before="80" w:after="80"/>
              <w:jc w:val="both"/>
            </w:pPr>
            <w:r>
              <w:rPr>
                <w:b/>
                <w:color w:val="FFFFFF"/>
                <w:sz w:val="18"/>
              </w:rPr>
              <w:t>@legislacao (legislação vigente)</w:t>
            </w:r>
          </w:p>
        </w:tc>
      </w:tr>
      <w:tr w:rsidR="000E3464" w:rsidRPr="00676DE9" w14:paraId="48388F7E"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980F576" w14:textId="23C4D654" w:rsidR="00DA64D8" w:rsidRPr="00775384" w:rsidRDefault="00DA64D8" w:rsidP="00235CFE">
            <w:pPr>
              <w:spacing w:before="80" w:after="40"/>
              <w:ind w:left="80" w:right="80"/>
              <w:jc w:val="both"/>
              <w:rPr>
                <w:b/>
                <w:i/>
                <w:color w:val="555555"/>
                <w:sz w:val="19"/>
                <w:szCs w:val="19"/>
                <w:lang w:val="pt-PT"/>
              </w:rPr>
            </w:pPr>
            <w:r w:rsidRPr="00775384">
              <w:rPr>
                <w:b/>
                <w:i/>
                <w:color w:val="555555"/>
                <w:sz w:val="19"/>
                <w:szCs w:val="19"/>
                <w:lang w:val="pt-PT"/>
              </w:rPr>
              <w:t>Art. 51.º do RGBEAC (proposta, jun 2025)</w:t>
            </w:r>
          </w:p>
          <w:p w14:paraId="66746CC9" w14:textId="77777777" w:rsidR="00DA64D8" w:rsidRPr="00775384" w:rsidRDefault="00DA64D8" w:rsidP="00235CFE">
            <w:pPr>
              <w:spacing w:before="20" w:after="0"/>
              <w:ind w:left="79" w:right="79"/>
              <w:jc w:val="both"/>
              <w:rPr>
                <w:bCs/>
                <w:color w:val="333333"/>
                <w:sz w:val="19"/>
                <w:szCs w:val="19"/>
                <w:lang w:val="pt-PT"/>
              </w:rPr>
            </w:pPr>
            <w:r w:rsidRPr="00775384">
              <w:rPr>
                <w:bCs/>
                <w:color w:val="333333"/>
                <w:sz w:val="19"/>
                <w:szCs w:val="19"/>
                <w:lang w:val="pt-PT"/>
              </w:rPr>
              <w:t>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14:paraId="1B7E5874" w14:textId="77777777" w:rsidR="00DA64D8" w:rsidRPr="00775384" w:rsidRDefault="00DA64D8" w:rsidP="00235CFE">
            <w:pPr>
              <w:spacing w:before="20" w:after="0"/>
              <w:ind w:left="79" w:right="79"/>
              <w:jc w:val="both"/>
              <w:rPr>
                <w:bCs/>
                <w:color w:val="333333"/>
                <w:sz w:val="19"/>
                <w:szCs w:val="19"/>
                <w:lang w:val="pt-PT"/>
              </w:rPr>
            </w:pPr>
            <w:r w:rsidRPr="00775384">
              <w:rPr>
                <w:bCs/>
                <w:color w:val="333333"/>
                <w:sz w:val="19"/>
                <w:szCs w:val="19"/>
                <w:lang w:val="pt-PT"/>
              </w:rPr>
              <w:t xml:space="preserve">2 - As refeições devem ainda ser distribuídas segundo a rotina que mais se adequar à espécie e de forma a manter aspetos do seu comportamento alimentar natural, incluindo </w:t>
            </w:r>
            <w:r w:rsidRPr="00775384">
              <w:rPr>
                <w:b/>
                <w:color w:val="333333"/>
                <w:sz w:val="19"/>
                <w:szCs w:val="19"/>
                <w:lang w:val="pt-PT"/>
              </w:rPr>
              <w:t>comedouros interativos e outros dispositivos adequados à espécie.</w:t>
            </w:r>
          </w:p>
          <w:p w14:paraId="5914102A" w14:textId="77777777" w:rsidR="00DA64D8" w:rsidRPr="00775384" w:rsidRDefault="00DA64D8" w:rsidP="00235CFE">
            <w:pPr>
              <w:spacing w:before="20" w:after="0"/>
              <w:ind w:left="79" w:right="79"/>
              <w:jc w:val="both"/>
              <w:rPr>
                <w:bCs/>
                <w:color w:val="333333"/>
                <w:sz w:val="19"/>
                <w:szCs w:val="19"/>
                <w:lang w:val="pt-PT"/>
              </w:rPr>
            </w:pPr>
            <w:r w:rsidRPr="00775384">
              <w:rPr>
                <w:bCs/>
                <w:color w:val="333333"/>
                <w:sz w:val="19"/>
                <w:szCs w:val="19"/>
                <w:lang w:val="pt-PT"/>
              </w:rPr>
              <w:t>3 - O número, formato e distribuição de comedouros e bebedouros deve ser tal que permita aos animais satisfazerem as suas necessidades sem que haja competição dentro do grupo.</w:t>
            </w:r>
          </w:p>
          <w:p w14:paraId="71BCF3AC" w14:textId="77777777" w:rsidR="00DA64D8" w:rsidRPr="00775384" w:rsidRDefault="00DA64D8" w:rsidP="00235CFE">
            <w:pPr>
              <w:spacing w:before="20" w:after="0"/>
              <w:ind w:left="79" w:right="79"/>
              <w:jc w:val="both"/>
              <w:rPr>
                <w:bCs/>
                <w:color w:val="333333"/>
                <w:sz w:val="19"/>
                <w:szCs w:val="19"/>
                <w:lang w:val="pt-PT"/>
              </w:rPr>
            </w:pPr>
            <w:r w:rsidRPr="00775384">
              <w:rPr>
                <w:bCs/>
                <w:color w:val="333333"/>
                <w:sz w:val="19"/>
                <w:szCs w:val="19"/>
                <w:lang w:val="pt-PT"/>
              </w:rPr>
              <w:t xml:space="preserve">4 - Os alimentos devem ser preparados e armazenados de acordo com padrões estritos de higiene, em locais secos, limpos, livres de agentes patogénicos e de produtos tóxicos e, </w:t>
            </w:r>
            <w:r w:rsidRPr="00775384">
              <w:rPr>
                <w:b/>
                <w:color w:val="333333"/>
                <w:sz w:val="19"/>
                <w:szCs w:val="19"/>
                <w:lang w:val="pt-PT"/>
              </w:rPr>
              <w:t>no caso dos alimentos compostos, devem, ainda, ser armazenados sobre estrados ou prateleiras.</w:t>
            </w:r>
          </w:p>
          <w:p w14:paraId="78DCF435" w14:textId="77777777" w:rsidR="00DA64D8" w:rsidRPr="00775384" w:rsidRDefault="00DA64D8" w:rsidP="00235CFE">
            <w:pPr>
              <w:spacing w:before="20" w:after="0"/>
              <w:ind w:left="79" w:right="79"/>
              <w:jc w:val="both"/>
              <w:rPr>
                <w:bCs/>
                <w:color w:val="333333"/>
                <w:sz w:val="19"/>
                <w:szCs w:val="19"/>
                <w:lang w:val="pt-PT"/>
              </w:rPr>
            </w:pPr>
            <w:r w:rsidRPr="00775384">
              <w:rPr>
                <w:bCs/>
                <w:color w:val="333333"/>
                <w:sz w:val="19"/>
                <w:szCs w:val="19"/>
                <w:lang w:val="pt-PT"/>
              </w:rPr>
              <w:t xml:space="preserve">5 – </w:t>
            </w:r>
            <w:r w:rsidRPr="00775384">
              <w:rPr>
                <w:b/>
                <w:color w:val="333333"/>
                <w:sz w:val="19"/>
                <w:szCs w:val="19"/>
                <w:lang w:val="pt-PT"/>
              </w:rPr>
              <w:t>Sempre que se justifique,</w:t>
            </w:r>
            <w:r w:rsidRPr="00775384">
              <w:rPr>
                <w:bCs/>
                <w:color w:val="333333"/>
                <w:sz w:val="19"/>
                <w:szCs w:val="19"/>
                <w:lang w:val="pt-PT"/>
              </w:rPr>
              <w:t xml:space="preserve"> devem existir aparelhos de frio para uma eficiente conservação dos alimentos.</w:t>
            </w:r>
          </w:p>
          <w:p w14:paraId="1598291F" w14:textId="4F9196A8" w:rsidR="00DA64D8" w:rsidRPr="00775384" w:rsidRDefault="00DA64D8" w:rsidP="00235CFE">
            <w:pPr>
              <w:spacing w:before="20" w:after="0"/>
              <w:ind w:left="79" w:right="79"/>
              <w:jc w:val="both"/>
              <w:rPr>
                <w:bCs/>
                <w:color w:val="333333"/>
                <w:sz w:val="19"/>
                <w:szCs w:val="19"/>
                <w:lang w:val="pt-PT"/>
              </w:rPr>
            </w:pPr>
            <w:r w:rsidRPr="00775384">
              <w:rPr>
                <w:bCs/>
                <w:color w:val="333333"/>
                <w:sz w:val="19"/>
                <w:szCs w:val="19"/>
                <w:lang w:val="pt-PT"/>
              </w:rPr>
              <w:t>6 - Os animais devem dispor de água potável e sem qualquer restrição, salvo por razões médico-veterinárias.</w:t>
            </w:r>
          </w:p>
          <w:p w14:paraId="10ADF7AA" w14:textId="77777777" w:rsidR="00DA64D8" w:rsidRPr="00775384" w:rsidRDefault="00DA64D8" w:rsidP="00235CFE">
            <w:pPr>
              <w:spacing w:before="20" w:after="0"/>
              <w:ind w:left="79" w:right="79"/>
              <w:jc w:val="both"/>
              <w:rPr>
                <w:b/>
                <w:i/>
                <w:color w:val="555555"/>
                <w:sz w:val="19"/>
                <w:szCs w:val="19"/>
                <w:lang w:val="pt-PT"/>
              </w:rPr>
            </w:pPr>
          </w:p>
          <w:p w14:paraId="51CE8880" w14:textId="4C1CB3DE" w:rsidR="00EE0747" w:rsidRPr="00775384" w:rsidRDefault="00E87C00" w:rsidP="00235CFE">
            <w:pPr>
              <w:spacing w:before="20" w:after="0"/>
              <w:ind w:left="79" w:right="79"/>
              <w:jc w:val="both"/>
              <w:rPr>
                <w:bCs/>
                <w:color w:val="333333"/>
                <w:sz w:val="19"/>
                <w:szCs w:val="19"/>
                <w:lang w:val="pt-PT"/>
              </w:rPr>
            </w:pPr>
            <w:r w:rsidRPr="00775384">
              <w:rPr>
                <w:b/>
                <w:i/>
                <w:color w:val="555555"/>
                <w:sz w:val="19"/>
                <w:szCs w:val="19"/>
                <w:lang w:val="pt-PT"/>
              </w:rPr>
              <w:t xml:space="preserve">Art. 7.º (n.º 1, al. a) - </w:t>
            </w:r>
            <w:r w:rsidR="009C712C" w:rsidRPr="00775384">
              <w:rPr>
                <w:b/>
                <w:i/>
                <w:color w:val="555555"/>
                <w:sz w:val="19"/>
                <w:szCs w:val="19"/>
                <w:lang w:val="pt-PT"/>
              </w:rPr>
              <w:t>Princípios fundamentais:</w:t>
            </w:r>
            <w:r w:rsidR="009C712C" w:rsidRPr="00775384">
              <w:rPr>
                <w:bCs/>
                <w:color w:val="333333"/>
                <w:sz w:val="19"/>
                <w:szCs w:val="19"/>
                <w:lang w:val="pt-PT"/>
              </w:rPr>
              <w:t xml:space="preserve"> </w:t>
            </w:r>
          </w:p>
          <w:p w14:paraId="351F3B1B" w14:textId="2D5FDDD9" w:rsidR="000E3464" w:rsidRPr="00775384" w:rsidRDefault="009C712C" w:rsidP="00235CFE">
            <w:pPr>
              <w:spacing w:before="20" w:after="0"/>
              <w:ind w:left="79" w:right="79"/>
              <w:jc w:val="both"/>
              <w:rPr>
                <w:bCs/>
                <w:color w:val="333333"/>
                <w:sz w:val="19"/>
                <w:szCs w:val="19"/>
                <w:lang w:val="pt-PT"/>
              </w:rPr>
            </w:pPr>
            <w:r w:rsidRPr="00775384">
              <w:rPr>
                <w:bCs/>
                <w:color w:val="333333"/>
                <w:sz w:val="19"/>
                <w:szCs w:val="19"/>
                <w:lang w:val="pt-PT"/>
              </w:rPr>
              <w:t>Não passem fome ou sede, nem sejam sujeitos a malnutrição.</w:t>
            </w:r>
          </w:p>
          <w:p w14:paraId="05E0FFDB" w14:textId="77777777" w:rsidR="00E87C00" w:rsidRPr="00775384" w:rsidRDefault="00E87C00" w:rsidP="00235CFE">
            <w:pPr>
              <w:spacing w:before="20" w:after="0"/>
              <w:ind w:left="79" w:right="79"/>
              <w:jc w:val="both"/>
              <w:rPr>
                <w:bCs/>
                <w:sz w:val="19"/>
                <w:szCs w:val="19"/>
                <w:lang w:val="pt-PT"/>
              </w:rPr>
            </w:pPr>
          </w:p>
          <w:p w14:paraId="7E7959C9" w14:textId="53827864" w:rsidR="00DA64D8" w:rsidRPr="00775384" w:rsidRDefault="00E87C00" w:rsidP="00235CFE">
            <w:pPr>
              <w:spacing w:before="20" w:after="0"/>
              <w:ind w:left="79" w:right="79"/>
              <w:jc w:val="both"/>
              <w:rPr>
                <w:bCs/>
                <w:color w:val="333333"/>
                <w:sz w:val="19"/>
                <w:szCs w:val="19"/>
                <w:lang w:val="pt-PT"/>
              </w:rPr>
            </w:pPr>
            <w:r w:rsidRPr="00775384">
              <w:rPr>
                <w:b/>
                <w:i/>
                <w:color w:val="555555"/>
                <w:sz w:val="19"/>
                <w:szCs w:val="19"/>
                <w:lang w:val="pt-PT"/>
              </w:rPr>
              <w:t xml:space="preserve">Art. 10.º (n.º 1, al. a) </w:t>
            </w:r>
            <w:r w:rsidR="009C712C" w:rsidRPr="00775384">
              <w:rPr>
                <w:b/>
                <w:i/>
                <w:color w:val="555555"/>
                <w:sz w:val="19"/>
                <w:szCs w:val="19"/>
                <w:lang w:val="pt-PT"/>
              </w:rPr>
              <w:t>- Obrigações especiais dos detentores:</w:t>
            </w:r>
          </w:p>
          <w:p w14:paraId="0A2B4CB5" w14:textId="23DEE75F" w:rsidR="000E3464" w:rsidRPr="00775384" w:rsidRDefault="009C712C" w:rsidP="00235CFE">
            <w:pPr>
              <w:spacing w:before="20" w:after="0"/>
              <w:ind w:left="79" w:right="79"/>
              <w:jc w:val="both"/>
              <w:rPr>
                <w:sz w:val="19"/>
                <w:szCs w:val="19"/>
                <w:lang w:val="pt-PT"/>
              </w:rPr>
            </w:pPr>
            <w:r w:rsidRPr="00775384">
              <w:rPr>
                <w:bCs/>
                <w:color w:val="333333"/>
                <w:sz w:val="19"/>
                <w:szCs w:val="19"/>
                <w:lang w:val="pt-PT"/>
              </w:rPr>
              <w:lastRenderedPageBreak/>
              <w:t xml:space="preserve">Alimentos saudáveis, adequados e convenientes ao seu normal desenvolvimento e acesso permanente a água potável. </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3A2A83B0" w14:textId="77777777" w:rsidR="000E3464" w:rsidRPr="00775384" w:rsidRDefault="009C712C" w:rsidP="00235CFE">
            <w:pPr>
              <w:spacing w:before="80" w:after="40"/>
              <w:ind w:left="80" w:right="80"/>
              <w:jc w:val="both"/>
              <w:rPr>
                <w:sz w:val="19"/>
                <w:szCs w:val="19"/>
                <w:lang w:val="pt-PT"/>
              </w:rPr>
            </w:pPr>
            <w:r w:rsidRPr="00775384">
              <w:rPr>
                <w:b/>
                <w:i/>
                <w:color w:val="555555"/>
                <w:sz w:val="19"/>
                <w:szCs w:val="19"/>
                <w:lang w:val="pt-PT"/>
              </w:rPr>
              <w:lastRenderedPageBreak/>
              <w:t>Art.º 46.º do Código do Animal (DL 214/2013)</w:t>
            </w:r>
          </w:p>
          <w:p w14:paraId="7EA07B9C" w14:textId="77777777" w:rsidR="00EE0747" w:rsidRPr="00775384" w:rsidRDefault="00EE0747" w:rsidP="00235CFE">
            <w:pPr>
              <w:spacing w:before="20" w:after="0"/>
              <w:ind w:left="79" w:right="79"/>
              <w:jc w:val="both"/>
              <w:rPr>
                <w:color w:val="222222"/>
                <w:sz w:val="19"/>
                <w:szCs w:val="19"/>
                <w:lang w:val="pt-PT"/>
              </w:rPr>
            </w:pPr>
            <w:r w:rsidRPr="00775384">
              <w:rPr>
                <w:color w:val="222222"/>
                <w:sz w:val="19"/>
                <w:szCs w:val="19"/>
                <w:lang w:val="pt-PT"/>
              </w:rPr>
              <w:t xml:space="preserve">1 - </w:t>
            </w:r>
            <w:r w:rsidRPr="00775384">
              <w:rPr>
                <w:b/>
                <w:bCs/>
                <w:color w:val="222222"/>
                <w:sz w:val="19"/>
                <w:szCs w:val="19"/>
                <w:lang w:val="pt-PT"/>
              </w:rPr>
              <w:t>A alimentação dos animais de companhia, nos locais de criação, manutenção e venda bem como nos centros de recolha e instalações de hospedagem,</w:t>
            </w:r>
            <w:r w:rsidRPr="00775384">
              <w:rPr>
                <w:color w:val="222222"/>
                <w:sz w:val="19"/>
                <w:szCs w:val="19"/>
                <w:lang w:val="pt-PT"/>
              </w:rPr>
              <w:t xml:space="preserve"> deve obedecer a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14:paraId="6DB317AA" w14:textId="77777777" w:rsidR="00EE0747" w:rsidRPr="00775384" w:rsidRDefault="00EE0747" w:rsidP="00235CFE">
            <w:pPr>
              <w:spacing w:before="20" w:after="0"/>
              <w:ind w:left="79" w:right="79"/>
              <w:jc w:val="both"/>
              <w:rPr>
                <w:color w:val="222222"/>
                <w:sz w:val="19"/>
                <w:szCs w:val="19"/>
                <w:lang w:val="pt-PT"/>
              </w:rPr>
            </w:pPr>
            <w:r w:rsidRPr="00775384">
              <w:rPr>
                <w:color w:val="222222"/>
                <w:sz w:val="19"/>
                <w:szCs w:val="19"/>
                <w:lang w:val="pt-PT"/>
              </w:rPr>
              <w:t>2 - As refeições devem ainda ser variadas, sendo distribuídas segundo a rotina que mais se adequar à espécie e de forma a manter, tanto quanto possível, aspetos do seu comportamento alimentar natural.</w:t>
            </w:r>
          </w:p>
          <w:p w14:paraId="0A9FC8AD" w14:textId="77777777" w:rsidR="00EE0747" w:rsidRPr="00775384" w:rsidRDefault="00EE0747" w:rsidP="00235CFE">
            <w:pPr>
              <w:spacing w:before="20" w:after="0"/>
              <w:ind w:left="79" w:right="79"/>
              <w:jc w:val="both"/>
              <w:rPr>
                <w:color w:val="222222"/>
                <w:sz w:val="19"/>
                <w:szCs w:val="19"/>
                <w:lang w:val="pt-PT"/>
              </w:rPr>
            </w:pPr>
            <w:r w:rsidRPr="00775384">
              <w:rPr>
                <w:color w:val="222222"/>
                <w:sz w:val="19"/>
                <w:szCs w:val="19"/>
                <w:lang w:val="pt-PT"/>
              </w:rPr>
              <w:t xml:space="preserve">3 - O número, formato e distribuição de comedouros e bebedouros deve ser tal que permita aos animais satisfazerem as suas necessidades sem que haja competição </w:t>
            </w:r>
            <w:r w:rsidRPr="00775384">
              <w:rPr>
                <w:b/>
                <w:bCs/>
                <w:color w:val="222222"/>
                <w:sz w:val="19"/>
                <w:szCs w:val="19"/>
                <w:lang w:val="pt-PT"/>
              </w:rPr>
              <w:t>excessiva</w:t>
            </w:r>
            <w:r w:rsidRPr="00775384">
              <w:rPr>
                <w:color w:val="222222"/>
                <w:sz w:val="19"/>
                <w:szCs w:val="19"/>
                <w:lang w:val="pt-PT"/>
              </w:rPr>
              <w:t xml:space="preserve"> dentro do grupo.</w:t>
            </w:r>
          </w:p>
          <w:p w14:paraId="2EE24853" w14:textId="77777777" w:rsidR="00EE0747" w:rsidRPr="00775384" w:rsidRDefault="00EE0747" w:rsidP="00235CFE">
            <w:pPr>
              <w:spacing w:before="20" w:after="0"/>
              <w:ind w:left="79" w:right="79"/>
              <w:jc w:val="both"/>
              <w:rPr>
                <w:color w:val="222222"/>
                <w:sz w:val="19"/>
                <w:szCs w:val="19"/>
                <w:lang w:val="pt-PT"/>
              </w:rPr>
            </w:pPr>
            <w:r w:rsidRPr="00775384">
              <w:rPr>
                <w:color w:val="222222"/>
                <w:sz w:val="19"/>
                <w:szCs w:val="19"/>
                <w:lang w:val="pt-PT"/>
              </w:rPr>
              <w:t xml:space="preserve">4 - Os alimentos devem ser preparados e armazenados de acordo com padrões estritos de higiene, em locais secos, limpos, livres de agentes patogénicos e de produtos tóxicos e, </w:t>
            </w:r>
            <w:r w:rsidRPr="00775384">
              <w:rPr>
                <w:b/>
                <w:bCs/>
                <w:color w:val="222222"/>
                <w:sz w:val="19"/>
                <w:szCs w:val="19"/>
                <w:lang w:val="pt-PT"/>
              </w:rPr>
              <w:t>no caso dos alimentos compostos devem, ainda, ser armazenados sobre estrados de madeira ou prateleiras</w:t>
            </w:r>
            <w:r w:rsidRPr="00775384">
              <w:rPr>
                <w:color w:val="222222"/>
                <w:sz w:val="19"/>
                <w:szCs w:val="19"/>
                <w:lang w:val="pt-PT"/>
              </w:rPr>
              <w:t>.</w:t>
            </w:r>
          </w:p>
          <w:p w14:paraId="39FD69D3" w14:textId="77777777" w:rsidR="00EE0747" w:rsidRPr="00775384" w:rsidRDefault="00EE0747" w:rsidP="00235CFE">
            <w:pPr>
              <w:spacing w:before="20" w:after="0"/>
              <w:ind w:left="79" w:right="79"/>
              <w:jc w:val="both"/>
              <w:rPr>
                <w:color w:val="222222"/>
                <w:sz w:val="19"/>
                <w:szCs w:val="19"/>
                <w:lang w:val="pt-PT"/>
              </w:rPr>
            </w:pPr>
            <w:r w:rsidRPr="00775384">
              <w:rPr>
                <w:color w:val="222222"/>
                <w:sz w:val="19"/>
                <w:szCs w:val="19"/>
                <w:lang w:val="pt-PT"/>
              </w:rPr>
              <w:t>5 - Devem existir aparelhos de frio para uma eficiente conservação dos alimentos.</w:t>
            </w:r>
          </w:p>
          <w:p w14:paraId="49D19D0B" w14:textId="77777777" w:rsidR="00EE0747" w:rsidRPr="00775384" w:rsidRDefault="00EE0747" w:rsidP="00235CFE">
            <w:pPr>
              <w:spacing w:before="20" w:after="0"/>
              <w:ind w:left="79" w:right="79"/>
              <w:jc w:val="both"/>
              <w:rPr>
                <w:color w:val="222222"/>
                <w:sz w:val="19"/>
                <w:szCs w:val="19"/>
                <w:lang w:val="pt-PT"/>
              </w:rPr>
            </w:pPr>
            <w:r w:rsidRPr="00775384">
              <w:rPr>
                <w:color w:val="222222"/>
                <w:sz w:val="19"/>
                <w:szCs w:val="19"/>
                <w:lang w:val="pt-PT"/>
              </w:rPr>
              <w:t>6 - Os animais devem dispor de água potável e sem qualquer restrição, salvo por razões médico-veterinárias.</w:t>
            </w:r>
          </w:p>
          <w:p w14:paraId="15EA071C" w14:textId="6E0ABF75" w:rsidR="000E3464" w:rsidRPr="00775384" w:rsidRDefault="00EE0747" w:rsidP="00235CFE">
            <w:pPr>
              <w:spacing w:before="20" w:after="0"/>
              <w:ind w:left="79" w:right="79"/>
              <w:jc w:val="both"/>
              <w:rPr>
                <w:b/>
                <w:bCs/>
                <w:sz w:val="19"/>
                <w:szCs w:val="19"/>
                <w:lang w:val="pt-PT"/>
              </w:rPr>
            </w:pPr>
            <w:r w:rsidRPr="00775384">
              <w:rPr>
                <w:b/>
                <w:bCs/>
                <w:color w:val="222222"/>
                <w:sz w:val="19"/>
                <w:szCs w:val="19"/>
                <w:lang w:val="pt-PT"/>
              </w:rPr>
              <w:t>7 - É proibido alimentar animais com restos de comida, produtos de pastelaria e desperdícios da indústria alimentar e de restauração.</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4E1F869A" w14:textId="04C53D50" w:rsidR="000E3464" w:rsidRPr="00775384" w:rsidRDefault="00D70B24" w:rsidP="00235CFE">
            <w:pPr>
              <w:spacing w:before="80" w:after="40"/>
              <w:ind w:left="80" w:right="80"/>
              <w:jc w:val="both"/>
              <w:rPr>
                <w:sz w:val="19"/>
                <w:szCs w:val="19"/>
                <w:lang w:val="pt-PT"/>
              </w:rPr>
            </w:pPr>
            <w:r w:rsidRPr="00775384">
              <w:rPr>
                <w:b/>
                <w:i/>
                <w:color w:val="555555"/>
                <w:sz w:val="19"/>
                <w:szCs w:val="19"/>
                <w:lang w:val="pt-PT"/>
              </w:rPr>
              <w:t xml:space="preserve">Artigo 12.º </w:t>
            </w:r>
            <w:r w:rsidR="009C712C" w:rsidRPr="00775384">
              <w:rPr>
                <w:b/>
                <w:i/>
                <w:color w:val="555555"/>
                <w:sz w:val="19"/>
                <w:szCs w:val="19"/>
                <w:lang w:val="pt-PT"/>
              </w:rPr>
              <w:t xml:space="preserve">Decreto-Lei n.º 276/2001 </w:t>
            </w:r>
          </w:p>
          <w:p w14:paraId="2A7B9C16" w14:textId="77777777" w:rsidR="000E3464" w:rsidRPr="00775384" w:rsidRDefault="009C712C" w:rsidP="00235CFE">
            <w:pPr>
              <w:spacing w:before="20" w:after="0"/>
              <w:ind w:left="79" w:right="79"/>
              <w:jc w:val="both"/>
              <w:rPr>
                <w:sz w:val="19"/>
                <w:szCs w:val="19"/>
                <w:lang w:val="pt-PT"/>
              </w:rPr>
            </w:pPr>
            <w:r w:rsidRPr="00775384">
              <w:rPr>
                <w:color w:val="222222"/>
                <w:sz w:val="19"/>
                <w:szCs w:val="19"/>
                <w:lang w:val="pt-PT"/>
              </w:rPr>
              <w:t>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14:paraId="631FBF2C" w14:textId="77777777" w:rsidR="000E3464" w:rsidRPr="00775384" w:rsidRDefault="009C712C" w:rsidP="00235CFE">
            <w:pPr>
              <w:spacing w:before="20" w:after="0"/>
              <w:ind w:left="79" w:right="79"/>
              <w:jc w:val="both"/>
              <w:rPr>
                <w:sz w:val="19"/>
                <w:szCs w:val="19"/>
                <w:lang w:val="pt-PT"/>
              </w:rPr>
            </w:pPr>
            <w:r w:rsidRPr="00775384">
              <w:rPr>
                <w:color w:val="222222"/>
                <w:sz w:val="19"/>
                <w:szCs w:val="19"/>
                <w:lang w:val="pt-PT"/>
              </w:rPr>
              <w:t>2 — As refeições devem ainda ser variadas, sendo distribuídas segundo a rotina que mais se adequar à espécie e de forma a manter, tanto quanto possível, aspetos do seu comportamento alimentar natural.</w:t>
            </w:r>
          </w:p>
          <w:p w14:paraId="53F5EA41" w14:textId="77777777" w:rsidR="000E3464" w:rsidRPr="00775384" w:rsidRDefault="009C712C" w:rsidP="00235CFE">
            <w:pPr>
              <w:spacing w:before="20" w:after="0"/>
              <w:ind w:left="79" w:right="79"/>
              <w:jc w:val="both"/>
              <w:rPr>
                <w:sz w:val="19"/>
                <w:szCs w:val="19"/>
                <w:lang w:val="pt-PT"/>
              </w:rPr>
            </w:pPr>
            <w:r w:rsidRPr="00775384">
              <w:rPr>
                <w:color w:val="222222"/>
                <w:sz w:val="19"/>
                <w:szCs w:val="19"/>
                <w:lang w:val="pt-PT"/>
              </w:rPr>
              <w:t xml:space="preserve">3 — O número, formato e distribuição de comedouros e bebedouros deve ser tal que permita aos animais satisfazerem as suas necessidades sem que haja competição </w:t>
            </w:r>
            <w:r w:rsidRPr="00775384">
              <w:rPr>
                <w:b/>
                <w:bCs/>
                <w:color w:val="222222"/>
                <w:sz w:val="19"/>
                <w:szCs w:val="19"/>
                <w:lang w:val="pt-PT"/>
              </w:rPr>
              <w:t>excessiva</w:t>
            </w:r>
            <w:r w:rsidRPr="00775384">
              <w:rPr>
                <w:color w:val="222222"/>
                <w:sz w:val="19"/>
                <w:szCs w:val="19"/>
                <w:lang w:val="pt-PT"/>
              </w:rPr>
              <w:t xml:space="preserve"> dentro do grupo.</w:t>
            </w:r>
          </w:p>
          <w:p w14:paraId="1C288F57" w14:textId="77777777" w:rsidR="000E3464" w:rsidRPr="00775384" w:rsidRDefault="009C712C" w:rsidP="00235CFE">
            <w:pPr>
              <w:spacing w:before="20" w:after="0"/>
              <w:ind w:left="79" w:right="79"/>
              <w:jc w:val="both"/>
              <w:rPr>
                <w:sz w:val="19"/>
                <w:szCs w:val="19"/>
                <w:lang w:val="pt-PT"/>
              </w:rPr>
            </w:pPr>
            <w:r w:rsidRPr="00775384">
              <w:rPr>
                <w:color w:val="222222"/>
                <w:sz w:val="19"/>
                <w:szCs w:val="19"/>
                <w:lang w:val="pt-PT"/>
              </w:rPr>
              <w:t>4 — Os alimentos devem ser preparados e armazenados de acordo com padrões estritos de higiene, em locais secos, limpos, livres de agentes patogénicos e de produtos tóxicos.</w:t>
            </w:r>
          </w:p>
          <w:p w14:paraId="5B0FBA45" w14:textId="77777777" w:rsidR="000E3464" w:rsidRPr="00775384" w:rsidRDefault="009C712C" w:rsidP="00235CFE">
            <w:pPr>
              <w:spacing w:before="20" w:after="0"/>
              <w:ind w:left="79" w:right="79"/>
              <w:jc w:val="both"/>
              <w:rPr>
                <w:sz w:val="19"/>
                <w:szCs w:val="19"/>
                <w:lang w:val="pt-PT"/>
              </w:rPr>
            </w:pPr>
            <w:r w:rsidRPr="00775384">
              <w:rPr>
                <w:color w:val="222222"/>
                <w:sz w:val="19"/>
                <w:szCs w:val="19"/>
                <w:lang w:val="pt-PT"/>
              </w:rPr>
              <w:t>5 — Devem existir aparelhos de frio para uma eficiente conservação dos alimentos.</w:t>
            </w:r>
          </w:p>
          <w:p w14:paraId="0569D5B7" w14:textId="77777777" w:rsidR="000E3464" w:rsidRPr="00775384" w:rsidRDefault="009C712C" w:rsidP="00235CFE">
            <w:pPr>
              <w:spacing w:before="20" w:after="0"/>
              <w:ind w:left="79" w:right="79"/>
              <w:jc w:val="both"/>
              <w:rPr>
                <w:sz w:val="19"/>
                <w:szCs w:val="19"/>
                <w:lang w:val="pt-PT"/>
              </w:rPr>
            </w:pPr>
            <w:r w:rsidRPr="00775384">
              <w:rPr>
                <w:color w:val="222222"/>
                <w:sz w:val="19"/>
                <w:szCs w:val="19"/>
                <w:lang w:val="pt-PT"/>
              </w:rPr>
              <w:t>6 — Os animais devem dispor de água potável e sem qualquer restrição, salvo por razões médico-veterinárias.</w:t>
            </w:r>
          </w:p>
        </w:tc>
      </w:tr>
    </w:tbl>
    <w:p w14:paraId="3CE5AF96" w14:textId="77777777" w:rsidR="000E3464" w:rsidRPr="003B1C4F" w:rsidRDefault="000E3464" w:rsidP="00235CFE">
      <w:pPr>
        <w:spacing w:after="80"/>
        <w:jc w:val="both"/>
        <w:rPr>
          <w:lang w:val="pt-PT"/>
        </w:rPr>
      </w:pPr>
    </w:p>
    <w:tbl>
      <w:tblPr>
        <w:tblW w:w="5000" w:type="pct"/>
        <w:tblLook w:val="04A0" w:firstRow="1" w:lastRow="0" w:firstColumn="1" w:lastColumn="0" w:noHBand="0" w:noVBand="1"/>
      </w:tblPr>
      <w:tblGrid>
        <w:gridCol w:w="5045"/>
        <w:gridCol w:w="5048"/>
        <w:gridCol w:w="5035"/>
      </w:tblGrid>
      <w:tr w:rsidR="000E3464" w14:paraId="7163F7AB" w14:textId="77777777" w:rsidTr="006B0FC4">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528DED06" w14:textId="77777777" w:rsidR="000E3464" w:rsidRDefault="009C712C" w:rsidP="00235CFE">
            <w:pPr>
              <w:spacing w:before="80" w:after="80"/>
              <w:jc w:val="both"/>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29CAEFB9" w14:textId="77777777" w:rsidR="000E3464" w:rsidRDefault="009C712C" w:rsidP="00235CFE">
            <w:pPr>
              <w:spacing w:before="80" w:after="80"/>
              <w:jc w:val="both"/>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695B5F4D" w14:textId="77777777" w:rsidR="000E3464" w:rsidRDefault="009C712C" w:rsidP="00235CFE">
            <w:pPr>
              <w:spacing w:before="80" w:after="80"/>
              <w:jc w:val="both"/>
            </w:pPr>
            <w:r>
              <w:rPr>
                <w:b/>
                <w:color w:val="FFFFFF"/>
                <w:sz w:val="18"/>
              </w:rPr>
              <w:t>@legislacao</w:t>
            </w:r>
          </w:p>
        </w:tc>
      </w:tr>
      <w:tr w:rsidR="000E3464" w:rsidRPr="00676DE9" w14:paraId="6865226C" w14:textId="77777777" w:rsidTr="006B0FC4">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40FB529F" w14:textId="27BEE9A8" w:rsidR="00235CFE" w:rsidRDefault="00235CFE" w:rsidP="00235CFE">
            <w:pPr>
              <w:spacing w:before="80" w:after="0"/>
              <w:ind w:left="80" w:right="80"/>
              <w:jc w:val="both"/>
              <w:rPr>
                <w:bCs/>
                <w:color w:val="333333"/>
                <w:sz w:val="18"/>
                <w:lang w:val="pt-PT"/>
              </w:rPr>
            </w:pPr>
            <w:r>
              <w:rPr>
                <w:bCs/>
                <w:color w:val="333333"/>
                <w:sz w:val="18"/>
                <w:lang w:val="pt-PT"/>
              </w:rPr>
              <w:t xml:space="preserve">Introduz </w:t>
            </w:r>
            <w:r w:rsidRPr="00235CFE">
              <w:rPr>
                <w:bCs/>
                <w:color w:val="333333"/>
                <w:sz w:val="18"/>
                <w:lang w:val="pt-PT"/>
              </w:rPr>
              <w:t>comedouros interativos e outros dispositivos</w:t>
            </w:r>
            <w:r>
              <w:rPr>
                <w:bCs/>
                <w:color w:val="333333"/>
                <w:sz w:val="18"/>
                <w:lang w:val="pt-PT"/>
              </w:rPr>
              <w:t xml:space="preserve"> a</w:t>
            </w:r>
            <w:r w:rsidRPr="00235CFE">
              <w:rPr>
                <w:bCs/>
                <w:color w:val="333333"/>
                <w:sz w:val="18"/>
                <w:lang w:val="pt-PT"/>
              </w:rPr>
              <w:t>dequados à espécie</w:t>
            </w:r>
            <w:r>
              <w:rPr>
                <w:bCs/>
                <w:color w:val="333333"/>
                <w:sz w:val="18"/>
                <w:lang w:val="pt-PT"/>
              </w:rPr>
              <w:t xml:space="preserve"> – pode ir ao encontro do conceito de categoria?</w:t>
            </w:r>
          </w:p>
          <w:p w14:paraId="26DE260D" w14:textId="0A392F74" w:rsidR="00235CFE" w:rsidRDefault="00235CFE" w:rsidP="00235CFE">
            <w:pPr>
              <w:spacing w:before="80" w:after="0"/>
              <w:ind w:left="80" w:right="80"/>
              <w:jc w:val="both"/>
              <w:rPr>
                <w:bCs/>
                <w:color w:val="333333"/>
                <w:sz w:val="18"/>
                <w:lang w:val="pt-PT"/>
              </w:rPr>
            </w:pPr>
            <w:r>
              <w:rPr>
                <w:bCs/>
                <w:color w:val="333333"/>
                <w:sz w:val="18"/>
                <w:lang w:val="pt-PT"/>
              </w:rPr>
              <w:t>Obriga a que não haja competição – mais restritivo que o @regulamento</w:t>
            </w:r>
          </w:p>
          <w:p w14:paraId="23214E23" w14:textId="2185D8E2" w:rsidR="000E3464" w:rsidRPr="00E95EEE" w:rsidRDefault="00235CFE" w:rsidP="00235CFE">
            <w:pPr>
              <w:spacing w:before="80" w:after="0"/>
              <w:ind w:left="80" w:right="80"/>
              <w:jc w:val="both"/>
              <w:rPr>
                <w:lang w:val="pt-PT"/>
              </w:rPr>
            </w:pPr>
            <w:r w:rsidRPr="00235CFE">
              <w:rPr>
                <w:bCs/>
                <w:color w:val="333333"/>
                <w:sz w:val="18"/>
                <w:lang w:val="pt-PT"/>
              </w:rPr>
              <w:t>Retira a obrigatoriedade de aparelhos de frio</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06CB3AA9" w14:textId="4F3A0072" w:rsidR="00235CFE" w:rsidRDefault="00235CFE" w:rsidP="00235CFE">
            <w:pPr>
              <w:spacing w:before="80" w:after="0"/>
              <w:ind w:left="80" w:right="80"/>
              <w:jc w:val="both"/>
              <w:rPr>
                <w:bCs/>
                <w:color w:val="333333"/>
                <w:sz w:val="18"/>
                <w:lang w:val="pt-PT"/>
              </w:rPr>
            </w:pPr>
            <w:r>
              <w:rPr>
                <w:bCs/>
                <w:color w:val="333333"/>
                <w:sz w:val="18"/>
                <w:lang w:val="pt-PT"/>
              </w:rPr>
              <w:t>Parece restringir as obrigações aos estabelecimentos.</w:t>
            </w:r>
          </w:p>
          <w:p w14:paraId="4FBF67A9" w14:textId="7F2FF0C0" w:rsidR="000E3464" w:rsidRPr="00E95EEE" w:rsidRDefault="0043716A" w:rsidP="00235CFE">
            <w:pPr>
              <w:spacing w:before="80" w:after="0"/>
              <w:ind w:left="80" w:right="80"/>
              <w:jc w:val="both"/>
              <w:rPr>
                <w:lang w:val="pt-PT"/>
              </w:rPr>
            </w:pPr>
            <w:r w:rsidRPr="00235CFE">
              <w:rPr>
                <w:bCs/>
                <w:color w:val="333333"/>
                <w:sz w:val="18"/>
                <w:lang w:val="pt-PT"/>
              </w:rPr>
              <w:t>Apenas @código proíbe restos, pastelaria e desperdícios</w:t>
            </w:r>
            <w:r w:rsidR="00235CFE">
              <w:rPr>
                <w:bCs/>
                <w:color w:val="333333"/>
                <w:sz w:val="18"/>
                <w:lang w:val="pt-PT"/>
              </w:rPr>
              <w:t>.</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7CF89B27" w14:textId="7E22207E" w:rsidR="000E3464" w:rsidRPr="00E95EEE" w:rsidRDefault="000E3464" w:rsidP="00235CFE">
            <w:pPr>
              <w:spacing w:before="80" w:after="0"/>
              <w:ind w:left="80" w:right="80"/>
              <w:jc w:val="both"/>
              <w:rPr>
                <w:lang w:val="pt-PT"/>
              </w:rPr>
            </w:pPr>
          </w:p>
        </w:tc>
      </w:tr>
      <w:tr w:rsidR="006B0FC4" w:rsidRPr="00676DE9" w14:paraId="09C0C380" w14:textId="77777777" w:rsidTr="00CF3DB4">
        <w:tc>
          <w:tcPr>
            <w:tcW w:w="15354" w:type="dxa"/>
            <w:gridSpan w:val="3"/>
            <w:tcBorders>
              <w:top w:val="single" w:sz="4" w:space="0" w:color="CCCCCC"/>
              <w:left w:val="single" w:sz="4" w:space="0" w:color="CCCCCC"/>
              <w:bottom w:val="single" w:sz="4" w:space="0" w:color="CCCCCC"/>
            </w:tcBorders>
            <w:shd w:val="clear" w:color="auto" w:fill="F5EEF9"/>
          </w:tcPr>
          <w:p w14:paraId="53F2B8BF" w14:textId="0FF8ED7D" w:rsidR="006B0FC4" w:rsidRDefault="006B0FC4" w:rsidP="00E95EEE">
            <w:pPr>
              <w:spacing w:before="80" w:after="120"/>
              <w:ind w:left="120" w:right="80"/>
              <w:rPr>
                <w:b/>
                <w:color w:val="222222"/>
                <w:lang w:val="pt-PT"/>
              </w:rPr>
            </w:pPr>
            <w:r w:rsidRPr="003B1C4F">
              <w:rPr>
                <w:b/>
                <w:color w:val="222222"/>
                <w:sz w:val="18"/>
                <w:lang w:val="pt-PT"/>
              </w:rPr>
              <w:t xml:space="preserve">Sumário / </w:t>
            </w:r>
            <w:r w:rsidR="00E95EEE" w:rsidRPr="003B1C4F">
              <w:rPr>
                <w:b/>
                <w:color w:val="222222"/>
                <w:sz w:val="18"/>
                <w:lang w:val="pt-PT"/>
              </w:rPr>
              <w:t>Proposta ·</w:t>
            </w:r>
            <w:r w:rsidRPr="003B1C4F">
              <w:rPr>
                <w:b/>
                <w:color w:val="222222"/>
                <w:sz w:val="18"/>
                <w:lang w:val="pt-PT"/>
              </w:rPr>
              <w:t xml:space="preserve"> Necessidade de alteração: Não</w:t>
            </w:r>
          </w:p>
          <w:p w14:paraId="5EF5761B" w14:textId="19C6D2F5" w:rsidR="00E95EEE" w:rsidRPr="0043716A" w:rsidRDefault="00235CFE" w:rsidP="00235CFE">
            <w:pPr>
              <w:spacing w:before="80" w:after="120"/>
              <w:ind w:left="120" w:right="80"/>
              <w:rPr>
                <w:lang w:val="pt-PT"/>
              </w:rPr>
            </w:pPr>
            <w:r w:rsidRPr="00235CFE">
              <w:rPr>
                <w:sz w:val="18"/>
                <w:szCs w:val="20"/>
                <w:lang w:val="pt-PT"/>
              </w:rPr>
              <w:t>Regulamento introduz mais «categorias» - raça, categoria, nível de atividade e estado reprodutivo.</w:t>
            </w:r>
            <w:r w:rsidRPr="00235CFE">
              <w:rPr>
                <w:sz w:val="18"/>
                <w:szCs w:val="20"/>
                <w:lang w:val="pt-PT"/>
              </w:rPr>
              <w:br/>
            </w:r>
            <w:r w:rsidR="0043716A" w:rsidRPr="00235CFE">
              <w:rPr>
                <w:sz w:val="18"/>
                <w:szCs w:val="20"/>
                <w:lang w:val="pt-PT"/>
              </w:rPr>
              <w:t>Nenhum aborda transições alimentares graduais, cuidados específicos com desmame, segurança estrutural das instalaçõe</w:t>
            </w:r>
            <w:r w:rsidRPr="00235CFE">
              <w:rPr>
                <w:sz w:val="18"/>
                <w:szCs w:val="20"/>
                <w:lang w:val="pt-PT"/>
              </w:rPr>
              <w:t>s.</w:t>
            </w:r>
          </w:p>
        </w:tc>
      </w:tr>
    </w:tbl>
    <w:p w14:paraId="4318C93C"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3041D70"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8ECE46E" w14:textId="77777777" w:rsidR="000E3464" w:rsidRDefault="009C712C">
            <w:pPr>
              <w:spacing w:before="80" w:after="80"/>
              <w:jc w:val="center"/>
            </w:pPr>
            <w:r>
              <w:rPr>
                <w:b/>
                <w:color w:val="FFFFFF"/>
                <w:sz w:val="18"/>
              </w:rPr>
              <w:t>NOTAS DE REUNIÃO</w:t>
            </w:r>
          </w:p>
        </w:tc>
      </w:tr>
      <w:tr w:rsidR="000E3464" w:rsidRPr="00676DE9" w14:paraId="048677E0"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6FEA247B" w14:textId="518C557C" w:rsidR="009A1341" w:rsidRPr="009A1341" w:rsidRDefault="009A1341" w:rsidP="009A1341">
            <w:pPr>
              <w:spacing w:before="120" w:after="800"/>
              <w:rPr>
                <w:lang w:val="pt-PT"/>
              </w:rPr>
            </w:pPr>
            <w:r>
              <w:rPr>
                <w:lang w:val="pt-PT"/>
              </w:rPr>
              <w:t>Nu</w:t>
            </w:r>
            <w:r w:rsidR="005E0560">
              <w:rPr>
                <w:lang w:val="pt-PT"/>
              </w:rPr>
              <w:t>t</w:t>
            </w:r>
            <w:r>
              <w:rPr>
                <w:lang w:val="pt-PT"/>
              </w:rPr>
              <w:t xml:space="preserve">rição e hidratação são também princípios básicos de bem-estar </w:t>
            </w:r>
            <w:r w:rsidR="00235CFE">
              <w:rPr>
                <w:lang w:val="pt-PT"/>
              </w:rPr>
              <w:t xml:space="preserve">previstos pelo </w:t>
            </w:r>
            <w:r w:rsidRPr="009A1341">
              <w:rPr>
                <w:lang w:val="pt-PT"/>
              </w:rPr>
              <w:t xml:space="preserve">Artigo 5 – parágrafo 1 – alínea a) </w:t>
            </w:r>
            <w:r>
              <w:rPr>
                <w:lang w:val="pt-PT"/>
              </w:rPr>
              <w:t>do @regulamento</w:t>
            </w:r>
          </w:p>
        </w:tc>
      </w:tr>
    </w:tbl>
    <w:p w14:paraId="35B18326" w14:textId="77777777" w:rsidR="000E3464" w:rsidRPr="003B1C4F" w:rsidRDefault="000E3464">
      <w:pPr>
        <w:rPr>
          <w:lang w:val="pt-PT"/>
        </w:rPr>
      </w:pPr>
    </w:p>
    <w:p w14:paraId="76011A2D" w14:textId="77777777" w:rsidR="000E3464" w:rsidRDefault="009C712C">
      <w:pPr>
        <w:spacing w:after="320"/>
      </w:pPr>
      <w:r>
        <w:rPr>
          <w:color w:val="CCCCCC"/>
          <w:sz w:val="16"/>
        </w:rPr>
        <w:t>────────────────────────────────────────────────────────────────────────────────</w:t>
      </w:r>
    </w:p>
    <w:p w14:paraId="2356143B"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0C99539A"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3852D3DB" w14:textId="77777777" w:rsidR="000E3464" w:rsidRDefault="009C712C">
            <w:pPr>
              <w:spacing w:before="160" w:after="160"/>
              <w:ind w:left="200"/>
            </w:pPr>
            <w:r>
              <w:rPr>
                <w:b/>
                <w:color w:val="FFFFFF"/>
                <w:sz w:val="22"/>
              </w:rPr>
              <w:lastRenderedPageBreak/>
              <w:t>ART-15</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5C9649C8" w14:textId="77777777" w:rsidR="000E3464" w:rsidRDefault="009C712C">
            <w:pPr>
              <w:spacing w:before="160" w:after="160"/>
              <w:ind w:left="200"/>
            </w:pPr>
            <w:r>
              <w:rPr>
                <w:b/>
                <w:color w:val="7EC8E3"/>
                <w:sz w:val="22"/>
              </w:rPr>
              <w:t>Alojamento (Housing)</w:t>
            </w:r>
          </w:p>
        </w:tc>
      </w:tr>
    </w:tbl>
    <w:p w14:paraId="7128FB88" w14:textId="77777777" w:rsidR="000E3464" w:rsidRDefault="000E3464">
      <w:pPr>
        <w:spacing w:after="80"/>
      </w:pPr>
    </w:p>
    <w:tbl>
      <w:tblPr>
        <w:tblW w:w="5000" w:type="pct"/>
        <w:tblLook w:val="04A0" w:firstRow="1" w:lastRow="0" w:firstColumn="1" w:lastColumn="0" w:noHBand="0" w:noVBand="1"/>
      </w:tblPr>
      <w:tblGrid>
        <w:gridCol w:w="15128"/>
      </w:tblGrid>
      <w:tr w:rsidR="000E3464" w14:paraId="47B3DE9D"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4C468046" w14:textId="77777777" w:rsidR="000E3464" w:rsidRDefault="009C712C">
            <w:pPr>
              <w:spacing w:before="80" w:after="80"/>
              <w:jc w:val="center"/>
            </w:pPr>
            <w:r>
              <w:rPr>
                <w:b/>
                <w:color w:val="FFFFFF"/>
                <w:sz w:val="18"/>
              </w:rPr>
              <w:t>@regulamento — Housing  ·  Art.º 15.º do Regulamento 2023/0447  |  EN</w:t>
            </w:r>
          </w:p>
        </w:tc>
      </w:tr>
      <w:tr w:rsidR="000E3464" w14:paraId="15CE9DDF"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5A6FF710" w14:textId="114F72F7" w:rsidR="000E3464" w:rsidRDefault="009C712C" w:rsidP="00150A9A">
            <w:pPr>
              <w:pStyle w:val="PargrafodaLista"/>
              <w:numPr>
                <w:ilvl w:val="0"/>
                <w:numId w:val="127"/>
              </w:numPr>
              <w:spacing w:before="20" w:after="20"/>
              <w:ind w:right="79"/>
            </w:pPr>
            <w:r w:rsidRPr="00150A9A">
              <w:rPr>
                <w:color w:val="222222"/>
                <w:sz w:val="19"/>
              </w:rPr>
              <w:t>The operators of breeding and selling establishments shall ensure that dogs and cats are housed in accordance with point 2 of Annex I. The operators of shelters shall ensure that dogs and cats are housed in accordance with point 2.2 of Annex I.</w:t>
            </w:r>
          </w:p>
          <w:p w14:paraId="14660C56" w14:textId="63FFC3D0" w:rsidR="000E3464" w:rsidRDefault="000E4D09" w:rsidP="00150A9A">
            <w:pPr>
              <w:pStyle w:val="PargrafodaLista"/>
              <w:numPr>
                <w:ilvl w:val="0"/>
                <w:numId w:val="127"/>
              </w:numPr>
              <w:spacing w:before="20" w:after="20"/>
              <w:ind w:right="79"/>
            </w:pPr>
            <w:commentRangeStart w:id="13"/>
            <w:r w:rsidRPr="00150A9A">
              <w:rPr>
                <w:b/>
                <w:bCs/>
                <w:color w:val="222222"/>
                <w:sz w:val="19"/>
              </w:rPr>
              <w:t>Operators</w:t>
            </w:r>
            <w:r w:rsidRPr="00150A9A">
              <w:rPr>
                <w:color w:val="222222"/>
                <w:sz w:val="19"/>
              </w:rPr>
              <w:t xml:space="preserve"> </w:t>
            </w:r>
            <w:commentRangeEnd w:id="13"/>
            <w:r w:rsidRPr="00150A9A">
              <w:rPr>
                <w:rStyle w:val="Refdecomentrio"/>
                <w:color w:val="222222"/>
                <w:sz w:val="19"/>
                <w:szCs w:val="22"/>
              </w:rPr>
              <w:commentReference w:id="13"/>
            </w:r>
            <w:r w:rsidRPr="00150A9A">
              <w:rPr>
                <w:color w:val="222222"/>
                <w:sz w:val="19"/>
              </w:rPr>
              <w:t>shall</w:t>
            </w:r>
            <w:r w:rsidR="009C712C" w:rsidRPr="00150A9A">
              <w:rPr>
                <w:color w:val="222222"/>
                <w:sz w:val="19"/>
              </w:rPr>
              <w:t xml:space="preserve"> ensure that:</w:t>
            </w:r>
          </w:p>
          <w:p w14:paraId="29F40BD2" w14:textId="3574745E" w:rsidR="000E3464" w:rsidRDefault="009C712C" w:rsidP="00150A9A">
            <w:pPr>
              <w:pStyle w:val="PargrafodaLista"/>
              <w:numPr>
                <w:ilvl w:val="1"/>
                <w:numId w:val="127"/>
              </w:numPr>
              <w:spacing w:before="20" w:after="20"/>
              <w:ind w:right="79"/>
            </w:pPr>
            <w:r w:rsidRPr="00150A9A">
              <w:rPr>
                <w:color w:val="222222"/>
                <w:sz w:val="19"/>
              </w:rPr>
              <w:t>the establishments where dogs or cats are kept and the equipment used therein are suitable for the types and the number of dogs or cats, and make possible the necessary access to, and the thorough inspection of, all dogs or cats;</w:t>
            </w:r>
          </w:p>
          <w:p w14:paraId="12764332" w14:textId="798AC328" w:rsidR="000E3464" w:rsidRDefault="009C712C" w:rsidP="00150A9A">
            <w:pPr>
              <w:pStyle w:val="PargrafodaLista"/>
              <w:numPr>
                <w:ilvl w:val="1"/>
                <w:numId w:val="127"/>
              </w:numPr>
              <w:spacing w:before="20" w:after="20"/>
              <w:ind w:right="79"/>
            </w:pPr>
            <w:r w:rsidRPr="00150A9A">
              <w:rPr>
                <w:color w:val="222222"/>
                <w:sz w:val="19"/>
              </w:rPr>
              <w:t xml:space="preserve">all building components of the establishment, including the flooring and roof, and space divisions, as well as the equipment used for dogs or cats, are </w:t>
            </w:r>
            <w:r w:rsidRPr="00150A9A">
              <w:rPr>
                <w:b/>
                <w:bCs/>
                <w:color w:val="222222"/>
                <w:sz w:val="19"/>
              </w:rPr>
              <w:t xml:space="preserve">constructed and maintained </w:t>
            </w:r>
            <w:r w:rsidR="000E4D09" w:rsidRPr="00150A9A">
              <w:rPr>
                <w:b/>
                <w:bCs/>
                <w:color w:val="222222"/>
                <w:sz w:val="19"/>
              </w:rPr>
              <w:t>properly</w:t>
            </w:r>
            <w:r w:rsidR="000E4D09" w:rsidRPr="00150A9A">
              <w:rPr>
                <w:color w:val="222222"/>
                <w:sz w:val="19"/>
              </w:rPr>
              <w:t>, to</w:t>
            </w:r>
            <w:r w:rsidRPr="00150A9A">
              <w:rPr>
                <w:color w:val="222222"/>
                <w:sz w:val="19"/>
              </w:rPr>
              <w:t xml:space="preserve"> ensure that they do not pose any risks to the welfare of the dogs or cats;</w:t>
            </w:r>
          </w:p>
          <w:p w14:paraId="5DFC88B7" w14:textId="1D795699" w:rsidR="000E3464" w:rsidRDefault="009C712C" w:rsidP="00150A9A">
            <w:pPr>
              <w:pStyle w:val="PargrafodaLista"/>
              <w:numPr>
                <w:ilvl w:val="1"/>
                <w:numId w:val="127"/>
              </w:numPr>
              <w:spacing w:before="20" w:after="20"/>
              <w:ind w:right="79"/>
            </w:pPr>
            <w:r w:rsidRPr="00150A9A">
              <w:rPr>
                <w:color w:val="222222"/>
                <w:sz w:val="19"/>
              </w:rPr>
              <w:t xml:space="preserve">all building components of the establishment, including the flooring, and space divisions, as well as the equipment used for dogs or cats, </w:t>
            </w:r>
            <w:r w:rsidRPr="00150A9A">
              <w:rPr>
                <w:b/>
                <w:bCs/>
                <w:color w:val="222222"/>
                <w:sz w:val="19"/>
              </w:rPr>
              <w:t xml:space="preserve">are kept clean </w:t>
            </w:r>
            <w:r w:rsidRPr="00150A9A">
              <w:rPr>
                <w:color w:val="222222"/>
                <w:sz w:val="19"/>
              </w:rPr>
              <w:t>to ensure that they do not pose any risks to the welfare of the dogs or cats;</w:t>
            </w:r>
          </w:p>
          <w:p w14:paraId="3C15AD1F" w14:textId="6DCAE3CC" w:rsidR="000E3464" w:rsidRDefault="009C712C" w:rsidP="00150A9A">
            <w:pPr>
              <w:pStyle w:val="PargrafodaLista"/>
              <w:numPr>
                <w:ilvl w:val="1"/>
                <w:numId w:val="127"/>
              </w:numPr>
              <w:spacing w:before="20" w:after="20"/>
              <w:ind w:right="79"/>
            </w:pPr>
            <w:r w:rsidRPr="00150A9A">
              <w:rPr>
                <w:color w:val="222222"/>
                <w:sz w:val="19"/>
              </w:rPr>
              <w:t xml:space="preserve">in breeding and selling establishments where dogs or cats are kept indoors, the dust levels, the temperature, and the relative air humidity and gas concentrations </w:t>
            </w:r>
            <w:r w:rsidR="000E4D09" w:rsidRPr="00150A9A">
              <w:rPr>
                <w:color w:val="222222"/>
                <w:sz w:val="19"/>
              </w:rPr>
              <w:t>are not</w:t>
            </w:r>
            <w:r w:rsidRPr="00150A9A">
              <w:rPr>
                <w:color w:val="222222"/>
                <w:sz w:val="19"/>
              </w:rPr>
              <w:t xml:space="preserve"> harmful to dogs or cats and that ventilation is sufficient to avoid overheating  ;</w:t>
            </w:r>
          </w:p>
          <w:p w14:paraId="269F5388" w14:textId="634CBFD8" w:rsidR="000E3464" w:rsidRDefault="009C712C" w:rsidP="00150A9A">
            <w:pPr>
              <w:pStyle w:val="PargrafodaLista"/>
              <w:numPr>
                <w:ilvl w:val="1"/>
                <w:numId w:val="127"/>
              </w:numPr>
              <w:spacing w:before="20" w:after="20"/>
              <w:ind w:right="79"/>
            </w:pPr>
            <w:r w:rsidRPr="00150A9A">
              <w:rPr>
                <w:color w:val="222222"/>
                <w:sz w:val="19"/>
              </w:rPr>
              <w:t>dogs or cats have enough space to be able to move around freely and to express species-specific behaviour according to their needs with the possibility to withdraw and rest;</w:t>
            </w:r>
          </w:p>
          <w:p w14:paraId="49545701" w14:textId="3D300DC7" w:rsidR="000E3464" w:rsidRDefault="009C712C" w:rsidP="00150A9A">
            <w:pPr>
              <w:pStyle w:val="PargrafodaLista"/>
              <w:numPr>
                <w:ilvl w:val="1"/>
                <w:numId w:val="127"/>
              </w:numPr>
              <w:spacing w:before="20" w:after="20"/>
              <w:ind w:right="79"/>
            </w:pPr>
            <w:r w:rsidRPr="00150A9A">
              <w:rPr>
                <w:color w:val="222222"/>
                <w:sz w:val="19"/>
              </w:rPr>
              <w:t>dogs or cats have clean, comfortable and dry resting places that are sufficiently large and numerous to ensure that all of them can lie down and rest in a natural position at the same time;</w:t>
            </w:r>
          </w:p>
          <w:p w14:paraId="439AAFF5" w14:textId="34F903D3" w:rsidR="000E3464" w:rsidRDefault="009C712C" w:rsidP="00150A9A">
            <w:pPr>
              <w:pStyle w:val="PargrafodaLista"/>
              <w:numPr>
                <w:ilvl w:val="1"/>
                <w:numId w:val="127"/>
              </w:numPr>
              <w:spacing w:before="20" w:after="20"/>
              <w:ind w:right="79"/>
            </w:pPr>
            <w:r w:rsidRPr="00150A9A">
              <w:rPr>
                <w:color w:val="222222"/>
                <w:sz w:val="19"/>
              </w:rPr>
              <w:t>appropriate structures and measures are in place for dogs or cats that are kept outdoors in order to protect them from adverse weather conditions, including to prevent thermal stress, sunburn and frostbite.</w:t>
            </w:r>
          </w:p>
          <w:p w14:paraId="0D0DE59F" w14:textId="77777777" w:rsidR="00150A9A" w:rsidRPr="00150A9A" w:rsidRDefault="009C712C" w:rsidP="00150A9A">
            <w:pPr>
              <w:pStyle w:val="PargrafodaLista"/>
              <w:numPr>
                <w:ilvl w:val="0"/>
                <w:numId w:val="127"/>
              </w:numPr>
              <w:spacing w:before="20" w:after="20"/>
              <w:ind w:right="79"/>
            </w:pPr>
            <w:r w:rsidRPr="00150A9A">
              <w:rPr>
                <w:b/>
                <w:bCs/>
                <w:color w:val="222222"/>
                <w:sz w:val="19"/>
              </w:rPr>
              <w:t>Operators shall not keep dogs or cats in containers</w:t>
            </w:r>
          </w:p>
          <w:p w14:paraId="30CA606B" w14:textId="623E59F5" w:rsidR="000E3464" w:rsidRDefault="009C712C" w:rsidP="00150A9A">
            <w:pPr>
              <w:pStyle w:val="PargrafodaLista"/>
              <w:spacing w:before="20" w:after="20"/>
              <w:ind w:left="387" w:right="79"/>
            </w:pPr>
            <w:r w:rsidRPr="00150A9A">
              <w:rPr>
                <w:color w:val="222222"/>
                <w:sz w:val="19"/>
              </w:rPr>
              <w:t>However, containers may be used for transportation, for the short term isolation of individual dogs or cats and for participation in shows, exhibitions and competitions, for puppies or kittens with reduced thermoregulation capacity or for puppies or kittens together with their mothers, provided that, for the dogs or cats concerned, stress is minimised and suffering is avoided, and they are able to stand, turn around and lie down in a natural position.</w:t>
            </w:r>
          </w:p>
          <w:p w14:paraId="5EE1ABC8" w14:textId="729A0125" w:rsidR="000E3464" w:rsidRDefault="009C712C" w:rsidP="00150A9A">
            <w:pPr>
              <w:pStyle w:val="PargrafodaLista"/>
              <w:numPr>
                <w:ilvl w:val="0"/>
                <w:numId w:val="127"/>
              </w:numPr>
              <w:spacing w:before="20" w:after="20"/>
              <w:ind w:right="79"/>
            </w:pPr>
            <w:r w:rsidRPr="00150A9A">
              <w:rPr>
                <w:b/>
                <w:bCs/>
                <w:color w:val="222222"/>
                <w:sz w:val="19"/>
              </w:rPr>
              <w:t>Operators shall not keep dogs older than 8 weeks exclusively indoors</w:t>
            </w:r>
            <w:r w:rsidRPr="00150A9A">
              <w:rPr>
                <w:color w:val="222222"/>
                <w:sz w:val="19"/>
              </w:rPr>
              <w:t xml:space="preserve">. Such dogs shall have </w:t>
            </w:r>
            <w:r w:rsidRPr="00150A9A">
              <w:rPr>
                <w:b/>
                <w:bCs/>
                <w:color w:val="222222"/>
                <w:sz w:val="19"/>
              </w:rPr>
              <w:t xml:space="preserve">daily access to an outdoor area, or be walked </w:t>
            </w:r>
            <w:r w:rsidR="000E4D09" w:rsidRPr="00150A9A">
              <w:rPr>
                <w:b/>
                <w:bCs/>
                <w:color w:val="222222"/>
                <w:sz w:val="19"/>
              </w:rPr>
              <w:t>daily</w:t>
            </w:r>
            <w:r w:rsidR="000E4D09" w:rsidRPr="00150A9A">
              <w:rPr>
                <w:color w:val="222222"/>
                <w:sz w:val="19"/>
              </w:rPr>
              <w:t xml:space="preserve">, </w:t>
            </w:r>
            <w:r w:rsidR="000E4D09" w:rsidRPr="00150A9A">
              <w:rPr>
                <w:b/>
                <w:bCs/>
                <w:color w:val="222222"/>
                <w:sz w:val="19"/>
              </w:rPr>
              <w:t>to</w:t>
            </w:r>
            <w:r w:rsidRPr="00150A9A">
              <w:rPr>
                <w:b/>
                <w:bCs/>
                <w:color w:val="222222"/>
                <w:sz w:val="19"/>
              </w:rPr>
              <w:t xml:space="preserve"> allow exercise, exploration and socialisation.</w:t>
            </w:r>
            <w:r w:rsidRPr="00150A9A">
              <w:rPr>
                <w:color w:val="222222"/>
                <w:sz w:val="19"/>
              </w:rPr>
              <w:t xml:space="preserve"> The minimum combined duration of such daily access or walk </w:t>
            </w:r>
            <w:r w:rsidRPr="00150A9A">
              <w:rPr>
                <w:b/>
                <w:bCs/>
                <w:color w:val="222222"/>
                <w:sz w:val="19"/>
              </w:rPr>
              <w:t>shall be one hour in total</w:t>
            </w:r>
            <w:r w:rsidRPr="00150A9A">
              <w:rPr>
                <w:color w:val="222222"/>
                <w:sz w:val="19"/>
              </w:rPr>
              <w:t>. The operator may only deviate from these requirements based on the written advice of a veterinarian.</w:t>
            </w:r>
          </w:p>
          <w:p w14:paraId="1287F95E" w14:textId="551A939F" w:rsidR="000E3464" w:rsidRDefault="009C712C" w:rsidP="00150A9A">
            <w:pPr>
              <w:pStyle w:val="PargrafodaLista"/>
              <w:numPr>
                <w:ilvl w:val="0"/>
                <w:numId w:val="127"/>
              </w:numPr>
              <w:spacing w:before="20" w:after="20"/>
              <w:ind w:right="79"/>
            </w:pPr>
            <w:r w:rsidRPr="00150A9A">
              <w:rPr>
                <w:color w:val="222222"/>
                <w:sz w:val="19"/>
              </w:rPr>
              <w:t xml:space="preserve">When cats are kept in catteries, operators shall design and construct </w:t>
            </w:r>
            <w:r w:rsidRPr="00150A9A">
              <w:rPr>
                <w:b/>
                <w:bCs/>
                <w:color w:val="222222"/>
                <w:sz w:val="19"/>
              </w:rPr>
              <w:t>individual enclosures</w:t>
            </w:r>
            <w:r w:rsidRPr="00150A9A">
              <w:rPr>
                <w:color w:val="222222"/>
                <w:sz w:val="19"/>
              </w:rPr>
              <w:t xml:space="preserve"> to allow cats to move around freely and to exhibit their natural behaviour.</w:t>
            </w:r>
          </w:p>
          <w:p w14:paraId="0576393C" w14:textId="7BD6EBEC" w:rsidR="000E3464" w:rsidRDefault="009C712C" w:rsidP="00150A9A">
            <w:pPr>
              <w:pStyle w:val="PargrafodaLista"/>
              <w:numPr>
                <w:ilvl w:val="0"/>
                <w:numId w:val="127"/>
              </w:numPr>
              <w:spacing w:before="20" w:after="20"/>
              <w:ind w:right="79"/>
            </w:pPr>
            <w:r w:rsidRPr="00150A9A">
              <w:rPr>
                <w:color w:val="222222"/>
                <w:sz w:val="19"/>
              </w:rPr>
              <w:t xml:space="preserve">Operators of </w:t>
            </w:r>
            <w:r w:rsidRPr="00150A9A">
              <w:rPr>
                <w:b/>
                <w:bCs/>
                <w:color w:val="222222"/>
                <w:sz w:val="19"/>
              </w:rPr>
              <w:t>breeding and selling establishments</w:t>
            </w:r>
            <w:r w:rsidRPr="00150A9A">
              <w:rPr>
                <w:color w:val="222222"/>
                <w:sz w:val="19"/>
              </w:rPr>
              <w:t xml:space="preserve"> shall ensure </w:t>
            </w:r>
            <w:r w:rsidR="000E4D09" w:rsidRPr="00150A9A">
              <w:rPr>
                <w:color w:val="222222"/>
                <w:sz w:val="19"/>
              </w:rPr>
              <w:t>that in</w:t>
            </w:r>
            <w:r w:rsidRPr="00150A9A">
              <w:rPr>
                <w:color w:val="222222"/>
                <w:sz w:val="19"/>
              </w:rPr>
              <w:t xml:space="preserve"> indoor areas where dogs and cats are kept, an appropriate </w:t>
            </w:r>
            <w:r w:rsidRPr="00150A9A">
              <w:rPr>
                <w:b/>
                <w:bCs/>
                <w:color w:val="222222"/>
                <w:sz w:val="19"/>
              </w:rPr>
              <w:t>thermoneutral zone</w:t>
            </w:r>
            <w:r w:rsidRPr="00150A9A">
              <w:rPr>
                <w:color w:val="222222"/>
                <w:sz w:val="19"/>
              </w:rPr>
              <w:t xml:space="preserve"> is maintained that takes into account their </w:t>
            </w:r>
            <w:r w:rsidRPr="00150A9A">
              <w:rPr>
                <w:b/>
                <w:bCs/>
                <w:color w:val="222222"/>
                <w:sz w:val="19"/>
              </w:rPr>
              <w:t>coat type, age, size, breed, and health.</w:t>
            </w:r>
          </w:p>
          <w:p w14:paraId="237E5B1C" w14:textId="3F9DD469" w:rsidR="000E3464" w:rsidRDefault="009C712C" w:rsidP="00150A9A">
            <w:pPr>
              <w:pStyle w:val="PargrafodaLista"/>
              <w:numPr>
                <w:ilvl w:val="0"/>
                <w:numId w:val="127"/>
              </w:numPr>
              <w:spacing w:before="20" w:after="20"/>
              <w:ind w:right="79"/>
            </w:pPr>
            <w:r w:rsidRPr="00150A9A">
              <w:rPr>
                <w:color w:val="222222"/>
                <w:sz w:val="19"/>
              </w:rPr>
              <w:t xml:space="preserve">Operators of breeding and selling establishments shall, where necessary, use heating or cooling systems in the indoor enclosures at their establishments to maintain </w:t>
            </w:r>
            <w:r w:rsidRPr="00150A9A">
              <w:rPr>
                <w:b/>
                <w:bCs/>
                <w:color w:val="222222"/>
                <w:sz w:val="19"/>
              </w:rPr>
              <w:t>good air quality and an appropriate temperature and to remove excessive moisture</w:t>
            </w:r>
            <w:r w:rsidRPr="00150A9A">
              <w:rPr>
                <w:color w:val="222222"/>
                <w:sz w:val="19"/>
              </w:rPr>
              <w:t>.</w:t>
            </w:r>
          </w:p>
          <w:p w14:paraId="3F9176DE" w14:textId="77777777" w:rsidR="00150A9A" w:rsidRPr="00150A9A" w:rsidRDefault="009C712C" w:rsidP="00150A9A">
            <w:pPr>
              <w:pStyle w:val="PargrafodaLista"/>
              <w:numPr>
                <w:ilvl w:val="0"/>
                <w:numId w:val="127"/>
              </w:numPr>
              <w:spacing w:before="20" w:after="20"/>
              <w:ind w:right="79"/>
            </w:pPr>
            <w:r w:rsidRPr="00150A9A">
              <w:rPr>
                <w:color w:val="222222"/>
                <w:sz w:val="19"/>
              </w:rPr>
              <w:t xml:space="preserve">Operators shall ensure that dogs or cats are </w:t>
            </w:r>
            <w:r w:rsidRPr="00150A9A">
              <w:rPr>
                <w:b/>
                <w:bCs/>
                <w:color w:val="222222"/>
                <w:sz w:val="19"/>
              </w:rPr>
              <w:t>exposed to light, and are able to stay in the dark</w:t>
            </w:r>
            <w:r w:rsidRPr="00150A9A">
              <w:rPr>
                <w:color w:val="222222"/>
                <w:sz w:val="19"/>
              </w:rPr>
              <w:t xml:space="preserve"> for sufficient and uninterrupted periods in order to </w:t>
            </w:r>
            <w:r w:rsidRPr="00150A9A">
              <w:rPr>
                <w:b/>
                <w:bCs/>
                <w:color w:val="222222"/>
                <w:sz w:val="19"/>
              </w:rPr>
              <w:t>maintain a normal circadian rhythm.</w:t>
            </w:r>
          </w:p>
          <w:p w14:paraId="64ED614D" w14:textId="77777777" w:rsidR="00150A9A" w:rsidRPr="00150A9A" w:rsidRDefault="009C712C" w:rsidP="00150A9A">
            <w:pPr>
              <w:pStyle w:val="PargrafodaLista"/>
              <w:spacing w:before="20" w:after="20"/>
              <w:ind w:left="387" w:right="79"/>
            </w:pPr>
            <w:r w:rsidRPr="00150A9A">
              <w:rPr>
                <w:color w:val="222222"/>
                <w:sz w:val="19"/>
              </w:rPr>
              <w:t>For the purposes of the first subparagraph, ‘light’ means natural light, complemented, where necessary due to the climatic conditions and geographic position of a Member State, by artificial light.</w:t>
            </w:r>
          </w:p>
          <w:p w14:paraId="6FD33CC1" w14:textId="73A6E6B3" w:rsidR="000E3464" w:rsidRDefault="009C712C" w:rsidP="00150A9A">
            <w:pPr>
              <w:pStyle w:val="PargrafodaLista"/>
              <w:numPr>
                <w:ilvl w:val="0"/>
                <w:numId w:val="127"/>
              </w:numPr>
              <w:spacing w:before="20" w:after="20"/>
              <w:ind w:right="79"/>
            </w:pPr>
            <w:r w:rsidRPr="00150A9A">
              <w:rPr>
                <w:color w:val="222222"/>
                <w:sz w:val="19"/>
              </w:rPr>
              <w:lastRenderedPageBreak/>
              <w:t xml:space="preserve">Paragraph 2, points (a), (b), (c) (f) and (g), and paragraphs 6, 7 and 8 shall apply neither to </w:t>
            </w:r>
            <w:r w:rsidRPr="00150A9A">
              <w:rPr>
                <w:b/>
                <w:bCs/>
                <w:color w:val="222222"/>
                <w:sz w:val="19"/>
              </w:rPr>
              <w:t>livestock guardian dogs, nor to herding dogs</w:t>
            </w:r>
            <w:r w:rsidRPr="00150A9A">
              <w:rPr>
                <w:color w:val="222222"/>
                <w:sz w:val="19"/>
              </w:rPr>
              <w:t>, during the periods where such dogs are used for guarding or herding in the context of seasonal transhumance on foot. Paragraph 2(f) shall not apply to livestock guardian dogs during the periods when such dogs are used for training purposes.</w:t>
            </w:r>
          </w:p>
        </w:tc>
      </w:tr>
    </w:tbl>
    <w:p w14:paraId="328B31D4"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1A75EBEF"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2103663D" w14:textId="6F0E5551" w:rsidR="000E3464" w:rsidRPr="003B1C4F" w:rsidRDefault="009C712C">
            <w:pPr>
              <w:spacing w:before="80" w:after="80"/>
              <w:jc w:val="center"/>
              <w:rPr>
                <w:lang w:val="pt-PT"/>
              </w:rPr>
            </w:pPr>
            <w:r w:rsidRPr="003B1C4F">
              <w:rPr>
                <w:b/>
                <w:color w:val="FFFFFF"/>
                <w:sz w:val="18"/>
                <w:lang w:val="pt-PT"/>
              </w:rPr>
              <w:t>@regulamento — Tradução PT-</w:t>
            </w:r>
            <w:r w:rsidR="00150A9A" w:rsidRPr="003B1C4F">
              <w:rPr>
                <w:b/>
                <w:color w:val="FFFFFF"/>
                <w:sz w:val="18"/>
                <w:lang w:val="pt-PT"/>
              </w:rPr>
              <w:t>PT ·</w:t>
            </w:r>
            <w:r w:rsidRPr="003B1C4F">
              <w:rPr>
                <w:b/>
                <w:color w:val="FFFFFF"/>
                <w:sz w:val="18"/>
                <w:lang w:val="pt-PT"/>
              </w:rPr>
              <w:t xml:space="preserve"> Art.º 15.º do Regulamento 2023/0447</w:t>
            </w:r>
          </w:p>
        </w:tc>
      </w:tr>
      <w:tr w:rsidR="000E3464" w:rsidRPr="00676DE9" w14:paraId="392ED1E6" w14:textId="77777777" w:rsidTr="00150A9A">
        <w:trPr>
          <w:trHeight w:val="1975"/>
        </w:trPr>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38E8E506" w14:textId="30C1BECC" w:rsidR="000E3464" w:rsidRPr="00FA7587" w:rsidRDefault="009C712C" w:rsidP="00150A9A">
            <w:pPr>
              <w:pStyle w:val="PargrafodaLista"/>
              <w:numPr>
                <w:ilvl w:val="0"/>
                <w:numId w:val="27"/>
              </w:numPr>
              <w:spacing w:beforeLines="20" w:before="48" w:after="20"/>
              <w:ind w:right="79"/>
              <w:jc w:val="both"/>
              <w:rPr>
                <w:lang w:val="pt-PT"/>
              </w:rPr>
            </w:pPr>
            <w:r w:rsidRPr="00FA7587">
              <w:rPr>
                <w:i/>
                <w:color w:val="222222"/>
                <w:sz w:val="19"/>
                <w:lang w:val="pt-PT"/>
              </w:rPr>
              <w:t>Os operadores de estabelecimentos de criação e venda devem assegurar que os cães ou gatos dispõem de alojamento em conformidade com o ponto 2 do Anexo I. Os operadores de abrigos devem assegurar que os cães ou gatos dispõem de alojamento em conformidade com o ponto 2.2 do Anexo I.</w:t>
            </w:r>
          </w:p>
          <w:p w14:paraId="59A6EFAB" w14:textId="5C12098C" w:rsidR="000E3464" w:rsidRPr="00FA7587" w:rsidRDefault="009C712C" w:rsidP="00150A9A">
            <w:pPr>
              <w:pStyle w:val="PargrafodaLista"/>
              <w:numPr>
                <w:ilvl w:val="0"/>
                <w:numId w:val="27"/>
              </w:numPr>
              <w:spacing w:beforeLines="20" w:before="48" w:after="20"/>
              <w:ind w:right="79"/>
              <w:jc w:val="both"/>
              <w:rPr>
                <w:lang w:val="pt-PT"/>
              </w:rPr>
            </w:pPr>
            <w:r w:rsidRPr="00FA7587">
              <w:rPr>
                <w:i/>
                <w:color w:val="222222"/>
                <w:sz w:val="19"/>
                <w:lang w:val="pt-PT"/>
              </w:rPr>
              <w:t>Os operadores devem assegurar que:</w:t>
            </w:r>
          </w:p>
          <w:p w14:paraId="77464673" w14:textId="7C7D6459" w:rsidR="00A15A83" w:rsidRPr="00A15A83" w:rsidRDefault="00A15A83" w:rsidP="00150A9A">
            <w:pPr>
              <w:pStyle w:val="PargrafodaLista"/>
              <w:numPr>
                <w:ilvl w:val="0"/>
                <w:numId w:val="28"/>
              </w:numPr>
              <w:spacing w:beforeLines="20" w:before="48" w:after="20"/>
              <w:ind w:right="79"/>
              <w:jc w:val="both"/>
              <w:rPr>
                <w:i/>
                <w:color w:val="222222"/>
                <w:sz w:val="19"/>
                <w:lang w:val="pt-PT"/>
              </w:rPr>
            </w:pPr>
            <w:r w:rsidRPr="00A15A83">
              <w:rPr>
                <w:i/>
                <w:color w:val="222222"/>
                <w:sz w:val="19"/>
                <w:lang w:val="pt-PT"/>
              </w:rPr>
              <w:t>os estabelecimentos onde os cães ou gatos são detidos e o equipamento neles utilizado sejam adequados aos tipos e ao número de cães ou gatos, e permitam o acesso necessário e a inspeção exaustiva de todos os cães ou gatos;​</w:t>
            </w:r>
          </w:p>
          <w:p w14:paraId="5E099B38" w14:textId="3A3EB955" w:rsidR="00A15A83" w:rsidRPr="00A15A83" w:rsidRDefault="00A15A83" w:rsidP="00150A9A">
            <w:pPr>
              <w:pStyle w:val="PargrafodaLista"/>
              <w:numPr>
                <w:ilvl w:val="0"/>
                <w:numId w:val="28"/>
              </w:numPr>
              <w:spacing w:beforeLines="20" w:before="48" w:after="20"/>
              <w:ind w:right="79"/>
              <w:jc w:val="both"/>
              <w:rPr>
                <w:i/>
                <w:color w:val="222222"/>
                <w:sz w:val="19"/>
                <w:lang w:val="pt-PT"/>
              </w:rPr>
            </w:pPr>
            <w:r w:rsidRPr="00A15A83">
              <w:rPr>
                <w:i/>
                <w:color w:val="222222"/>
                <w:sz w:val="19"/>
                <w:lang w:val="pt-PT"/>
              </w:rPr>
              <w:t>todos os componentes do edifício do estabelecimento, incluindo o pavimento e o telhado, e as divisões de espaço, bem como o equipamento utilizado para cães ou gatos, sejam construídos e mantidos adequadamente, de modo a garantir que não representem quaisquer riscos para o bem-estar dos cães ou gatos;​</w:t>
            </w:r>
          </w:p>
          <w:p w14:paraId="31948D7C" w14:textId="2032CBE4" w:rsidR="00A15A83" w:rsidRPr="00A15A83" w:rsidRDefault="00A15A83" w:rsidP="00150A9A">
            <w:pPr>
              <w:pStyle w:val="PargrafodaLista"/>
              <w:numPr>
                <w:ilvl w:val="0"/>
                <w:numId w:val="28"/>
              </w:numPr>
              <w:spacing w:beforeLines="20" w:before="48" w:after="20"/>
              <w:ind w:right="79"/>
              <w:jc w:val="both"/>
              <w:rPr>
                <w:i/>
                <w:color w:val="222222"/>
                <w:sz w:val="19"/>
                <w:lang w:val="pt-PT"/>
              </w:rPr>
            </w:pPr>
            <w:r w:rsidRPr="00A15A83">
              <w:rPr>
                <w:i/>
                <w:color w:val="222222"/>
                <w:sz w:val="19"/>
                <w:lang w:val="pt-PT"/>
              </w:rPr>
              <w:t>todos os componentes do edifício do estabelecimento, incluindo o pavimento e as divisões de espaço, bem como o equipamento utilizado para cães ou gatos, sejam mantidos limpos, de modo a garantir que não representem quaisquer riscos para o bem-estar dos cães ou gatos;​</w:t>
            </w:r>
          </w:p>
          <w:p w14:paraId="2B04953B" w14:textId="3233BD54" w:rsidR="00A15A83" w:rsidRPr="00A15A83" w:rsidRDefault="00A15A83" w:rsidP="00150A9A">
            <w:pPr>
              <w:pStyle w:val="PargrafodaLista"/>
              <w:numPr>
                <w:ilvl w:val="0"/>
                <w:numId w:val="28"/>
              </w:numPr>
              <w:spacing w:beforeLines="20" w:before="48" w:after="20"/>
              <w:ind w:right="79"/>
              <w:jc w:val="both"/>
              <w:rPr>
                <w:i/>
                <w:color w:val="222222"/>
                <w:sz w:val="19"/>
                <w:lang w:val="pt-PT"/>
              </w:rPr>
            </w:pPr>
            <w:r w:rsidRPr="00A15A83">
              <w:rPr>
                <w:i/>
                <w:color w:val="222222"/>
                <w:sz w:val="19"/>
                <w:lang w:val="pt-PT"/>
              </w:rPr>
              <w:t>nos estabelecimentos de criação e venda onde os cães ou gatos são detidos em espaços interiores, os níveis de poeira, a temperatura, a humidade relativa do ar e as concentrações de gases não sejam prejudiciais para os cães ou gatos e a ventilação seja suficiente para evitar o sobreaquecimento;​</w:t>
            </w:r>
          </w:p>
          <w:p w14:paraId="69DDC156" w14:textId="0A749844" w:rsidR="00A15A83" w:rsidRPr="00A15A83" w:rsidRDefault="00A15A83" w:rsidP="00150A9A">
            <w:pPr>
              <w:pStyle w:val="PargrafodaLista"/>
              <w:numPr>
                <w:ilvl w:val="0"/>
                <w:numId w:val="28"/>
              </w:numPr>
              <w:spacing w:beforeLines="20" w:before="48" w:after="20"/>
              <w:ind w:right="79"/>
              <w:jc w:val="both"/>
              <w:rPr>
                <w:i/>
                <w:color w:val="222222"/>
                <w:sz w:val="19"/>
                <w:lang w:val="pt-PT"/>
              </w:rPr>
            </w:pPr>
            <w:r w:rsidRPr="00A15A83">
              <w:rPr>
                <w:i/>
                <w:color w:val="222222"/>
                <w:sz w:val="19"/>
                <w:lang w:val="pt-PT"/>
              </w:rPr>
              <w:t>os cães ou gatos disponham de espaço suficiente para circular livremente e exprimir comportamentos específicos da espécie de acordo com as suas necessidades, com a possibilidade de se retirarem e descansarem;​</w:t>
            </w:r>
          </w:p>
          <w:p w14:paraId="7B4EF653" w14:textId="17E845BD" w:rsidR="00A15A83" w:rsidRPr="00A15A83" w:rsidRDefault="00A15A83" w:rsidP="00150A9A">
            <w:pPr>
              <w:pStyle w:val="PargrafodaLista"/>
              <w:numPr>
                <w:ilvl w:val="0"/>
                <w:numId w:val="28"/>
              </w:numPr>
              <w:spacing w:beforeLines="20" w:before="48" w:after="20"/>
              <w:ind w:right="79"/>
              <w:jc w:val="both"/>
              <w:rPr>
                <w:i/>
                <w:color w:val="222222"/>
                <w:sz w:val="19"/>
                <w:lang w:val="pt-PT"/>
              </w:rPr>
            </w:pPr>
            <w:r w:rsidRPr="00A15A83">
              <w:rPr>
                <w:i/>
                <w:color w:val="222222"/>
                <w:sz w:val="19"/>
                <w:lang w:val="pt-PT"/>
              </w:rPr>
              <w:t>os cães ou gatos disponham de locais de repouso limpos, confortáveis e secos, suficientemente amplos e numerosos para garantir que todos eles possam deitar-se e descansar em posição natural ao mesmo tempo;​</w:t>
            </w:r>
          </w:p>
          <w:p w14:paraId="1F4CD88C" w14:textId="4D436381" w:rsidR="00A15A83" w:rsidRPr="00A15A83" w:rsidRDefault="00A15A83" w:rsidP="00150A9A">
            <w:pPr>
              <w:pStyle w:val="PargrafodaLista"/>
              <w:numPr>
                <w:ilvl w:val="0"/>
                <w:numId w:val="28"/>
              </w:numPr>
              <w:spacing w:beforeLines="20" w:before="48" w:after="20"/>
              <w:ind w:right="79"/>
              <w:jc w:val="both"/>
              <w:rPr>
                <w:i/>
                <w:color w:val="222222"/>
                <w:sz w:val="19"/>
                <w:lang w:val="pt-PT"/>
              </w:rPr>
            </w:pPr>
            <w:r w:rsidRPr="00A15A83">
              <w:rPr>
                <w:i/>
                <w:color w:val="222222"/>
                <w:sz w:val="19"/>
                <w:lang w:val="pt-PT"/>
              </w:rPr>
              <w:t>existam estruturas e medidas adequadas para os cães ou gatos detidos ao ar livre, de modo a protegê-los de condições climáticas adversas, incluindo para prevenir stress térmico, queimaduras solares e queimaduras pelo frio.</w:t>
            </w:r>
          </w:p>
          <w:p w14:paraId="22FFAB1E" w14:textId="2DC4E66E" w:rsidR="000E3464" w:rsidRPr="00FA7587" w:rsidRDefault="009C712C" w:rsidP="00150A9A">
            <w:pPr>
              <w:spacing w:beforeLines="20" w:before="48" w:after="20"/>
              <w:ind w:left="360" w:right="79" w:hanging="280"/>
              <w:jc w:val="both"/>
              <w:rPr>
                <w:lang w:val="pt-PT"/>
              </w:rPr>
            </w:pPr>
            <w:r w:rsidRPr="00FA7587">
              <w:rPr>
                <w:i/>
                <w:color w:val="222222"/>
                <w:sz w:val="19"/>
                <w:lang w:val="pt-PT"/>
              </w:rPr>
              <w:t>Os operadores não devem manter cães ou gatos em contentores.</w:t>
            </w:r>
          </w:p>
          <w:p w14:paraId="785BAB58" w14:textId="77777777" w:rsidR="00FA7587" w:rsidRPr="00FA7587" w:rsidRDefault="00FA7587" w:rsidP="00150A9A">
            <w:pPr>
              <w:pStyle w:val="PargrafodaLista"/>
              <w:numPr>
                <w:ilvl w:val="0"/>
                <w:numId w:val="30"/>
              </w:numPr>
              <w:spacing w:beforeLines="20" w:before="48" w:after="20"/>
              <w:ind w:left="313" w:right="79" w:hanging="313"/>
              <w:jc w:val="both"/>
              <w:rPr>
                <w:lang w:val="pt-PT"/>
              </w:rPr>
            </w:pPr>
            <w:r w:rsidRPr="00FA7587">
              <w:rPr>
                <w:i/>
                <w:color w:val="222222"/>
                <w:sz w:val="19"/>
                <w:lang w:val="pt-PT"/>
              </w:rPr>
              <w:t xml:space="preserve">Contudo, </w:t>
            </w:r>
            <w:r w:rsidR="009C712C" w:rsidRPr="00FA7587">
              <w:rPr>
                <w:i/>
                <w:color w:val="222222"/>
                <w:sz w:val="19"/>
                <w:lang w:val="pt-PT"/>
              </w:rPr>
              <w:t xml:space="preserve">contentores </w:t>
            </w:r>
            <w:r w:rsidRPr="00FA7587">
              <w:rPr>
                <w:i/>
                <w:color w:val="222222"/>
                <w:sz w:val="19"/>
                <w:lang w:val="pt-PT"/>
              </w:rPr>
              <w:t>podem ser utilizados para o transporte, o isolamento de curto prazo de cães ou gatos individuais e durante a participação em espetáculos, exposições e concursos, para cachorros ou gatinhos com capacidade de termorregulação reduzida ou cachorros ou gatinhos acompanhados das respetivas mães, desde que seja minimizado o stress e evitado o sofrimento e os cães e gatos possam estar de pé e deitar-se numa posição natural.</w:t>
            </w:r>
            <w:r>
              <w:rPr>
                <w:i/>
                <w:color w:val="222222"/>
                <w:sz w:val="19"/>
                <w:lang w:val="pt-PT"/>
              </w:rPr>
              <w:t xml:space="preserve"> </w:t>
            </w:r>
          </w:p>
          <w:p w14:paraId="499E6BE3" w14:textId="2FF0D30F" w:rsidR="00A15A83" w:rsidRDefault="009C712C" w:rsidP="00150A9A">
            <w:pPr>
              <w:pStyle w:val="PargrafodaLista"/>
              <w:numPr>
                <w:ilvl w:val="0"/>
                <w:numId w:val="30"/>
              </w:numPr>
              <w:spacing w:beforeLines="20" w:before="48" w:after="20"/>
              <w:ind w:left="313" w:right="79" w:hanging="313"/>
              <w:rPr>
                <w:i/>
                <w:color w:val="222222"/>
                <w:sz w:val="19"/>
                <w:lang w:val="pt-PT"/>
              </w:rPr>
            </w:pPr>
            <w:r w:rsidRPr="00FA7587">
              <w:rPr>
                <w:i/>
                <w:color w:val="222222"/>
                <w:sz w:val="19"/>
                <w:lang w:val="pt-PT"/>
              </w:rPr>
              <w:t>Os operadores não devem manter cães com mais de 8 semanas exclusivamente no interior. Tais cães devem ter acesso diário a uma área ao ar livre, ou ser passeados diariamente, para permitir exercício, exploração e socialização. A duração do acesso diário a uma área ao ar livre ou passeio deve ser mínimo uma hora no total</w:t>
            </w:r>
            <w:r w:rsidR="00A15A83">
              <w:rPr>
                <w:i/>
                <w:color w:val="222222"/>
                <w:sz w:val="19"/>
                <w:lang w:val="pt-PT"/>
              </w:rPr>
              <w:t>.</w:t>
            </w:r>
            <w:r w:rsidR="00A15A83" w:rsidRPr="00A15A83">
              <w:rPr>
                <w:rFonts w:ascii="pplxSerif" w:hAnsi="pplxSerif"/>
                <w:lang w:val="pt-PT"/>
              </w:rPr>
              <w:t xml:space="preserve"> </w:t>
            </w:r>
            <w:r w:rsidR="00A15A83" w:rsidRPr="00A15A83">
              <w:rPr>
                <w:i/>
                <w:color w:val="222222"/>
                <w:sz w:val="19"/>
                <w:lang w:val="pt-PT"/>
              </w:rPr>
              <w:t>O operador só pode desviar-se destes requisitos com base no parecer escrito de um veterinário.</w:t>
            </w:r>
          </w:p>
          <w:p w14:paraId="22908AA7" w14:textId="77777777" w:rsidR="00A15A83" w:rsidRDefault="009C712C" w:rsidP="00150A9A">
            <w:pPr>
              <w:pStyle w:val="PargrafodaLista"/>
              <w:numPr>
                <w:ilvl w:val="0"/>
                <w:numId w:val="30"/>
              </w:numPr>
              <w:spacing w:beforeLines="20" w:before="48" w:after="20"/>
              <w:ind w:left="313" w:right="79" w:hanging="313"/>
              <w:rPr>
                <w:i/>
                <w:color w:val="222222"/>
                <w:sz w:val="19"/>
                <w:lang w:val="pt-PT"/>
              </w:rPr>
            </w:pPr>
            <w:r w:rsidRPr="00FA7587">
              <w:rPr>
                <w:i/>
                <w:color w:val="222222"/>
                <w:sz w:val="19"/>
                <w:lang w:val="pt-PT"/>
              </w:rPr>
              <w:t xml:space="preserve">Quando gatos são mantidos em </w:t>
            </w:r>
            <w:r w:rsidR="00FA7587" w:rsidRPr="00FA7587">
              <w:rPr>
                <w:i/>
                <w:color w:val="222222"/>
                <w:sz w:val="19"/>
                <w:lang w:val="pt-PT"/>
              </w:rPr>
              <w:t>gatis</w:t>
            </w:r>
            <w:r w:rsidRPr="00FA7587">
              <w:rPr>
                <w:i/>
                <w:color w:val="222222"/>
                <w:sz w:val="19"/>
                <w:lang w:val="pt-PT"/>
              </w:rPr>
              <w:t>, os operadores devem desenhar e construir compartimentos individuais para permitir aos gatos mover-se livremente e expressar o seu comportamento natural.</w:t>
            </w:r>
          </w:p>
          <w:p w14:paraId="4685464C" w14:textId="77777777" w:rsidR="00A15A83" w:rsidRDefault="00A15A83" w:rsidP="00150A9A">
            <w:pPr>
              <w:pStyle w:val="PargrafodaLista"/>
              <w:numPr>
                <w:ilvl w:val="0"/>
                <w:numId w:val="30"/>
              </w:numPr>
              <w:spacing w:beforeLines="20" w:before="48" w:after="20"/>
              <w:ind w:left="313" w:right="79" w:hanging="313"/>
              <w:rPr>
                <w:i/>
                <w:color w:val="222222"/>
                <w:sz w:val="19"/>
                <w:lang w:val="pt-PT"/>
              </w:rPr>
            </w:pPr>
            <w:r w:rsidRPr="00A15A83">
              <w:rPr>
                <w:i/>
                <w:color w:val="222222"/>
                <w:sz w:val="19"/>
                <w:lang w:val="pt-PT"/>
              </w:rPr>
              <w:t>Os operadores dos estabelecimentos de criação e venda devem garantir que, nas áreas interiores onde os cães e gatos são detidos, seja mantida uma zona termicamente neutra adequada que tenha em conta o tipo de pelagem, a idade, o tamanho, a raça e a saúde deles.</w:t>
            </w:r>
          </w:p>
          <w:p w14:paraId="5F2C041C" w14:textId="77777777" w:rsidR="00A15A83" w:rsidRDefault="00A15A83" w:rsidP="00150A9A">
            <w:pPr>
              <w:pStyle w:val="PargrafodaLista"/>
              <w:numPr>
                <w:ilvl w:val="0"/>
                <w:numId w:val="30"/>
              </w:numPr>
              <w:spacing w:beforeLines="20" w:before="48" w:after="20"/>
              <w:ind w:left="313" w:right="79" w:hanging="313"/>
              <w:rPr>
                <w:i/>
                <w:color w:val="222222"/>
                <w:sz w:val="19"/>
                <w:lang w:val="pt-PT"/>
              </w:rPr>
            </w:pPr>
            <w:r w:rsidRPr="00A15A83">
              <w:rPr>
                <w:i/>
                <w:color w:val="222222"/>
                <w:sz w:val="19"/>
                <w:lang w:val="pt-PT"/>
              </w:rPr>
              <w:t>Os operadores dos estabelecimentos de criação e venda devem, quando necessário, utilizar sistemas de aquecimento ou arrefecimento nos recintos interiores dos seus estabelecimentos para manter uma boa qualidade do ar, uma temperatura adequada e eliminar a humidade excessiva.</w:t>
            </w:r>
          </w:p>
          <w:p w14:paraId="727E0A7D" w14:textId="77777777" w:rsidR="00A15A83" w:rsidRDefault="00A15A83" w:rsidP="00150A9A">
            <w:pPr>
              <w:pStyle w:val="PargrafodaLista"/>
              <w:numPr>
                <w:ilvl w:val="0"/>
                <w:numId w:val="30"/>
              </w:numPr>
              <w:spacing w:beforeLines="20" w:before="48" w:after="20"/>
              <w:ind w:left="313" w:right="79" w:hanging="313"/>
              <w:rPr>
                <w:i/>
                <w:color w:val="222222"/>
                <w:sz w:val="19"/>
                <w:lang w:val="pt-PT"/>
              </w:rPr>
            </w:pPr>
            <w:r w:rsidRPr="00A15A83">
              <w:rPr>
                <w:i/>
                <w:color w:val="222222"/>
                <w:sz w:val="19"/>
                <w:lang w:val="pt-PT"/>
              </w:rPr>
              <w:lastRenderedPageBreak/>
              <w:t>Os operadores devem garantir que os cães ou gatos sejam expostos à luz e possam permanecer no escuro durante períodos suficientes e ininterruptos, a fim de manter um ritmo circadiano normal.</w:t>
            </w:r>
          </w:p>
          <w:p w14:paraId="133C8FF0" w14:textId="4868AB3C" w:rsidR="000E3464" w:rsidRPr="00A15A83" w:rsidRDefault="009C712C" w:rsidP="00150A9A">
            <w:pPr>
              <w:pStyle w:val="PargrafodaLista"/>
              <w:spacing w:beforeLines="20" w:before="48" w:after="20"/>
              <w:ind w:left="313" w:right="79"/>
              <w:rPr>
                <w:i/>
                <w:color w:val="222222"/>
                <w:sz w:val="19"/>
                <w:lang w:val="pt-PT"/>
              </w:rPr>
            </w:pPr>
            <w:r w:rsidRPr="00A15A83">
              <w:rPr>
                <w:i/>
                <w:color w:val="222222"/>
                <w:sz w:val="19"/>
                <w:lang w:val="pt-PT"/>
              </w:rPr>
              <w:t>Para efeitos do primeiro parágrafo, 'luz' significa luz natural, complementada, quando necessário, devido às condições climáticas e posição geográfica de um Estado-Membro, por luz artificial.</w:t>
            </w:r>
          </w:p>
          <w:p w14:paraId="156AB1AC" w14:textId="2F1C1D5C" w:rsidR="000E3464" w:rsidRPr="00FA7587" w:rsidRDefault="009C712C" w:rsidP="00150A9A">
            <w:pPr>
              <w:pStyle w:val="PargrafodaLista"/>
              <w:numPr>
                <w:ilvl w:val="0"/>
                <w:numId w:val="30"/>
              </w:numPr>
              <w:spacing w:beforeLines="20" w:before="48" w:after="20"/>
              <w:ind w:left="313" w:right="79" w:hanging="283"/>
              <w:rPr>
                <w:lang w:val="pt-PT"/>
              </w:rPr>
            </w:pPr>
            <w:r w:rsidRPr="00FA7587">
              <w:rPr>
                <w:i/>
                <w:color w:val="222222"/>
                <w:sz w:val="19"/>
                <w:lang w:val="pt-PT"/>
              </w:rPr>
              <w:t>Os n.ºs 2</w:t>
            </w:r>
            <w:r w:rsidR="00A15A83">
              <w:rPr>
                <w:i/>
                <w:color w:val="222222"/>
                <w:sz w:val="19"/>
                <w:lang w:val="pt-PT"/>
              </w:rPr>
              <w:t xml:space="preserve"> </w:t>
            </w:r>
            <w:r w:rsidRPr="00FA7587">
              <w:rPr>
                <w:i/>
                <w:color w:val="222222"/>
                <w:sz w:val="19"/>
                <w:lang w:val="pt-PT"/>
              </w:rPr>
              <w:t xml:space="preserve">(a), (b), (c), (f) e (g), 6, 7 e 8 não se aplicam </w:t>
            </w:r>
            <w:r w:rsidR="00A15A83" w:rsidRPr="00A15A83">
              <w:rPr>
                <w:i/>
                <w:color w:val="222222"/>
                <w:sz w:val="19"/>
                <w:lang w:val="pt-PT"/>
              </w:rPr>
              <w:t>nem aos cães de guarda de gado, nem aos cães de pastoreio, durante os períodos em que tais cães são utilizados para guarda ou pastoreio no contexto da transumância sazonal a pé. A alínea (f) do ponto 2 não se aplica aos cães de guarda de gado durante os períodos em que tais cães são utilizados para fins de formação.</w:t>
            </w:r>
          </w:p>
        </w:tc>
      </w:tr>
    </w:tbl>
    <w:p w14:paraId="54374A28"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234CF717"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6824C60F"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65CF0C02"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530C8B68" w14:textId="77777777" w:rsidR="000E3464" w:rsidRDefault="009C712C">
            <w:pPr>
              <w:spacing w:before="80" w:after="80"/>
              <w:jc w:val="center"/>
            </w:pPr>
            <w:r>
              <w:rPr>
                <w:b/>
                <w:color w:val="FFFFFF"/>
                <w:sz w:val="18"/>
              </w:rPr>
              <w:t>@legislacao (legislação vigente)</w:t>
            </w:r>
          </w:p>
        </w:tc>
      </w:tr>
      <w:tr w:rsidR="000E3464" w:rsidRPr="00676DE9" w14:paraId="78D488FD"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1FAAAA24" w14:textId="77777777" w:rsidR="000E3464" w:rsidRDefault="009C712C" w:rsidP="00561111">
            <w:pPr>
              <w:spacing w:before="140" w:after="0"/>
              <w:ind w:left="80" w:right="80"/>
              <w:jc w:val="both"/>
              <w:rPr>
                <w:color w:val="222222"/>
                <w:sz w:val="18"/>
                <w:szCs w:val="18"/>
                <w:lang w:val="pt-PT"/>
              </w:rPr>
            </w:pPr>
            <w:r w:rsidRPr="005E0560">
              <w:rPr>
                <w:color w:val="222222"/>
                <w:sz w:val="18"/>
                <w:szCs w:val="18"/>
                <w:lang w:val="pt-PT"/>
              </w:rPr>
              <w:t>Artigos 47-57 - Regulação detalhada de alojamentos para hospedagem (estruturas, proteção, maneio, responsabilidades veterinárias).</w:t>
            </w:r>
          </w:p>
          <w:p w14:paraId="6544A088" w14:textId="77777777" w:rsidR="005E0560" w:rsidRPr="005E0560" w:rsidRDefault="005E0560" w:rsidP="00561111">
            <w:pPr>
              <w:spacing w:before="140" w:after="0"/>
              <w:ind w:left="80" w:right="80"/>
              <w:jc w:val="both"/>
              <w:rPr>
                <w:color w:val="222222"/>
                <w:sz w:val="18"/>
                <w:szCs w:val="18"/>
                <w:lang w:val="pt-PT"/>
              </w:rPr>
            </w:pPr>
          </w:p>
          <w:p w14:paraId="3E339F48" w14:textId="77777777" w:rsidR="008010D7" w:rsidRPr="008010D7" w:rsidRDefault="008010D7" w:rsidP="008010D7">
            <w:pPr>
              <w:spacing w:before="20" w:after="20"/>
              <w:ind w:left="79" w:right="79"/>
              <w:contextualSpacing/>
              <w:jc w:val="both"/>
              <w:rPr>
                <w:b/>
                <w:sz w:val="18"/>
                <w:szCs w:val="18"/>
                <w:lang w:val="pt-PT"/>
              </w:rPr>
            </w:pPr>
            <w:bookmarkStart w:id="14" w:name="_Toc223961497"/>
            <w:r w:rsidRPr="008010D7">
              <w:rPr>
                <w:b/>
                <w:bCs/>
                <w:sz w:val="18"/>
                <w:szCs w:val="18"/>
                <w:lang w:val="pt-PT"/>
              </w:rPr>
              <w:t xml:space="preserve">Artigo 47.º- </w:t>
            </w:r>
            <w:r w:rsidRPr="008010D7">
              <w:rPr>
                <w:b/>
                <w:sz w:val="18"/>
                <w:szCs w:val="18"/>
                <w:lang w:val="pt-PT"/>
              </w:rPr>
              <w:t>Condições dos alojamentos</w:t>
            </w:r>
            <w:bookmarkEnd w:id="14"/>
          </w:p>
          <w:p w14:paraId="5D725CE1" w14:textId="77777777" w:rsidR="008010D7" w:rsidRPr="008010D7" w:rsidRDefault="008010D7" w:rsidP="008010D7">
            <w:pPr>
              <w:spacing w:before="20" w:after="20"/>
              <w:ind w:left="79" w:right="79"/>
              <w:contextualSpacing/>
              <w:jc w:val="both"/>
              <w:rPr>
                <w:sz w:val="18"/>
                <w:szCs w:val="18"/>
                <w:lang w:val="pt-PT"/>
              </w:rPr>
            </w:pPr>
            <w:r w:rsidRPr="008010D7">
              <w:rPr>
                <w:sz w:val="18"/>
                <w:szCs w:val="18"/>
                <w:lang w:val="pt-PT"/>
              </w:rPr>
              <w:t xml:space="preserve">1 - Os animais devem dispor do espaço adequado às suas necessidades fisiológicas e etológicas, devendo o mesmo permitir: </w:t>
            </w:r>
          </w:p>
          <w:p w14:paraId="076207C5" w14:textId="77777777" w:rsidR="008010D7" w:rsidRPr="008010D7" w:rsidRDefault="008010D7" w:rsidP="008010D7">
            <w:pPr>
              <w:spacing w:before="20" w:after="20"/>
              <w:ind w:left="79" w:right="79"/>
              <w:contextualSpacing/>
              <w:jc w:val="both"/>
              <w:rPr>
                <w:sz w:val="18"/>
                <w:szCs w:val="18"/>
                <w:lang w:val="pt-PT"/>
              </w:rPr>
            </w:pPr>
            <w:r w:rsidRPr="008010D7">
              <w:rPr>
                <w:sz w:val="18"/>
                <w:szCs w:val="18"/>
                <w:lang w:val="pt-PT"/>
              </w:rPr>
              <w:t xml:space="preserve">a) A prática de exercício físico adequado; </w:t>
            </w:r>
          </w:p>
          <w:p w14:paraId="56D0D6D9" w14:textId="77777777" w:rsidR="008010D7" w:rsidRPr="008010D7" w:rsidRDefault="008010D7" w:rsidP="008010D7">
            <w:pPr>
              <w:spacing w:before="20" w:after="20"/>
              <w:ind w:left="79" w:right="79"/>
              <w:contextualSpacing/>
              <w:jc w:val="both"/>
              <w:rPr>
                <w:sz w:val="18"/>
                <w:szCs w:val="18"/>
                <w:lang w:val="pt-PT"/>
              </w:rPr>
            </w:pPr>
            <w:r w:rsidRPr="008010D7">
              <w:rPr>
                <w:sz w:val="18"/>
                <w:szCs w:val="18"/>
                <w:lang w:val="pt-PT"/>
              </w:rPr>
              <w:t>b) A fuga e refúgio de animais sujeitos a agressão por parte de outros.</w:t>
            </w:r>
          </w:p>
          <w:p w14:paraId="24CF2B36" w14:textId="77777777" w:rsidR="008010D7" w:rsidRPr="008010D7" w:rsidRDefault="008010D7" w:rsidP="008010D7">
            <w:pPr>
              <w:spacing w:before="20" w:after="20"/>
              <w:ind w:left="79" w:right="79"/>
              <w:contextualSpacing/>
              <w:jc w:val="both"/>
              <w:rPr>
                <w:sz w:val="18"/>
                <w:szCs w:val="18"/>
                <w:lang w:val="pt-PT"/>
              </w:rPr>
            </w:pPr>
            <w:r w:rsidRPr="008010D7">
              <w:rPr>
                <w:sz w:val="18"/>
                <w:szCs w:val="18"/>
                <w:lang w:val="pt-PT"/>
              </w:rPr>
              <w:t xml:space="preserve">2 - Os animais devem dispor de esconderijos para salvaguarda das suas necessidades de proteção, sempre que o desejarem. </w:t>
            </w:r>
          </w:p>
          <w:p w14:paraId="3AB96B11" w14:textId="77777777" w:rsidR="008010D7" w:rsidRPr="008010D7" w:rsidRDefault="008010D7" w:rsidP="008010D7">
            <w:pPr>
              <w:spacing w:before="20" w:after="20"/>
              <w:ind w:left="79" w:right="79"/>
              <w:contextualSpacing/>
              <w:jc w:val="both"/>
              <w:rPr>
                <w:sz w:val="18"/>
                <w:szCs w:val="18"/>
                <w:lang w:val="pt-PT"/>
              </w:rPr>
            </w:pPr>
            <w:r w:rsidRPr="008010D7">
              <w:rPr>
                <w:sz w:val="18"/>
                <w:szCs w:val="18"/>
                <w:lang w:val="pt-PT"/>
              </w:rPr>
              <w:t xml:space="preserve">3 - As fêmeas em período de incubação, de gestação ou com crias devem ser alojadas de forma a assegurarem a sua função reprodutiva natural em situação de bem-estar. </w:t>
            </w:r>
          </w:p>
          <w:p w14:paraId="764D4AB5" w14:textId="77777777" w:rsidR="008010D7" w:rsidRPr="008010D7" w:rsidRDefault="008010D7" w:rsidP="008010D7">
            <w:pPr>
              <w:spacing w:before="20" w:after="20"/>
              <w:ind w:left="79" w:right="79"/>
              <w:contextualSpacing/>
              <w:jc w:val="both"/>
              <w:rPr>
                <w:sz w:val="18"/>
                <w:szCs w:val="18"/>
                <w:lang w:val="pt-PT"/>
              </w:rPr>
            </w:pPr>
            <w:r w:rsidRPr="008010D7">
              <w:rPr>
                <w:sz w:val="18"/>
                <w:szCs w:val="18"/>
                <w:lang w:val="pt-PT"/>
              </w:rPr>
              <w:t>4 - As instalações devem providenciar um enriquecimento ambiental complexo e estimulante de acordo com as necessidades específicas dos animais que albergam, incluindo materiais e equipamento que estimulem a expressão do repertório de comportamentos naturais, nomeadamente materiais para substrato, cama ou ninhos, ramos, buracos, locais para banhos, brinquedos e outros adequados ao fim em vista.</w:t>
            </w:r>
          </w:p>
          <w:p w14:paraId="0E37F24D" w14:textId="77777777" w:rsidR="008010D7" w:rsidRPr="008010D7" w:rsidRDefault="008010D7" w:rsidP="008010D7">
            <w:pPr>
              <w:spacing w:before="20" w:after="20"/>
              <w:ind w:left="79" w:right="79"/>
              <w:contextualSpacing/>
              <w:jc w:val="both"/>
              <w:rPr>
                <w:sz w:val="18"/>
                <w:szCs w:val="18"/>
                <w:lang w:val="pt-PT"/>
              </w:rPr>
            </w:pPr>
            <w:r w:rsidRPr="008010D7">
              <w:rPr>
                <w:sz w:val="18"/>
                <w:szCs w:val="18"/>
                <w:lang w:val="pt-PT"/>
              </w:rPr>
              <w:t>5 - As estruturas físicas das instalações, todo o equipamento nelas introduzido e a vegetação não podem representar ameaça ao bem-estar dos animais, designadamente não podem conter objetos ou equipamentos perigosos para os animais.</w:t>
            </w:r>
          </w:p>
          <w:p w14:paraId="135720DC" w14:textId="77777777" w:rsidR="008010D7" w:rsidRPr="008010D7" w:rsidRDefault="008010D7" w:rsidP="008010D7">
            <w:pPr>
              <w:spacing w:before="20" w:after="20"/>
              <w:ind w:left="79" w:right="79"/>
              <w:contextualSpacing/>
              <w:jc w:val="both"/>
              <w:rPr>
                <w:sz w:val="18"/>
                <w:szCs w:val="18"/>
                <w:lang w:val="pt-PT"/>
              </w:rPr>
            </w:pPr>
            <w:r w:rsidRPr="008010D7">
              <w:rPr>
                <w:sz w:val="18"/>
                <w:szCs w:val="18"/>
                <w:lang w:val="pt-PT"/>
              </w:rPr>
              <w:lastRenderedPageBreak/>
              <w:t xml:space="preserve">6 – Os cães </w:t>
            </w:r>
            <w:bookmarkStart w:id="15" w:name="_Hlk131606934"/>
            <w:r w:rsidRPr="008010D7">
              <w:rPr>
                <w:sz w:val="18"/>
                <w:szCs w:val="18"/>
                <w:lang w:val="pt-PT"/>
              </w:rPr>
              <w:t>devem ter acesso diário a uma área de exercício fora do seu alojamento habitual, pelo menos duas vezes por dia, durante 30 minutos.</w:t>
            </w:r>
            <w:bookmarkEnd w:id="15"/>
          </w:p>
          <w:p w14:paraId="109443D5" w14:textId="77777777" w:rsidR="008010D7" w:rsidRPr="008010D7" w:rsidRDefault="008010D7" w:rsidP="008010D7">
            <w:pPr>
              <w:spacing w:before="20" w:after="20"/>
              <w:ind w:left="79" w:right="79"/>
              <w:contextualSpacing/>
              <w:jc w:val="both"/>
              <w:rPr>
                <w:sz w:val="18"/>
                <w:szCs w:val="18"/>
                <w:lang w:val="pt-PT"/>
              </w:rPr>
            </w:pPr>
            <w:r w:rsidRPr="008010D7">
              <w:rPr>
                <w:sz w:val="18"/>
                <w:szCs w:val="18"/>
                <w:lang w:val="pt-PT"/>
              </w:rPr>
              <w:t xml:space="preserve">7 – As áreas de exercício referidas no artigo anterior devem incluir equipamento de enriquecimento ambiental e agilidade, incluindo piscinas, plataformas elevadas e outros adequados ao fim em vista. </w:t>
            </w:r>
          </w:p>
          <w:p w14:paraId="22FB06CA" w14:textId="77777777" w:rsidR="008010D7" w:rsidRPr="008010D7" w:rsidRDefault="008010D7" w:rsidP="008010D7">
            <w:pPr>
              <w:spacing w:before="20" w:after="20"/>
              <w:ind w:left="79" w:right="79"/>
              <w:contextualSpacing/>
              <w:jc w:val="both"/>
              <w:rPr>
                <w:b/>
                <w:sz w:val="18"/>
                <w:szCs w:val="18"/>
                <w:lang w:val="pt-PT"/>
              </w:rPr>
            </w:pPr>
          </w:p>
          <w:p w14:paraId="13404701" w14:textId="77777777" w:rsidR="008010D7" w:rsidRPr="008010D7" w:rsidRDefault="008010D7" w:rsidP="008010D7">
            <w:pPr>
              <w:spacing w:before="20" w:after="20"/>
              <w:ind w:left="79" w:right="79"/>
              <w:contextualSpacing/>
              <w:jc w:val="both"/>
              <w:rPr>
                <w:b/>
                <w:sz w:val="18"/>
                <w:szCs w:val="18"/>
                <w:lang w:val="pt-PT"/>
              </w:rPr>
            </w:pPr>
            <w:bookmarkStart w:id="16" w:name="_Toc223961498"/>
            <w:r w:rsidRPr="008010D7">
              <w:rPr>
                <w:b/>
                <w:bCs/>
                <w:sz w:val="18"/>
                <w:szCs w:val="18"/>
                <w:lang w:val="pt-PT"/>
              </w:rPr>
              <w:t xml:space="preserve">Artigo 48.º- </w:t>
            </w:r>
            <w:r w:rsidRPr="008010D7">
              <w:rPr>
                <w:b/>
                <w:sz w:val="18"/>
                <w:szCs w:val="18"/>
                <w:lang w:val="pt-PT"/>
              </w:rPr>
              <w:t>Fatores ambientais</w:t>
            </w:r>
            <w:bookmarkEnd w:id="16"/>
          </w:p>
          <w:p w14:paraId="23F0C01D" w14:textId="77777777" w:rsidR="008010D7" w:rsidRPr="008010D7" w:rsidRDefault="008010D7" w:rsidP="008010D7">
            <w:pPr>
              <w:spacing w:before="20" w:after="20"/>
              <w:ind w:left="79" w:right="79"/>
              <w:contextualSpacing/>
              <w:jc w:val="both"/>
              <w:rPr>
                <w:sz w:val="18"/>
                <w:szCs w:val="18"/>
                <w:lang w:val="pt-PT"/>
              </w:rPr>
            </w:pPr>
            <w:r w:rsidRPr="008010D7">
              <w:rPr>
                <w:sz w:val="18"/>
                <w:szCs w:val="18"/>
                <w:lang w:val="pt-PT"/>
              </w:rPr>
              <w:t xml:space="preserve">1 - A temperatura, ventilação, luminosidade e obscuridade das instalações devem ser as adequadas à manutenção do bem-estar e conforto das espécies que albergam. </w:t>
            </w:r>
          </w:p>
          <w:p w14:paraId="6606EEB3" w14:textId="77777777" w:rsidR="008010D7" w:rsidRPr="008010D7" w:rsidRDefault="008010D7" w:rsidP="008010D7">
            <w:pPr>
              <w:spacing w:before="20" w:after="20"/>
              <w:ind w:left="79" w:right="79"/>
              <w:contextualSpacing/>
              <w:jc w:val="both"/>
              <w:rPr>
                <w:sz w:val="18"/>
                <w:szCs w:val="18"/>
                <w:lang w:val="pt-PT"/>
              </w:rPr>
            </w:pPr>
            <w:r w:rsidRPr="008010D7">
              <w:rPr>
                <w:sz w:val="18"/>
                <w:szCs w:val="18"/>
                <w:lang w:val="pt-PT"/>
              </w:rPr>
              <w:t xml:space="preserve">2 - Os fatores ambientais referidos no número anterior devem ser adequados às necessidades específicas de animais quando em fase reprodutiva, recém-nascidos ou doentes. </w:t>
            </w:r>
          </w:p>
          <w:p w14:paraId="330044E3" w14:textId="77777777" w:rsidR="008010D7" w:rsidRPr="008010D7" w:rsidRDefault="008010D7" w:rsidP="008010D7">
            <w:pPr>
              <w:spacing w:before="20" w:after="20"/>
              <w:ind w:left="79" w:right="79"/>
              <w:contextualSpacing/>
              <w:jc w:val="both"/>
              <w:rPr>
                <w:sz w:val="18"/>
                <w:szCs w:val="18"/>
                <w:lang w:val="pt-PT"/>
              </w:rPr>
            </w:pPr>
            <w:r w:rsidRPr="008010D7">
              <w:rPr>
                <w:sz w:val="18"/>
                <w:szCs w:val="18"/>
                <w:lang w:val="pt-PT"/>
              </w:rPr>
              <w:t xml:space="preserve">3 - A luz deve preferencialmente natural, mas quando a luz artificial for imprescindível, esta deve ser o mais próxima possível do espectro da luz solar e deve respeitar o fotoperíodo natural do local onde o animal está instalado. </w:t>
            </w:r>
          </w:p>
          <w:p w14:paraId="2C5F759C" w14:textId="77777777" w:rsidR="008010D7" w:rsidRPr="008010D7" w:rsidRDefault="008010D7" w:rsidP="008010D7">
            <w:pPr>
              <w:spacing w:before="20" w:after="20"/>
              <w:ind w:left="79" w:right="79"/>
              <w:contextualSpacing/>
              <w:jc w:val="both"/>
              <w:rPr>
                <w:sz w:val="18"/>
                <w:szCs w:val="18"/>
                <w:lang w:val="pt-PT"/>
              </w:rPr>
            </w:pPr>
            <w:r w:rsidRPr="008010D7">
              <w:rPr>
                <w:sz w:val="18"/>
                <w:szCs w:val="18"/>
                <w:lang w:val="pt-PT"/>
              </w:rPr>
              <w:t xml:space="preserve">4 - As instalações devem permitir a adequada inspeção dos animais, devendo ainda existir equipamento alternativo, nomeadamente focos de luz, para o caso de falência do equipamento central. </w:t>
            </w:r>
          </w:p>
          <w:p w14:paraId="652F9D8A" w14:textId="77777777" w:rsidR="008010D7" w:rsidRPr="008010D7" w:rsidRDefault="008010D7" w:rsidP="008010D7">
            <w:pPr>
              <w:spacing w:before="20" w:after="20"/>
              <w:ind w:left="79" w:right="79"/>
              <w:contextualSpacing/>
              <w:jc w:val="both"/>
              <w:rPr>
                <w:sz w:val="18"/>
                <w:szCs w:val="18"/>
                <w:lang w:val="pt-PT"/>
              </w:rPr>
            </w:pPr>
            <w:r w:rsidRPr="008010D7">
              <w:rPr>
                <w:sz w:val="18"/>
                <w:szCs w:val="18"/>
                <w:lang w:val="pt-PT"/>
              </w:rPr>
              <w:t xml:space="preserve">5 - Os tanques ou aquários devem possuir água de qualidade adequada aos animais que a utilizem, nomeadamente tratada por produtos ou substâncias que não prejudiquem a sua saúde. </w:t>
            </w:r>
          </w:p>
          <w:p w14:paraId="6EBB95FD" w14:textId="77777777" w:rsidR="008010D7" w:rsidRPr="008010D7" w:rsidRDefault="008010D7" w:rsidP="008010D7">
            <w:pPr>
              <w:spacing w:before="20" w:after="20"/>
              <w:ind w:left="79" w:right="79"/>
              <w:contextualSpacing/>
              <w:jc w:val="both"/>
              <w:rPr>
                <w:sz w:val="18"/>
                <w:szCs w:val="18"/>
                <w:lang w:val="pt-PT"/>
              </w:rPr>
            </w:pPr>
            <w:r w:rsidRPr="008010D7">
              <w:rPr>
                <w:sz w:val="18"/>
                <w:szCs w:val="18"/>
                <w:lang w:val="pt-PT"/>
              </w:rPr>
              <w:t>6 - As instalações devem dispor de abrigos para que os animais se protejam de condições climáticas adversas.</w:t>
            </w:r>
          </w:p>
          <w:p w14:paraId="2D760977" w14:textId="77777777" w:rsidR="008010D7" w:rsidRPr="008010D7" w:rsidRDefault="008010D7" w:rsidP="008010D7">
            <w:pPr>
              <w:spacing w:before="20" w:after="20"/>
              <w:ind w:left="79" w:right="79"/>
              <w:contextualSpacing/>
              <w:jc w:val="both"/>
              <w:rPr>
                <w:sz w:val="18"/>
                <w:szCs w:val="18"/>
                <w:lang w:val="pt-PT"/>
              </w:rPr>
            </w:pPr>
            <w:r w:rsidRPr="008010D7">
              <w:rPr>
                <w:sz w:val="18"/>
                <w:szCs w:val="18"/>
                <w:lang w:val="pt-PT"/>
              </w:rPr>
              <w:t>7 – Deve ser evitado o ruído excessivo ou contínuo.</w:t>
            </w:r>
          </w:p>
          <w:p w14:paraId="2455EC21" w14:textId="77777777" w:rsidR="008010D7" w:rsidRPr="008010D7" w:rsidRDefault="008010D7" w:rsidP="008010D7">
            <w:pPr>
              <w:spacing w:before="20" w:after="20"/>
              <w:ind w:left="79" w:right="79"/>
              <w:contextualSpacing/>
              <w:jc w:val="both"/>
              <w:rPr>
                <w:sz w:val="18"/>
                <w:szCs w:val="18"/>
                <w:lang w:val="pt-PT"/>
              </w:rPr>
            </w:pPr>
          </w:p>
          <w:p w14:paraId="0F5075EC" w14:textId="77777777" w:rsidR="008010D7" w:rsidRPr="008010D7" w:rsidRDefault="008010D7" w:rsidP="008010D7">
            <w:pPr>
              <w:spacing w:before="20" w:after="20"/>
              <w:ind w:left="79" w:right="79"/>
              <w:contextualSpacing/>
              <w:jc w:val="both"/>
              <w:rPr>
                <w:b/>
                <w:sz w:val="18"/>
                <w:szCs w:val="18"/>
                <w:lang w:val="pt-PT"/>
              </w:rPr>
            </w:pPr>
            <w:bookmarkStart w:id="17" w:name="_Toc223961499"/>
            <w:r w:rsidRPr="008010D7">
              <w:rPr>
                <w:b/>
                <w:bCs/>
                <w:sz w:val="18"/>
                <w:szCs w:val="18"/>
                <w:lang w:val="pt-PT"/>
              </w:rPr>
              <w:t>Artigo 49.º-</w:t>
            </w:r>
            <w:r w:rsidRPr="008010D7">
              <w:rPr>
                <w:b/>
                <w:sz w:val="18"/>
                <w:szCs w:val="18"/>
                <w:lang w:val="pt-PT"/>
              </w:rPr>
              <w:t>Carga e descarga de animais</w:t>
            </w:r>
            <w:bookmarkEnd w:id="17"/>
          </w:p>
          <w:p w14:paraId="1CC8A099" w14:textId="77777777" w:rsidR="008010D7" w:rsidRPr="008010D7" w:rsidRDefault="008010D7" w:rsidP="008010D7">
            <w:pPr>
              <w:spacing w:before="20" w:after="20"/>
              <w:ind w:left="79" w:right="79"/>
              <w:contextualSpacing/>
              <w:jc w:val="both"/>
              <w:rPr>
                <w:sz w:val="18"/>
                <w:szCs w:val="18"/>
                <w:lang w:val="pt-PT"/>
              </w:rPr>
            </w:pPr>
            <w:r w:rsidRPr="008010D7">
              <w:rPr>
                <w:sz w:val="18"/>
                <w:szCs w:val="18"/>
                <w:lang w:val="pt-PT"/>
              </w:rPr>
              <w:t>Os alojamentos devem dispor de estruturas e equipamentos adequados à carga ou à descarga dos animais dos meios de transporte, assegurando-se que os mesmos não sejam maltratados ou derrubados durante aquelas operações, e evitando-se as situações que lhes possam provocar medo ou excitação desnecessários.</w:t>
            </w:r>
          </w:p>
          <w:p w14:paraId="57C5DA75" w14:textId="77777777" w:rsidR="008010D7" w:rsidRPr="008010D7" w:rsidRDefault="008010D7" w:rsidP="008010D7">
            <w:pPr>
              <w:spacing w:before="20" w:after="20"/>
              <w:ind w:left="79" w:right="79"/>
              <w:contextualSpacing/>
              <w:jc w:val="both"/>
              <w:rPr>
                <w:sz w:val="18"/>
                <w:szCs w:val="18"/>
                <w:lang w:val="pt-PT"/>
              </w:rPr>
            </w:pPr>
          </w:p>
          <w:p w14:paraId="5C5AA247" w14:textId="77777777" w:rsidR="008010D7" w:rsidRPr="008010D7" w:rsidRDefault="008010D7" w:rsidP="008010D7">
            <w:pPr>
              <w:spacing w:before="20" w:after="20"/>
              <w:ind w:left="79" w:right="79"/>
              <w:contextualSpacing/>
              <w:jc w:val="both"/>
              <w:rPr>
                <w:b/>
                <w:sz w:val="18"/>
                <w:szCs w:val="18"/>
                <w:lang w:val="pt-PT"/>
              </w:rPr>
            </w:pPr>
            <w:bookmarkStart w:id="18" w:name="_Toc223961500"/>
            <w:r w:rsidRPr="008010D7">
              <w:rPr>
                <w:b/>
                <w:bCs/>
                <w:sz w:val="18"/>
                <w:szCs w:val="18"/>
                <w:lang w:val="pt-PT"/>
              </w:rPr>
              <w:t xml:space="preserve">Artigo 50.º- </w:t>
            </w:r>
            <w:r w:rsidRPr="008010D7">
              <w:rPr>
                <w:b/>
                <w:sz w:val="18"/>
                <w:szCs w:val="18"/>
                <w:lang w:val="pt-PT"/>
              </w:rPr>
              <w:t>Sistemas de proteção</w:t>
            </w:r>
            <w:bookmarkEnd w:id="18"/>
          </w:p>
          <w:p w14:paraId="1C106D97" w14:textId="77777777" w:rsidR="008010D7" w:rsidRPr="008010D7" w:rsidRDefault="008010D7" w:rsidP="008010D7">
            <w:pPr>
              <w:spacing w:before="20" w:after="20"/>
              <w:ind w:left="79" w:right="79"/>
              <w:contextualSpacing/>
              <w:jc w:val="both"/>
              <w:rPr>
                <w:sz w:val="18"/>
                <w:szCs w:val="18"/>
                <w:lang w:val="pt-PT"/>
              </w:rPr>
            </w:pPr>
            <w:r w:rsidRPr="008010D7">
              <w:rPr>
                <w:sz w:val="18"/>
                <w:szCs w:val="18"/>
                <w:lang w:val="pt-PT"/>
              </w:rPr>
              <w:lastRenderedPageBreak/>
              <w:t xml:space="preserve">Os alojamentos devem assegurar as medidas de proteção contra incêndios previstas pela Autoridade Nacional de Emergência e Proteção Civil para o efeito. </w:t>
            </w:r>
          </w:p>
          <w:p w14:paraId="0F072AA3" w14:textId="77777777" w:rsidR="008010D7" w:rsidRPr="005E0560" w:rsidRDefault="008010D7" w:rsidP="00561111">
            <w:pPr>
              <w:spacing w:before="140" w:after="0"/>
              <w:ind w:left="80" w:right="80"/>
              <w:jc w:val="both"/>
              <w:rPr>
                <w:sz w:val="18"/>
                <w:szCs w:val="18"/>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668AF05E" w14:textId="77777777" w:rsidR="008010D7" w:rsidRPr="008010D7" w:rsidRDefault="008010D7" w:rsidP="008010D7">
            <w:pPr>
              <w:spacing w:before="20" w:after="20"/>
              <w:ind w:left="80" w:right="79"/>
              <w:contextualSpacing/>
              <w:jc w:val="both"/>
              <w:rPr>
                <w:b/>
                <w:sz w:val="18"/>
                <w:szCs w:val="18"/>
                <w:lang w:val="pt-PT"/>
              </w:rPr>
            </w:pPr>
            <w:bookmarkStart w:id="19" w:name="_Toc223954404"/>
            <w:r w:rsidRPr="008010D7">
              <w:rPr>
                <w:b/>
                <w:sz w:val="18"/>
                <w:szCs w:val="18"/>
                <w:lang w:val="pt-PT"/>
              </w:rPr>
              <w:lastRenderedPageBreak/>
              <w:t>Artigo 13.º - Condições dos alojamentos</w:t>
            </w:r>
            <w:bookmarkEnd w:id="19"/>
            <w:r w:rsidRPr="008010D7">
              <w:rPr>
                <w:b/>
                <w:sz w:val="18"/>
                <w:szCs w:val="18"/>
                <w:lang w:val="pt-PT"/>
              </w:rPr>
              <w:t xml:space="preserve"> </w:t>
            </w:r>
          </w:p>
          <w:p w14:paraId="7B342B39" w14:textId="77777777" w:rsidR="008010D7" w:rsidRPr="008010D7" w:rsidRDefault="008010D7" w:rsidP="008010D7">
            <w:pPr>
              <w:numPr>
                <w:ilvl w:val="0"/>
                <w:numId w:val="175"/>
              </w:numPr>
              <w:spacing w:before="20" w:after="20"/>
              <w:ind w:left="511" w:right="79" w:hanging="284"/>
              <w:contextualSpacing/>
              <w:jc w:val="both"/>
              <w:rPr>
                <w:sz w:val="18"/>
                <w:szCs w:val="18"/>
                <w:lang w:val="pt-PT"/>
              </w:rPr>
            </w:pPr>
            <w:r w:rsidRPr="008010D7">
              <w:rPr>
                <w:sz w:val="18"/>
                <w:szCs w:val="18"/>
                <w:lang w:val="pt-PT"/>
              </w:rPr>
              <w:t xml:space="preserve">- Os animais devem dispor de um espaço adequado às suas necessidades fisiológicas e etológicas, devendo o mesmo permitir: </w:t>
            </w:r>
          </w:p>
          <w:p w14:paraId="1B6B2B30" w14:textId="77777777" w:rsidR="008010D7" w:rsidRPr="008010D7" w:rsidRDefault="008010D7" w:rsidP="008010D7">
            <w:pPr>
              <w:numPr>
                <w:ilvl w:val="1"/>
                <w:numId w:val="175"/>
              </w:numPr>
              <w:spacing w:before="20" w:after="20"/>
              <w:ind w:left="795" w:right="79"/>
              <w:contextualSpacing/>
              <w:jc w:val="both"/>
              <w:rPr>
                <w:sz w:val="18"/>
                <w:szCs w:val="18"/>
                <w:lang w:val="pt-PT"/>
              </w:rPr>
            </w:pPr>
            <w:r w:rsidRPr="008010D7">
              <w:rPr>
                <w:sz w:val="18"/>
                <w:szCs w:val="18"/>
                <w:lang w:val="pt-PT"/>
              </w:rPr>
              <w:t xml:space="preserve">A prática de exercício físico adequado; </w:t>
            </w:r>
          </w:p>
          <w:p w14:paraId="79647F1D" w14:textId="77777777" w:rsidR="008010D7" w:rsidRPr="008010D7" w:rsidRDefault="008010D7" w:rsidP="008010D7">
            <w:pPr>
              <w:numPr>
                <w:ilvl w:val="1"/>
                <w:numId w:val="175"/>
              </w:numPr>
              <w:spacing w:before="20" w:after="20"/>
              <w:ind w:left="795" w:right="79"/>
              <w:contextualSpacing/>
              <w:jc w:val="both"/>
              <w:rPr>
                <w:sz w:val="18"/>
                <w:szCs w:val="18"/>
                <w:lang w:val="pt-PT"/>
              </w:rPr>
            </w:pPr>
            <w:r w:rsidRPr="008010D7">
              <w:rPr>
                <w:sz w:val="18"/>
                <w:szCs w:val="18"/>
                <w:lang w:val="pt-PT"/>
              </w:rPr>
              <w:t xml:space="preserve">A fuga e refúgio de animais sujeitos a agressão por parte de outros. </w:t>
            </w:r>
          </w:p>
          <w:p w14:paraId="1F6D81F5" w14:textId="77777777" w:rsidR="008010D7" w:rsidRPr="008010D7" w:rsidRDefault="008010D7" w:rsidP="008010D7">
            <w:pPr>
              <w:numPr>
                <w:ilvl w:val="0"/>
                <w:numId w:val="175"/>
              </w:numPr>
              <w:spacing w:before="20" w:after="20"/>
              <w:ind w:left="511" w:right="79" w:hanging="284"/>
              <w:contextualSpacing/>
              <w:jc w:val="both"/>
              <w:rPr>
                <w:sz w:val="18"/>
                <w:szCs w:val="18"/>
                <w:lang w:val="pt-PT"/>
              </w:rPr>
            </w:pPr>
            <w:r w:rsidRPr="008010D7">
              <w:rPr>
                <w:sz w:val="18"/>
                <w:szCs w:val="18"/>
                <w:lang w:val="pt-PT"/>
              </w:rPr>
              <w:t xml:space="preserve">- Os animais devem poder dispor de esconderijos para salvaguarda das suas necessidades de proteção, sempre que o desejarem. </w:t>
            </w:r>
          </w:p>
          <w:p w14:paraId="471F68BF" w14:textId="77777777" w:rsidR="008010D7" w:rsidRPr="008010D7" w:rsidRDefault="008010D7" w:rsidP="008010D7">
            <w:pPr>
              <w:numPr>
                <w:ilvl w:val="0"/>
                <w:numId w:val="175"/>
              </w:numPr>
              <w:spacing w:before="20" w:after="20"/>
              <w:ind w:left="511" w:right="79" w:hanging="284"/>
              <w:contextualSpacing/>
              <w:jc w:val="both"/>
              <w:rPr>
                <w:sz w:val="18"/>
                <w:szCs w:val="18"/>
                <w:lang w:val="pt-PT"/>
              </w:rPr>
            </w:pPr>
            <w:r w:rsidRPr="008010D7">
              <w:rPr>
                <w:sz w:val="18"/>
                <w:szCs w:val="18"/>
                <w:lang w:val="pt-PT"/>
              </w:rPr>
              <w:t xml:space="preserve">- As fêmeas em período de incubação, de gestação ou com crias devem ser alojadas de forma a assegurarem a sua função reprodutiva natural em situação de bem-estar. </w:t>
            </w:r>
          </w:p>
          <w:p w14:paraId="1B0251F0" w14:textId="77777777" w:rsidR="008010D7" w:rsidRPr="008010D7" w:rsidRDefault="008010D7" w:rsidP="008010D7">
            <w:pPr>
              <w:numPr>
                <w:ilvl w:val="0"/>
                <w:numId w:val="175"/>
              </w:numPr>
              <w:spacing w:before="20" w:after="20"/>
              <w:ind w:left="511" w:right="79" w:hanging="284"/>
              <w:contextualSpacing/>
              <w:jc w:val="both"/>
              <w:rPr>
                <w:sz w:val="18"/>
                <w:szCs w:val="18"/>
                <w:lang w:val="pt-PT"/>
              </w:rPr>
            </w:pPr>
            <w:r w:rsidRPr="008010D7">
              <w:rPr>
                <w:sz w:val="18"/>
                <w:szCs w:val="18"/>
                <w:lang w:val="pt-PT"/>
              </w:rPr>
              <w:t xml:space="preserve">- As estruturas físicas das instalações, todo o equipamento nelas introduzido e a vegetação, não podem representar nenhum tipo de ameaça ao bem-estar dos animais, designadamente não podem possuir objetos ou equipamentos perigosos para os animais. </w:t>
            </w:r>
          </w:p>
          <w:p w14:paraId="430E22E7" w14:textId="77777777" w:rsidR="008010D7" w:rsidRPr="008010D7" w:rsidRDefault="008010D7" w:rsidP="008010D7">
            <w:pPr>
              <w:numPr>
                <w:ilvl w:val="0"/>
                <w:numId w:val="175"/>
              </w:numPr>
              <w:spacing w:before="20" w:after="20"/>
              <w:ind w:left="511" w:right="79" w:hanging="284"/>
              <w:contextualSpacing/>
              <w:jc w:val="both"/>
              <w:rPr>
                <w:sz w:val="18"/>
                <w:szCs w:val="18"/>
                <w:lang w:val="pt-PT"/>
              </w:rPr>
            </w:pPr>
            <w:r w:rsidRPr="008010D7">
              <w:rPr>
                <w:sz w:val="18"/>
                <w:szCs w:val="18"/>
                <w:lang w:val="pt-PT"/>
              </w:rPr>
              <w:t xml:space="preserve">- As instalações devem ser equipadas de acordo com as necessidades específicas dos animais que albergam, com materiais e equipamento que estimulem a expressão dos comportamentos naturais, nomeadamente material para substrato, cama ou ninhos, ramos, buracos, locais para banhos e outros quaisquer adequados ao fim em vista. </w:t>
            </w:r>
          </w:p>
          <w:p w14:paraId="105DD309" w14:textId="77777777" w:rsidR="008010D7" w:rsidRPr="008010D7" w:rsidRDefault="008010D7" w:rsidP="008010D7">
            <w:pPr>
              <w:spacing w:before="20" w:after="20"/>
              <w:ind w:left="80" w:right="79"/>
              <w:contextualSpacing/>
              <w:jc w:val="both"/>
              <w:rPr>
                <w:sz w:val="18"/>
                <w:szCs w:val="18"/>
                <w:lang w:val="pt-PT"/>
              </w:rPr>
            </w:pPr>
          </w:p>
          <w:p w14:paraId="7A75AEF2" w14:textId="77777777" w:rsidR="008010D7" w:rsidRPr="008010D7" w:rsidRDefault="008010D7" w:rsidP="008010D7">
            <w:pPr>
              <w:spacing w:before="20" w:after="20"/>
              <w:ind w:left="80" w:right="79"/>
              <w:contextualSpacing/>
              <w:jc w:val="both"/>
              <w:rPr>
                <w:b/>
                <w:sz w:val="18"/>
                <w:szCs w:val="18"/>
                <w:lang w:val="pt-PT"/>
              </w:rPr>
            </w:pPr>
            <w:bookmarkStart w:id="20" w:name="_Toc223954405"/>
            <w:r w:rsidRPr="008010D7">
              <w:rPr>
                <w:b/>
                <w:sz w:val="18"/>
                <w:szCs w:val="18"/>
                <w:lang w:val="pt-PT"/>
              </w:rPr>
              <w:t>Artigo 14.º - Fatores ambientais</w:t>
            </w:r>
            <w:bookmarkEnd w:id="20"/>
            <w:r w:rsidRPr="008010D7">
              <w:rPr>
                <w:b/>
                <w:sz w:val="18"/>
                <w:szCs w:val="18"/>
                <w:lang w:val="pt-PT"/>
              </w:rPr>
              <w:t xml:space="preserve"> </w:t>
            </w:r>
          </w:p>
          <w:p w14:paraId="0FC58057" w14:textId="77777777" w:rsidR="008010D7" w:rsidRPr="008010D7" w:rsidRDefault="008010D7" w:rsidP="008010D7">
            <w:pPr>
              <w:numPr>
                <w:ilvl w:val="0"/>
                <w:numId w:val="174"/>
              </w:numPr>
              <w:spacing w:before="20" w:after="20"/>
              <w:ind w:left="228" w:right="79" w:hanging="228"/>
              <w:contextualSpacing/>
              <w:jc w:val="both"/>
              <w:rPr>
                <w:sz w:val="18"/>
                <w:szCs w:val="18"/>
                <w:lang w:val="pt-PT"/>
              </w:rPr>
            </w:pPr>
            <w:r w:rsidRPr="008010D7">
              <w:rPr>
                <w:sz w:val="18"/>
                <w:szCs w:val="18"/>
                <w:lang w:val="pt-PT"/>
              </w:rPr>
              <w:t xml:space="preserve">- A temperatura, a ventilação e a luminosidade e obscuridade das instalações devem ser as adequadas à manutenção do conforto e bem-estar das espécies que albergam. </w:t>
            </w:r>
          </w:p>
          <w:p w14:paraId="26D937FD" w14:textId="77777777" w:rsidR="008010D7" w:rsidRPr="008010D7" w:rsidRDefault="008010D7" w:rsidP="008010D7">
            <w:pPr>
              <w:numPr>
                <w:ilvl w:val="0"/>
                <w:numId w:val="174"/>
              </w:numPr>
              <w:spacing w:before="20" w:after="20"/>
              <w:ind w:left="228" w:right="79" w:hanging="228"/>
              <w:contextualSpacing/>
              <w:jc w:val="both"/>
              <w:rPr>
                <w:sz w:val="18"/>
                <w:szCs w:val="18"/>
                <w:lang w:val="pt-PT"/>
              </w:rPr>
            </w:pPr>
            <w:r w:rsidRPr="008010D7">
              <w:rPr>
                <w:sz w:val="18"/>
                <w:szCs w:val="18"/>
                <w:lang w:val="pt-PT"/>
              </w:rPr>
              <w:lastRenderedPageBreak/>
              <w:t xml:space="preserve">- Os fatores ambientais referidos no número anterior devem ser adequados às necessidades específicas de animais quando em fase reprodutiva, recém-nascidos ou doentes. </w:t>
            </w:r>
          </w:p>
          <w:p w14:paraId="7645A918" w14:textId="77777777" w:rsidR="008010D7" w:rsidRPr="008010D7" w:rsidRDefault="008010D7" w:rsidP="008010D7">
            <w:pPr>
              <w:numPr>
                <w:ilvl w:val="0"/>
                <w:numId w:val="174"/>
              </w:numPr>
              <w:spacing w:before="20" w:after="20"/>
              <w:ind w:left="228" w:right="79" w:hanging="228"/>
              <w:contextualSpacing/>
              <w:jc w:val="both"/>
              <w:rPr>
                <w:sz w:val="18"/>
                <w:szCs w:val="18"/>
                <w:lang w:val="pt-PT"/>
              </w:rPr>
            </w:pPr>
            <w:r w:rsidRPr="008010D7">
              <w:rPr>
                <w:sz w:val="18"/>
                <w:szCs w:val="18"/>
                <w:lang w:val="pt-PT"/>
              </w:rPr>
              <w:t xml:space="preserve">- A luz deve ser preferencialmente natural, mas quando a luz artificial for imprescindível, esta deve ser o mais próxima possível do espectro da luz solar e deve respeitar o fotoperíodo natural do local onde o animal está instalado. </w:t>
            </w:r>
          </w:p>
          <w:p w14:paraId="6974E2CB" w14:textId="77777777" w:rsidR="008010D7" w:rsidRPr="008010D7" w:rsidRDefault="008010D7" w:rsidP="008010D7">
            <w:pPr>
              <w:numPr>
                <w:ilvl w:val="0"/>
                <w:numId w:val="174"/>
              </w:numPr>
              <w:spacing w:before="20" w:after="20"/>
              <w:ind w:left="228" w:right="79" w:hanging="228"/>
              <w:contextualSpacing/>
              <w:jc w:val="both"/>
              <w:rPr>
                <w:sz w:val="18"/>
                <w:szCs w:val="18"/>
                <w:lang w:val="pt-PT"/>
              </w:rPr>
            </w:pPr>
            <w:r w:rsidRPr="008010D7">
              <w:rPr>
                <w:sz w:val="18"/>
                <w:szCs w:val="18"/>
                <w:lang w:val="pt-PT"/>
              </w:rPr>
              <w:t xml:space="preserve">- As instalações devem permitir uma adequada inspeção dos animais, devendo ainda existir equipamento alternativo, nomeadamente focos de luz, para o caso de falência do equipamento central. </w:t>
            </w:r>
          </w:p>
          <w:p w14:paraId="442D874C" w14:textId="77777777" w:rsidR="008010D7" w:rsidRPr="008010D7" w:rsidRDefault="008010D7" w:rsidP="008010D7">
            <w:pPr>
              <w:numPr>
                <w:ilvl w:val="0"/>
                <w:numId w:val="174"/>
              </w:numPr>
              <w:spacing w:before="20" w:after="20"/>
              <w:ind w:left="228" w:right="79" w:hanging="228"/>
              <w:contextualSpacing/>
              <w:jc w:val="both"/>
              <w:rPr>
                <w:sz w:val="18"/>
                <w:szCs w:val="18"/>
                <w:lang w:val="pt-PT"/>
              </w:rPr>
            </w:pPr>
            <w:r w:rsidRPr="008010D7">
              <w:rPr>
                <w:sz w:val="18"/>
                <w:szCs w:val="18"/>
                <w:lang w:val="pt-PT"/>
              </w:rPr>
              <w:t xml:space="preserve">- Os tanques ou aquários devem possuir água de qualidade adequada aos animais que a utilizem, nomeadamente tratada por produtos ou substâncias que não prejudiquem a sua saúde. </w:t>
            </w:r>
          </w:p>
          <w:p w14:paraId="55F77DAF" w14:textId="77777777" w:rsidR="008010D7" w:rsidRPr="005E0560" w:rsidRDefault="008010D7" w:rsidP="008010D7">
            <w:pPr>
              <w:spacing w:before="20" w:after="20"/>
              <w:ind w:left="80" w:right="79"/>
              <w:contextualSpacing/>
              <w:jc w:val="both"/>
              <w:rPr>
                <w:b/>
                <w:sz w:val="18"/>
                <w:szCs w:val="18"/>
                <w:lang w:val="pt-PT"/>
              </w:rPr>
            </w:pPr>
            <w:bookmarkStart w:id="21" w:name="_Toc223954406"/>
          </w:p>
          <w:p w14:paraId="21AC4AA0" w14:textId="6188BE40" w:rsidR="008010D7" w:rsidRPr="008010D7" w:rsidRDefault="008010D7" w:rsidP="008010D7">
            <w:pPr>
              <w:spacing w:before="20" w:after="20"/>
              <w:ind w:left="80" w:right="79"/>
              <w:contextualSpacing/>
              <w:jc w:val="both"/>
              <w:rPr>
                <w:b/>
                <w:sz w:val="18"/>
                <w:szCs w:val="18"/>
                <w:lang w:val="pt-PT"/>
              </w:rPr>
            </w:pPr>
            <w:r w:rsidRPr="008010D7">
              <w:rPr>
                <w:b/>
                <w:sz w:val="18"/>
                <w:szCs w:val="18"/>
                <w:lang w:val="pt-PT"/>
              </w:rPr>
              <w:t>Artigo 15.</w:t>
            </w:r>
            <w:r w:rsidRPr="008010D7">
              <w:rPr>
                <w:b/>
                <w:sz w:val="18"/>
                <w:szCs w:val="18"/>
                <w:vertAlign w:val="superscript"/>
                <w:lang w:val="pt-PT"/>
              </w:rPr>
              <w:t xml:space="preserve">o </w:t>
            </w:r>
            <w:r w:rsidRPr="008010D7">
              <w:rPr>
                <w:b/>
                <w:sz w:val="18"/>
                <w:szCs w:val="18"/>
                <w:lang w:val="pt-PT"/>
              </w:rPr>
              <w:t>- Sistemas de proteção</w:t>
            </w:r>
            <w:bookmarkEnd w:id="21"/>
            <w:r w:rsidRPr="008010D7">
              <w:rPr>
                <w:b/>
                <w:sz w:val="18"/>
                <w:szCs w:val="18"/>
                <w:lang w:val="pt-PT"/>
              </w:rPr>
              <w:t xml:space="preserve"> </w:t>
            </w:r>
          </w:p>
          <w:p w14:paraId="69B791B2" w14:textId="77777777" w:rsidR="008010D7" w:rsidRPr="008010D7" w:rsidRDefault="008010D7" w:rsidP="008010D7">
            <w:pPr>
              <w:spacing w:before="20" w:after="20"/>
              <w:ind w:left="80" w:right="79"/>
              <w:contextualSpacing/>
              <w:jc w:val="both"/>
              <w:rPr>
                <w:sz w:val="18"/>
                <w:szCs w:val="18"/>
                <w:lang w:val="pt-PT"/>
              </w:rPr>
            </w:pPr>
            <w:r w:rsidRPr="008010D7">
              <w:rPr>
                <w:sz w:val="18"/>
                <w:szCs w:val="18"/>
                <w:lang w:val="pt-PT"/>
              </w:rPr>
              <w:t xml:space="preserve">As instalações dos alojamentos de animais devem dispor de um sistema de proteção contra incêndios, alarme para aviso de avarias deste sistema e, ainda, dos equipamentos referidos no artigo anterior, quando se tratar de alojamentos em edifícios fechados e ainda, de outros equipamentos em função das espécies, sempre que da sua falta possa resultar prejuízo para o bem-estar dos animais, ou a sua morte. </w:t>
            </w:r>
          </w:p>
          <w:p w14:paraId="425D54FF" w14:textId="77777777" w:rsidR="008010D7" w:rsidRPr="008010D7" w:rsidRDefault="008010D7" w:rsidP="008010D7">
            <w:pPr>
              <w:spacing w:before="20" w:after="20"/>
              <w:ind w:left="80" w:right="79"/>
              <w:contextualSpacing/>
              <w:jc w:val="both"/>
              <w:rPr>
                <w:sz w:val="18"/>
                <w:szCs w:val="18"/>
                <w:lang w:val="pt-PT"/>
              </w:rPr>
            </w:pPr>
          </w:p>
          <w:p w14:paraId="119293BB" w14:textId="77777777" w:rsidR="008010D7" w:rsidRPr="008010D7" w:rsidRDefault="008010D7" w:rsidP="008010D7">
            <w:pPr>
              <w:spacing w:before="20" w:after="20"/>
              <w:ind w:left="80" w:right="79"/>
              <w:contextualSpacing/>
              <w:jc w:val="both"/>
              <w:rPr>
                <w:b/>
                <w:sz w:val="18"/>
                <w:szCs w:val="18"/>
                <w:lang w:val="pt-PT"/>
              </w:rPr>
            </w:pPr>
            <w:bookmarkStart w:id="22" w:name="_Toc223954407"/>
            <w:r w:rsidRPr="008010D7">
              <w:rPr>
                <w:b/>
                <w:sz w:val="18"/>
                <w:szCs w:val="18"/>
                <w:lang w:val="pt-PT"/>
              </w:rPr>
              <w:t>Artigo 16.º - Carga e descarga de animais</w:t>
            </w:r>
            <w:bookmarkEnd w:id="22"/>
            <w:r w:rsidRPr="008010D7">
              <w:rPr>
                <w:b/>
                <w:sz w:val="18"/>
                <w:szCs w:val="18"/>
                <w:lang w:val="pt-PT"/>
              </w:rPr>
              <w:t xml:space="preserve"> </w:t>
            </w:r>
          </w:p>
          <w:p w14:paraId="33CF0FC2" w14:textId="410173E5" w:rsidR="008010D7" w:rsidRPr="008010D7" w:rsidRDefault="008010D7" w:rsidP="008010D7">
            <w:pPr>
              <w:spacing w:before="20" w:after="20"/>
              <w:ind w:left="80" w:right="79"/>
              <w:contextualSpacing/>
              <w:jc w:val="both"/>
              <w:rPr>
                <w:sz w:val="18"/>
                <w:szCs w:val="18"/>
                <w:lang w:val="pt-PT"/>
              </w:rPr>
            </w:pPr>
            <w:r w:rsidRPr="008010D7">
              <w:rPr>
                <w:sz w:val="18"/>
                <w:szCs w:val="18"/>
                <w:lang w:val="pt-PT"/>
              </w:rPr>
              <w:t>As instalações dos alojamentos devem dispor, sempre que necessário, de estruturas e equipamentos adequados à carga ou à descarga dos animais dos meios de transporte, assegurando-se sempre que os mesmos não sejam maltratados ou derrubados durante aquelas operações e procurando-se minorar as situações que lhes possam provocar medo ou excitação desnecessários.</w:t>
            </w:r>
            <w:r w:rsidRPr="008010D7">
              <w:rPr>
                <w:sz w:val="18"/>
                <w:szCs w:val="18"/>
                <w:lang w:val="pt-PT"/>
              </w:rPr>
              <w:tab/>
            </w:r>
          </w:p>
          <w:p w14:paraId="4064DE6E" w14:textId="77777777" w:rsidR="008010D7" w:rsidRPr="005E0560" w:rsidRDefault="008010D7" w:rsidP="008010D7">
            <w:pPr>
              <w:spacing w:before="20" w:after="20"/>
              <w:ind w:left="80" w:right="79"/>
              <w:contextualSpacing/>
              <w:jc w:val="both"/>
              <w:rPr>
                <w:b/>
                <w:sz w:val="18"/>
                <w:szCs w:val="18"/>
                <w:lang w:val="pt-PT"/>
              </w:rPr>
            </w:pPr>
            <w:bookmarkStart w:id="23" w:name="_Toc223954408"/>
          </w:p>
          <w:p w14:paraId="299C4FF5" w14:textId="3AE3634A" w:rsidR="008010D7" w:rsidRPr="008010D7" w:rsidRDefault="008010D7" w:rsidP="008010D7">
            <w:pPr>
              <w:spacing w:before="20" w:after="20"/>
              <w:ind w:left="80" w:right="79"/>
              <w:contextualSpacing/>
              <w:jc w:val="both"/>
              <w:rPr>
                <w:b/>
                <w:sz w:val="18"/>
                <w:szCs w:val="18"/>
                <w:lang w:val="pt-PT"/>
              </w:rPr>
            </w:pPr>
            <w:r w:rsidRPr="008010D7">
              <w:rPr>
                <w:b/>
                <w:sz w:val="18"/>
                <w:szCs w:val="18"/>
                <w:lang w:val="pt-PT"/>
              </w:rPr>
              <w:t>Artigo 17.º - Segurança de pessoas, animais e bens</w:t>
            </w:r>
            <w:bookmarkEnd w:id="23"/>
            <w:r w:rsidRPr="008010D7">
              <w:rPr>
                <w:b/>
                <w:sz w:val="18"/>
                <w:szCs w:val="18"/>
                <w:lang w:val="pt-PT"/>
              </w:rPr>
              <w:t xml:space="preserve"> </w:t>
            </w:r>
          </w:p>
          <w:p w14:paraId="02C460C0" w14:textId="6E43D230" w:rsidR="004C77FA" w:rsidRPr="005E0560" w:rsidRDefault="008010D7" w:rsidP="008010D7">
            <w:pPr>
              <w:spacing w:before="20" w:after="20"/>
              <w:ind w:left="80" w:right="79"/>
              <w:contextualSpacing/>
              <w:jc w:val="both"/>
              <w:rPr>
                <w:sz w:val="18"/>
                <w:szCs w:val="18"/>
                <w:lang w:val="pt-PT"/>
              </w:rPr>
            </w:pPr>
            <w:r w:rsidRPr="005E0560">
              <w:rPr>
                <w:sz w:val="18"/>
                <w:szCs w:val="18"/>
                <w:lang w:val="pt-PT"/>
              </w:rPr>
              <w:t>Os alojamentos devem assegurar que as espécies animais neles mantidas não possam causar quaisquer riscos para a saúde e para a segurança de pessoas, outros animais e bens</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592ACAE0" w14:textId="5146CD0E" w:rsidR="004C77FA" w:rsidRPr="004C77FA" w:rsidRDefault="004C77FA" w:rsidP="00561111">
            <w:pPr>
              <w:spacing w:before="140" w:after="0"/>
              <w:ind w:left="80" w:right="80"/>
              <w:jc w:val="both"/>
              <w:rPr>
                <w:b/>
                <w:i/>
                <w:color w:val="555555"/>
                <w:sz w:val="16"/>
                <w:lang w:val="en-GB"/>
              </w:rPr>
            </w:pPr>
            <w:r w:rsidRPr="004C77FA">
              <w:rPr>
                <w:b/>
                <w:i/>
                <w:color w:val="555555"/>
                <w:sz w:val="16"/>
                <w:lang w:val="en-GB"/>
              </w:rPr>
              <w:lastRenderedPageBreak/>
              <w:t>Art.º 8.º, Art.º 9.</w:t>
            </w:r>
            <w:r>
              <w:rPr>
                <w:b/>
                <w:i/>
                <w:color w:val="555555"/>
                <w:sz w:val="16"/>
                <w:lang w:val="en-GB"/>
              </w:rPr>
              <w:t>º,</w:t>
            </w:r>
            <w:r w:rsidRPr="004C77FA">
              <w:rPr>
                <w:b/>
                <w:i/>
                <w:color w:val="555555"/>
                <w:sz w:val="16"/>
                <w:lang w:val="en-GB"/>
              </w:rPr>
              <w:t xml:space="preserve"> Art.º 1</w:t>
            </w:r>
            <w:r>
              <w:rPr>
                <w:b/>
                <w:i/>
                <w:color w:val="555555"/>
                <w:sz w:val="16"/>
                <w:lang w:val="en-GB"/>
              </w:rPr>
              <w:t>5</w:t>
            </w:r>
            <w:r w:rsidRPr="004C77FA">
              <w:rPr>
                <w:b/>
                <w:i/>
                <w:color w:val="555555"/>
                <w:sz w:val="16"/>
                <w:lang w:val="en-GB"/>
              </w:rPr>
              <w:t>.º do DL n.º 276</w:t>
            </w:r>
            <w:r>
              <w:rPr>
                <w:b/>
                <w:i/>
                <w:color w:val="555555"/>
                <w:sz w:val="16"/>
                <w:lang w:val="en-GB"/>
              </w:rPr>
              <w:t>/</w:t>
            </w:r>
            <w:r w:rsidRPr="004C77FA">
              <w:rPr>
                <w:b/>
                <w:i/>
                <w:color w:val="555555"/>
                <w:sz w:val="16"/>
                <w:lang w:val="en-GB"/>
              </w:rPr>
              <w:t>2001</w:t>
            </w:r>
          </w:p>
          <w:p w14:paraId="09ABB84E" w14:textId="4DF46E1D" w:rsidR="004C77FA" w:rsidRPr="003B1C4F" w:rsidRDefault="004C77FA" w:rsidP="004C77FA">
            <w:pPr>
              <w:spacing w:before="140" w:after="0"/>
              <w:ind w:right="80"/>
              <w:jc w:val="both"/>
              <w:rPr>
                <w:lang w:val="pt-PT"/>
              </w:rPr>
            </w:pPr>
            <w:r w:rsidRPr="008010D7">
              <w:rPr>
                <w:b/>
                <w:color w:val="333333"/>
                <w:sz w:val="18"/>
                <w:lang w:val="en-GB"/>
              </w:rPr>
              <w:t xml:space="preserve"> </w:t>
            </w:r>
            <w:r>
              <w:rPr>
                <w:b/>
                <w:color w:val="333333"/>
                <w:sz w:val="18"/>
                <w:lang w:val="pt-PT"/>
              </w:rPr>
              <w:t>A</w:t>
            </w:r>
            <w:r w:rsidRPr="003B1C4F">
              <w:rPr>
                <w:b/>
                <w:color w:val="333333"/>
                <w:sz w:val="18"/>
                <w:lang w:val="pt-PT"/>
              </w:rPr>
              <w:t>rtigo 8.º - Condições dos alojamentos</w:t>
            </w:r>
          </w:p>
          <w:p w14:paraId="1BCA3658" w14:textId="77777777" w:rsidR="004C77FA" w:rsidRPr="003B1C4F" w:rsidRDefault="004C77FA" w:rsidP="004C77FA">
            <w:pPr>
              <w:spacing w:before="140" w:after="0"/>
              <w:ind w:left="80" w:right="80"/>
              <w:jc w:val="both"/>
              <w:rPr>
                <w:lang w:val="pt-PT"/>
              </w:rPr>
            </w:pPr>
            <w:r w:rsidRPr="003B1C4F">
              <w:rPr>
                <w:color w:val="222222"/>
                <w:sz w:val="19"/>
                <w:lang w:val="pt-PT"/>
              </w:rPr>
              <w:t>1 - Os animais devem dispor do espaço adequado às suas necessidades fisiológicas e etológicas, devendo o mesmo permitir:</w:t>
            </w:r>
          </w:p>
          <w:p w14:paraId="379395AD" w14:textId="77777777" w:rsidR="004C77FA" w:rsidRPr="003B1C4F" w:rsidRDefault="004C77FA" w:rsidP="004C77FA">
            <w:pPr>
              <w:spacing w:before="20" w:after="0"/>
              <w:ind w:left="360" w:right="80" w:hanging="280"/>
              <w:jc w:val="both"/>
              <w:rPr>
                <w:lang w:val="pt-PT"/>
              </w:rPr>
            </w:pPr>
            <w:r w:rsidRPr="003B1C4F">
              <w:rPr>
                <w:color w:val="222222"/>
                <w:sz w:val="19"/>
                <w:lang w:val="pt-PT"/>
              </w:rPr>
              <w:t>a) A prática de exercício físico adequado;</w:t>
            </w:r>
          </w:p>
          <w:p w14:paraId="33E1E12B" w14:textId="77777777" w:rsidR="004C77FA" w:rsidRPr="003B1C4F" w:rsidRDefault="004C77FA" w:rsidP="004C77FA">
            <w:pPr>
              <w:spacing w:before="20" w:after="0"/>
              <w:ind w:left="360" w:right="80" w:hanging="280"/>
              <w:jc w:val="both"/>
              <w:rPr>
                <w:lang w:val="pt-PT"/>
              </w:rPr>
            </w:pPr>
            <w:r w:rsidRPr="003B1C4F">
              <w:rPr>
                <w:color w:val="222222"/>
                <w:sz w:val="19"/>
                <w:lang w:val="pt-PT"/>
              </w:rPr>
              <w:t>b) A fuga e refúgio de animais sujeitos a agressão por parte de outros.</w:t>
            </w:r>
          </w:p>
          <w:p w14:paraId="7B8807DB" w14:textId="77777777" w:rsidR="004C77FA" w:rsidRPr="003B1C4F" w:rsidRDefault="004C77FA" w:rsidP="004C77FA">
            <w:pPr>
              <w:spacing w:before="140" w:after="0"/>
              <w:ind w:left="80" w:right="80"/>
              <w:jc w:val="both"/>
              <w:rPr>
                <w:lang w:val="pt-PT"/>
              </w:rPr>
            </w:pPr>
            <w:r w:rsidRPr="003B1C4F">
              <w:rPr>
                <w:color w:val="222222"/>
                <w:sz w:val="19"/>
                <w:lang w:val="pt-PT"/>
              </w:rPr>
              <w:t>2 - Os animais devem poder dispor de esconderijos para salvaguarda das suas necessidades de proteção, sempre que o desejarem.</w:t>
            </w:r>
          </w:p>
          <w:p w14:paraId="2CA26993" w14:textId="77777777" w:rsidR="004C77FA" w:rsidRPr="003B1C4F" w:rsidRDefault="004C77FA" w:rsidP="004C77FA">
            <w:pPr>
              <w:spacing w:before="140" w:after="0"/>
              <w:ind w:left="80" w:right="80"/>
              <w:jc w:val="both"/>
              <w:rPr>
                <w:lang w:val="pt-PT"/>
              </w:rPr>
            </w:pPr>
            <w:r w:rsidRPr="003B1C4F">
              <w:rPr>
                <w:color w:val="222222"/>
                <w:sz w:val="19"/>
                <w:lang w:val="pt-PT"/>
              </w:rPr>
              <w:t>3 - As fêmeas em período de incubação, de gestação ou com crias devem ser alojadas de forma a assegurarem a sua função reprodutiva natural em situação de bem-estar.</w:t>
            </w:r>
          </w:p>
          <w:p w14:paraId="6DB9008B" w14:textId="77777777" w:rsidR="004C77FA" w:rsidRPr="003B1C4F" w:rsidRDefault="004C77FA" w:rsidP="004C77FA">
            <w:pPr>
              <w:spacing w:before="140" w:after="0"/>
              <w:ind w:left="80" w:right="80"/>
              <w:jc w:val="both"/>
              <w:rPr>
                <w:lang w:val="pt-PT"/>
              </w:rPr>
            </w:pPr>
            <w:r w:rsidRPr="003B1C4F">
              <w:rPr>
                <w:color w:val="222222"/>
                <w:sz w:val="19"/>
                <w:lang w:val="pt-PT"/>
              </w:rPr>
              <w:t>4 - As estruturas físicas das instalações, todo o equipamento nelas introduzido e a vegetação não podem representar nenhum tipo de ameaça ao bem-estar dos animais, designadamente não podem possuir objetos ou equipamentos perigosos para os animais.</w:t>
            </w:r>
          </w:p>
          <w:p w14:paraId="6D56D406" w14:textId="77777777" w:rsidR="004C77FA" w:rsidRPr="003B1C4F" w:rsidRDefault="004C77FA" w:rsidP="004C77FA">
            <w:pPr>
              <w:spacing w:before="140" w:after="0"/>
              <w:ind w:left="80" w:right="80"/>
              <w:jc w:val="both"/>
              <w:rPr>
                <w:lang w:val="pt-PT"/>
              </w:rPr>
            </w:pPr>
            <w:r w:rsidRPr="003B1C4F">
              <w:rPr>
                <w:color w:val="222222"/>
                <w:sz w:val="19"/>
                <w:lang w:val="pt-PT"/>
              </w:rPr>
              <w:t xml:space="preserve">5 - As instalações devem ser equipadas de acordo com as necessidades específicas dos animais que albergam, com materiais e equipamento que estimulem a expressão do repertório de comportamentos naturais, nomeadamente material para substrato, cama ou ninhos, ramos, buracos, </w:t>
            </w:r>
            <w:r w:rsidRPr="003B1C4F">
              <w:rPr>
                <w:color w:val="222222"/>
                <w:sz w:val="19"/>
                <w:lang w:val="pt-PT"/>
              </w:rPr>
              <w:lastRenderedPageBreak/>
              <w:t>locais para banhos e outros quaisquer adequados ao fim em vista.</w:t>
            </w:r>
          </w:p>
          <w:p w14:paraId="3710CA04" w14:textId="77777777" w:rsidR="004C77FA" w:rsidRPr="003B1C4F" w:rsidRDefault="004C77FA" w:rsidP="004C77FA">
            <w:pPr>
              <w:spacing w:before="200" w:after="0"/>
              <w:ind w:left="80" w:right="80"/>
              <w:jc w:val="both"/>
              <w:rPr>
                <w:lang w:val="pt-PT"/>
              </w:rPr>
            </w:pPr>
            <w:r w:rsidRPr="003B1C4F">
              <w:rPr>
                <w:b/>
                <w:color w:val="333333"/>
                <w:sz w:val="18"/>
                <w:lang w:val="pt-PT"/>
              </w:rPr>
              <w:t>Artigo 9.º - Fatores ambientais</w:t>
            </w:r>
          </w:p>
          <w:p w14:paraId="1A22BB38" w14:textId="77777777" w:rsidR="004C77FA" w:rsidRPr="003B1C4F" w:rsidRDefault="004C77FA" w:rsidP="004C77FA">
            <w:pPr>
              <w:spacing w:before="140" w:after="0"/>
              <w:ind w:left="80" w:right="80"/>
              <w:jc w:val="both"/>
              <w:rPr>
                <w:lang w:val="pt-PT"/>
              </w:rPr>
            </w:pPr>
            <w:r w:rsidRPr="003B1C4F">
              <w:rPr>
                <w:color w:val="222222"/>
                <w:sz w:val="19"/>
                <w:lang w:val="pt-PT"/>
              </w:rPr>
              <w:t>1 - A temperatura, a ventilação e a luminosidade e obscuridade das instalações devem ser as adequadas à manutenção do conforto e bem-estar das espécies que albergam.</w:t>
            </w:r>
          </w:p>
          <w:p w14:paraId="41751CEC" w14:textId="77777777" w:rsidR="004C77FA" w:rsidRPr="003B1C4F" w:rsidRDefault="004C77FA" w:rsidP="004C77FA">
            <w:pPr>
              <w:spacing w:before="140" w:after="0"/>
              <w:ind w:left="80" w:right="80"/>
              <w:jc w:val="both"/>
              <w:rPr>
                <w:lang w:val="pt-PT"/>
              </w:rPr>
            </w:pPr>
            <w:r w:rsidRPr="003B1C4F">
              <w:rPr>
                <w:color w:val="222222"/>
                <w:sz w:val="19"/>
                <w:lang w:val="pt-PT"/>
              </w:rPr>
              <w:t>2 - Os fatores ambientais referidos no número anterior devem ser adequados às necessidades específicas de animais quando em fase reprodutiva, recém-nascidos ou doentes.</w:t>
            </w:r>
          </w:p>
          <w:p w14:paraId="44E371CF" w14:textId="77777777" w:rsidR="004C77FA" w:rsidRPr="003B1C4F" w:rsidRDefault="004C77FA" w:rsidP="004C77FA">
            <w:pPr>
              <w:spacing w:before="140" w:after="0"/>
              <w:ind w:left="80" w:right="80"/>
              <w:jc w:val="both"/>
              <w:rPr>
                <w:lang w:val="pt-PT"/>
              </w:rPr>
            </w:pPr>
            <w:r w:rsidRPr="003B1C4F">
              <w:rPr>
                <w:color w:val="222222"/>
                <w:sz w:val="19"/>
                <w:lang w:val="pt-PT"/>
              </w:rPr>
              <w:t>3 - A luz deve ser de preferência natural, mas quando a luz artificial for imprescindível esta deve ser o mais próxima possível do espetro da luz solar e deve respeitar o fotoperíodo natural do local onde o animal está instalado.</w:t>
            </w:r>
          </w:p>
          <w:p w14:paraId="6491F780" w14:textId="77777777" w:rsidR="004C77FA" w:rsidRPr="003B1C4F" w:rsidRDefault="004C77FA" w:rsidP="004C77FA">
            <w:pPr>
              <w:spacing w:before="140" w:after="0"/>
              <w:ind w:left="80" w:right="80"/>
              <w:jc w:val="both"/>
              <w:rPr>
                <w:lang w:val="pt-PT"/>
              </w:rPr>
            </w:pPr>
            <w:r w:rsidRPr="003B1C4F">
              <w:rPr>
                <w:color w:val="222222"/>
                <w:sz w:val="19"/>
                <w:lang w:val="pt-PT"/>
              </w:rPr>
              <w:t>4 - As instalações devem permitir uma adequada inspeção dos animais, devendo ainda existir equipamento alternativo, nomeadamente focos de luz, para o caso de falência do equipamento central.</w:t>
            </w:r>
          </w:p>
          <w:p w14:paraId="4ED0D984" w14:textId="77777777" w:rsidR="004C77FA" w:rsidRPr="003B1C4F" w:rsidRDefault="004C77FA" w:rsidP="004C77FA">
            <w:pPr>
              <w:spacing w:before="140" w:after="0"/>
              <w:ind w:left="80" w:right="80"/>
              <w:jc w:val="both"/>
              <w:rPr>
                <w:lang w:val="pt-PT"/>
              </w:rPr>
            </w:pPr>
            <w:r w:rsidRPr="003B1C4F">
              <w:rPr>
                <w:color w:val="222222"/>
                <w:sz w:val="19"/>
                <w:lang w:val="pt-PT"/>
              </w:rPr>
              <w:t>5 - Os tanques ou aquários devem possuir água de qualidade adequada aos animais que a utilizem, nomeadamente tratada por produtos ou substâncias que não prejudiquem a sua saúde.</w:t>
            </w:r>
          </w:p>
          <w:p w14:paraId="50B15264" w14:textId="3D358BFF" w:rsidR="004C77FA" w:rsidRPr="004C77FA" w:rsidRDefault="004C77FA" w:rsidP="004C77FA">
            <w:pPr>
              <w:spacing w:before="20" w:after="0"/>
              <w:ind w:right="80"/>
              <w:jc w:val="both"/>
              <w:rPr>
                <w:color w:val="222222"/>
                <w:sz w:val="19"/>
                <w:lang w:val="pt-PT"/>
              </w:rPr>
            </w:pPr>
            <w:r w:rsidRPr="003B1C4F">
              <w:rPr>
                <w:color w:val="222222"/>
                <w:sz w:val="19"/>
                <w:lang w:val="pt-PT"/>
              </w:rPr>
              <w:t>6 - As instalações devem dispor de abrigos para que os animais se protejam de condições climáticas adversas</w:t>
            </w:r>
          </w:p>
          <w:p w14:paraId="378CDA86" w14:textId="77777777" w:rsidR="00561111" w:rsidRDefault="00561111" w:rsidP="00561111">
            <w:pPr>
              <w:spacing w:before="20" w:after="0"/>
              <w:ind w:left="80" w:right="80"/>
              <w:jc w:val="both"/>
              <w:rPr>
                <w:b/>
                <w:color w:val="333333"/>
                <w:sz w:val="18"/>
                <w:lang w:val="pt-PT"/>
              </w:rPr>
            </w:pPr>
          </w:p>
          <w:p w14:paraId="2357C2AF" w14:textId="3764F80D" w:rsidR="000E3464" w:rsidRPr="003B1C4F" w:rsidRDefault="009C712C" w:rsidP="00561111">
            <w:pPr>
              <w:spacing w:before="20" w:after="0"/>
              <w:ind w:left="80" w:right="80"/>
              <w:jc w:val="both"/>
              <w:rPr>
                <w:lang w:val="pt-PT"/>
              </w:rPr>
            </w:pPr>
            <w:r w:rsidRPr="003B1C4F">
              <w:rPr>
                <w:b/>
                <w:color w:val="333333"/>
                <w:sz w:val="18"/>
                <w:lang w:val="pt-PT"/>
              </w:rPr>
              <w:t xml:space="preserve">Artigo 15.º — </w:t>
            </w:r>
            <w:r w:rsidRPr="004C77FA">
              <w:rPr>
                <w:bCs/>
                <w:color w:val="333333"/>
                <w:sz w:val="18"/>
                <w:lang w:val="pt-PT"/>
              </w:rPr>
              <w:t>Os alojamentos devem assegurar que as espécies animais neles mantidas não possam causar quaisquer riscos para a saúde e para a segurança de pessoas, outros animais e bens.</w:t>
            </w:r>
          </w:p>
        </w:tc>
      </w:tr>
    </w:tbl>
    <w:p w14:paraId="0C9854D0"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2DC39CDD" w14:textId="77777777" w:rsidTr="00561111">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4AFA6FA0"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04993295"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04362F5C" w14:textId="77777777" w:rsidR="000E3464" w:rsidRDefault="009C712C">
            <w:pPr>
              <w:spacing w:before="80" w:after="80"/>
              <w:jc w:val="center"/>
            </w:pPr>
            <w:r>
              <w:rPr>
                <w:b/>
                <w:color w:val="FFFFFF"/>
                <w:sz w:val="18"/>
              </w:rPr>
              <w:t>@legislacao</w:t>
            </w:r>
          </w:p>
        </w:tc>
      </w:tr>
      <w:tr w:rsidR="000E3464" w:rsidRPr="00676DE9" w14:paraId="2653DE4F" w14:textId="77777777" w:rsidTr="00561111">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446585DA" w14:textId="35741050" w:rsidR="000E3464" w:rsidRPr="00F92AC1" w:rsidRDefault="00F92AC1" w:rsidP="00F92AC1">
            <w:pPr>
              <w:spacing w:before="80" w:after="0"/>
              <w:ind w:left="80" w:right="80"/>
              <w:rPr>
                <w:color w:val="222222"/>
                <w:sz w:val="18"/>
                <w:lang w:val="pt-PT"/>
              </w:rPr>
            </w:pPr>
            <w:r w:rsidRPr="002B416C">
              <w:rPr>
                <w:color w:val="222222"/>
                <w:sz w:val="18"/>
                <w:lang w:val="pt-PT"/>
              </w:rPr>
              <w:t>@rgbeac prevê acesso diário a área de exercício exterior 2x/dia durante 30 minutos (= 1h total),</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05CCE58C" w14:textId="3BE0F278" w:rsidR="000E3464" w:rsidRDefault="000E3464">
            <w:pPr>
              <w:spacing w:before="80" w:after="0"/>
              <w:ind w:left="80" w:right="80"/>
            </w:pP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208EEE2C" w14:textId="3FC2B5D8" w:rsidR="000E3464" w:rsidRPr="003B1C4F" w:rsidRDefault="000E3464">
            <w:pPr>
              <w:spacing w:before="80" w:after="0"/>
              <w:ind w:left="80" w:right="80"/>
              <w:rPr>
                <w:lang w:val="pt-PT"/>
              </w:rPr>
            </w:pPr>
          </w:p>
        </w:tc>
      </w:tr>
      <w:tr w:rsidR="00561111" w:rsidRPr="00676DE9" w14:paraId="0D842A29" w14:textId="77777777" w:rsidTr="00D163EE">
        <w:tc>
          <w:tcPr>
            <w:tcW w:w="15128" w:type="dxa"/>
            <w:gridSpan w:val="3"/>
            <w:tcBorders>
              <w:top w:val="single" w:sz="4" w:space="0" w:color="CCCCCC"/>
              <w:left w:val="single" w:sz="4" w:space="0" w:color="CCCCCC"/>
              <w:bottom w:val="single" w:sz="4" w:space="0" w:color="CCCCCC"/>
            </w:tcBorders>
            <w:shd w:val="clear" w:color="auto" w:fill="F5EEF9"/>
          </w:tcPr>
          <w:p w14:paraId="7EC2675B" w14:textId="77777777" w:rsidR="00561111" w:rsidRPr="003B1C4F" w:rsidRDefault="00561111">
            <w:pPr>
              <w:spacing w:before="80" w:after="120"/>
              <w:ind w:left="120" w:right="80"/>
              <w:rPr>
                <w:lang w:val="pt-PT"/>
              </w:rPr>
            </w:pPr>
            <w:r w:rsidRPr="003B1C4F">
              <w:rPr>
                <w:b/>
                <w:color w:val="222222"/>
                <w:sz w:val="18"/>
                <w:lang w:val="pt-PT"/>
              </w:rPr>
              <w:t>Sumário / Proposta  ·  Necessidade de alteração: Sim - Portaria complementar com especificações técnicas</w:t>
            </w:r>
          </w:p>
          <w:p w14:paraId="5937C406" w14:textId="77777777" w:rsidR="002B416C" w:rsidRPr="002B416C" w:rsidRDefault="002B416C" w:rsidP="002B416C">
            <w:pPr>
              <w:spacing w:before="20" w:after="20"/>
              <w:contextualSpacing/>
              <w:rPr>
                <w:color w:val="222222"/>
                <w:sz w:val="18"/>
                <w:lang w:val="pt-PT"/>
              </w:rPr>
            </w:pPr>
            <w:r w:rsidRPr="002B416C">
              <w:rPr>
                <w:color w:val="222222"/>
                <w:sz w:val="18"/>
                <w:lang w:val="pt-PT"/>
              </w:rPr>
              <w:t xml:space="preserve">N.º 2, Proibição expressa de manter cães ou gatos em contentores : não coberto, nenhum dos três diplomas contém esta proibição explícita. </w:t>
            </w:r>
          </w:p>
          <w:p w14:paraId="4B67F119" w14:textId="77777777" w:rsidR="002B416C" w:rsidRPr="002B416C" w:rsidRDefault="002B416C" w:rsidP="002B416C">
            <w:pPr>
              <w:spacing w:before="20" w:after="20"/>
              <w:contextualSpacing/>
              <w:rPr>
                <w:color w:val="222222"/>
                <w:sz w:val="18"/>
                <w:lang w:val="pt-PT"/>
              </w:rPr>
            </w:pPr>
            <w:r w:rsidRPr="002B416C">
              <w:rPr>
                <w:color w:val="222222"/>
                <w:sz w:val="18"/>
                <w:lang w:val="pt-PT"/>
              </w:rPr>
              <w:t>N.º 3 – Exceções ao uso de contentores (transporte, isolamento curto prazo, espetáculos, neonatos com termorregulação reduzida ou acompanhados da mãe) Não coberto</w:t>
            </w:r>
          </w:p>
          <w:p w14:paraId="6838E8AF" w14:textId="77777777" w:rsidR="00561111" w:rsidRDefault="002B416C" w:rsidP="002B416C">
            <w:pPr>
              <w:spacing w:before="20" w:after="20"/>
              <w:contextualSpacing/>
              <w:rPr>
                <w:color w:val="222222"/>
                <w:sz w:val="18"/>
                <w:lang w:val="pt-PT"/>
              </w:rPr>
            </w:pPr>
            <w:r w:rsidRPr="002B416C">
              <w:rPr>
                <w:color w:val="222222"/>
                <w:sz w:val="18"/>
                <w:lang w:val="pt-PT"/>
              </w:rPr>
              <w:t xml:space="preserve">N.º 4 – Proibição de manter cães &gt;8 semanas exclusivamente no interior; acesso diário ao exterior mínimo 1h total (ou passeio); desvio apenas por parecer veterinário escrito - Parcialmente coberto no n.º 6, art.º 47.º @rgbeac prevê acesso diário a área de exercício exterior 2x/dia durante 30 minutos (= 1h total), mas não contém a proibição explícita de manutenção exclusiva no interior nem o mecanismo de desvio por parecer veterinário escrito. Ausente no @codigo e @legislacao. </w:t>
            </w:r>
          </w:p>
          <w:p w14:paraId="35EB799C" w14:textId="77777777" w:rsidR="00F92AC1" w:rsidRDefault="00F92AC1" w:rsidP="002B416C">
            <w:pPr>
              <w:spacing w:before="20" w:after="20"/>
              <w:contextualSpacing/>
              <w:rPr>
                <w:color w:val="222222"/>
                <w:sz w:val="18"/>
                <w:lang w:val="pt-PT"/>
              </w:rPr>
            </w:pPr>
          </w:p>
          <w:p w14:paraId="0F355ED7" w14:textId="4E6544C1" w:rsidR="00F92AC1" w:rsidRPr="002B416C" w:rsidRDefault="00F92AC1" w:rsidP="002B416C">
            <w:pPr>
              <w:spacing w:before="20" w:after="20"/>
              <w:contextualSpacing/>
              <w:rPr>
                <w:color w:val="222222"/>
                <w:sz w:val="18"/>
                <w:lang w:val="pt-PT"/>
              </w:rPr>
            </w:pPr>
            <w:r>
              <w:rPr>
                <w:color w:val="222222"/>
                <w:sz w:val="18"/>
                <w:lang w:val="pt-PT"/>
              </w:rPr>
              <w:t>Prever exceções para cães de guarda de rebanho</w:t>
            </w:r>
          </w:p>
        </w:tc>
      </w:tr>
    </w:tbl>
    <w:p w14:paraId="22522862"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B13BE04"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4E40800" w14:textId="77777777" w:rsidR="000E3464" w:rsidRDefault="009C712C">
            <w:pPr>
              <w:spacing w:before="80" w:after="80"/>
              <w:jc w:val="center"/>
            </w:pPr>
            <w:r>
              <w:rPr>
                <w:b/>
                <w:color w:val="FFFFFF"/>
                <w:sz w:val="18"/>
              </w:rPr>
              <w:t>NOTAS DE REUNIÃO</w:t>
            </w:r>
          </w:p>
        </w:tc>
      </w:tr>
      <w:tr w:rsidR="000E3464" w:rsidRPr="00FB030D" w14:paraId="68D5615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F6D8D60" w14:textId="692EC187" w:rsidR="000E3464" w:rsidRPr="003B1C4F" w:rsidRDefault="000E3464">
            <w:pPr>
              <w:spacing w:before="120" w:after="800"/>
              <w:ind w:left="80"/>
              <w:rPr>
                <w:lang w:val="pt-PT"/>
              </w:rPr>
            </w:pPr>
          </w:p>
        </w:tc>
      </w:tr>
    </w:tbl>
    <w:p w14:paraId="5D03E254" w14:textId="77777777" w:rsidR="000E3464" w:rsidRPr="003B1C4F" w:rsidRDefault="000E3464">
      <w:pPr>
        <w:rPr>
          <w:lang w:val="pt-PT"/>
        </w:rPr>
      </w:pPr>
    </w:p>
    <w:p w14:paraId="790E924B" w14:textId="77777777" w:rsidR="000E3464" w:rsidRDefault="009C712C">
      <w:pPr>
        <w:spacing w:after="320"/>
      </w:pPr>
      <w:r>
        <w:rPr>
          <w:color w:val="CCCCCC"/>
          <w:sz w:val="16"/>
        </w:rPr>
        <w:t>────────────────────────────────────────────────────────────────────────────────</w:t>
      </w:r>
    </w:p>
    <w:p w14:paraId="3F0F4906"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0E570D1C"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487135BC" w14:textId="77777777" w:rsidR="000E3464" w:rsidRDefault="009C712C">
            <w:pPr>
              <w:spacing w:before="160" w:after="160"/>
              <w:ind w:left="200"/>
            </w:pPr>
            <w:r>
              <w:rPr>
                <w:b/>
                <w:color w:val="FFFFFF"/>
                <w:sz w:val="22"/>
              </w:rPr>
              <w:lastRenderedPageBreak/>
              <w:t>ART-16</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3A273CDF" w14:textId="724E3CF8" w:rsidR="000E3464" w:rsidRDefault="009C712C">
            <w:pPr>
              <w:spacing w:before="160" w:after="160"/>
              <w:ind w:left="200"/>
            </w:pPr>
            <w:r>
              <w:rPr>
                <w:b/>
                <w:color w:val="7EC8E3"/>
                <w:sz w:val="22"/>
              </w:rPr>
              <w:t>Saúde</w:t>
            </w:r>
          </w:p>
        </w:tc>
      </w:tr>
    </w:tbl>
    <w:p w14:paraId="3C9E9355" w14:textId="77777777" w:rsidR="000E3464" w:rsidRDefault="000E3464">
      <w:pPr>
        <w:spacing w:after="80"/>
      </w:pPr>
    </w:p>
    <w:tbl>
      <w:tblPr>
        <w:tblW w:w="5000" w:type="pct"/>
        <w:tblLook w:val="04A0" w:firstRow="1" w:lastRow="0" w:firstColumn="1" w:lastColumn="0" w:noHBand="0" w:noVBand="1"/>
      </w:tblPr>
      <w:tblGrid>
        <w:gridCol w:w="15128"/>
      </w:tblGrid>
      <w:tr w:rsidR="000E3464" w14:paraId="19D135B9"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A870B82" w14:textId="35347371" w:rsidR="000E3464" w:rsidRDefault="009C712C">
            <w:pPr>
              <w:spacing w:before="80" w:after="80"/>
              <w:jc w:val="center"/>
            </w:pPr>
            <w:r>
              <w:rPr>
                <w:b/>
                <w:color w:val="FFFFFF"/>
                <w:sz w:val="18"/>
              </w:rPr>
              <w:t xml:space="preserve">@regulamento — </w:t>
            </w:r>
            <w:r w:rsidR="003B7BCA">
              <w:rPr>
                <w:b/>
                <w:color w:val="FFFFFF"/>
                <w:sz w:val="18"/>
              </w:rPr>
              <w:t>Health ·</w:t>
            </w:r>
            <w:r>
              <w:rPr>
                <w:b/>
                <w:color w:val="FFFFFF"/>
                <w:sz w:val="18"/>
              </w:rPr>
              <w:t xml:space="preserve"> Art.º 16.º do Regulamento 2023/0447 (PE/Conselho)  |  EN</w:t>
            </w:r>
          </w:p>
        </w:tc>
      </w:tr>
      <w:tr w:rsidR="000E3464" w14:paraId="757D00C2"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0A06B63A" w14:textId="1AFDDD7E" w:rsidR="000E3464" w:rsidRDefault="003B7BCA" w:rsidP="003B7BCA">
            <w:pPr>
              <w:pStyle w:val="PargrafodaLista"/>
              <w:numPr>
                <w:ilvl w:val="0"/>
                <w:numId w:val="34"/>
              </w:numPr>
              <w:spacing w:before="80" w:after="0"/>
              <w:ind w:left="447" w:right="80"/>
            </w:pPr>
            <w:r w:rsidRPr="003B7BCA">
              <w:rPr>
                <w:color w:val="222222"/>
                <w:sz w:val="19"/>
              </w:rPr>
              <w:t>Operators shall</w:t>
            </w:r>
            <w:r w:rsidR="009C712C" w:rsidRPr="003B7BCA">
              <w:rPr>
                <w:color w:val="222222"/>
                <w:sz w:val="19"/>
              </w:rPr>
              <w:t xml:space="preserve"> ensure that:</w:t>
            </w:r>
          </w:p>
          <w:p w14:paraId="3E899581" w14:textId="584F093A" w:rsidR="000E3464" w:rsidRDefault="009C712C" w:rsidP="003B7BCA">
            <w:pPr>
              <w:pStyle w:val="PargrafodaLista"/>
              <w:numPr>
                <w:ilvl w:val="0"/>
                <w:numId w:val="35"/>
              </w:numPr>
              <w:spacing w:before="100" w:after="0"/>
              <w:ind w:right="80"/>
            </w:pPr>
            <w:r w:rsidRPr="003B7BCA">
              <w:rPr>
                <w:color w:val="222222"/>
                <w:sz w:val="19"/>
              </w:rPr>
              <w:t xml:space="preserve">dogs or cats for which they are responsible are inspected by animal carers at least once a day and that vulnerable dogs and cats, such as newborns, ill or injured dogs and cats, and peri-partum bitches and queens, are inspected more </w:t>
            </w:r>
            <w:r w:rsidR="003B7BCA" w:rsidRPr="003B7BCA">
              <w:rPr>
                <w:color w:val="222222"/>
                <w:sz w:val="19"/>
              </w:rPr>
              <w:t>frequently.</w:t>
            </w:r>
          </w:p>
          <w:p w14:paraId="3F3945D0" w14:textId="0E3A0C67" w:rsidR="000E3464" w:rsidRDefault="009C712C" w:rsidP="003B7BCA">
            <w:pPr>
              <w:pStyle w:val="PargrafodaLista"/>
              <w:numPr>
                <w:ilvl w:val="0"/>
                <w:numId w:val="35"/>
              </w:numPr>
              <w:spacing w:before="100" w:after="0"/>
              <w:ind w:right="80"/>
            </w:pPr>
            <w:r w:rsidRPr="003B7BCA">
              <w:rPr>
                <w:color w:val="222222"/>
                <w:sz w:val="19"/>
              </w:rPr>
              <w:t xml:space="preserve">dogs or cats </w:t>
            </w:r>
            <w:r w:rsidR="003B7BCA" w:rsidRPr="003B7BCA">
              <w:rPr>
                <w:color w:val="222222"/>
                <w:sz w:val="19"/>
              </w:rPr>
              <w:t>with compromised</w:t>
            </w:r>
            <w:r w:rsidRPr="003B7BCA">
              <w:rPr>
                <w:color w:val="222222"/>
                <w:sz w:val="19"/>
              </w:rPr>
              <w:t xml:space="preserve"> welfare are, where necessary, </w:t>
            </w:r>
            <w:r w:rsidR="003B7BCA" w:rsidRPr="003B7BCA">
              <w:rPr>
                <w:color w:val="222222"/>
                <w:sz w:val="19"/>
              </w:rPr>
              <w:t>transferred without</w:t>
            </w:r>
            <w:r w:rsidRPr="003B7BCA">
              <w:rPr>
                <w:color w:val="222222"/>
                <w:sz w:val="19"/>
              </w:rPr>
              <w:t xml:space="preserve"> undue delay to a separate area and, where necessary, receive appropriate treatment;</w:t>
            </w:r>
          </w:p>
          <w:p w14:paraId="13380F23" w14:textId="58A5CBA9" w:rsidR="000E3464" w:rsidRDefault="009C712C" w:rsidP="003B7BCA">
            <w:pPr>
              <w:pStyle w:val="PargrafodaLista"/>
              <w:numPr>
                <w:ilvl w:val="0"/>
                <w:numId w:val="35"/>
              </w:numPr>
              <w:spacing w:before="100" w:after="0"/>
              <w:ind w:right="80"/>
            </w:pPr>
            <w:r w:rsidRPr="003B7BCA">
              <w:rPr>
                <w:color w:val="222222"/>
                <w:sz w:val="19"/>
              </w:rPr>
              <w:t>where the recovery of a dog or a cat whose welfare is compromised is not achievable and the dog or cat experiences severe pain or suffering, a veterinarian is consulted without undue delay to decide whether the dog or cat is to be euthanised to end its suffering, and, if that is the case, to perform the euthanasia using anaesthesia and analgesia.</w:t>
            </w:r>
          </w:p>
          <w:p w14:paraId="68A96BA2" w14:textId="1BCBE9E6" w:rsidR="000E3464" w:rsidRDefault="003B7BCA" w:rsidP="003B7BCA">
            <w:pPr>
              <w:pStyle w:val="PargrafodaLista"/>
              <w:numPr>
                <w:ilvl w:val="0"/>
                <w:numId w:val="35"/>
              </w:numPr>
              <w:spacing w:before="100" w:after="0"/>
              <w:ind w:right="80"/>
            </w:pPr>
            <w:r w:rsidRPr="003B7BCA">
              <w:rPr>
                <w:color w:val="222222"/>
                <w:sz w:val="19"/>
              </w:rPr>
              <w:t>measures are</w:t>
            </w:r>
            <w:r w:rsidR="009C712C" w:rsidRPr="003B7BCA">
              <w:rPr>
                <w:color w:val="222222"/>
                <w:sz w:val="19"/>
              </w:rPr>
              <w:t xml:space="preserve"> taken to prevent and control external and internal parasites, and vaccinations are carried out to prevent common diseases to which dogs or cats are likely to be exposed.</w:t>
            </w:r>
          </w:p>
          <w:p w14:paraId="46930F5A" w14:textId="35911C74" w:rsidR="000E3464" w:rsidRDefault="003B7BCA" w:rsidP="003B7BCA">
            <w:pPr>
              <w:pStyle w:val="PargrafodaLista"/>
              <w:numPr>
                <w:ilvl w:val="0"/>
                <w:numId w:val="35"/>
              </w:numPr>
              <w:spacing w:before="100" w:after="0"/>
              <w:ind w:right="80"/>
            </w:pPr>
            <w:r w:rsidRPr="003B7BCA">
              <w:rPr>
                <w:color w:val="222222"/>
                <w:sz w:val="19"/>
              </w:rPr>
              <w:t>enrichments that</w:t>
            </w:r>
            <w:r w:rsidR="009C712C" w:rsidRPr="003B7BCA">
              <w:rPr>
                <w:color w:val="222222"/>
                <w:sz w:val="19"/>
              </w:rPr>
              <w:t xml:space="preserve"> are used do not present a significant risk to dogs and cats of injury or biological or chemical contamination or any other health risk.</w:t>
            </w:r>
          </w:p>
          <w:p w14:paraId="12C0BFF2" w14:textId="77777777" w:rsidR="000E3464" w:rsidRDefault="009C712C">
            <w:pPr>
              <w:spacing w:before="140" w:after="0"/>
              <w:ind w:left="80" w:right="80"/>
            </w:pPr>
            <w:r>
              <w:rPr>
                <w:color w:val="222222"/>
                <w:sz w:val="19"/>
              </w:rPr>
              <w:t>Point (a) shall not apply to livestock guardian dogs kept in breeding establishments during the periods when such dogs are used for guarding or training purposes.</w:t>
            </w:r>
          </w:p>
          <w:p w14:paraId="07906F00" w14:textId="77777777" w:rsidR="000E3464" w:rsidRDefault="009C712C">
            <w:pPr>
              <w:spacing w:before="140" w:after="0"/>
              <w:ind w:left="80" w:right="80"/>
            </w:pPr>
            <w:r>
              <w:rPr>
                <w:color w:val="222222"/>
                <w:sz w:val="19"/>
              </w:rPr>
              <w:t>Member States may grant exemptions from point (c) in cases of emergency, where no veterinarian can be reached without undue delay, provided that national rules are put in place to ensure that:</w:t>
            </w:r>
          </w:p>
          <w:p w14:paraId="4AFEFC6F" w14:textId="71941B07" w:rsidR="000E3464" w:rsidRDefault="009C712C" w:rsidP="009A1798">
            <w:pPr>
              <w:pStyle w:val="PargrafodaLista"/>
              <w:numPr>
                <w:ilvl w:val="0"/>
                <w:numId w:val="40"/>
              </w:numPr>
              <w:spacing w:before="100" w:after="0"/>
              <w:ind w:right="80"/>
            </w:pPr>
            <w:r w:rsidRPr="009A1798">
              <w:rPr>
                <w:color w:val="222222"/>
                <w:sz w:val="19"/>
              </w:rPr>
              <w:t>any immediate action ending the life of the dog or cat with minimum pain and suffering using a method inducing instant death is undertaken by a trained competent person;</w:t>
            </w:r>
          </w:p>
          <w:p w14:paraId="33271953" w14:textId="101895CA" w:rsidR="000E3464" w:rsidRPr="00162EF8" w:rsidRDefault="009C712C" w:rsidP="009A1798">
            <w:pPr>
              <w:pStyle w:val="PargrafodaLista"/>
              <w:numPr>
                <w:ilvl w:val="0"/>
                <w:numId w:val="40"/>
              </w:numPr>
              <w:spacing w:before="100" w:after="0"/>
              <w:ind w:right="80"/>
            </w:pPr>
            <w:r w:rsidRPr="009A1798">
              <w:rPr>
                <w:color w:val="222222"/>
                <w:sz w:val="19"/>
              </w:rPr>
              <w:t>for the purposes of the official control under Regulation (EU) 2017/625, the operator keeps a record of the use of the exemption.</w:t>
            </w:r>
          </w:p>
          <w:p w14:paraId="34E1E497" w14:textId="77777777" w:rsidR="00162EF8" w:rsidRDefault="00162EF8" w:rsidP="00162EF8">
            <w:pPr>
              <w:pStyle w:val="PargrafodaLista"/>
              <w:spacing w:before="100" w:after="0"/>
              <w:ind w:left="800" w:right="80"/>
            </w:pPr>
          </w:p>
          <w:p w14:paraId="7E034750" w14:textId="0AB9BBF8" w:rsidR="000E3464" w:rsidRDefault="009C712C" w:rsidP="00162EF8">
            <w:pPr>
              <w:pStyle w:val="PargrafodaLista"/>
              <w:numPr>
                <w:ilvl w:val="0"/>
                <w:numId w:val="34"/>
              </w:numPr>
              <w:spacing w:before="140" w:after="0"/>
              <w:ind w:left="447" w:right="80"/>
            </w:pPr>
            <w:r w:rsidRPr="00162EF8">
              <w:rPr>
                <w:color w:val="222222"/>
                <w:sz w:val="19"/>
              </w:rPr>
              <w:t>Operators of breeding establishments shall ensure that:</w:t>
            </w:r>
          </w:p>
          <w:p w14:paraId="5ED3B0D0" w14:textId="50EBFD87" w:rsidR="000E3464" w:rsidRDefault="009C712C" w:rsidP="009A1798">
            <w:pPr>
              <w:pStyle w:val="PargrafodaLista"/>
              <w:numPr>
                <w:ilvl w:val="0"/>
                <w:numId w:val="42"/>
              </w:numPr>
              <w:spacing w:before="100" w:after="0"/>
              <w:ind w:right="80"/>
            </w:pPr>
            <w:r w:rsidRPr="009A1798">
              <w:rPr>
                <w:color w:val="222222"/>
                <w:sz w:val="19"/>
              </w:rPr>
              <w:t>measures are taken to safeguard the health of dogs or cats in accordance with point 3 of Annex I;</w:t>
            </w:r>
          </w:p>
          <w:p w14:paraId="7A32F300" w14:textId="03584654" w:rsidR="000E3464" w:rsidRDefault="009C712C" w:rsidP="009A1798">
            <w:pPr>
              <w:pStyle w:val="PargrafodaLista"/>
              <w:numPr>
                <w:ilvl w:val="0"/>
                <w:numId w:val="42"/>
              </w:numPr>
              <w:spacing w:before="100" w:after="0"/>
              <w:ind w:right="80"/>
            </w:pPr>
            <w:r w:rsidRPr="009A1798">
              <w:rPr>
                <w:color w:val="222222"/>
                <w:sz w:val="19"/>
              </w:rPr>
              <w:t>bitches or queens are bred only if they have reached a minimum age and skeletal maturity in accordance with point 3 of Annex I , and only if they have no diagnosed disease, clinical sign of diseases or physical conditions which could negatively impact their pregnancy and welfare;</w:t>
            </w:r>
          </w:p>
          <w:p w14:paraId="0FA1463B" w14:textId="6683D2BD" w:rsidR="000E3464" w:rsidRDefault="009C712C" w:rsidP="009A1798">
            <w:pPr>
              <w:pStyle w:val="PargrafodaLista"/>
              <w:numPr>
                <w:ilvl w:val="0"/>
                <w:numId w:val="42"/>
              </w:numPr>
              <w:spacing w:before="100" w:after="0"/>
              <w:ind w:right="80"/>
            </w:pPr>
            <w:r w:rsidRPr="009A1798">
              <w:rPr>
                <w:color w:val="222222"/>
                <w:sz w:val="19"/>
              </w:rPr>
              <w:t>the litter-giving pregnancies of bitches or queens follows a maximum frequency in accordance with point 3 of Annex I;</w:t>
            </w:r>
          </w:p>
          <w:p w14:paraId="39100965" w14:textId="49441677" w:rsidR="000E3464" w:rsidRDefault="009C712C" w:rsidP="009A1798">
            <w:pPr>
              <w:pStyle w:val="PargrafodaLista"/>
              <w:numPr>
                <w:ilvl w:val="0"/>
                <w:numId w:val="42"/>
              </w:numPr>
              <w:spacing w:before="100" w:after="0"/>
              <w:ind w:right="80"/>
            </w:pPr>
            <w:r w:rsidRPr="009A1798">
              <w:rPr>
                <w:color w:val="222222"/>
                <w:sz w:val="19"/>
              </w:rPr>
              <w:t>lactating queens are not mated or inseminated;</w:t>
            </w:r>
          </w:p>
          <w:p w14:paraId="374537DE" w14:textId="316E7984" w:rsidR="000E3464" w:rsidRDefault="009C712C" w:rsidP="009A1798">
            <w:pPr>
              <w:pStyle w:val="PargrafodaLista"/>
              <w:numPr>
                <w:ilvl w:val="0"/>
                <w:numId w:val="42"/>
              </w:numPr>
              <w:spacing w:before="100" w:after="0"/>
              <w:ind w:right="80"/>
            </w:pPr>
            <w:r w:rsidRPr="009A1798">
              <w:rPr>
                <w:color w:val="222222"/>
                <w:sz w:val="19"/>
              </w:rPr>
              <w:t>dogs and cats which are no longer used for reproduction, including as a result of the provisions of this Regulation, are either kept or sold, donated or rehomed, and not killed or abandoned.</w:t>
            </w:r>
          </w:p>
        </w:tc>
      </w:tr>
    </w:tbl>
    <w:p w14:paraId="57930CC2"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7B30002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F5D591A" w14:textId="77777777" w:rsidR="000E3464" w:rsidRPr="003B1C4F" w:rsidRDefault="009C712C">
            <w:pPr>
              <w:spacing w:before="80" w:after="80"/>
              <w:jc w:val="center"/>
              <w:rPr>
                <w:lang w:val="pt-PT"/>
              </w:rPr>
            </w:pPr>
            <w:r w:rsidRPr="003B1C4F">
              <w:rPr>
                <w:b/>
                <w:color w:val="FFFFFF"/>
                <w:sz w:val="18"/>
                <w:lang w:val="pt-PT"/>
              </w:rPr>
              <w:t>@regulamento — Tradução PT-PT  ·  Art.º 16.º do Regulamento 2023/0447 (PE/Conselho)</w:t>
            </w:r>
          </w:p>
        </w:tc>
      </w:tr>
      <w:tr w:rsidR="000E3464" w:rsidRPr="00676DE9" w14:paraId="0192109E"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7B81C8FA" w14:textId="2DABBFB6" w:rsidR="000E3464" w:rsidRPr="009A1798" w:rsidRDefault="009C712C" w:rsidP="009A1798">
            <w:pPr>
              <w:pStyle w:val="PargrafodaLista"/>
              <w:numPr>
                <w:ilvl w:val="0"/>
                <w:numId w:val="49"/>
              </w:numPr>
              <w:spacing w:before="80" w:after="0"/>
              <w:ind w:left="317" w:right="80" w:hanging="284"/>
              <w:jc w:val="both"/>
              <w:rPr>
                <w:lang w:val="pt-PT"/>
              </w:rPr>
            </w:pPr>
            <w:r w:rsidRPr="009A1798">
              <w:rPr>
                <w:i/>
                <w:color w:val="222222"/>
                <w:sz w:val="19"/>
                <w:lang w:val="pt-PT"/>
              </w:rPr>
              <w:t>Os operadores devem assegurar que:</w:t>
            </w:r>
          </w:p>
          <w:p w14:paraId="3D081AAD" w14:textId="5E2A0224" w:rsidR="000E3464" w:rsidRPr="009A1798" w:rsidRDefault="009C712C" w:rsidP="009A1798">
            <w:pPr>
              <w:pStyle w:val="PargrafodaLista"/>
              <w:numPr>
                <w:ilvl w:val="0"/>
                <w:numId w:val="44"/>
              </w:numPr>
              <w:spacing w:before="100" w:after="0"/>
              <w:ind w:right="80"/>
              <w:jc w:val="both"/>
              <w:rPr>
                <w:lang w:val="pt-PT"/>
              </w:rPr>
            </w:pPr>
            <w:r w:rsidRPr="009A1798">
              <w:rPr>
                <w:i/>
                <w:color w:val="222222"/>
                <w:sz w:val="19"/>
                <w:lang w:val="pt-PT"/>
              </w:rPr>
              <w:t xml:space="preserve">os cães e gatos sob a sua responsabilidade são </w:t>
            </w:r>
            <w:r w:rsidRPr="00150A9A">
              <w:rPr>
                <w:b/>
                <w:bCs/>
                <w:i/>
                <w:color w:val="222222"/>
                <w:sz w:val="19"/>
                <w:lang w:val="pt-PT"/>
              </w:rPr>
              <w:t>inspecionados por cuidadores pelo menos uma vez por dia</w:t>
            </w:r>
            <w:r w:rsidRPr="009A1798">
              <w:rPr>
                <w:i/>
                <w:color w:val="222222"/>
                <w:sz w:val="19"/>
                <w:lang w:val="pt-PT"/>
              </w:rPr>
              <w:t xml:space="preserve">, e os animais vulneráveis, como </w:t>
            </w:r>
            <w:r w:rsidRPr="00150A9A">
              <w:rPr>
                <w:b/>
                <w:bCs/>
                <w:i/>
                <w:color w:val="222222"/>
                <w:sz w:val="19"/>
                <w:lang w:val="pt-PT"/>
              </w:rPr>
              <w:t>recém-nascidos, doentes, lesionados e fêmeas em período peri-parto, são inspecionados com maior frequência;</w:t>
            </w:r>
          </w:p>
          <w:p w14:paraId="7AF4426D" w14:textId="7DB6B8C4" w:rsidR="000E3464" w:rsidRPr="009A1798" w:rsidRDefault="009C712C" w:rsidP="009A1798">
            <w:pPr>
              <w:pStyle w:val="PargrafodaLista"/>
              <w:numPr>
                <w:ilvl w:val="0"/>
                <w:numId w:val="44"/>
              </w:numPr>
              <w:spacing w:before="20" w:after="0"/>
              <w:ind w:right="80"/>
              <w:jc w:val="both"/>
              <w:rPr>
                <w:lang w:val="pt-PT"/>
              </w:rPr>
            </w:pPr>
            <w:r w:rsidRPr="009A1798">
              <w:rPr>
                <w:i/>
                <w:color w:val="222222"/>
                <w:sz w:val="19"/>
                <w:lang w:val="pt-PT"/>
              </w:rPr>
              <w:t>os cães e gatos com bem-estar comprometido são, quando necessário, transferidos sem demora injustificada para uma área separada e, se necessário, recebem tratamento adequado;</w:t>
            </w:r>
          </w:p>
          <w:p w14:paraId="07A538CD" w14:textId="1E7105D5" w:rsidR="000E3464" w:rsidRPr="00150A9A" w:rsidRDefault="009C712C" w:rsidP="009A1798">
            <w:pPr>
              <w:pStyle w:val="PargrafodaLista"/>
              <w:numPr>
                <w:ilvl w:val="0"/>
                <w:numId w:val="44"/>
              </w:numPr>
              <w:spacing w:before="20" w:after="0"/>
              <w:ind w:right="80"/>
              <w:jc w:val="both"/>
              <w:rPr>
                <w:b/>
                <w:bCs/>
                <w:lang w:val="pt-PT"/>
              </w:rPr>
            </w:pPr>
            <w:r w:rsidRPr="009A1798">
              <w:rPr>
                <w:i/>
                <w:color w:val="222222"/>
                <w:sz w:val="19"/>
                <w:lang w:val="pt-PT"/>
              </w:rPr>
              <w:lastRenderedPageBreak/>
              <w:t xml:space="preserve">quando a </w:t>
            </w:r>
            <w:r w:rsidRPr="00150A9A">
              <w:rPr>
                <w:b/>
                <w:bCs/>
                <w:i/>
                <w:color w:val="222222"/>
                <w:sz w:val="19"/>
                <w:lang w:val="pt-PT"/>
              </w:rPr>
              <w:t>recuperação</w:t>
            </w:r>
            <w:r w:rsidRPr="009A1798">
              <w:rPr>
                <w:i/>
                <w:color w:val="222222"/>
                <w:sz w:val="19"/>
                <w:lang w:val="pt-PT"/>
              </w:rPr>
              <w:t xml:space="preserve"> de um cão ou gato com bem-estar comprometido </w:t>
            </w:r>
            <w:r w:rsidRPr="00150A9A">
              <w:rPr>
                <w:b/>
                <w:bCs/>
                <w:i/>
                <w:color w:val="222222"/>
                <w:sz w:val="19"/>
                <w:lang w:val="pt-PT"/>
              </w:rPr>
              <w:t xml:space="preserve">não seja alcançável e </w:t>
            </w:r>
            <w:r w:rsidRPr="009A1798">
              <w:rPr>
                <w:i/>
                <w:color w:val="222222"/>
                <w:sz w:val="19"/>
                <w:lang w:val="pt-PT"/>
              </w:rPr>
              <w:t xml:space="preserve">o </w:t>
            </w:r>
            <w:r w:rsidRPr="00150A9A">
              <w:rPr>
                <w:b/>
                <w:bCs/>
                <w:i/>
                <w:color w:val="222222"/>
                <w:sz w:val="19"/>
                <w:lang w:val="pt-PT"/>
              </w:rPr>
              <w:t>animal experiencie dor ou sofrimento severo</w:t>
            </w:r>
            <w:r w:rsidRPr="009A1798">
              <w:rPr>
                <w:i/>
                <w:color w:val="222222"/>
                <w:sz w:val="19"/>
                <w:lang w:val="pt-PT"/>
              </w:rPr>
              <w:t xml:space="preserve">, um médico </w:t>
            </w:r>
            <w:r w:rsidRPr="00150A9A">
              <w:rPr>
                <w:b/>
                <w:bCs/>
                <w:i/>
                <w:color w:val="222222"/>
                <w:sz w:val="19"/>
                <w:lang w:val="pt-PT"/>
              </w:rPr>
              <w:t>veterinário é consultado sem demora injustificada</w:t>
            </w:r>
            <w:r w:rsidRPr="009A1798">
              <w:rPr>
                <w:i/>
                <w:color w:val="222222"/>
                <w:sz w:val="19"/>
                <w:lang w:val="pt-PT"/>
              </w:rPr>
              <w:t xml:space="preserve"> para decidir se o animal deve ser objeto de eutanásia para pôr termo ao seu sofrimento e, em caso afirmativo, para realizar a </w:t>
            </w:r>
            <w:r w:rsidRPr="00150A9A">
              <w:rPr>
                <w:b/>
                <w:bCs/>
                <w:i/>
                <w:color w:val="222222"/>
                <w:sz w:val="19"/>
                <w:lang w:val="pt-PT"/>
              </w:rPr>
              <w:t>eutanásia com recurso a anestesia e analgesia;</w:t>
            </w:r>
          </w:p>
          <w:p w14:paraId="6880C4D8" w14:textId="1C25AB21" w:rsidR="000E3464" w:rsidRPr="009A1798" w:rsidRDefault="009C712C" w:rsidP="009A1798">
            <w:pPr>
              <w:pStyle w:val="PargrafodaLista"/>
              <w:numPr>
                <w:ilvl w:val="0"/>
                <w:numId w:val="44"/>
              </w:numPr>
              <w:spacing w:before="20" w:after="0"/>
              <w:ind w:right="80"/>
              <w:jc w:val="both"/>
              <w:rPr>
                <w:lang w:val="pt-PT"/>
              </w:rPr>
            </w:pPr>
            <w:r w:rsidRPr="009A1798">
              <w:rPr>
                <w:i/>
                <w:color w:val="222222"/>
                <w:sz w:val="19"/>
                <w:lang w:val="pt-PT"/>
              </w:rPr>
              <w:t xml:space="preserve">são implementadas medidas de </w:t>
            </w:r>
            <w:r w:rsidRPr="00892A89">
              <w:rPr>
                <w:b/>
                <w:bCs/>
                <w:i/>
                <w:color w:val="222222"/>
                <w:sz w:val="19"/>
                <w:lang w:val="pt-PT"/>
              </w:rPr>
              <w:t>prevenção e controlo de parasitas externos e internos</w:t>
            </w:r>
            <w:r w:rsidRPr="009A1798">
              <w:rPr>
                <w:i/>
                <w:color w:val="222222"/>
                <w:sz w:val="19"/>
                <w:lang w:val="pt-PT"/>
              </w:rPr>
              <w:t xml:space="preserve">, bem como </w:t>
            </w:r>
            <w:r w:rsidRPr="00892A89">
              <w:rPr>
                <w:b/>
                <w:bCs/>
                <w:i/>
                <w:color w:val="222222"/>
                <w:sz w:val="19"/>
                <w:lang w:val="pt-PT"/>
              </w:rPr>
              <w:t>vacinações</w:t>
            </w:r>
            <w:r w:rsidRPr="009A1798">
              <w:rPr>
                <w:i/>
                <w:color w:val="222222"/>
                <w:sz w:val="19"/>
                <w:lang w:val="pt-PT"/>
              </w:rPr>
              <w:t xml:space="preserve"> para prevenção de </w:t>
            </w:r>
            <w:r w:rsidRPr="00892A89">
              <w:rPr>
                <w:b/>
                <w:bCs/>
                <w:i/>
                <w:color w:val="222222"/>
                <w:sz w:val="19"/>
                <w:lang w:val="pt-PT"/>
              </w:rPr>
              <w:t>doenças comuns</w:t>
            </w:r>
            <w:r w:rsidRPr="009A1798">
              <w:rPr>
                <w:i/>
                <w:color w:val="222222"/>
                <w:sz w:val="19"/>
                <w:lang w:val="pt-PT"/>
              </w:rPr>
              <w:t xml:space="preserve"> às quais os cães ou gatos são suscetíveis de estar expostos;</w:t>
            </w:r>
          </w:p>
          <w:p w14:paraId="2F0C9166" w14:textId="224497D5" w:rsidR="000E3464" w:rsidRPr="009A1798" w:rsidRDefault="009C712C" w:rsidP="009A1798">
            <w:pPr>
              <w:pStyle w:val="PargrafodaLista"/>
              <w:numPr>
                <w:ilvl w:val="0"/>
                <w:numId w:val="44"/>
              </w:numPr>
              <w:spacing w:before="20" w:after="0"/>
              <w:ind w:right="80"/>
              <w:jc w:val="both"/>
              <w:rPr>
                <w:lang w:val="pt-PT"/>
              </w:rPr>
            </w:pPr>
            <w:r w:rsidRPr="009A1798">
              <w:rPr>
                <w:i/>
                <w:color w:val="222222"/>
                <w:sz w:val="19"/>
                <w:lang w:val="pt-PT"/>
              </w:rPr>
              <w:t>os enriquecimentos não apresentam risco significativo de lesões ou de contaminação biológica ou química, nem qualquer outro risco para a saúde.</w:t>
            </w:r>
          </w:p>
          <w:p w14:paraId="1032C45C" w14:textId="77777777" w:rsidR="000E3464" w:rsidRPr="003B1C4F" w:rsidRDefault="009C712C" w:rsidP="009A1798">
            <w:pPr>
              <w:spacing w:before="140" w:after="0"/>
              <w:ind w:left="80" w:right="80"/>
              <w:jc w:val="both"/>
              <w:rPr>
                <w:lang w:val="pt-PT"/>
              </w:rPr>
            </w:pPr>
            <w:r w:rsidRPr="003B1C4F">
              <w:rPr>
                <w:i/>
                <w:color w:val="222222"/>
                <w:sz w:val="19"/>
                <w:lang w:val="pt-PT"/>
              </w:rPr>
              <w:t xml:space="preserve">A alínea (a) não se aplica aos </w:t>
            </w:r>
            <w:r w:rsidRPr="009A1798">
              <w:rPr>
                <w:b/>
                <w:bCs/>
                <w:i/>
                <w:color w:val="222222"/>
                <w:sz w:val="19"/>
                <w:lang w:val="pt-PT"/>
              </w:rPr>
              <w:t>cães de guarda de gado</w:t>
            </w:r>
            <w:r w:rsidRPr="003B1C4F">
              <w:rPr>
                <w:i/>
                <w:color w:val="222222"/>
                <w:sz w:val="19"/>
                <w:lang w:val="pt-PT"/>
              </w:rPr>
              <w:t xml:space="preserve"> mantidos em estabelecimentos de criação durante os períodos em que tais cães são utilizados para fins de guarda ou treino.</w:t>
            </w:r>
          </w:p>
          <w:p w14:paraId="06A3A9C9" w14:textId="77777777" w:rsidR="000E3464" w:rsidRPr="003B1C4F" w:rsidRDefault="009C712C" w:rsidP="009A1798">
            <w:pPr>
              <w:spacing w:before="140" w:after="0"/>
              <w:ind w:left="80" w:right="80"/>
              <w:jc w:val="both"/>
              <w:rPr>
                <w:lang w:val="pt-PT"/>
              </w:rPr>
            </w:pPr>
            <w:r w:rsidRPr="003B1C4F">
              <w:rPr>
                <w:i/>
                <w:color w:val="222222"/>
                <w:sz w:val="19"/>
                <w:lang w:val="pt-PT"/>
              </w:rPr>
              <w:t xml:space="preserve">Os Estados-Membros podem conceder </w:t>
            </w:r>
            <w:r w:rsidRPr="00892A89">
              <w:rPr>
                <w:b/>
                <w:bCs/>
                <w:i/>
                <w:color w:val="222222"/>
                <w:sz w:val="19"/>
                <w:lang w:val="pt-PT"/>
              </w:rPr>
              <w:t>derrogações relativamente à alínea (c) em casos de emergência</w:t>
            </w:r>
            <w:r w:rsidRPr="003B1C4F">
              <w:rPr>
                <w:i/>
                <w:color w:val="222222"/>
                <w:sz w:val="19"/>
                <w:lang w:val="pt-PT"/>
              </w:rPr>
              <w:t>, quando não seja possível contactar um médico veterinário sem demora injustificada, desde que sejam estabelecidas regras nacionais que assegurem que:</w:t>
            </w:r>
          </w:p>
          <w:p w14:paraId="4FB52583" w14:textId="168A9E75" w:rsidR="000E3464" w:rsidRPr="009A1798" w:rsidRDefault="009C712C" w:rsidP="009A1798">
            <w:pPr>
              <w:pStyle w:val="PargrafodaLista"/>
              <w:numPr>
                <w:ilvl w:val="0"/>
                <w:numId w:val="46"/>
              </w:numPr>
              <w:spacing w:before="20" w:after="0"/>
              <w:ind w:right="80"/>
              <w:jc w:val="both"/>
              <w:rPr>
                <w:lang w:val="pt-PT"/>
              </w:rPr>
            </w:pPr>
            <w:r w:rsidRPr="009A1798">
              <w:rPr>
                <w:i/>
                <w:color w:val="222222"/>
                <w:sz w:val="19"/>
                <w:lang w:val="pt-PT"/>
              </w:rPr>
              <w:t>é tomada imediatamente uma ação que ponha fim à vida do cão ou gato com o mínimo de dor e sofrimento, utilizando um método que induza a morte instantânea, por uma pessoa competente e devidamente habilitada;</w:t>
            </w:r>
          </w:p>
          <w:p w14:paraId="70749019" w14:textId="3FC203FC" w:rsidR="009A1798" w:rsidRPr="009A1798" w:rsidRDefault="009C712C" w:rsidP="009A1798">
            <w:pPr>
              <w:pStyle w:val="PargrafodaLista"/>
              <w:numPr>
                <w:ilvl w:val="0"/>
                <w:numId w:val="46"/>
              </w:numPr>
              <w:spacing w:before="20" w:after="0"/>
              <w:ind w:right="80"/>
              <w:jc w:val="both"/>
              <w:rPr>
                <w:lang w:val="pt-PT"/>
              </w:rPr>
            </w:pPr>
            <w:r w:rsidRPr="009A1798">
              <w:rPr>
                <w:i/>
                <w:color w:val="222222"/>
                <w:sz w:val="19"/>
                <w:lang w:val="pt-PT"/>
              </w:rPr>
              <w:t>o operador mantém um registo da utilização da derrogação para efeitos de controlo oficial.</w:t>
            </w:r>
          </w:p>
          <w:p w14:paraId="074CB7AB" w14:textId="77777777" w:rsidR="009A1798" w:rsidRPr="009A1798" w:rsidRDefault="009A1798" w:rsidP="009A1798">
            <w:pPr>
              <w:pStyle w:val="PargrafodaLista"/>
              <w:spacing w:before="20" w:after="0"/>
              <w:ind w:left="800" w:right="80"/>
              <w:jc w:val="both"/>
              <w:rPr>
                <w:lang w:val="pt-PT"/>
              </w:rPr>
            </w:pPr>
          </w:p>
          <w:p w14:paraId="35D39CD5" w14:textId="06108D9A" w:rsidR="000E3464" w:rsidRPr="009A1798" w:rsidRDefault="009C712C" w:rsidP="009A1798">
            <w:pPr>
              <w:pStyle w:val="PargrafodaLista"/>
              <w:numPr>
                <w:ilvl w:val="0"/>
                <w:numId w:val="49"/>
              </w:numPr>
              <w:spacing w:before="140" w:after="0"/>
              <w:ind w:left="317" w:right="80" w:hanging="284"/>
              <w:jc w:val="both"/>
              <w:rPr>
                <w:lang w:val="pt-PT"/>
              </w:rPr>
            </w:pPr>
            <w:r w:rsidRPr="009A1798">
              <w:rPr>
                <w:i/>
                <w:color w:val="222222"/>
                <w:sz w:val="19"/>
                <w:lang w:val="pt-PT"/>
              </w:rPr>
              <w:t xml:space="preserve">Os </w:t>
            </w:r>
            <w:r w:rsidRPr="009A1798">
              <w:rPr>
                <w:b/>
                <w:bCs/>
                <w:i/>
                <w:color w:val="222222"/>
                <w:sz w:val="19"/>
                <w:lang w:val="pt-PT"/>
              </w:rPr>
              <w:t>operadores</w:t>
            </w:r>
            <w:r w:rsidRPr="009A1798">
              <w:rPr>
                <w:i/>
                <w:color w:val="222222"/>
                <w:sz w:val="19"/>
                <w:lang w:val="pt-PT"/>
              </w:rPr>
              <w:t xml:space="preserve"> </w:t>
            </w:r>
            <w:r w:rsidRPr="00892A89">
              <w:rPr>
                <w:b/>
                <w:bCs/>
                <w:i/>
                <w:color w:val="222222"/>
                <w:sz w:val="19"/>
                <w:lang w:val="pt-PT"/>
              </w:rPr>
              <w:t xml:space="preserve">de estabelecimentos de criação devem </w:t>
            </w:r>
            <w:r w:rsidRPr="009A1798">
              <w:rPr>
                <w:i/>
                <w:color w:val="222222"/>
                <w:sz w:val="19"/>
                <w:lang w:val="pt-PT"/>
              </w:rPr>
              <w:t>assegurar que:</w:t>
            </w:r>
          </w:p>
          <w:p w14:paraId="1234587F" w14:textId="6F9D4930" w:rsidR="000E3464" w:rsidRPr="009A1798" w:rsidRDefault="009C712C" w:rsidP="009A1798">
            <w:pPr>
              <w:pStyle w:val="PargrafodaLista"/>
              <w:numPr>
                <w:ilvl w:val="0"/>
                <w:numId w:val="48"/>
              </w:numPr>
              <w:spacing w:before="100" w:after="0"/>
              <w:ind w:right="80"/>
              <w:jc w:val="both"/>
              <w:rPr>
                <w:lang w:val="pt-PT"/>
              </w:rPr>
            </w:pPr>
            <w:r w:rsidRPr="009A1798">
              <w:rPr>
                <w:i/>
                <w:color w:val="222222"/>
                <w:sz w:val="19"/>
                <w:lang w:val="pt-PT"/>
              </w:rPr>
              <w:t xml:space="preserve"> são tomadas medidas para salvaguardar a saúde dos cães ou gatos em conformidade com o ponto 3 do Anexo I;</w:t>
            </w:r>
          </w:p>
          <w:p w14:paraId="7D33ADB1" w14:textId="7C881028" w:rsidR="000E3464" w:rsidRPr="009A1798" w:rsidRDefault="009C712C" w:rsidP="009A1798">
            <w:pPr>
              <w:pStyle w:val="PargrafodaLista"/>
              <w:numPr>
                <w:ilvl w:val="0"/>
                <w:numId w:val="48"/>
              </w:numPr>
              <w:spacing w:before="20" w:after="0"/>
              <w:ind w:right="80"/>
              <w:jc w:val="both"/>
              <w:rPr>
                <w:lang w:val="pt-PT"/>
              </w:rPr>
            </w:pPr>
            <w:r w:rsidRPr="009A1798">
              <w:rPr>
                <w:i/>
                <w:color w:val="222222"/>
                <w:sz w:val="19"/>
                <w:lang w:val="pt-PT"/>
              </w:rPr>
              <w:t xml:space="preserve">as cadelas ou gatas só </w:t>
            </w:r>
            <w:r w:rsidR="009A1798">
              <w:rPr>
                <w:i/>
                <w:color w:val="222222"/>
                <w:sz w:val="19"/>
                <w:lang w:val="pt-PT"/>
              </w:rPr>
              <w:t xml:space="preserve">se reproduzem </w:t>
            </w:r>
            <w:r w:rsidRPr="009A1798">
              <w:rPr>
                <w:i/>
                <w:color w:val="222222"/>
                <w:sz w:val="19"/>
                <w:lang w:val="pt-PT"/>
              </w:rPr>
              <w:t xml:space="preserve">se tiverem atingido a </w:t>
            </w:r>
            <w:r w:rsidRPr="00162EF8">
              <w:rPr>
                <w:b/>
                <w:bCs/>
                <w:i/>
                <w:color w:val="222222"/>
                <w:sz w:val="19"/>
                <w:lang w:val="pt-PT"/>
              </w:rPr>
              <w:t>idade mínima e a maturidade</w:t>
            </w:r>
            <w:r w:rsidRPr="009A1798">
              <w:rPr>
                <w:i/>
                <w:color w:val="222222"/>
                <w:sz w:val="19"/>
                <w:lang w:val="pt-PT"/>
              </w:rPr>
              <w:t xml:space="preserve"> </w:t>
            </w:r>
            <w:r w:rsidRPr="00162EF8">
              <w:rPr>
                <w:b/>
                <w:bCs/>
                <w:i/>
                <w:color w:val="222222"/>
                <w:sz w:val="19"/>
                <w:lang w:val="pt-PT"/>
              </w:rPr>
              <w:t>esquelética</w:t>
            </w:r>
            <w:r w:rsidRPr="009A1798">
              <w:rPr>
                <w:i/>
                <w:color w:val="222222"/>
                <w:sz w:val="19"/>
                <w:lang w:val="pt-PT"/>
              </w:rPr>
              <w:t xml:space="preserve"> em conformidade com o ponto 3 do Anexo I, e não apresentem doença diagnosticada, sinais clínicos de doença ou condições físicas que possam impactar negativamente a gestação e o seu bem-estar;</w:t>
            </w:r>
          </w:p>
          <w:p w14:paraId="429B49ED" w14:textId="2C0400DE" w:rsidR="000E3464" w:rsidRPr="009A1798" w:rsidRDefault="009C712C" w:rsidP="009A1798">
            <w:pPr>
              <w:pStyle w:val="PargrafodaLista"/>
              <w:numPr>
                <w:ilvl w:val="0"/>
                <w:numId w:val="48"/>
              </w:numPr>
              <w:spacing w:before="20" w:after="0"/>
              <w:ind w:right="80"/>
              <w:jc w:val="both"/>
              <w:rPr>
                <w:lang w:val="pt-PT"/>
              </w:rPr>
            </w:pPr>
            <w:r w:rsidRPr="009A1798">
              <w:rPr>
                <w:i/>
                <w:color w:val="222222"/>
                <w:sz w:val="19"/>
                <w:lang w:val="pt-PT"/>
              </w:rPr>
              <w:t xml:space="preserve"> </w:t>
            </w:r>
            <w:r w:rsidR="009A1798" w:rsidRPr="009A1798">
              <w:rPr>
                <w:i/>
                <w:color w:val="222222"/>
                <w:sz w:val="19"/>
                <w:lang w:val="pt-PT"/>
              </w:rPr>
              <w:t>As gravidezes das cadelas e gatas que resultem numa ninhada respeitem uma frequência máxima</w:t>
            </w:r>
            <w:r w:rsidR="009A1798">
              <w:rPr>
                <w:i/>
                <w:color w:val="222222"/>
                <w:sz w:val="19"/>
                <w:lang w:val="pt-PT"/>
              </w:rPr>
              <w:t xml:space="preserve"> </w:t>
            </w:r>
            <w:r w:rsidRPr="009A1798">
              <w:rPr>
                <w:i/>
                <w:color w:val="222222"/>
                <w:sz w:val="19"/>
                <w:lang w:val="pt-PT"/>
              </w:rPr>
              <w:t>fixada no ponto 3 do Anexo I;</w:t>
            </w:r>
          </w:p>
          <w:p w14:paraId="5A6FCEDB" w14:textId="2CCE3088" w:rsidR="000E3464" w:rsidRPr="009A1798" w:rsidRDefault="009C712C" w:rsidP="009A1798">
            <w:pPr>
              <w:pStyle w:val="PargrafodaLista"/>
              <w:numPr>
                <w:ilvl w:val="0"/>
                <w:numId w:val="48"/>
              </w:numPr>
              <w:spacing w:before="20" w:after="0"/>
              <w:ind w:right="80"/>
              <w:jc w:val="both"/>
              <w:rPr>
                <w:lang w:val="pt-PT"/>
              </w:rPr>
            </w:pPr>
            <w:r w:rsidRPr="009A1798">
              <w:rPr>
                <w:i/>
                <w:color w:val="222222"/>
                <w:sz w:val="19"/>
                <w:lang w:val="pt-PT"/>
              </w:rPr>
              <w:t xml:space="preserve"> </w:t>
            </w:r>
            <w:r w:rsidR="009A1798">
              <w:rPr>
                <w:i/>
                <w:color w:val="222222"/>
                <w:sz w:val="19"/>
                <w:lang w:val="pt-PT"/>
              </w:rPr>
              <w:t>a</w:t>
            </w:r>
            <w:r w:rsidR="009A1798" w:rsidRPr="009A1798">
              <w:rPr>
                <w:i/>
                <w:color w:val="222222"/>
                <w:sz w:val="19"/>
                <w:lang w:val="pt-PT"/>
              </w:rPr>
              <w:t>s</w:t>
            </w:r>
            <w:r w:rsidR="009A1798" w:rsidRPr="009A1798">
              <w:rPr>
                <w:b/>
                <w:bCs/>
                <w:i/>
                <w:color w:val="222222"/>
                <w:sz w:val="19"/>
                <w:lang w:val="pt-PT"/>
              </w:rPr>
              <w:t xml:space="preserve"> gatas em lactação não sejam acasaladas nem inseminadas;</w:t>
            </w:r>
          </w:p>
          <w:p w14:paraId="0E5F8586" w14:textId="29E08DDB" w:rsidR="000E3464" w:rsidRPr="009A1798" w:rsidRDefault="009C712C" w:rsidP="009A1798">
            <w:pPr>
              <w:pStyle w:val="PargrafodaLista"/>
              <w:numPr>
                <w:ilvl w:val="0"/>
                <w:numId w:val="48"/>
              </w:numPr>
              <w:spacing w:before="20" w:after="0"/>
              <w:ind w:right="80"/>
              <w:jc w:val="both"/>
              <w:rPr>
                <w:lang w:val="pt-PT"/>
              </w:rPr>
            </w:pPr>
            <w:r w:rsidRPr="009A1798">
              <w:rPr>
                <w:i/>
                <w:color w:val="222222"/>
                <w:sz w:val="19"/>
                <w:lang w:val="pt-PT"/>
              </w:rPr>
              <w:t xml:space="preserve"> os cães e gatos que deixem de ser utilizados para reprodução, nomeadamente em resultado das disposições do presente Regulamento, são mantidos ou vendidos, doados ou realojados, não sendo mortos nem abandonados.</w:t>
            </w:r>
          </w:p>
        </w:tc>
      </w:tr>
    </w:tbl>
    <w:p w14:paraId="5B9433F2"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07D21CFA"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F99ADBE"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25AB4DBB"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37D1D481" w14:textId="77777777" w:rsidR="000E3464" w:rsidRDefault="009C712C">
            <w:pPr>
              <w:spacing w:before="80" w:after="80"/>
              <w:jc w:val="center"/>
            </w:pPr>
            <w:r>
              <w:rPr>
                <w:b/>
                <w:color w:val="FFFFFF"/>
                <w:sz w:val="18"/>
              </w:rPr>
              <w:t>@legislacao (legislação vigente)</w:t>
            </w:r>
          </w:p>
        </w:tc>
      </w:tr>
      <w:tr w:rsidR="000E3464" w:rsidRPr="00676DE9" w14:paraId="07F26D50"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2AE5A92" w14:textId="1B526EA1" w:rsidR="000E3464" w:rsidRPr="003B1C4F" w:rsidRDefault="009C712C">
            <w:pPr>
              <w:spacing w:before="80" w:after="40"/>
              <w:ind w:left="80" w:right="80"/>
              <w:rPr>
                <w:lang w:val="pt-PT"/>
              </w:rPr>
            </w:pPr>
            <w:r w:rsidRPr="003B1C4F">
              <w:rPr>
                <w:b/>
                <w:i/>
                <w:color w:val="555555"/>
                <w:sz w:val="16"/>
                <w:lang w:val="pt-PT"/>
              </w:rPr>
              <w:t>Art</w:t>
            </w:r>
            <w:r w:rsidR="00346AC3">
              <w:rPr>
                <w:b/>
                <w:i/>
                <w:color w:val="555555"/>
                <w:sz w:val="16"/>
                <w:lang w:val="pt-PT"/>
              </w:rPr>
              <w:t>s</w:t>
            </w:r>
            <w:r w:rsidRPr="003B1C4F">
              <w:rPr>
                <w:b/>
                <w:i/>
                <w:color w:val="555555"/>
                <w:sz w:val="16"/>
                <w:lang w:val="pt-PT"/>
              </w:rPr>
              <w:t>.º 33.º</w:t>
            </w:r>
            <w:r w:rsidR="00346AC3">
              <w:rPr>
                <w:b/>
                <w:i/>
                <w:color w:val="555555"/>
                <w:sz w:val="16"/>
                <w:lang w:val="pt-PT"/>
              </w:rPr>
              <w:t xml:space="preserve"> e 55.º</w:t>
            </w:r>
            <w:r w:rsidRPr="003B1C4F">
              <w:rPr>
                <w:b/>
                <w:i/>
                <w:color w:val="555555"/>
                <w:sz w:val="16"/>
                <w:lang w:val="pt-PT"/>
              </w:rPr>
              <w:t xml:space="preserve"> do RGBEAC — Regime Geral do Bem-Estar dos Animais de Companhia (proposta, jun. 2025)</w:t>
            </w:r>
          </w:p>
          <w:p w14:paraId="15D54BEA" w14:textId="6B1F510A" w:rsidR="000E3464" w:rsidRPr="003B1C4F" w:rsidRDefault="009C712C">
            <w:pPr>
              <w:spacing w:before="140" w:after="0"/>
              <w:ind w:left="80" w:right="80"/>
              <w:rPr>
                <w:lang w:val="pt-PT"/>
              </w:rPr>
            </w:pPr>
            <w:r w:rsidRPr="003B1C4F">
              <w:rPr>
                <w:b/>
                <w:color w:val="333333"/>
                <w:sz w:val="18"/>
                <w:lang w:val="pt-PT"/>
              </w:rPr>
              <w:t>Artigo 33.º — Cuidados de saúde</w:t>
            </w:r>
            <w:r w:rsidR="00346AC3">
              <w:rPr>
                <w:b/>
                <w:color w:val="333333"/>
                <w:sz w:val="18"/>
                <w:lang w:val="pt-PT"/>
              </w:rPr>
              <w:t xml:space="preserve"> (geral)</w:t>
            </w:r>
          </w:p>
          <w:p w14:paraId="32CDFE51" w14:textId="72FA25AA" w:rsidR="000E3464" w:rsidRPr="00346AC3" w:rsidRDefault="009C712C" w:rsidP="007C275D">
            <w:pPr>
              <w:pStyle w:val="PargrafodaLista"/>
              <w:numPr>
                <w:ilvl w:val="0"/>
                <w:numId w:val="38"/>
              </w:numPr>
              <w:spacing w:before="140" w:after="0"/>
              <w:ind w:left="317" w:right="80" w:hanging="284"/>
              <w:jc w:val="both"/>
              <w:rPr>
                <w:lang w:val="pt-PT"/>
              </w:rPr>
            </w:pPr>
            <w:r w:rsidRPr="00346AC3">
              <w:rPr>
                <w:color w:val="222222"/>
                <w:sz w:val="19"/>
                <w:lang w:val="pt-PT"/>
              </w:rPr>
              <w:t>Os detentores dos animais de companhia devem assegurar-lhes os cuidados de saúde adequados, nomeadamente seguindo as orientações da DGAV em matéria de vacinação e tratamentos obrigatórios, bem como consultas regulares junto de médico veterinário.</w:t>
            </w:r>
          </w:p>
          <w:p w14:paraId="23A226A5" w14:textId="50CC30BA" w:rsidR="000E3464" w:rsidRPr="00346AC3" w:rsidRDefault="009C712C" w:rsidP="007C275D">
            <w:pPr>
              <w:pStyle w:val="PargrafodaLista"/>
              <w:numPr>
                <w:ilvl w:val="0"/>
                <w:numId w:val="38"/>
              </w:numPr>
              <w:spacing w:before="140" w:after="0"/>
              <w:ind w:left="317" w:right="80" w:hanging="284"/>
              <w:jc w:val="both"/>
              <w:rPr>
                <w:lang w:val="pt-PT"/>
              </w:rPr>
            </w:pPr>
            <w:r w:rsidRPr="00346AC3">
              <w:rPr>
                <w:color w:val="222222"/>
                <w:sz w:val="19"/>
                <w:lang w:val="pt-PT"/>
              </w:rPr>
              <w:t xml:space="preserve">Os animais que apresentem sinais que levem a suspeitar de poderem estar doentes ou lesionados devem receber os primeiros cuidados pelo detentor e, se não houver </w:t>
            </w:r>
            <w:r w:rsidRPr="00346AC3">
              <w:rPr>
                <w:color w:val="222222"/>
                <w:sz w:val="19"/>
                <w:lang w:val="pt-PT"/>
              </w:rPr>
              <w:lastRenderedPageBreak/>
              <w:t>indícios de recuperação, devem ser tratados por médico veterinário.</w:t>
            </w:r>
          </w:p>
          <w:p w14:paraId="1EB14AC8" w14:textId="6C5C3EA3" w:rsidR="000E3464" w:rsidRPr="00346AC3" w:rsidRDefault="00346AC3" w:rsidP="007C275D">
            <w:pPr>
              <w:pStyle w:val="PargrafodaLista"/>
              <w:numPr>
                <w:ilvl w:val="0"/>
                <w:numId w:val="38"/>
              </w:numPr>
              <w:spacing w:before="140" w:after="0"/>
              <w:ind w:left="317" w:right="80" w:hanging="284"/>
              <w:jc w:val="both"/>
              <w:rPr>
                <w:lang w:val="pt-PT"/>
              </w:rPr>
            </w:pPr>
            <w:r>
              <w:rPr>
                <w:color w:val="222222"/>
                <w:sz w:val="19"/>
                <w:lang w:val="pt-PT"/>
              </w:rPr>
              <w:t>O</w:t>
            </w:r>
            <w:r w:rsidR="009C712C" w:rsidRPr="00346AC3">
              <w:rPr>
                <w:color w:val="222222"/>
                <w:sz w:val="19"/>
                <w:lang w:val="pt-PT"/>
              </w:rPr>
              <w:t>s médicos veterinários e os centros de atendimento médico-veterinário (CAMV) devem manter um arquivo com os dados clínicos de cada animal, pelo período mínimo de cinco anos, que ficará à disposição das autoridades competentes.</w:t>
            </w:r>
          </w:p>
          <w:p w14:paraId="128E8F09" w14:textId="4A23FB69" w:rsidR="000E3464" w:rsidRPr="00346AC3" w:rsidRDefault="009C712C" w:rsidP="007C275D">
            <w:pPr>
              <w:pStyle w:val="PargrafodaLista"/>
              <w:numPr>
                <w:ilvl w:val="0"/>
                <w:numId w:val="38"/>
              </w:numPr>
              <w:spacing w:before="140" w:after="0"/>
              <w:ind w:left="317" w:right="80" w:hanging="284"/>
              <w:jc w:val="both"/>
              <w:rPr>
                <w:lang w:val="pt-PT"/>
              </w:rPr>
            </w:pPr>
            <w:r w:rsidRPr="00346AC3">
              <w:rPr>
                <w:sz w:val="19"/>
                <w:lang w:val="pt-PT"/>
              </w:rPr>
              <w:t>Os CAMV, enquanto estabelecimentos de saúde, colaborarão na vigilância epidemiológica das doenças de notificação obrigatória que detetem e no seu controlo.</w:t>
            </w:r>
          </w:p>
          <w:p w14:paraId="43FBA15F" w14:textId="77777777" w:rsidR="007C275D" w:rsidRDefault="009C712C" w:rsidP="007C275D">
            <w:pPr>
              <w:pStyle w:val="PargrafodaLista"/>
              <w:numPr>
                <w:ilvl w:val="0"/>
                <w:numId w:val="38"/>
              </w:numPr>
              <w:spacing w:before="140" w:after="0"/>
              <w:ind w:left="317" w:right="80" w:hanging="284"/>
              <w:jc w:val="both"/>
              <w:rPr>
                <w:lang w:val="pt-PT"/>
              </w:rPr>
            </w:pPr>
            <w:r w:rsidRPr="00346AC3">
              <w:rPr>
                <w:sz w:val="19"/>
                <w:lang w:val="pt-PT"/>
              </w:rPr>
              <w:t>Os médicos veterinários denunciam, junto da DGAV ou demais entidades com competência de fiscalização do cumprimento das normas constantes do presente decreto-lei, sempre que, no exercício de sua profissão, suspeitem de maus-tratos a animais de companhia.</w:t>
            </w:r>
            <w:r w:rsidR="00346AC3" w:rsidRPr="00346AC3">
              <w:rPr>
                <w:sz w:val="19"/>
                <w:lang w:val="pt-PT"/>
              </w:rPr>
              <w:br/>
            </w:r>
          </w:p>
          <w:p w14:paraId="3FF4063D" w14:textId="77777777" w:rsidR="007C275D" w:rsidRDefault="007C275D" w:rsidP="007C275D">
            <w:pPr>
              <w:pStyle w:val="PargrafodaLista"/>
              <w:spacing w:before="140" w:after="0"/>
              <w:ind w:left="520" w:right="80"/>
              <w:rPr>
                <w:lang w:val="pt-PT"/>
              </w:rPr>
            </w:pPr>
          </w:p>
          <w:p w14:paraId="459B6412" w14:textId="0728BF9C" w:rsidR="007C275D" w:rsidRPr="007C275D" w:rsidRDefault="007C275D" w:rsidP="007C275D">
            <w:pPr>
              <w:pStyle w:val="PargrafodaLista"/>
              <w:spacing w:before="140" w:after="0"/>
              <w:ind w:left="175" w:right="80"/>
              <w:rPr>
                <w:b/>
                <w:bCs/>
                <w:sz w:val="19"/>
                <w:szCs w:val="19"/>
                <w:lang w:val="pt-PT"/>
              </w:rPr>
            </w:pPr>
            <w:r w:rsidRPr="007C275D">
              <w:rPr>
                <w:b/>
                <w:bCs/>
                <w:sz w:val="19"/>
                <w:szCs w:val="19"/>
                <w:lang w:val="pt-PT"/>
              </w:rPr>
              <w:t>Artigo 52.º - Maneio</w:t>
            </w:r>
          </w:p>
          <w:p w14:paraId="755ADA4E" w14:textId="711DCC95" w:rsidR="007C275D" w:rsidRPr="007C275D" w:rsidRDefault="007C275D" w:rsidP="007C275D">
            <w:pPr>
              <w:pStyle w:val="PargrafodaLista"/>
              <w:numPr>
                <w:ilvl w:val="0"/>
                <w:numId w:val="53"/>
              </w:numPr>
              <w:spacing w:before="140" w:after="0"/>
              <w:ind w:left="317" w:right="80" w:hanging="284"/>
              <w:jc w:val="both"/>
              <w:rPr>
                <w:sz w:val="19"/>
                <w:szCs w:val="19"/>
                <w:lang w:val="pt-PT"/>
              </w:rPr>
            </w:pPr>
            <w:r w:rsidRPr="007C275D">
              <w:rPr>
                <w:sz w:val="19"/>
                <w:szCs w:val="19"/>
                <w:lang w:val="pt-PT"/>
              </w:rPr>
              <w:t xml:space="preserve">A observação diária dos animais e o seu maneio, a organização da dieta e o tratamento médico-veterinário devem ser assegurados por pessoal técnico que possua formação teórica e prática específica ministrada ou certificada pela DGAV e em número adequado à quantidade e espécies animais que alojam. </w:t>
            </w:r>
          </w:p>
          <w:p w14:paraId="3975E563" w14:textId="2EBC118A" w:rsidR="007C275D" w:rsidRPr="007C275D" w:rsidRDefault="007C275D" w:rsidP="007C275D">
            <w:pPr>
              <w:pStyle w:val="PargrafodaLista"/>
              <w:numPr>
                <w:ilvl w:val="0"/>
                <w:numId w:val="53"/>
              </w:numPr>
              <w:spacing w:before="140" w:after="0"/>
              <w:ind w:left="317" w:right="80" w:hanging="284"/>
              <w:jc w:val="both"/>
              <w:rPr>
                <w:sz w:val="19"/>
                <w:szCs w:val="19"/>
                <w:lang w:val="pt-PT"/>
              </w:rPr>
            </w:pPr>
            <w:commentRangeStart w:id="24"/>
            <w:r w:rsidRPr="007C275D">
              <w:rPr>
                <w:sz w:val="19"/>
                <w:szCs w:val="19"/>
                <w:lang w:val="pt-PT"/>
              </w:rPr>
              <w:t xml:space="preserve">Todos </w:t>
            </w:r>
            <w:commentRangeEnd w:id="24"/>
            <w:r w:rsidRPr="007C275D">
              <w:rPr>
                <w:rStyle w:val="Refdecomentrio"/>
                <w:sz w:val="19"/>
                <w:szCs w:val="19"/>
                <w:lang w:val="pt-PT"/>
              </w:rPr>
              <w:commentReference w:id="24"/>
            </w:r>
            <w:r w:rsidRPr="007C275D">
              <w:rPr>
                <w:sz w:val="19"/>
                <w:szCs w:val="19"/>
                <w:lang w:val="pt-PT"/>
              </w:rPr>
              <w:t xml:space="preserve">os animais devem ser alvo de inspeção no início e final do dia de trabalho e a cada quatro horas, sendo de imediato prestados os primeiros cuidados aos que tiverem sinais que levem a suspeitar estarem doentes, lesionados ou com alterações comportamentais. </w:t>
            </w:r>
          </w:p>
          <w:p w14:paraId="7AEDD4F6" w14:textId="166B71BD" w:rsidR="007C275D" w:rsidRPr="007C275D" w:rsidRDefault="007C275D" w:rsidP="007C275D">
            <w:pPr>
              <w:pStyle w:val="PargrafodaLista"/>
              <w:numPr>
                <w:ilvl w:val="0"/>
                <w:numId w:val="53"/>
              </w:numPr>
              <w:spacing w:before="140" w:after="0"/>
              <w:ind w:left="317" w:right="80" w:hanging="284"/>
              <w:jc w:val="both"/>
              <w:rPr>
                <w:sz w:val="19"/>
                <w:szCs w:val="19"/>
                <w:lang w:val="pt-PT"/>
              </w:rPr>
            </w:pPr>
            <w:r w:rsidRPr="007C275D">
              <w:rPr>
                <w:sz w:val="19"/>
                <w:szCs w:val="19"/>
                <w:lang w:val="pt-PT"/>
              </w:rPr>
              <w:t xml:space="preserve">O maneio dos animais deve ser feito de forma a não lhes causar quaisquer dores, sofrimento ou distúrbios desnecessários, salvaguardando o seu bem-estar. </w:t>
            </w:r>
          </w:p>
          <w:p w14:paraId="110FE4F2" w14:textId="655C6CD5" w:rsidR="007C275D" w:rsidRPr="007C275D" w:rsidRDefault="007C275D" w:rsidP="007C275D">
            <w:pPr>
              <w:pStyle w:val="PargrafodaLista"/>
              <w:numPr>
                <w:ilvl w:val="0"/>
                <w:numId w:val="53"/>
              </w:numPr>
              <w:spacing w:before="140" w:after="0"/>
              <w:ind w:left="317" w:right="80" w:hanging="284"/>
              <w:jc w:val="both"/>
              <w:rPr>
                <w:sz w:val="19"/>
                <w:szCs w:val="19"/>
                <w:lang w:val="pt-PT"/>
              </w:rPr>
            </w:pPr>
            <w:r w:rsidRPr="007C275D">
              <w:rPr>
                <w:sz w:val="19"/>
                <w:szCs w:val="19"/>
                <w:lang w:val="pt-PT"/>
              </w:rPr>
              <w:t xml:space="preserve">As interações do pessoal técnico com os animais devem ser positivas, regulares, previsíveis, e não forçadas. </w:t>
            </w:r>
          </w:p>
          <w:p w14:paraId="29CEC9E5" w14:textId="6BEC48FE" w:rsidR="007C275D" w:rsidRPr="007C275D" w:rsidRDefault="007C275D" w:rsidP="007C275D">
            <w:pPr>
              <w:pStyle w:val="PargrafodaLista"/>
              <w:numPr>
                <w:ilvl w:val="0"/>
                <w:numId w:val="53"/>
              </w:numPr>
              <w:spacing w:before="140" w:after="0"/>
              <w:ind w:left="317" w:right="80" w:hanging="284"/>
              <w:jc w:val="both"/>
              <w:rPr>
                <w:sz w:val="19"/>
                <w:szCs w:val="19"/>
                <w:lang w:val="pt-PT"/>
              </w:rPr>
            </w:pPr>
            <w:r w:rsidRPr="007C275D">
              <w:rPr>
                <w:sz w:val="19"/>
                <w:szCs w:val="19"/>
                <w:lang w:val="pt-PT"/>
              </w:rPr>
              <w:t>Quando houver necessidade de recorrer a meios de contenção, não devem estes causar ferimentos, dores ou angústia desnecessária aos animais.</w:t>
            </w:r>
          </w:p>
          <w:p w14:paraId="7BAD32B0" w14:textId="3C334A46" w:rsidR="00346AC3" w:rsidRPr="007C275D" w:rsidRDefault="007C275D" w:rsidP="007C275D">
            <w:pPr>
              <w:pStyle w:val="PargrafodaLista"/>
              <w:numPr>
                <w:ilvl w:val="0"/>
                <w:numId w:val="53"/>
              </w:numPr>
              <w:spacing w:before="140" w:after="0"/>
              <w:ind w:left="317" w:right="80" w:hanging="284"/>
              <w:jc w:val="both"/>
              <w:rPr>
                <w:sz w:val="19"/>
                <w:szCs w:val="19"/>
                <w:lang w:val="pt-PT"/>
              </w:rPr>
            </w:pPr>
            <w:r w:rsidRPr="007C275D">
              <w:rPr>
                <w:sz w:val="19"/>
                <w:szCs w:val="19"/>
                <w:lang w:val="pt-PT"/>
              </w:rPr>
              <w:lastRenderedPageBreak/>
              <w:t>Todos os alojamentos para hospedagem de cães e gatos, à exceção dos alojamentos com fins higiénicos, devem dispor de um plano de socialização e enriquecimento ambiental</w:t>
            </w:r>
            <w:r w:rsidR="00346AC3" w:rsidRPr="007C275D">
              <w:rPr>
                <w:sz w:val="19"/>
                <w:szCs w:val="19"/>
                <w:lang w:val="pt-PT"/>
              </w:rPr>
              <w:br/>
            </w:r>
          </w:p>
          <w:p w14:paraId="5F6C3F27" w14:textId="6614147F" w:rsidR="00346AC3" w:rsidRPr="003B1C4F" w:rsidRDefault="00346AC3" w:rsidP="00346AC3">
            <w:pPr>
              <w:spacing w:before="140" w:after="0"/>
              <w:ind w:left="80" w:right="80"/>
              <w:rPr>
                <w:lang w:val="pt-PT"/>
              </w:rPr>
            </w:pPr>
            <w:r w:rsidRPr="003B1C4F">
              <w:rPr>
                <w:b/>
                <w:color w:val="333333"/>
                <w:sz w:val="18"/>
                <w:lang w:val="pt-PT"/>
              </w:rPr>
              <w:t xml:space="preserve">Artigo </w:t>
            </w:r>
            <w:r>
              <w:rPr>
                <w:b/>
                <w:color w:val="333333"/>
                <w:sz w:val="18"/>
                <w:lang w:val="pt-PT"/>
              </w:rPr>
              <w:t>55</w:t>
            </w:r>
            <w:r w:rsidRPr="003B1C4F">
              <w:rPr>
                <w:b/>
                <w:color w:val="333333"/>
                <w:sz w:val="18"/>
                <w:lang w:val="pt-PT"/>
              </w:rPr>
              <w:t>.º — Cuidados de saúde</w:t>
            </w:r>
            <w:r>
              <w:rPr>
                <w:b/>
                <w:color w:val="333333"/>
                <w:sz w:val="18"/>
                <w:lang w:val="pt-PT"/>
              </w:rPr>
              <w:t xml:space="preserve"> animal (Capítulo dos Alojamentos)</w:t>
            </w:r>
          </w:p>
          <w:p w14:paraId="37EE1551" w14:textId="4061250C" w:rsidR="00346AC3" w:rsidRPr="00346AC3" w:rsidRDefault="00346AC3" w:rsidP="00346AC3">
            <w:pPr>
              <w:pStyle w:val="PargrafodaLista"/>
              <w:numPr>
                <w:ilvl w:val="0"/>
                <w:numId w:val="39"/>
              </w:numPr>
              <w:spacing w:before="140" w:after="0"/>
              <w:ind w:left="317" w:right="80" w:hanging="317"/>
              <w:jc w:val="both"/>
              <w:rPr>
                <w:sz w:val="19"/>
                <w:lang w:val="pt-PT"/>
              </w:rPr>
            </w:pPr>
            <w:r w:rsidRPr="00346AC3">
              <w:rPr>
                <w:sz w:val="19"/>
                <w:lang w:val="pt-PT"/>
              </w:rPr>
              <w:t>Os animais devem ser sujeitos a exames médico-veterinários de rotina, vacinações e desparasitações sempre que aconselhável.</w:t>
            </w:r>
          </w:p>
          <w:p w14:paraId="43B48ED4" w14:textId="4591B456" w:rsidR="00346AC3" w:rsidRPr="00346AC3" w:rsidRDefault="00346AC3" w:rsidP="00346AC3">
            <w:pPr>
              <w:pStyle w:val="PargrafodaLista"/>
              <w:numPr>
                <w:ilvl w:val="0"/>
                <w:numId w:val="39"/>
              </w:numPr>
              <w:spacing w:before="140" w:after="0"/>
              <w:ind w:left="317" w:right="80" w:hanging="317"/>
              <w:jc w:val="both"/>
              <w:rPr>
                <w:sz w:val="19"/>
                <w:lang w:val="pt-PT"/>
              </w:rPr>
            </w:pPr>
            <w:r w:rsidRPr="00346AC3">
              <w:rPr>
                <w:sz w:val="19"/>
                <w:lang w:val="pt-PT"/>
              </w:rPr>
              <w:t xml:space="preserve">Sem prejuízo de quaisquer medidas determinadas pela DGAV, deve existir um programa de profilaxia médica e sanitária elaborado e </w:t>
            </w:r>
            <w:r w:rsidRPr="009F009D">
              <w:rPr>
                <w:b/>
                <w:bCs/>
                <w:sz w:val="19"/>
                <w:lang w:val="pt-PT"/>
              </w:rPr>
              <w:t>supervisionado pelo médico veterinário responsável</w:t>
            </w:r>
            <w:r w:rsidRPr="00346AC3">
              <w:rPr>
                <w:sz w:val="19"/>
                <w:lang w:val="pt-PT"/>
              </w:rPr>
              <w:t>.</w:t>
            </w:r>
          </w:p>
          <w:p w14:paraId="6202C1E2" w14:textId="77777777" w:rsidR="00346AC3" w:rsidRPr="00346AC3" w:rsidRDefault="00346AC3" w:rsidP="00346AC3">
            <w:pPr>
              <w:pStyle w:val="PargrafodaLista"/>
              <w:numPr>
                <w:ilvl w:val="0"/>
                <w:numId w:val="39"/>
              </w:numPr>
              <w:spacing w:before="140" w:after="0"/>
              <w:ind w:left="317" w:right="80" w:hanging="317"/>
              <w:jc w:val="both"/>
              <w:rPr>
                <w:sz w:val="19"/>
                <w:lang w:val="pt-PT"/>
              </w:rPr>
            </w:pPr>
            <w:r w:rsidRPr="00346AC3">
              <w:rPr>
                <w:sz w:val="19"/>
                <w:lang w:val="pt-PT"/>
              </w:rPr>
              <w:t>Aos animais feridos ou doentes devem ser de imediato assegurados os cuidados médico-veterinários adequados.</w:t>
            </w:r>
          </w:p>
          <w:p w14:paraId="038FCECB" w14:textId="41868E02" w:rsidR="00346AC3" w:rsidRPr="00346AC3" w:rsidRDefault="00346AC3" w:rsidP="00346AC3">
            <w:pPr>
              <w:pStyle w:val="PargrafodaLista"/>
              <w:numPr>
                <w:ilvl w:val="0"/>
                <w:numId w:val="39"/>
              </w:numPr>
              <w:spacing w:before="140" w:after="0"/>
              <w:ind w:left="317" w:right="80" w:hanging="317"/>
              <w:jc w:val="both"/>
              <w:rPr>
                <w:sz w:val="19"/>
                <w:lang w:val="pt-PT"/>
              </w:rPr>
            </w:pPr>
            <w:r w:rsidRPr="00346AC3">
              <w:rPr>
                <w:sz w:val="19"/>
                <w:lang w:val="pt-PT"/>
              </w:rPr>
              <w:t>Os animais doentes ou lesionados devem ser isolados em instalações adequadas e equipadas, se adequado à espécie, com cama seca e confortável, salvaguardando o seu bem-estar.</w:t>
            </w:r>
          </w:p>
          <w:p w14:paraId="3EFCE929" w14:textId="07AA5347" w:rsidR="00346AC3" w:rsidRPr="00346AC3" w:rsidRDefault="00346AC3" w:rsidP="00346AC3">
            <w:pPr>
              <w:pStyle w:val="PargrafodaLista"/>
              <w:numPr>
                <w:ilvl w:val="0"/>
                <w:numId w:val="39"/>
              </w:numPr>
              <w:spacing w:before="140" w:after="0"/>
              <w:ind w:left="317" w:right="80" w:hanging="317"/>
              <w:jc w:val="both"/>
              <w:rPr>
                <w:sz w:val="19"/>
                <w:lang w:val="pt-PT"/>
              </w:rPr>
            </w:pPr>
            <w:r w:rsidRPr="00346AC3">
              <w:rPr>
                <w:sz w:val="19"/>
                <w:lang w:val="pt-PT"/>
              </w:rPr>
              <w:t>Os medicamentos, produtos ou substâncias de prescrição médico-veterinária devem ser armazenados em locais secos e com acesso restrito.</w:t>
            </w:r>
          </w:p>
          <w:p w14:paraId="0211FE7A" w14:textId="400A6F43" w:rsidR="000E3464" w:rsidRPr="00346AC3" w:rsidRDefault="00346AC3" w:rsidP="00346AC3">
            <w:pPr>
              <w:pStyle w:val="PargrafodaLista"/>
              <w:numPr>
                <w:ilvl w:val="0"/>
                <w:numId w:val="39"/>
              </w:numPr>
              <w:spacing w:before="140" w:after="0"/>
              <w:ind w:left="317" w:right="80" w:hanging="317"/>
              <w:jc w:val="both"/>
              <w:rPr>
                <w:lang w:val="pt-PT"/>
              </w:rPr>
            </w:pPr>
            <w:r w:rsidRPr="00346AC3">
              <w:rPr>
                <w:sz w:val="19"/>
                <w:lang w:val="pt-PT"/>
              </w:rPr>
              <w:t>A administração e utilização de medicamentos, produtos ou substâncias referidas no número anterior deve ser feita sob orientação do médico veterinário responsável.</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075C3643" w14:textId="77777777" w:rsidR="000E3464" w:rsidRPr="003B1C4F" w:rsidRDefault="009C712C">
            <w:pPr>
              <w:spacing w:before="80" w:after="40"/>
              <w:ind w:left="80" w:right="80"/>
              <w:rPr>
                <w:lang w:val="pt-PT"/>
              </w:rPr>
            </w:pPr>
            <w:r w:rsidRPr="003B1C4F">
              <w:rPr>
                <w:b/>
                <w:i/>
                <w:color w:val="555555"/>
                <w:sz w:val="16"/>
                <w:lang w:val="pt-PT"/>
              </w:rPr>
              <w:lastRenderedPageBreak/>
              <w:t>Art.º 6.º (Cuidados médico-veterinários) do Código do Animal — DL n.º 214/2013</w:t>
            </w:r>
          </w:p>
          <w:p w14:paraId="779A54B2" w14:textId="77777777" w:rsidR="000E3464" w:rsidRPr="003B1C4F" w:rsidRDefault="009C712C">
            <w:pPr>
              <w:spacing w:before="140" w:after="0"/>
              <w:ind w:left="80" w:right="80"/>
              <w:rPr>
                <w:lang w:val="pt-PT"/>
              </w:rPr>
            </w:pPr>
            <w:r w:rsidRPr="003B1C4F">
              <w:rPr>
                <w:b/>
                <w:color w:val="333333"/>
                <w:sz w:val="18"/>
                <w:lang w:val="pt-PT"/>
              </w:rPr>
              <w:t>Artigo 6.º — Cuidados médico-veterinários</w:t>
            </w:r>
          </w:p>
          <w:p w14:paraId="4FC069B3" w14:textId="77777777" w:rsidR="009F009D" w:rsidRDefault="009C712C">
            <w:pPr>
              <w:spacing w:before="140" w:after="0"/>
              <w:ind w:left="80" w:right="80"/>
              <w:rPr>
                <w:color w:val="222222"/>
                <w:sz w:val="19"/>
                <w:lang w:val="pt-PT"/>
              </w:rPr>
            </w:pPr>
            <w:r w:rsidRPr="003B1C4F">
              <w:rPr>
                <w:color w:val="222222"/>
                <w:sz w:val="19"/>
                <w:lang w:val="pt-PT"/>
              </w:rPr>
              <w:t>O detentor do animal deve assegurar ao animal ferido ou doente os cuidados médico-veterinários adequados, designadamente retirando o mesmo do alojamento sempre que este seja um local de venda.</w:t>
            </w:r>
            <w:r w:rsidR="009F009D">
              <w:rPr>
                <w:color w:val="222222"/>
                <w:sz w:val="19"/>
                <w:lang w:val="pt-PT"/>
              </w:rPr>
              <w:br/>
            </w:r>
          </w:p>
          <w:p w14:paraId="07410BEB" w14:textId="4207899B" w:rsidR="004B0E22" w:rsidRDefault="004B0E22" w:rsidP="002E46C3">
            <w:pPr>
              <w:spacing w:after="274" w:line="259" w:lineRule="auto"/>
              <w:ind w:left="82" w:right="314" w:hanging="10"/>
              <w:jc w:val="both"/>
            </w:pPr>
            <w:r w:rsidRPr="002E46C3">
              <w:rPr>
                <w:b/>
                <w:color w:val="333333"/>
                <w:sz w:val="18"/>
                <w:lang w:val="pt-PT"/>
              </w:rPr>
              <w:t>Artigo 47.</w:t>
            </w:r>
            <w:r w:rsidR="002E46C3">
              <w:rPr>
                <w:b/>
                <w:color w:val="333333"/>
                <w:sz w:val="18"/>
                <w:lang w:val="pt-PT"/>
              </w:rPr>
              <w:t xml:space="preserve">º - </w:t>
            </w:r>
            <w:r w:rsidRPr="002E46C3">
              <w:rPr>
                <w:b/>
                <w:color w:val="333333"/>
                <w:sz w:val="18"/>
                <w:lang w:val="pt-PT"/>
              </w:rPr>
              <w:t>Maneio</w:t>
            </w:r>
            <w:r>
              <w:t xml:space="preserve"> </w:t>
            </w:r>
          </w:p>
          <w:p w14:paraId="6572F802" w14:textId="77777777" w:rsidR="004B0E22" w:rsidRPr="002E46C3" w:rsidRDefault="004B0E22" w:rsidP="002E46C3">
            <w:pPr>
              <w:numPr>
                <w:ilvl w:val="0"/>
                <w:numId w:val="52"/>
              </w:numPr>
              <w:spacing w:before="20" w:after="0"/>
              <w:ind w:left="289" w:right="329" w:hanging="164"/>
              <w:contextualSpacing/>
              <w:jc w:val="both"/>
              <w:rPr>
                <w:color w:val="222222"/>
                <w:sz w:val="19"/>
                <w:lang w:val="pt-PT"/>
              </w:rPr>
            </w:pPr>
            <w:r w:rsidRPr="002E46C3">
              <w:rPr>
                <w:color w:val="222222"/>
                <w:sz w:val="19"/>
                <w:lang w:val="pt-PT"/>
              </w:rPr>
              <w:lastRenderedPageBreak/>
              <w:t xml:space="preserve">- Nos alojamentos de hospedagem de animais, nos centros de recolha e nas hospedagens com fins médico-veterinários, a observação diária dos animais e o seu maneio, a organização da dieta e o tratamento médico-veterinário devem ser assegurados por pessoal com aptidão para o efeito e em número adequado à quantidade e espécies animais que alojam. </w:t>
            </w:r>
          </w:p>
          <w:p w14:paraId="06A14311" w14:textId="77777777" w:rsidR="004B0E22" w:rsidRPr="002E46C3" w:rsidRDefault="004B0E22" w:rsidP="002E46C3">
            <w:pPr>
              <w:numPr>
                <w:ilvl w:val="0"/>
                <w:numId w:val="52"/>
              </w:numPr>
              <w:spacing w:before="20" w:after="0"/>
              <w:ind w:left="289" w:right="329" w:hanging="164"/>
              <w:contextualSpacing/>
              <w:jc w:val="both"/>
              <w:rPr>
                <w:color w:val="222222"/>
                <w:sz w:val="19"/>
                <w:lang w:val="pt-PT"/>
              </w:rPr>
            </w:pPr>
            <w:r w:rsidRPr="002E46C3">
              <w:rPr>
                <w:color w:val="222222"/>
                <w:sz w:val="19"/>
                <w:lang w:val="pt-PT"/>
              </w:rPr>
              <w:t xml:space="preserve">- O maneio deve ser feito por pessoal que possua experiência ou formação adequada e sob a orientação de um médico veterinário ou pessoa com competência para o efeito. </w:t>
            </w:r>
          </w:p>
          <w:p w14:paraId="73968A96" w14:textId="77777777" w:rsidR="004B0E22" w:rsidRPr="002E46C3" w:rsidRDefault="004B0E22" w:rsidP="002E46C3">
            <w:pPr>
              <w:numPr>
                <w:ilvl w:val="0"/>
                <w:numId w:val="52"/>
              </w:numPr>
              <w:spacing w:before="20" w:after="0"/>
              <w:ind w:left="289" w:right="329" w:hanging="164"/>
              <w:contextualSpacing/>
              <w:jc w:val="both"/>
              <w:rPr>
                <w:color w:val="222222"/>
                <w:sz w:val="19"/>
                <w:lang w:val="pt-PT"/>
              </w:rPr>
            </w:pPr>
            <w:r w:rsidRPr="002E46C3">
              <w:rPr>
                <w:color w:val="222222"/>
                <w:sz w:val="19"/>
                <w:lang w:val="pt-PT"/>
              </w:rPr>
              <w:t xml:space="preserve">- Todos os animais devem ser alvo de inspeção diária, sendo de imediato prestados os primeiros cuidados aos que tiverem sinais que levem a suspeitar estarem doentes, lesionados ou com alterações comportamentais. </w:t>
            </w:r>
          </w:p>
          <w:p w14:paraId="714F8B29" w14:textId="77777777" w:rsidR="004B0E22" w:rsidRPr="002E46C3" w:rsidRDefault="004B0E22" w:rsidP="002E46C3">
            <w:pPr>
              <w:numPr>
                <w:ilvl w:val="0"/>
                <w:numId w:val="52"/>
              </w:numPr>
              <w:spacing w:before="20" w:after="0"/>
              <w:ind w:left="289" w:right="329" w:hanging="164"/>
              <w:contextualSpacing/>
              <w:jc w:val="both"/>
              <w:rPr>
                <w:color w:val="222222"/>
                <w:sz w:val="19"/>
                <w:lang w:val="pt-PT"/>
              </w:rPr>
            </w:pPr>
            <w:r w:rsidRPr="002E46C3">
              <w:rPr>
                <w:color w:val="222222"/>
                <w:sz w:val="19"/>
                <w:lang w:val="pt-PT"/>
              </w:rPr>
              <w:t xml:space="preserve">- O manuseamento dos animais deve ser feito de forma a não lhes causar quaisquer dores, sofrimento ou distúrbios desnecessários. </w:t>
            </w:r>
          </w:p>
          <w:p w14:paraId="356C75C5" w14:textId="77777777" w:rsidR="002E46C3" w:rsidRDefault="004B0E22" w:rsidP="002E46C3">
            <w:pPr>
              <w:numPr>
                <w:ilvl w:val="0"/>
                <w:numId w:val="52"/>
              </w:numPr>
              <w:spacing w:before="20" w:after="0"/>
              <w:ind w:left="289" w:right="329" w:hanging="164"/>
              <w:contextualSpacing/>
              <w:jc w:val="both"/>
              <w:rPr>
                <w:color w:val="222222"/>
                <w:sz w:val="19"/>
                <w:lang w:val="pt-PT"/>
              </w:rPr>
            </w:pPr>
            <w:r w:rsidRPr="002E46C3">
              <w:rPr>
                <w:color w:val="222222"/>
                <w:sz w:val="19"/>
                <w:lang w:val="pt-PT"/>
              </w:rPr>
              <w:t xml:space="preserve">- Quando houver necessidade de recorrer a meios de contenção, não devem estes causar ferimentos, dores ou angústia desnecessários aos animais. </w:t>
            </w:r>
          </w:p>
          <w:p w14:paraId="76EEF8A8" w14:textId="06BE8A41" w:rsidR="009F009D" w:rsidRDefault="009F009D" w:rsidP="002E46C3">
            <w:pPr>
              <w:spacing w:before="20" w:after="0"/>
              <w:ind w:left="82" w:right="314" w:hanging="10"/>
              <w:contextualSpacing/>
              <w:jc w:val="both"/>
              <w:rPr>
                <w:b/>
                <w:color w:val="333333"/>
                <w:sz w:val="18"/>
                <w:lang w:val="pt-PT"/>
              </w:rPr>
            </w:pPr>
            <w:r w:rsidRPr="002E46C3">
              <w:rPr>
                <w:color w:val="222222"/>
                <w:sz w:val="19"/>
                <w:lang w:val="pt-PT"/>
              </w:rPr>
              <w:br/>
            </w:r>
            <w:r w:rsidRPr="002E46C3">
              <w:rPr>
                <w:color w:val="222222"/>
                <w:sz w:val="19"/>
                <w:lang w:val="pt-PT"/>
              </w:rPr>
              <w:br/>
            </w:r>
            <w:r w:rsidR="002E46C3" w:rsidRPr="002E46C3">
              <w:rPr>
                <w:b/>
                <w:color w:val="333333"/>
                <w:sz w:val="18"/>
                <w:lang w:val="pt-PT"/>
              </w:rPr>
              <w:t>Artigo 4</w:t>
            </w:r>
            <w:r w:rsidR="002E46C3">
              <w:rPr>
                <w:b/>
                <w:color w:val="333333"/>
                <w:sz w:val="18"/>
                <w:lang w:val="pt-PT"/>
              </w:rPr>
              <w:t>9</w:t>
            </w:r>
            <w:r w:rsidR="002E46C3" w:rsidRPr="002E46C3">
              <w:rPr>
                <w:b/>
                <w:color w:val="333333"/>
                <w:sz w:val="18"/>
                <w:lang w:val="pt-PT"/>
              </w:rPr>
              <w:t>.</w:t>
            </w:r>
            <w:r w:rsidR="002E46C3">
              <w:rPr>
                <w:b/>
                <w:color w:val="333333"/>
                <w:sz w:val="18"/>
                <w:lang w:val="pt-PT"/>
              </w:rPr>
              <w:t>º - Cuidados de saúde animal</w:t>
            </w:r>
          </w:p>
          <w:p w14:paraId="02158783" w14:textId="77777777" w:rsidR="002E46C3" w:rsidRPr="002E46C3" w:rsidRDefault="002E46C3" w:rsidP="002E46C3">
            <w:pPr>
              <w:spacing w:before="20" w:after="0"/>
              <w:ind w:left="82" w:right="314" w:hanging="10"/>
              <w:contextualSpacing/>
              <w:jc w:val="both"/>
              <w:rPr>
                <w:lang w:val="pt-PT"/>
              </w:rPr>
            </w:pPr>
          </w:p>
          <w:p w14:paraId="7BDC90DF" w14:textId="77777777" w:rsidR="009F009D" w:rsidRPr="009F009D" w:rsidRDefault="009F009D" w:rsidP="002E46C3">
            <w:pPr>
              <w:pStyle w:val="PargrafodaLista"/>
              <w:numPr>
                <w:ilvl w:val="0"/>
                <w:numId w:val="51"/>
              </w:numPr>
              <w:spacing w:before="20" w:after="0"/>
              <w:ind w:left="366"/>
              <w:rPr>
                <w:rFonts w:ascii="Segoe UI" w:hAnsi="Segoe UI" w:cs="Segoe UI"/>
                <w:color w:val="000000"/>
                <w:sz w:val="22"/>
                <w:lang w:val="pt-PT"/>
              </w:rPr>
            </w:pPr>
            <w:r w:rsidRPr="009F009D">
              <w:rPr>
                <w:rFonts w:cs="Calibri"/>
                <w:color w:val="000000"/>
                <w:sz w:val="19"/>
                <w:szCs w:val="19"/>
                <w:lang w:val="pt-PT"/>
              </w:rPr>
              <w:t xml:space="preserve">Sem prejuízo de quaisquer medidas determinadas pela DGAV, </w:t>
            </w:r>
            <w:r w:rsidRPr="009F009D">
              <w:rPr>
                <w:rFonts w:cs="Calibri"/>
                <w:b/>
                <w:bCs/>
                <w:color w:val="000000"/>
                <w:sz w:val="19"/>
                <w:szCs w:val="19"/>
                <w:lang w:val="pt-PT"/>
              </w:rPr>
              <w:t>nos locais de criação, manutenção e venda, bem como nos centros de recolha e alojamentos de hospedagem</w:t>
            </w:r>
            <w:r w:rsidRPr="009F009D">
              <w:rPr>
                <w:rFonts w:cs="Calibri"/>
                <w:color w:val="000000"/>
                <w:sz w:val="19"/>
                <w:szCs w:val="19"/>
                <w:lang w:val="pt-PT"/>
              </w:rPr>
              <w:t xml:space="preserve">, deve existir um programa de profilaxia médica e sanitária, elaborado e supervisionado pelo médico veterinário responsável e executado por </w:t>
            </w:r>
            <w:r w:rsidRPr="009F009D">
              <w:rPr>
                <w:rFonts w:cs="Calibri"/>
                <w:b/>
                <w:bCs/>
                <w:color w:val="000000"/>
                <w:sz w:val="19"/>
                <w:szCs w:val="19"/>
                <w:lang w:val="pt-PT"/>
              </w:rPr>
              <w:t>profissionais habilitados para o efeito.</w:t>
            </w:r>
          </w:p>
          <w:p w14:paraId="1EE0392C" w14:textId="77777777" w:rsidR="009F009D" w:rsidRPr="009F009D" w:rsidRDefault="009F009D" w:rsidP="009F009D">
            <w:pPr>
              <w:pStyle w:val="PargrafodaLista"/>
              <w:numPr>
                <w:ilvl w:val="0"/>
                <w:numId w:val="51"/>
              </w:numPr>
              <w:ind w:left="366"/>
              <w:rPr>
                <w:rFonts w:ascii="Segoe UI" w:hAnsi="Segoe UI" w:cs="Segoe UI"/>
                <w:color w:val="000000"/>
                <w:sz w:val="22"/>
                <w:lang w:val="pt-PT"/>
              </w:rPr>
            </w:pPr>
            <w:r w:rsidRPr="009F009D">
              <w:rPr>
                <w:rFonts w:cs="Calibri"/>
                <w:color w:val="000000"/>
                <w:sz w:val="19"/>
                <w:szCs w:val="19"/>
                <w:lang w:val="pt-PT"/>
              </w:rPr>
              <w:t>No âmbito do número anterior, os animais devem ser sujeitos a exames médico-veterinários de rotina, vacinações e desparasitações sempre que aconselhável.</w:t>
            </w:r>
          </w:p>
          <w:p w14:paraId="525082C2" w14:textId="77777777" w:rsidR="009F009D" w:rsidRPr="009F009D" w:rsidRDefault="009F009D" w:rsidP="009F009D">
            <w:pPr>
              <w:pStyle w:val="PargrafodaLista"/>
              <w:numPr>
                <w:ilvl w:val="0"/>
                <w:numId w:val="51"/>
              </w:numPr>
              <w:ind w:left="366"/>
              <w:rPr>
                <w:rFonts w:ascii="Segoe UI" w:hAnsi="Segoe UI" w:cs="Segoe UI"/>
                <w:color w:val="000000"/>
                <w:sz w:val="22"/>
                <w:lang w:val="pt-PT"/>
              </w:rPr>
            </w:pPr>
            <w:r w:rsidRPr="009F009D">
              <w:rPr>
                <w:rFonts w:cs="Calibri"/>
                <w:color w:val="000000"/>
                <w:sz w:val="19"/>
                <w:szCs w:val="19"/>
                <w:lang w:val="pt-PT"/>
              </w:rPr>
              <w:t xml:space="preserve">Os animais que apresentem sinais que levem a suspeitar de poderem estar doentes ou lesionados devem receber </w:t>
            </w:r>
            <w:r w:rsidRPr="009F009D">
              <w:rPr>
                <w:rFonts w:cs="Calibri"/>
                <w:color w:val="000000"/>
                <w:sz w:val="19"/>
                <w:szCs w:val="19"/>
                <w:lang w:val="pt-PT"/>
              </w:rPr>
              <w:lastRenderedPageBreak/>
              <w:t>os primeiros cuidados pelo detentor e, se não houver indícios de recuperação, devem ser tratados por médico veterinário.</w:t>
            </w:r>
          </w:p>
          <w:p w14:paraId="4B359A98" w14:textId="77777777" w:rsidR="009F009D" w:rsidRPr="009F009D" w:rsidRDefault="009F009D" w:rsidP="009F009D">
            <w:pPr>
              <w:pStyle w:val="PargrafodaLista"/>
              <w:numPr>
                <w:ilvl w:val="0"/>
                <w:numId w:val="51"/>
              </w:numPr>
              <w:ind w:left="366"/>
              <w:rPr>
                <w:rFonts w:ascii="Segoe UI" w:hAnsi="Segoe UI" w:cs="Segoe UI"/>
                <w:color w:val="000000"/>
                <w:sz w:val="22"/>
                <w:lang w:val="pt-PT"/>
              </w:rPr>
            </w:pPr>
            <w:r w:rsidRPr="009F009D">
              <w:rPr>
                <w:rFonts w:cs="Calibri"/>
                <w:color w:val="000000"/>
                <w:sz w:val="19"/>
                <w:szCs w:val="19"/>
                <w:lang w:val="pt-PT"/>
              </w:rPr>
              <w:t>Sempre que se justifique, os animais doentes ou lesionados devem ser isolados em instalações adequadas e equipadas, se for caso disso, com cama seca e confortável.</w:t>
            </w:r>
          </w:p>
          <w:p w14:paraId="205748AC" w14:textId="77777777" w:rsidR="009F009D" w:rsidRPr="009F009D" w:rsidRDefault="009F009D" w:rsidP="009F009D">
            <w:pPr>
              <w:pStyle w:val="PargrafodaLista"/>
              <w:numPr>
                <w:ilvl w:val="0"/>
                <w:numId w:val="51"/>
              </w:numPr>
              <w:ind w:left="366"/>
              <w:rPr>
                <w:rFonts w:ascii="Segoe UI" w:hAnsi="Segoe UI" w:cs="Segoe UI"/>
                <w:color w:val="000000"/>
                <w:sz w:val="22"/>
                <w:lang w:val="pt-PT"/>
              </w:rPr>
            </w:pPr>
            <w:r w:rsidRPr="009F009D">
              <w:rPr>
                <w:rFonts w:cs="Calibri"/>
                <w:color w:val="000000"/>
                <w:sz w:val="19"/>
                <w:szCs w:val="19"/>
                <w:lang w:val="pt-PT"/>
              </w:rPr>
              <w:t>Os medicamentos, produtos ou substâncias de prescrição médico-veterinária devem ser armazenados em locais secos e com acesso restrito.</w:t>
            </w:r>
          </w:p>
          <w:p w14:paraId="7CFEAC15" w14:textId="47804EAE" w:rsidR="009F009D" w:rsidRPr="009F009D" w:rsidRDefault="009F009D" w:rsidP="009F009D">
            <w:pPr>
              <w:pStyle w:val="PargrafodaLista"/>
              <w:numPr>
                <w:ilvl w:val="0"/>
                <w:numId w:val="51"/>
              </w:numPr>
              <w:ind w:left="366"/>
              <w:rPr>
                <w:rFonts w:ascii="Segoe UI" w:hAnsi="Segoe UI" w:cs="Segoe UI"/>
                <w:color w:val="000000"/>
                <w:sz w:val="22"/>
                <w:lang w:val="pt-PT"/>
              </w:rPr>
            </w:pPr>
            <w:r w:rsidRPr="009F009D">
              <w:rPr>
                <w:rFonts w:cs="Calibri"/>
                <w:color w:val="000000"/>
                <w:sz w:val="19"/>
                <w:szCs w:val="19"/>
                <w:lang w:val="pt-PT"/>
              </w:rPr>
              <w:t>A administração e utilização de medicamentos, produtos ou substâncias referidas no número anterior, deve ser feita sob orientação do médico veterinário responsável.</w:t>
            </w:r>
          </w:p>
          <w:p w14:paraId="76B035E0" w14:textId="73D614F5" w:rsidR="000E3464" w:rsidRPr="003B1C4F" w:rsidRDefault="000E3464">
            <w:pPr>
              <w:spacing w:before="140" w:after="0"/>
              <w:ind w:left="80" w:right="80"/>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10FC1CB" w14:textId="77777777" w:rsidR="000E3464" w:rsidRPr="003B1C4F" w:rsidRDefault="009C712C" w:rsidP="00162EF8">
            <w:pPr>
              <w:spacing w:before="80" w:after="40"/>
              <w:ind w:left="80" w:right="80"/>
              <w:jc w:val="both"/>
              <w:rPr>
                <w:lang w:val="pt-PT"/>
              </w:rPr>
            </w:pPr>
            <w:r w:rsidRPr="003B1C4F">
              <w:rPr>
                <w:b/>
                <w:i/>
                <w:color w:val="555555"/>
                <w:sz w:val="16"/>
                <w:lang w:val="pt-PT"/>
              </w:rPr>
              <w:lastRenderedPageBreak/>
              <w:t>Art.º 13.º (Maneio) e art.º 16.º (Cuidados de saúde animal) do DL n.º 276/2001, de 17 de outubro</w:t>
            </w:r>
          </w:p>
          <w:p w14:paraId="348A667B" w14:textId="77777777" w:rsidR="000E3464" w:rsidRPr="003B1C4F" w:rsidRDefault="009C712C" w:rsidP="00162EF8">
            <w:pPr>
              <w:spacing w:before="140" w:after="0"/>
              <w:ind w:left="80" w:right="80"/>
              <w:jc w:val="both"/>
              <w:rPr>
                <w:lang w:val="pt-PT"/>
              </w:rPr>
            </w:pPr>
            <w:r w:rsidRPr="003B1C4F">
              <w:rPr>
                <w:b/>
                <w:color w:val="333333"/>
                <w:sz w:val="18"/>
                <w:lang w:val="pt-PT"/>
              </w:rPr>
              <w:t>Artigo 13.º — Maneio</w:t>
            </w:r>
          </w:p>
          <w:p w14:paraId="3C8A5F71" w14:textId="77777777" w:rsidR="000E3464" w:rsidRPr="003B1C4F" w:rsidRDefault="009C712C" w:rsidP="00162EF8">
            <w:pPr>
              <w:spacing w:before="140" w:after="0"/>
              <w:ind w:left="80" w:right="80"/>
              <w:jc w:val="both"/>
              <w:rPr>
                <w:lang w:val="pt-PT"/>
              </w:rPr>
            </w:pPr>
            <w:r w:rsidRPr="003B1C4F">
              <w:rPr>
                <w:color w:val="222222"/>
                <w:sz w:val="19"/>
                <w:lang w:val="pt-PT"/>
              </w:rPr>
              <w:t>1 — A observação diária dos animais e o seu maneio, a organização da dieta e o tratamento médico-veterinário devem ser assegurados por pessoal técnico competente e em número adequado à quantidade e espécies animais que alojam.</w:t>
            </w:r>
          </w:p>
          <w:p w14:paraId="237C34F7" w14:textId="77777777" w:rsidR="000E3464" w:rsidRPr="005E0560" w:rsidRDefault="009C712C" w:rsidP="00162EF8">
            <w:pPr>
              <w:spacing w:before="140" w:after="0"/>
              <w:ind w:left="80" w:right="80"/>
              <w:jc w:val="both"/>
              <w:rPr>
                <w:lang w:val="pt-PT"/>
              </w:rPr>
            </w:pPr>
            <w:r w:rsidRPr="005E0560">
              <w:rPr>
                <w:sz w:val="19"/>
                <w:lang w:val="pt-PT"/>
              </w:rPr>
              <w:t>2 — O maneio deve ser feito por pessoal que possua formação teórica e prática específica ou sob a supervisão de uma pessoa competente para o efeito.</w:t>
            </w:r>
          </w:p>
          <w:p w14:paraId="6F08A312" w14:textId="77777777" w:rsidR="000E3464" w:rsidRPr="005E0560" w:rsidRDefault="009C712C" w:rsidP="00162EF8">
            <w:pPr>
              <w:spacing w:before="140" w:after="0"/>
              <w:ind w:left="80" w:right="80"/>
              <w:jc w:val="both"/>
              <w:rPr>
                <w:lang w:val="pt-PT"/>
              </w:rPr>
            </w:pPr>
            <w:r w:rsidRPr="005E0560">
              <w:rPr>
                <w:sz w:val="19"/>
                <w:lang w:val="pt-PT"/>
              </w:rPr>
              <w:lastRenderedPageBreak/>
              <w:t>3 — Todos os animais devem ser alvo de inspeção diária, sendo de imediato prestados os primeiros cuidados aos que tiverem sinais que levem a suspeitar estarem doentes, lesionados ou com alterações comportamentais.</w:t>
            </w:r>
          </w:p>
          <w:p w14:paraId="3964E459" w14:textId="77777777" w:rsidR="000E3464" w:rsidRPr="005E0560" w:rsidRDefault="009C712C" w:rsidP="00162EF8">
            <w:pPr>
              <w:spacing w:before="140" w:after="0"/>
              <w:ind w:left="80" w:right="80"/>
              <w:jc w:val="both"/>
              <w:rPr>
                <w:lang w:val="pt-PT"/>
              </w:rPr>
            </w:pPr>
            <w:r w:rsidRPr="005E0560">
              <w:rPr>
                <w:sz w:val="19"/>
                <w:lang w:val="pt-PT"/>
              </w:rPr>
              <w:t>4 — O manuseamento dos animais deve ser feito de forma a não lhes causar quaisquer dores, sofrimento ou distúrbios desnecessários.</w:t>
            </w:r>
          </w:p>
          <w:p w14:paraId="6E98F914" w14:textId="77777777" w:rsidR="000E3464" w:rsidRPr="005E0560" w:rsidRDefault="009C712C" w:rsidP="00162EF8">
            <w:pPr>
              <w:spacing w:before="140" w:after="0"/>
              <w:ind w:left="80" w:right="80"/>
              <w:jc w:val="both"/>
              <w:rPr>
                <w:lang w:val="pt-PT"/>
              </w:rPr>
            </w:pPr>
            <w:r w:rsidRPr="005E0560">
              <w:rPr>
                <w:sz w:val="19"/>
                <w:lang w:val="pt-PT"/>
              </w:rPr>
              <w:t>5 — Quando houver necessidade de recorrer a meios de contenção, não devem estes causar ferimentos, dores ou angústia desnecessários aos animais.</w:t>
            </w:r>
          </w:p>
          <w:p w14:paraId="17E456C7" w14:textId="77777777" w:rsidR="007C275D" w:rsidRDefault="007C275D" w:rsidP="00162EF8">
            <w:pPr>
              <w:spacing w:before="200" w:after="0"/>
              <w:ind w:left="80" w:right="80"/>
              <w:jc w:val="both"/>
              <w:rPr>
                <w:b/>
                <w:color w:val="333333"/>
                <w:sz w:val="18"/>
                <w:lang w:val="pt-PT"/>
              </w:rPr>
            </w:pPr>
          </w:p>
          <w:p w14:paraId="6E1CE466" w14:textId="40A86981" w:rsidR="007C275D" w:rsidRDefault="009C712C" w:rsidP="00162EF8">
            <w:pPr>
              <w:spacing w:before="20" w:after="0"/>
              <w:ind w:left="80" w:right="80"/>
              <w:contextualSpacing/>
              <w:jc w:val="both"/>
              <w:rPr>
                <w:b/>
                <w:color w:val="333333"/>
                <w:sz w:val="18"/>
                <w:lang w:val="pt-PT"/>
              </w:rPr>
            </w:pPr>
            <w:r w:rsidRPr="003B1C4F">
              <w:rPr>
                <w:b/>
                <w:color w:val="333333"/>
                <w:sz w:val="18"/>
                <w:lang w:val="pt-PT"/>
              </w:rPr>
              <w:t>Artigo 16.º — Cuidados de saúde animal</w:t>
            </w:r>
          </w:p>
          <w:p w14:paraId="5C2C17C0" w14:textId="77777777" w:rsidR="000E3464" w:rsidRPr="003B1C4F" w:rsidRDefault="009C712C" w:rsidP="00162EF8">
            <w:pPr>
              <w:spacing w:before="20" w:after="0"/>
              <w:ind w:left="79" w:right="79"/>
              <w:contextualSpacing/>
              <w:jc w:val="both"/>
              <w:rPr>
                <w:lang w:val="pt-PT"/>
              </w:rPr>
            </w:pPr>
            <w:r w:rsidRPr="003B1C4F">
              <w:rPr>
                <w:color w:val="222222"/>
                <w:sz w:val="19"/>
                <w:lang w:val="pt-PT"/>
              </w:rPr>
              <w:t xml:space="preserve">1 — Sem prejuízo de quaisquer medidas determinadas pela DGAV, deve existir um programa de profilaxia médica e sanitária devidamente elaborado e supervisionado pelo médico veterinário responsável e executado por </w:t>
            </w:r>
            <w:r w:rsidRPr="009F009D">
              <w:rPr>
                <w:b/>
                <w:bCs/>
                <w:color w:val="222222"/>
                <w:sz w:val="19"/>
                <w:lang w:val="pt-PT"/>
              </w:rPr>
              <w:t>profissionais competentes.</w:t>
            </w:r>
          </w:p>
          <w:p w14:paraId="22981245" w14:textId="77777777" w:rsidR="000E3464" w:rsidRPr="003B1C4F" w:rsidRDefault="009C712C" w:rsidP="00162EF8">
            <w:pPr>
              <w:spacing w:before="20" w:after="0"/>
              <w:ind w:left="79" w:right="79"/>
              <w:contextualSpacing/>
              <w:jc w:val="both"/>
              <w:rPr>
                <w:lang w:val="pt-PT"/>
              </w:rPr>
            </w:pPr>
            <w:r w:rsidRPr="003B1C4F">
              <w:rPr>
                <w:color w:val="222222"/>
                <w:sz w:val="19"/>
                <w:lang w:val="pt-PT"/>
              </w:rPr>
              <w:t>2 — No âmbito do número anterior, os animais devem ser sujeitos a exames médico-veterinários de rotina, vacinações e desparasitações sempre que aconselhável.</w:t>
            </w:r>
          </w:p>
          <w:p w14:paraId="3F019BA9" w14:textId="77777777" w:rsidR="000E3464" w:rsidRPr="003B1C4F" w:rsidRDefault="009C712C" w:rsidP="00162EF8">
            <w:pPr>
              <w:spacing w:before="20" w:after="0"/>
              <w:ind w:left="79" w:right="79"/>
              <w:contextualSpacing/>
              <w:jc w:val="both"/>
              <w:rPr>
                <w:lang w:val="pt-PT"/>
              </w:rPr>
            </w:pPr>
            <w:r w:rsidRPr="003B1C4F">
              <w:rPr>
                <w:color w:val="222222"/>
                <w:sz w:val="19"/>
                <w:lang w:val="pt-PT"/>
              </w:rPr>
              <w:t>3 — Os animais que apresentem sinais que levem a suspeitar de poderem estar doentes ou lesionados devem receber os primeiros cuidados pelo detentor e, se não houver indícios de recuperação, devem ser tratados por médico veterinário.</w:t>
            </w:r>
          </w:p>
          <w:p w14:paraId="3BBD7DE2" w14:textId="77777777" w:rsidR="000E3464" w:rsidRPr="003B1C4F" w:rsidRDefault="009C712C" w:rsidP="00162EF8">
            <w:pPr>
              <w:spacing w:before="20" w:after="0"/>
              <w:ind w:left="79" w:right="79"/>
              <w:contextualSpacing/>
              <w:jc w:val="both"/>
              <w:rPr>
                <w:lang w:val="pt-PT"/>
              </w:rPr>
            </w:pPr>
            <w:r w:rsidRPr="003B1C4F">
              <w:rPr>
                <w:color w:val="222222"/>
                <w:sz w:val="19"/>
                <w:lang w:val="pt-PT"/>
              </w:rPr>
              <w:t>4 — Sempre que se justifique, os animais doentes ou lesionados devem ser isolados em instalações adequadas e equipadas, se for caso disso, com cama seca e confortável.</w:t>
            </w:r>
          </w:p>
          <w:p w14:paraId="6F93189F" w14:textId="77777777" w:rsidR="000E3464" w:rsidRPr="004B0E22" w:rsidRDefault="009C712C" w:rsidP="00162EF8">
            <w:pPr>
              <w:spacing w:before="20" w:after="0"/>
              <w:ind w:left="79" w:right="79"/>
              <w:contextualSpacing/>
              <w:jc w:val="both"/>
              <w:rPr>
                <w:lang w:val="pt-PT"/>
              </w:rPr>
            </w:pPr>
            <w:r w:rsidRPr="004B0E22">
              <w:rPr>
                <w:sz w:val="19"/>
                <w:lang w:val="pt-PT"/>
              </w:rPr>
              <w:t>5 — Os medicamentos, produtos ou substâncias de prescrição médico-veterinária devem ser armazenados em locais secos e com acesso restrito.</w:t>
            </w:r>
          </w:p>
          <w:p w14:paraId="79247D93" w14:textId="77777777" w:rsidR="000E3464" w:rsidRPr="003B1C4F" w:rsidRDefault="009C712C" w:rsidP="00162EF8">
            <w:pPr>
              <w:spacing w:before="20" w:after="0"/>
              <w:ind w:left="79" w:right="79"/>
              <w:contextualSpacing/>
              <w:jc w:val="both"/>
              <w:rPr>
                <w:lang w:val="pt-PT"/>
              </w:rPr>
            </w:pPr>
            <w:r w:rsidRPr="007C275D">
              <w:rPr>
                <w:sz w:val="19"/>
                <w:lang w:val="pt-PT"/>
              </w:rPr>
              <w:t>6 — A administração e utilização de medicamentos, produtos ou substâncias referidas no número anterior deve ser feita sob orientação do médico veterinário responsável</w:t>
            </w:r>
            <w:r w:rsidRPr="003B1C4F">
              <w:rPr>
                <w:color w:val="AAAAAA"/>
                <w:sz w:val="19"/>
                <w:lang w:val="pt-PT"/>
              </w:rPr>
              <w:t>.</w:t>
            </w:r>
          </w:p>
        </w:tc>
      </w:tr>
    </w:tbl>
    <w:p w14:paraId="7A5841BE"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197433C5" w14:textId="77777777" w:rsidTr="003B7BCA">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26DF1242"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56CC27BF"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711DA5F2" w14:textId="77777777" w:rsidR="000E3464" w:rsidRDefault="009C712C">
            <w:pPr>
              <w:spacing w:before="80" w:after="80"/>
              <w:jc w:val="center"/>
            </w:pPr>
            <w:r>
              <w:rPr>
                <w:b/>
                <w:color w:val="FFFFFF"/>
                <w:sz w:val="18"/>
              </w:rPr>
              <w:t>@legislacao</w:t>
            </w:r>
          </w:p>
        </w:tc>
      </w:tr>
      <w:tr w:rsidR="000E3464" w:rsidRPr="00676DE9" w14:paraId="384FE9C0" w14:textId="77777777" w:rsidTr="003B7BCA">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19F2D3FA" w14:textId="56185C97" w:rsidR="000E3464" w:rsidRPr="003B1C4F" w:rsidRDefault="009C712C">
            <w:pPr>
              <w:spacing w:before="80" w:after="0"/>
              <w:ind w:left="80" w:right="80"/>
              <w:rPr>
                <w:lang w:val="pt-PT"/>
              </w:rPr>
            </w:pPr>
            <w:r w:rsidRPr="003B1C4F">
              <w:rPr>
                <w:color w:val="222222"/>
                <w:sz w:val="19"/>
                <w:lang w:val="pt-PT"/>
              </w:rPr>
              <w:t>O @rgbeac (art.º 33.º) centra os cuidados de saúde no detentor em geral (n.ºs 1 a 3), sem distinguir obrigações reforçadas para operadores de criação. Os n.ºs 4 e 5 (CAMV e denúncia de maus-tratos) não têm correspondência direta no @regulamento.</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13BAD545" w14:textId="76DD626A" w:rsidR="000E3464" w:rsidRPr="003B1C4F" w:rsidRDefault="005E0560">
            <w:pPr>
              <w:spacing w:before="80" w:after="0"/>
              <w:ind w:left="80" w:right="80"/>
              <w:rPr>
                <w:lang w:val="pt-PT"/>
              </w:rPr>
            </w:pPr>
            <w:r>
              <w:rPr>
                <w:color w:val="222222"/>
                <w:sz w:val="19"/>
                <w:lang w:val="pt-PT"/>
              </w:rPr>
              <w:t>Em análise</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01947B6E" w14:textId="58BFEDF3" w:rsidR="000E3464" w:rsidRPr="003B1C4F" w:rsidRDefault="005E0560">
            <w:pPr>
              <w:spacing w:before="80" w:after="0"/>
              <w:ind w:left="80" w:right="80"/>
              <w:rPr>
                <w:lang w:val="pt-PT"/>
              </w:rPr>
            </w:pPr>
            <w:r>
              <w:rPr>
                <w:color w:val="222222"/>
                <w:sz w:val="19"/>
                <w:lang w:val="pt-PT"/>
              </w:rPr>
              <w:t>Em análise</w:t>
            </w:r>
          </w:p>
        </w:tc>
      </w:tr>
      <w:tr w:rsidR="003B7BCA" w:rsidRPr="00676DE9" w14:paraId="61FAF27A" w14:textId="77777777" w:rsidTr="0039449D">
        <w:tc>
          <w:tcPr>
            <w:tcW w:w="15128" w:type="dxa"/>
            <w:gridSpan w:val="3"/>
            <w:tcBorders>
              <w:top w:val="single" w:sz="4" w:space="0" w:color="CCCCCC"/>
              <w:left w:val="single" w:sz="4" w:space="0" w:color="CCCCCC"/>
              <w:bottom w:val="single" w:sz="4" w:space="0" w:color="CCCCCC"/>
            </w:tcBorders>
            <w:shd w:val="clear" w:color="auto" w:fill="F5EEF9"/>
          </w:tcPr>
          <w:p w14:paraId="7D622002" w14:textId="77777777" w:rsidR="003B7BCA" w:rsidRPr="003B1C4F" w:rsidRDefault="003B7BCA">
            <w:pPr>
              <w:spacing w:before="80" w:after="120"/>
              <w:ind w:left="120" w:right="80"/>
              <w:rPr>
                <w:lang w:val="pt-PT"/>
              </w:rPr>
            </w:pPr>
            <w:r w:rsidRPr="003B1C4F">
              <w:rPr>
                <w:b/>
                <w:color w:val="222222"/>
                <w:sz w:val="18"/>
                <w:lang w:val="pt-PT"/>
              </w:rPr>
              <w:t>Sumário / Proposta  ·  Necessidade de alteração: Sim</w:t>
            </w:r>
          </w:p>
          <w:p w14:paraId="3A8B9911" w14:textId="74F49792" w:rsidR="003B7BCA" w:rsidRDefault="003B7BCA">
            <w:pPr>
              <w:rPr>
                <w:color w:val="222222"/>
                <w:sz w:val="18"/>
                <w:lang w:val="pt-PT"/>
              </w:rPr>
            </w:pPr>
            <w:r w:rsidRPr="003B1C4F">
              <w:rPr>
                <w:color w:val="222222"/>
                <w:sz w:val="18"/>
                <w:lang w:val="pt-PT"/>
              </w:rPr>
              <w:lastRenderedPageBreak/>
              <w:t>Necessidade de alteração dos três diplomas: (1) introduzir inspeção diária diferenciada para animais vulneráveis (al. (a) do n.º 1 do art.º 13.º do @regulamento); (</w:t>
            </w:r>
            <w:r w:rsidR="005E0560">
              <w:rPr>
                <w:color w:val="222222"/>
                <w:sz w:val="18"/>
                <w:lang w:val="pt-PT"/>
              </w:rPr>
              <w:t>2</w:t>
            </w:r>
            <w:r w:rsidRPr="003B1C4F">
              <w:rPr>
                <w:color w:val="222222"/>
                <w:sz w:val="18"/>
                <w:lang w:val="pt-PT"/>
              </w:rPr>
              <w:t>) para criadores (n.º 2): fixar idade mínima e maturidade esquelética das fêmeas reprodutoras, frequência máxima de partos conforme Anexo I, proibição de cobrição de fêmeas a lactar, e regime de rehoming dos animais retirados da reprodução.</w:t>
            </w:r>
          </w:p>
          <w:p w14:paraId="12FF2A00" w14:textId="19FC6027" w:rsidR="00D71197" w:rsidRPr="003B1C4F" w:rsidRDefault="00D71197">
            <w:pPr>
              <w:rPr>
                <w:lang w:val="pt-PT"/>
              </w:rPr>
            </w:pPr>
            <w:r w:rsidRPr="005E0560">
              <w:rPr>
                <w:sz w:val="18"/>
                <w:szCs w:val="20"/>
                <w:lang w:val="pt-PT"/>
              </w:rPr>
              <w:t>Ver ainda análise do art.º 8.º do @regulamento, que tem as disposições sobre estratégias e saúde reprodutiva</w:t>
            </w:r>
          </w:p>
        </w:tc>
      </w:tr>
    </w:tbl>
    <w:p w14:paraId="7335202A"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77CCEF2"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581FD009" w14:textId="77777777" w:rsidR="000E3464" w:rsidRDefault="009C712C">
            <w:pPr>
              <w:spacing w:before="80" w:after="80"/>
              <w:jc w:val="center"/>
            </w:pPr>
            <w:r>
              <w:rPr>
                <w:b/>
                <w:color w:val="FFFFFF"/>
                <w:sz w:val="18"/>
              </w:rPr>
              <w:t>NOTAS DE REUNIÃO</w:t>
            </w:r>
          </w:p>
        </w:tc>
      </w:tr>
      <w:tr w:rsidR="000E3464" w:rsidRPr="003B1C4F" w14:paraId="502EC49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6A1C0668" w14:textId="3DC6D963" w:rsidR="000E3464" w:rsidRPr="003B1C4F" w:rsidRDefault="000E3464">
            <w:pPr>
              <w:spacing w:before="120" w:after="800"/>
              <w:ind w:left="80"/>
              <w:rPr>
                <w:lang w:val="pt-PT"/>
              </w:rPr>
            </w:pPr>
          </w:p>
        </w:tc>
      </w:tr>
    </w:tbl>
    <w:p w14:paraId="2D386B30" w14:textId="77777777" w:rsidR="000E3464" w:rsidRPr="003B1C4F" w:rsidRDefault="000E3464">
      <w:pPr>
        <w:rPr>
          <w:lang w:val="pt-PT"/>
        </w:rPr>
      </w:pPr>
    </w:p>
    <w:p w14:paraId="6874C8DB" w14:textId="77777777" w:rsidR="000E3464" w:rsidRDefault="009C712C">
      <w:pPr>
        <w:spacing w:after="320"/>
      </w:pPr>
      <w:r>
        <w:rPr>
          <w:color w:val="CCCCCC"/>
          <w:sz w:val="16"/>
        </w:rPr>
        <w:t>────────────────────────────────────────────────────────────────────────────────</w:t>
      </w:r>
    </w:p>
    <w:p w14:paraId="634A7124"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7A32ED16"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39E36E63" w14:textId="77777777" w:rsidR="000E3464" w:rsidRDefault="009C712C">
            <w:pPr>
              <w:spacing w:before="160" w:after="160"/>
              <w:ind w:left="200"/>
            </w:pPr>
            <w:r>
              <w:rPr>
                <w:b/>
                <w:color w:val="FFFFFF"/>
                <w:sz w:val="22"/>
              </w:rPr>
              <w:lastRenderedPageBreak/>
              <w:t>ART-17</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650E8C8D" w14:textId="77777777" w:rsidR="000E3464" w:rsidRDefault="009C712C">
            <w:pPr>
              <w:spacing w:before="160" w:after="160"/>
              <w:ind w:left="200"/>
            </w:pPr>
            <w:r>
              <w:rPr>
                <w:b/>
                <w:color w:val="7EC8E3"/>
                <w:sz w:val="22"/>
              </w:rPr>
              <w:t>Necessidades Comportamentais (Behavioural needs)</w:t>
            </w:r>
          </w:p>
        </w:tc>
      </w:tr>
    </w:tbl>
    <w:p w14:paraId="0EBE6C77" w14:textId="77777777" w:rsidR="000E3464" w:rsidRDefault="000E3464">
      <w:pPr>
        <w:spacing w:after="80"/>
      </w:pPr>
    </w:p>
    <w:tbl>
      <w:tblPr>
        <w:tblW w:w="5000" w:type="pct"/>
        <w:tblLook w:val="04A0" w:firstRow="1" w:lastRow="0" w:firstColumn="1" w:lastColumn="0" w:noHBand="0" w:noVBand="1"/>
      </w:tblPr>
      <w:tblGrid>
        <w:gridCol w:w="15128"/>
      </w:tblGrid>
      <w:tr w:rsidR="000E3464" w14:paraId="3D040A87"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3A53D44B" w14:textId="77777777" w:rsidR="000E3464" w:rsidRDefault="009C712C">
            <w:pPr>
              <w:spacing w:before="80" w:after="80"/>
              <w:jc w:val="center"/>
            </w:pPr>
            <w:r>
              <w:rPr>
                <w:b/>
                <w:color w:val="FFFFFF"/>
                <w:sz w:val="18"/>
              </w:rPr>
              <w:t>@regulamento — Behavioural needs  ·  Art.º 17.º do Regulamento 2023/0447  |  EN</w:t>
            </w:r>
          </w:p>
        </w:tc>
      </w:tr>
      <w:tr w:rsidR="000E3464" w14:paraId="7E0275DC"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5F14A93E" w14:textId="6D124AD7" w:rsidR="000E3464" w:rsidRDefault="00DB7873" w:rsidP="00D71197">
            <w:pPr>
              <w:pStyle w:val="PargrafodaLista"/>
              <w:numPr>
                <w:ilvl w:val="1"/>
                <w:numId w:val="46"/>
              </w:numPr>
              <w:spacing w:before="80" w:after="0"/>
              <w:ind w:left="306" w:right="80" w:hanging="283"/>
            </w:pPr>
            <w:r w:rsidRPr="00D71197">
              <w:rPr>
                <w:color w:val="222222"/>
                <w:sz w:val="19"/>
              </w:rPr>
              <w:t>Operators shall</w:t>
            </w:r>
            <w:r w:rsidR="009C712C" w:rsidRPr="00D71197">
              <w:rPr>
                <w:color w:val="222222"/>
                <w:sz w:val="19"/>
              </w:rPr>
              <w:t xml:space="preserve"> ensure that measures are taken to meet the behavioural needs </w:t>
            </w:r>
            <w:r w:rsidRPr="00D71197">
              <w:rPr>
                <w:color w:val="222222"/>
                <w:sz w:val="19"/>
              </w:rPr>
              <w:t>of dogs</w:t>
            </w:r>
            <w:r w:rsidR="009C712C" w:rsidRPr="00D71197">
              <w:rPr>
                <w:color w:val="222222"/>
                <w:sz w:val="19"/>
              </w:rPr>
              <w:t xml:space="preserve"> and cats in accordance with point 4 of Annex I.</w:t>
            </w:r>
          </w:p>
          <w:p w14:paraId="36ADA550" w14:textId="5D37BCFA" w:rsidR="000E3464" w:rsidRDefault="009C712C" w:rsidP="00D71197">
            <w:pPr>
              <w:pStyle w:val="PargrafodaLista"/>
              <w:numPr>
                <w:ilvl w:val="1"/>
                <w:numId w:val="46"/>
              </w:numPr>
              <w:spacing w:before="140" w:after="0"/>
              <w:ind w:left="306" w:right="80" w:hanging="283"/>
            </w:pPr>
            <w:r w:rsidRPr="00D71197">
              <w:rPr>
                <w:color w:val="222222"/>
                <w:sz w:val="19"/>
              </w:rPr>
              <w:t xml:space="preserve">In addition, operators shall not keep dogs or cats in areas which limit their natural </w:t>
            </w:r>
            <w:r w:rsidR="00DB7873" w:rsidRPr="00D71197">
              <w:rPr>
                <w:color w:val="222222"/>
                <w:sz w:val="19"/>
              </w:rPr>
              <w:t>movements,</w:t>
            </w:r>
            <w:r w:rsidRPr="00D71197">
              <w:rPr>
                <w:color w:val="222222"/>
                <w:sz w:val="19"/>
              </w:rPr>
              <w:t xml:space="preserve"> except in cases where Article 15(3), second subparagraph, applies or where the following procedures or treatments are performed:</w:t>
            </w:r>
          </w:p>
          <w:p w14:paraId="3EABB638" w14:textId="4593107D" w:rsidR="000E3464" w:rsidRDefault="009C712C" w:rsidP="00D71197">
            <w:pPr>
              <w:pStyle w:val="PargrafodaLista"/>
              <w:numPr>
                <w:ilvl w:val="1"/>
                <w:numId w:val="127"/>
              </w:numPr>
              <w:spacing w:before="100" w:after="0"/>
              <w:ind w:left="589" w:right="80" w:hanging="284"/>
            </w:pPr>
            <w:r w:rsidRPr="00D71197">
              <w:rPr>
                <w:color w:val="222222"/>
                <w:sz w:val="19"/>
              </w:rPr>
              <w:t xml:space="preserve">physical </w:t>
            </w:r>
            <w:r w:rsidR="00DB7873" w:rsidRPr="00D71197">
              <w:rPr>
                <w:color w:val="222222"/>
                <w:sz w:val="19"/>
              </w:rPr>
              <w:t>examinations;</w:t>
            </w:r>
          </w:p>
          <w:p w14:paraId="5C7A591C" w14:textId="17151FBE" w:rsidR="000E3464" w:rsidRDefault="009C712C" w:rsidP="00D71197">
            <w:pPr>
              <w:pStyle w:val="PargrafodaLista"/>
              <w:numPr>
                <w:ilvl w:val="1"/>
                <w:numId w:val="127"/>
              </w:numPr>
              <w:spacing w:before="100" w:after="0"/>
              <w:ind w:left="589" w:right="80" w:hanging="284"/>
            </w:pPr>
            <w:r w:rsidRPr="00D71197">
              <w:rPr>
                <w:color w:val="222222"/>
                <w:sz w:val="19"/>
              </w:rPr>
              <w:t>the individual identification of dogs or cats, or reading such identification information;</w:t>
            </w:r>
          </w:p>
          <w:p w14:paraId="5CB96E0C" w14:textId="4446DD9E" w:rsidR="000E3464" w:rsidRDefault="009C712C" w:rsidP="00D71197">
            <w:pPr>
              <w:pStyle w:val="PargrafodaLista"/>
              <w:numPr>
                <w:ilvl w:val="1"/>
                <w:numId w:val="127"/>
              </w:numPr>
              <w:spacing w:before="100" w:after="0"/>
              <w:ind w:left="589" w:right="80" w:hanging="284"/>
            </w:pPr>
            <w:r w:rsidRPr="00D71197">
              <w:rPr>
                <w:color w:val="222222"/>
                <w:sz w:val="19"/>
              </w:rPr>
              <w:t>the collection of samples and vaccinations;</w:t>
            </w:r>
          </w:p>
          <w:p w14:paraId="50BFAB42" w14:textId="022A8A1B" w:rsidR="000E3464" w:rsidRDefault="009C712C" w:rsidP="00D71197">
            <w:pPr>
              <w:pStyle w:val="PargrafodaLista"/>
              <w:numPr>
                <w:ilvl w:val="1"/>
                <w:numId w:val="127"/>
              </w:numPr>
              <w:spacing w:before="100" w:after="0"/>
              <w:ind w:left="589" w:right="80" w:hanging="284"/>
            </w:pPr>
            <w:r w:rsidRPr="00D71197">
              <w:rPr>
                <w:color w:val="222222"/>
                <w:sz w:val="19"/>
              </w:rPr>
              <w:t>procedures for grooming, hygienic, health or reproductive purposes other than mating;</w:t>
            </w:r>
          </w:p>
          <w:p w14:paraId="6419E834" w14:textId="6D099B37" w:rsidR="000E3464" w:rsidRDefault="009C712C" w:rsidP="00D71197">
            <w:pPr>
              <w:pStyle w:val="PargrafodaLista"/>
              <w:numPr>
                <w:ilvl w:val="1"/>
                <w:numId w:val="127"/>
              </w:numPr>
              <w:spacing w:before="100" w:after="0"/>
              <w:ind w:left="589" w:right="80" w:hanging="284"/>
            </w:pPr>
            <w:r w:rsidRPr="00D71197">
              <w:rPr>
                <w:color w:val="222222"/>
                <w:sz w:val="19"/>
              </w:rPr>
              <w:t>medical treatments, including surgical treatments or prescribed rehabilitation.</w:t>
            </w:r>
          </w:p>
          <w:p w14:paraId="50EDFBF0" w14:textId="4711C99D" w:rsidR="000E3464" w:rsidRDefault="00DB7873" w:rsidP="00D71197">
            <w:pPr>
              <w:pStyle w:val="PargrafodaLista"/>
              <w:numPr>
                <w:ilvl w:val="1"/>
                <w:numId w:val="46"/>
              </w:numPr>
              <w:spacing w:before="140" w:after="0"/>
              <w:ind w:left="306" w:right="80" w:hanging="284"/>
            </w:pPr>
            <w:r w:rsidRPr="00D71197">
              <w:rPr>
                <w:color w:val="222222"/>
                <w:sz w:val="19"/>
              </w:rPr>
              <w:t>Tethering for</w:t>
            </w:r>
            <w:r w:rsidR="009C712C" w:rsidRPr="00D71197">
              <w:rPr>
                <w:color w:val="222222"/>
                <w:sz w:val="19"/>
              </w:rPr>
              <w:t xml:space="preserve"> more than 1 hour shall be prohibited, except for the duration of a medical treatment or for participation in shows, exhibitions and competitions of dogs or cats.</w:t>
            </w:r>
          </w:p>
          <w:p w14:paraId="54E7195A" w14:textId="11D1397D" w:rsidR="000E3464" w:rsidRDefault="009C712C" w:rsidP="00D71197">
            <w:pPr>
              <w:pStyle w:val="PargrafodaLista"/>
              <w:numPr>
                <w:ilvl w:val="1"/>
                <w:numId w:val="46"/>
              </w:numPr>
              <w:spacing w:before="140" w:after="0"/>
              <w:ind w:left="306" w:right="80" w:hanging="284"/>
            </w:pPr>
            <w:r w:rsidRPr="00D71197">
              <w:rPr>
                <w:color w:val="222222"/>
                <w:sz w:val="19"/>
              </w:rPr>
              <w:t>Member States may grant exemptions from paragraph 3 for dogs intended for use in military, police and customs services that are kept in breeding or selling establishments.</w:t>
            </w:r>
          </w:p>
          <w:p w14:paraId="40C47281" w14:textId="20ED0CD0" w:rsidR="000E3464" w:rsidRDefault="00DB7873" w:rsidP="00D71197">
            <w:pPr>
              <w:pStyle w:val="PargrafodaLista"/>
              <w:numPr>
                <w:ilvl w:val="1"/>
                <w:numId w:val="46"/>
              </w:numPr>
              <w:spacing w:before="140" w:after="0"/>
              <w:ind w:left="306" w:right="80" w:hanging="284"/>
            </w:pPr>
            <w:r w:rsidRPr="00D71197">
              <w:rPr>
                <w:color w:val="222222"/>
                <w:sz w:val="19"/>
              </w:rPr>
              <w:t>Operators shall</w:t>
            </w:r>
            <w:r w:rsidR="009C712C" w:rsidRPr="00D71197">
              <w:rPr>
                <w:color w:val="222222"/>
                <w:sz w:val="19"/>
              </w:rPr>
              <w:t xml:space="preserve"> ensure that dogs or cats are kept in conditions that allow them to exhibit non-harmful social behaviours and species-specific behaviours and to experience positive emotions.</w:t>
            </w:r>
          </w:p>
          <w:p w14:paraId="0A323AA2" w14:textId="77777777" w:rsidR="00D71197" w:rsidRPr="00D71197" w:rsidRDefault="009C712C" w:rsidP="00D71197">
            <w:pPr>
              <w:pStyle w:val="PargrafodaLista"/>
              <w:numPr>
                <w:ilvl w:val="1"/>
                <w:numId w:val="46"/>
              </w:numPr>
              <w:spacing w:before="140" w:after="0"/>
              <w:ind w:left="306" w:right="80" w:hanging="284"/>
            </w:pPr>
            <w:r w:rsidRPr="00D71197">
              <w:rPr>
                <w:color w:val="222222"/>
                <w:sz w:val="19"/>
              </w:rPr>
              <w:t>Operators shall ensure that dogs or cats can socialise in accordance with point 4 of Annex I. Operators of breeding establishments shall have a documented strategy for such socialisation.</w:t>
            </w:r>
          </w:p>
          <w:p w14:paraId="0D9591A4" w14:textId="77777777" w:rsidR="00D71197" w:rsidRDefault="009C712C" w:rsidP="00D71197">
            <w:pPr>
              <w:pStyle w:val="PargrafodaLista"/>
              <w:spacing w:before="140" w:after="0"/>
              <w:ind w:left="306" w:right="80"/>
              <w:rPr>
                <w:color w:val="222222"/>
                <w:sz w:val="19"/>
              </w:rPr>
            </w:pPr>
            <w:r w:rsidRPr="00D71197">
              <w:rPr>
                <w:color w:val="222222"/>
                <w:sz w:val="19"/>
              </w:rPr>
              <w:t>By way of derogation from the first subparagraph, socialisation requirements shall not apply to livestock guardian dogs kept in breeding establishments during the periods when such dogs are used for guarding or training purposes, or to herding dogs during seasonal transhumance.</w:t>
            </w:r>
          </w:p>
          <w:p w14:paraId="4EAA8022" w14:textId="16C7E47F" w:rsidR="000E3464" w:rsidRDefault="009C712C" w:rsidP="00D71197">
            <w:pPr>
              <w:pStyle w:val="PargrafodaLista"/>
              <w:spacing w:before="140" w:after="0"/>
              <w:ind w:left="306" w:right="80" w:hanging="284"/>
            </w:pPr>
            <w:r w:rsidRPr="00D71197">
              <w:rPr>
                <w:color w:val="222222"/>
                <w:sz w:val="19"/>
              </w:rPr>
              <w:t>7.</w:t>
            </w:r>
            <w:r w:rsidRPr="00D71197">
              <w:rPr>
                <w:color w:val="222222"/>
                <w:sz w:val="19"/>
              </w:rPr>
              <w:tab/>
              <w:t xml:space="preserve">Operators shall ensure that </w:t>
            </w:r>
            <w:r w:rsidR="00DB7873" w:rsidRPr="00D71197">
              <w:rPr>
                <w:color w:val="222222"/>
                <w:sz w:val="19"/>
              </w:rPr>
              <w:t>enrichments are</w:t>
            </w:r>
            <w:r w:rsidRPr="00D71197">
              <w:rPr>
                <w:color w:val="222222"/>
                <w:sz w:val="19"/>
              </w:rPr>
              <w:t xml:space="preserve"> provided and accessible to all dogs or cats, creating a stimulating environment for them, enabling them to develop and exhibit species-specific behaviour and reducing their frustration.</w:t>
            </w:r>
          </w:p>
        </w:tc>
      </w:tr>
    </w:tbl>
    <w:p w14:paraId="3F706D23"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4170F85D"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5717A710" w14:textId="513EDD23" w:rsidR="000E3464" w:rsidRPr="003B1C4F" w:rsidRDefault="009C712C">
            <w:pPr>
              <w:spacing w:before="80" w:after="80"/>
              <w:jc w:val="center"/>
              <w:rPr>
                <w:lang w:val="pt-PT"/>
              </w:rPr>
            </w:pPr>
            <w:r w:rsidRPr="003B1C4F">
              <w:rPr>
                <w:b/>
                <w:color w:val="FFFFFF"/>
                <w:sz w:val="18"/>
                <w:lang w:val="pt-PT"/>
              </w:rPr>
              <w:t>@regulamento — Tradução PT-PT · Art.º 17.º do Regulamento 2023/0447</w:t>
            </w:r>
          </w:p>
        </w:tc>
      </w:tr>
      <w:tr w:rsidR="000E3464" w:rsidRPr="00676DE9" w14:paraId="66A1814A"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25F4E2AD" w14:textId="7383DC5A" w:rsidR="000E3464" w:rsidRPr="00D03A4A" w:rsidRDefault="009C712C" w:rsidP="00D71197">
            <w:pPr>
              <w:pStyle w:val="PargrafodaLista"/>
              <w:numPr>
                <w:ilvl w:val="1"/>
                <w:numId w:val="42"/>
              </w:numPr>
              <w:spacing w:before="80" w:after="0"/>
              <w:ind w:left="306" w:right="80" w:hanging="306"/>
              <w:rPr>
                <w:i/>
                <w:lang w:val="pt-PT"/>
              </w:rPr>
            </w:pPr>
            <w:r w:rsidRPr="00D03A4A">
              <w:rPr>
                <w:i/>
                <w:color w:val="222222"/>
                <w:sz w:val="19"/>
                <w:lang w:val="pt-PT"/>
              </w:rPr>
              <w:t xml:space="preserve">Os operadores devem assegurar que medidas são tomadas para </w:t>
            </w:r>
            <w:r w:rsidRPr="007A6BFC">
              <w:rPr>
                <w:b/>
                <w:bCs/>
                <w:i/>
                <w:color w:val="222222"/>
                <w:sz w:val="19"/>
                <w:lang w:val="pt-PT"/>
              </w:rPr>
              <w:t>satisfazer as necessidades comportamentais</w:t>
            </w:r>
            <w:r w:rsidRPr="00D03A4A">
              <w:rPr>
                <w:i/>
                <w:color w:val="222222"/>
                <w:sz w:val="19"/>
                <w:lang w:val="pt-PT"/>
              </w:rPr>
              <w:t xml:space="preserve"> de cães ou gatos em conformidade com o ponto 4 do Anexo I.</w:t>
            </w:r>
          </w:p>
          <w:p w14:paraId="3EA8C6FD" w14:textId="0BAA3039" w:rsidR="000E3464" w:rsidRPr="00D03A4A" w:rsidRDefault="009C712C" w:rsidP="00D71197">
            <w:pPr>
              <w:pStyle w:val="PargrafodaLista"/>
              <w:numPr>
                <w:ilvl w:val="1"/>
                <w:numId w:val="42"/>
              </w:numPr>
              <w:spacing w:before="140" w:after="0"/>
              <w:ind w:left="306" w:right="80" w:hanging="306"/>
              <w:rPr>
                <w:i/>
                <w:lang w:val="pt-PT"/>
              </w:rPr>
            </w:pPr>
            <w:r w:rsidRPr="00D03A4A">
              <w:rPr>
                <w:i/>
                <w:color w:val="222222"/>
                <w:sz w:val="19"/>
                <w:lang w:val="pt-PT"/>
              </w:rPr>
              <w:t xml:space="preserve">Os operadores não devem manter cães ou gatos em áreas que </w:t>
            </w:r>
            <w:r w:rsidRPr="007A6BFC">
              <w:rPr>
                <w:b/>
                <w:bCs/>
                <w:i/>
                <w:color w:val="222222"/>
                <w:sz w:val="19"/>
                <w:lang w:val="pt-PT"/>
              </w:rPr>
              <w:t>restringem os seus movimentos naturais</w:t>
            </w:r>
            <w:r w:rsidRPr="00D03A4A">
              <w:rPr>
                <w:i/>
                <w:color w:val="222222"/>
                <w:sz w:val="19"/>
                <w:lang w:val="pt-PT"/>
              </w:rPr>
              <w:t>, exceto no caso do artigo 15.º (parágrafo 3), segundo parágrafo, ou para realizar os seguintes procedimentos ou tratamentos:</w:t>
            </w:r>
          </w:p>
          <w:p w14:paraId="6BE69DF7" w14:textId="316A9F1A" w:rsidR="000E3464" w:rsidRPr="00D03A4A" w:rsidRDefault="009C712C" w:rsidP="00D71197">
            <w:pPr>
              <w:pStyle w:val="PargrafodaLista"/>
              <w:numPr>
                <w:ilvl w:val="2"/>
                <w:numId w:val="42"/>
              </w:numPr>
              <w:spacing w:before="20" w:after="0"/>
              <w:ind w:left="589" w:right="80" w:hanging="306"/>
              <w:rPr>
                <w:i/>
                <w:lang w:val="pt-PT"/>
              </w:rPr>
            </w:pPr>
            <w:r w:rsidRPr="00D03A4A">
              <w:rPr>
                <w:i/>
                <w:color w:val="222222"/>
                <w:sz w:val="19"/>
                <w:lang w:val="pt-PT"/>
              </w:rPr>
              <w:t>exames físicos;</w:t>
            </w:r>
          </w:p>
          <w:p w14:paraId="09470691" w14:textId="323FE954" w:rsidR="000E3464" w:rsidRPr="00D03A4A" w:rsidRDefault="009C712C" w:rsidP="00D71197">
            <w:pPr>
              <w:pStyle w:val="PargrafodaLista"/>
              <w:numPr>
                <w:ilvl w:val="2"/>
                <w:numId w:val="42"/>
              </w:numPr>
              <w:spacing w:before="20" w:after="0"/>
              <w:ind w:left="589" w:right="80" w:hanging="306"/>
              <w:rPr>
                <w:i/>
                <w:lang w:val="pt-PT"/>
              </w:rPr>
            </w:pPr>
            <w:r w:rsidRPr="00D03A4A">
              <w:rPr>
                <w:i/>
                <w:color w:val="222222"/>
                <w:sz w:val="19"/>
                <w:lang w:val="pt-PT"/>
              </w:rPr>
              <w:t>identificação individual de cães ou gatos e leitura da informação de identificação;</w:t>
            </w:r>
          </w:p>
          <w:p w14:paraId="04D3A9A4" w14:textId="40FBF246" w:rsidR="000E3464" w:rsidRPr="00D03A4A" w:rsidRDefault="009C712C" w:rsidP="00D71197">
            <w:pPr>
              <w:pStyle w:val="PargrafodaLista"/>
              <w:numPr>
                <w:ilvl w:val="2"/>
                <w:numId w:val="42"/>
              </w:numPr>
              <w:spacing w:before="20" w:after="0"/>
              <w:ind w:left="589" w:right="80" w:hanging="306"/>
              <w:rPr>
                <w:i/>
                <w:lang w:val="pt-PT"/>
              </w:rPr>
            </w:pPr>
            <w:r w:rsidRPr="00D03A4A">
              <w:rPr>
                <w:i/>
                <w:color w:val="222222"/>
                <w:sz w:val="19"/>
                <w:lang w:val="pt-PT"/>
              </w:rPr>
              <w:t>recolha de amostras e vacinações;</w:t>
            </w:r>
          </w:p>
          <w:p w14:paraId="471FBE90" w14:textId="07FA5ED5" w:rsidR="000E3464" w:rsidRPr="00D03A4A" w:rsidRDefault="009C712C" w:rsidP="00D71197">
            <w:pPr>
              <w:pStyle w:val="PargrafodaLista"/>
              <w:numPr>
                <w:ilvl w:val="2"/>
                <w:numId w:val="42"/>
              </w:numPr>
              <w:spacing w:before="20" w:after="0"/>
              <w:ind w:left="589" w:right="80" w:hanging="306"/>
              <w:rPr>
                <w:i/>
                <w:lang w:val="pt-PT"/>
              </w:rPr>
            </w:pPr>
            <w:r w:rsidRPr="00D03A4A">
              <w:rPr>
                <w:i/>
                <w:color w:val="222222"/>
                <w:sz w:val="19"/>
                <w:lang w:val="pt-PT"/>
              </w:rPr>
              <w:t>procedimentos de higiene, higiénicos, de saúde ou reprodutivos que não sejam acasalamento;</w:t>
            </w:r>
          </w:p>
          <w:p w14:paraId="27DE66D1" w14:textId="79F56433" w:rsidR="000E3464" w:rsidRPr="00D03A4A" w:rsidRDefault="009C712C" w:rsidP="00D71197">
            <w:pPr>
              <w:pStyle w:val="PargrafodaLista"/>
              <w:numPr>
                <w:ilvl w:val="2"/>
                <w:numId w:val="42"/>
              </w:numPr>
              <w:spacing w:before="20" w:after="0"/>
              <w:ind w:left="589" w:right="80" w:hanging="306"/>
              <w:rPr>
                <w:i/>
                <w:lang w:val="pt-PT"/>
              </w:rPr>
            </w:pPr>
            <w:r w:rsidRPr="00D03A4A">
              <w:rPr>
                <w:i/>
                <w:color w:val="222222"/>
                <w:sz w:val="19"/>
                <w:lang w:val="pt-PT"/>
              </w:rPr>
              <w:t>tratamento médico, incluindo tratamento cirúrgico ou reabilitação prescrita.</w:t>
            </w:r>
          </w:p>
          <w:p w14:paraId="1A1B24DD" w14:textId="54AF3B2A" w:rsidR="000E3464" w:rsidRPr="00D03A4A" w:rsidRDefault="007A6BFC" w:rsidP="00D03A4A">
            <w:pPr>
              <w:pStyle w:val="PargrafodaLista"/>
              <w:numPr>
                <w:ilvl w:val="1"/>
                <w:numId w:val="42"/>
              </w:numPr>
              <w:spacing w:before="140" w:after="0"/>
              <w:ind w:left="306" w:right="80" w:hanging="306"/>
              <w:jc w:val="both"/>
              <w:rPr>
                <w:i/>
                <w:lang w:val="pt-PT"/>
              </w:rPr>
            </w:pPr>
            <w:r>
              <w:rPr>
                <w:b/>
                <w:bCs/>
                <w:i/>
                <w:color w:val="222222"/>
                <w:sz w:val="19"/>
                <w:lang w:val="pt-PT"/>
              </w:rPr>
              <w:t>O</w:t>
            </w:r>
            <w:r w:rsidR="00D03A4A" w:rsidRPr="007A6BFC">
              <w:rPr>
                <w:b/>
                <w:bCs/>
                <w:i/>
                <w:color w:val="222222"/>
                <w:sz w:val="19"/>
                <w:lang w:val="pt-PT"/>
              </w:rPr>
              <w:t xml:space="preserve"> acorrentamento </w:t>
            </w:r>
            <w:r w:rsidR="009C712C" w:rsidRPr="007A6BFC">
              <w:rPr>
                <w:b/>
                <w:bCs/>
                <w:i/>
                <w:color w:val="222222"/>
                <w:sz w:val="19"/>
                <w:lang w:val="pt-PT"/>
              </w:rPr>
              <w:t>por mais de 1 hora</w:t>
            </w:r>
            <w:r w:rsidR="009C712C" w:rsidRPr="00D03A4A">
              <w:rPr>
                <w:i/>
                <w:color w:val="222222"/>
                <w:sz w:val="19"/>
                <w:lang w:val="pt-PT"/>
              </w:rPr>
              <w:t xml:space="preserve"> </w:t>
            </w:r>
            <w:r w:rsidR="009C712C" w:rsidRPr="007A6BFC">
              <w:rPr>
                <w:b/>
                <w:bCs/>
                <w:i/>
                <w:color w:val="222222"/>
                <w:sz w:val="19"/>
                <w:lang w:val="pt-PT"/>
              </w:rPr>
              <w:t>é proibido</w:t>
            </w:r>
            <w:r w:rsidR="009C712C" w:rsidRPr="00D03A4A">
              <w:rPr>
                <w:i/>
                <w:color w:val="222222"/>
                <w:sz w:val="19"/>
                <w:lang w:val="pt-PT"/>
              </w:rPr>
              <w:t>, exceto durante a duração de um tratamento médico ou participação em espetáculos, exposições e competições de cães e gatos.</w:t>
            </w:r>
          </w:p>
          <w:p w14:paraId="49D8711B" w14:textId="0D1D8BC1" w:rsidR="00D03A4A" w:rsidRPr="00D03A4A" w:rsidRDefault="00D03A4A" w:rsidP="00D03A4A">
            <w:pPr>
              <w:pStyle w:val="PargrafodaLista"/>
              <w:numPr>
                <w:ilvl w:val="1"/>
                <w:numId w:val="42"/>
              </w:numPr>
              <w:spacing w:before="140" w:after="0"/>
              <w:ind w:left="306" w:right="80" w:hanging="306"/>
              <w:jc w:val="both"/>
              <w:rPr>
                <w:i/>
                <w:color w:val="222222"/>
                <w:sz w:val="19"/>
                <w:lang w:val="pt-PT"/>
              </w:rPr>
            </w:pPr>
            <w:r w:rsidRPr="00D03A4A">
              <w:rPr>
                <w:i/>
                <w:color w:val="222222"/>
                <w:sz w:val="19"/>
                <w:lang w:val="pt-PT"/>
              </w:rPr>
              <w:t xml:space="preserve">Os Estados-Membros podem conceder </w:t>
            </w:r>
            <w:r w:rsidRPr="00D03A4A">
              <w:rPr>
                <w:b/>
                <w:bCs/>
                <w:i/>
                <w:color w:val="222222"/>
                <w:sz w:val="19"/>
                <w:lang w:val="pt-PT"/>
              </w:rPr>
              <w:t>isenções</w:t>
            </w:r>
            <w:r w:rsidRPr="00D03A4A">
              <w:rPr>
                <w:i/>
                <w:color w:val="222222"/>
                <w:sz w:val="19"/>
                <w:lang w:val="pt-PT"/>
              </w:rPr>
              <w:t xml:space="preserve"> ao disposto no n.º 3 para os cães destinados a ser utilizados nos serviços militares, policiais e aduaneiros que sejam mantidos em estabelecimentos de criação ou de venda.</w:t>
            </w:r>
          </w:p>
          <w:p w14:paraId="0F77FEDD" w14:textId="78F7E9A7" w:rsidR="00D03A4A" w:rsidRPr="00D03A4A" w:rsidRDefault="00D03A4A" w:rsidP="00D03A4A">
            <w:pPr>
              <w:pStyle w:val="PargrafodaLista"/>
              <w:numPr>
                <w:ilvl w:val="1"/>
                <w:numId w:val="42"/>
              </w:numPr>
              <w:spacing w:before="140" w:after="0"/>
              <w:ind w:left="306" w:right="80" w:hanging="306"/>
              <w:jc w:val="both"/>
              <w:rPr>
                <w:b/>
                <w:bCs/>
                <w:i/>
                <w:color w:val="222222"/>
                <w:sz w:val="19"/>
                <w:lang w:val="pt-PT"/>
              </w:rPr>
            </w:pPr>
            <w:r w:rsidRPr="00D03A4A">
              <w:rPr>
                <w:i/>
                <w:color w:val="222222"/>
                <w:sz w:val="19"/>
                <w:lang w:val="pt-PT"/>
              </w:rPr>
              <w:lastRenderedPageBreak/>
              <w:t xml:space="preserve"> Os operadores devem assegurar que os cães ou gatos sejam mantidos em condições que lhes </w:t>
            </w:r>
            <w:r w:rsidRPr="00D03A4A">
              <w:rPr>
                <w:b/>
                <w:bCs/>
                <w:i/>
                <w:color w:val="222222"/>
                <w:sz w:val="19"/>
                <w:lang w:val="pt-PT"/>
              </w:rPr>
              <w:t>permitam exibir comportamentos sociais não prejudiciais e comportamentos específicos da espécie, bem como vivenciar emoções positivas.</w:t>
            </w:r>
          </w:p>
          <w:p w14:paraId="0A35C6B7" w14:textId="77777777" w:rsidR="00D03A4A" w:rsidRPr="00D03A4A" w:rsidRDefault="00D03A4A" w:rsidP="00D03A4A">
            <w:pPr>
              <w:pStyle w:val="PargrafodaLista"/>
              <w:numPr>
                <w:ilvl w:val="1"/>
                <w:numId w:val="42"/>
              </w:numPr>
              <w:spacing w:before="140" w:after="0"/>
              <w:ind w:left="306" w:right="80" w:hanging="306"/>
              <w:jc w:val="both"/>
              <w:rPr>
                <w:i/>
                <w:color w:val="222222"/>
                <w:sz w:val="19"/>
                <w:lang w:val="pt-PT"/>
              </w:rPr>
            </w:pPr>
            <w:r w:rsidRPr="00D03A4A">
              <w:rPr>
                <w:i/>
                <w:color w:val="222222"/>
                <w:sz w:val="19"/>
                <w:lang w:val="pt-PT"/>
              </w:rPr>
              <w:t xml:space="preserve">Os operadores devem assegurar que os cães ou gatos possam </w:t>
            </w:r>
            <w:r w:rsidRPr="00D03A4A">
              <w:rPr>
                <w:b/>
                <w:bCs/>
                <w:i/>
                <w:color w:val="222222"/>
                <w:sz w:val="19"/>
                <w:lang w:val="pt-PT"/>
              </w:rPr>
              <w:t>socializar</w:t>
            </w:r>
            <w:r w:rsidRPr="00D03A4A">
              <w:rPr>
                <w:i/>
                <w:color w:val="222222"/>
                <w:sz w:val="19"/>
                <w:lang w:val="pt-PT"/>
              </w:rPr>
              <w:t xml:space="preserve"> em conformidade com o ponto 4 do anexo I. Os operadores de estabelecimentos de </w:t>
            </w:r>
            <w:r w:rsidRPr="00D03A4A">
              <w:rPr>
                <w:b/>
                <w:bCs/>
                <w:i/>
                <w:color w:val="222222"/>
                <w:sz w:val="19"/>
                <w:lang w:val="pt-PT"/>
              </w:rPr>
              <w:t>criação devem dispor de uma estratégia documentada</w:t>
            </w:r>
            <w:r w:rsidRPr="00D03A4A">
              <w:rPr>
                <w:i/>
                <w:color w:val="222222"/>
                <w:sz w:val="19"/>
                <w:lang w:val="pt-PT"/>
              </w:rPr>
              <w:t xml:space="preserve"> para essa socialização. </w:t>
            </w:r>
          </w:p>
          <w:p w14:paraId="097926E6" w14:textId="55466FA4" w:rsidR="00D03A4A" w:rsidRPr="00D03A4A" w:rsidRDefault="00D03A4A" w:rsidP="00D03A4A">
            <w:pPr>
              <w:pStyle w:val="PargrafodaLista"/>
              <w:spacing w:before="140" w:after="0"/>
              <w:ind w:left="306" w:right="80"/>
              <w:jc w:val="both"/>
              <w:rPr>
                <w:i/>
                <w:color w:val="222222"/>
                <w:sz w:val="19"/>
                <w:lang w:val="pt-PT"/>
              </w:rPr>
            </w:pPr>
            <w:r w:rsidRPr="00D03A4A">
              <w:rPr>
                <w:i/>
                <w:color w:val="222222"/>
                <w:sz w:val="19"/>
                <w:lang w:val="pt-PT"/>
              </w:rPr>
              <w:t xml:space="preserve">Em derrogação do primeiro parágrafo, os requisitos de socialização não se aplicam aos </w:t>
            </w:r>
            <w:r w:rsidRPr="00D03A4A">
              <w:rPr>
                <w:i/>
                <w:color w:val="222222"/>
                <w:sz w:val="19"/>
                <w:highlight w:val="yellow"/>
                <w:lang w:val="pt-PT"/>
              </w:rPr>
              <w:t>cães de proteção de gado</w:t>
            </w:r>
            <w:r w:rsidRPr="00D03A4A">
              <w:rPr>
                <w:i/>
                <w:color w:val="222222"/>
                <w:sz w:val="19"/>
                <w:lang w:val="pt-PT"/>
              </w:rPr>
              <w:t xml:space="preserve"> mantidos em estabelecimentos de criação durante os períodos em que tais cães sejam utilizados para fins de guarda ou de treino, nem aos cães de pastoreio durante a transumância sazonal.</w:t>
            </w:r>
          </w:p>
          <w:p w14:paraId="26C17490" w14:textId="1239FA5D" w:rsidR="000E3464" w:rsidRPr="00D03A4A" w:rsidRDefault="00D03A4A" w:rsidP="00D03A4A">
            <w:pPr>
              <w:pStyle w:val="PargrafodaLista"/>
              <w:numPr>
                <w:ilvl w:val="1"/>
                <w:numId w:val="42"/>
              </w:numPr>
              <w:spacing w:before="140" w:after="0"/>
              <w:ind w:left="306" w:right="80" w:hanging="306"/>
              <w:jc w:val="both"/>
              <w:rPr>
                <w:iCs/>
                <w:color w:val="222222"/>
                <w:sz w:val="19"/>
                <w:lang w:val="pt-PT"/>
              </w:rPr>
            </w:pPr>
            <w:r w:rsidRPr="00D03A4A">
              <w:rPr>
                <w:i/>
                <w:color w:val="222222"/>
                <w:sz w:val="19"/>
                <w:lang w:val="pt-PT"/>
              </w:rPr>
              <w:t xml:space="preserve">Os operadores devem assegurar que o </w:t>
            </w:r>
            <w:r w:rsidRPr="00D03A4A">
              <w:rPr>
                <w:b/>
                <w:bCs/>
                <w:i/>
                <w:color w:val="222222"/>
                <w:sz w:val="19"/>
                <w:lang w:val="pt-PT"/>
              </w:rPr>
              <w:t>enriquecimento</w:t>
            </w:r>
            <w:r w:rsidRPr="00D03A4A">
              <w:rPr>
                <w:i/>
                <w:color w:val="222222"/>
                <w:sz w:val="19"/>
                <w:lang w:val="pt-PT"/>
              </w:rPr>
              <w:t xml:space="preserve"> seja facultado e esteja acessível a todos os cães ou gatos, criando-lhes um </w:t>
            </w:r>
            <w:r w:rsidRPr="00D03A4A">
              <w:rPr>
                <w:b/>
                <w:bCs/>
                <w:i/>
                <w:color w:val="222222"/>
                <w:sz w:val="19"/>
                <w:lang w:val="pt-PT"/>
              </w:rPr>
              <w:t>ambiente estimulante</w:t>
            </w:r>
            <w:r w:rsidRPr="00D03A4A">
              <w:rPr>
                <w:i/>
                <w:color w:val="222222"/>
                <w:sz w:val="19"/>
                <w:lang w:val="pt-PT"/>
              </w:rPr>
              <w:t xml:space="preserve"> que lhes permita </w:t>
            </w:r>
            <w:r w:rsidRPr="00D03A4A">
              <w:rPr>
                <w:b/>
                <w:bCs/>
                <w:i/>
                <w:color w:val="222222"/>
                <w:sz w:val="19"/>
                <w:lang w:val="pt-PT"/>
              </w:rPr>
              <w:t>desenvolver e exibir comportamentos específicos</w:t>
            </w:r>
            <w:r w:rsidRPr="00D03A4A">
              <w:rPr>
                <w:i/>
                <w:color w:val="222222"/>
                <w:sz w:val="19"/>
                <w:lang w:val="pt-PT"/>
              </w:rPr>
              <w:t xml:space="preserve"> da espécie e </w:t>
            </w:r>
            <w:r w:rsidRPr="00D03A4A">
              <w:rPr>
                <w:b/>
                <w:bCs/>
                <w:i/>
                <w:color w:val="222222"/>
                <w:sz w:val="19"/>
                <w:lang w:val="pt-PT"/>
              </w:rPr>
              <w:t>reduza a sua frustração</w:t>
            </w:r>
            <w:r w:rsidRPr="00D03A4A">
              <w:rPr>
                <w:i/>
                <w:color w:val="222222"/>
                <w:sz w:val="19"/>
                <w:lang w:val="pt-PT"/>
              </w:rPr>
              <w:t>.</w:t>
            </w:r>
          </w:p>
        </w:tc>
      </w:tr>
    </w:tbl>
    <w:p w14:paraId="5CE9F0F0"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23E61950"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15CD0719"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759610BD"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190D0784" w14:textId="77777777" w:rsidR="000E3464" w:rsidRDefault="009C712C">
            <w:pPr>
              <w:spacing w:before="80" w:after="80"/>
              <w:jc w:val="center"/>
            </w:pPr>
            <w:r>
              <w:rPr>
                <w:b/>
                <w:color w:val="FFFFFF"/>
                <w:sz w:val="18"/>
              </w:rPr>
              <w:t>@legislacao (legislação vigente)</w:t>
            </w:r>
          </w:p>
        </w:tc>
      </w:tr>
      <w:tr w:rsidR="000E3464" w:rsidRPr="00676DE9" w14:paraId="4424244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4D65DB0B" w14:textId="3825A5B2" w:rsidR="000E3464" w:rsidRDefault="009C712C" w:rsidP="007A6BFC">
            <w:pPr>
              <w:spacing w:before="80" w:after="40"/>
              <w:ind w:left="80" w:right="80"/>
              <w:jc w:val="both"/>
              <w:rPr>
                <w:b/>
                <w:i/>
                <w:color w:val="555555"/>
                <w:sz w:val="16"/>
                <w:lang w:val="pt-PT"/>
              </w:rPr>
            </w:pPr>
            <w:r w:rsidRPr="003B1C4F">
              <w:rPr>
                <w:b/>
                <w:i/>
                <w:color w:val="555555"/>
                <w:sz w:val="16"/>
                <w:lang w:val="pt-PT"/>
              </w:rPr>
              <w:t xml:space="preserve">RGBEAC (proposta, jun. 2025) - Artigos </w:t>
            </w:r>
            <w:r w:rsidR="002E5611">
              <w:rPr>
                <w:b/>
                <w:i/>
                <w:color w:val="555555"/>
                <w:sz w:val="16"/>
                <w:lang w:val="pt-PT"/>
              </w:rPr>
              <w:t xml:space="preserve">7 a </w:t>
            </w:r>
            <w:r w:rsidRPr="003B1C4F">
              <w:rPr>
                <w:b/>
                <w:i/>
                <w:color w:val="555555"/>
                <w:sz w:val="16"/>
                <w:lang w:val="pt-PT"/>
              </w:rPr>
              <w:t>12</w:t>
            </w:r>
            <w:r w:rsidR="002E5611">
              <w:rPr>
                <w:b/>
                <w:i/>
                <w:color w:val="555555"/>
                <w:sz w:val="16"/>
                <w:lang w:val="pt-PT"/>
              </w:rPr>
              <w:t xml:space="preserve"> e 52º</w:t>
            </w:r>
          </w:p>
          <w:p w14:paraId="1CDA3809" w14:textId="31BD414D" w:rsidR="002E5611" w:rsidRPr="003B1C4F" w:rsidRDefault="002E5611" w:rsidP="007A6BFC">
            <w:pPr>
              <w:spacing w:before="80" w:after="40"/>
              <w:ind w:left="80" w:right="80"/>
              <w:jc w:val="both"/>
              <w:rPr>
                <w:lang w:val="pt-PT"/>
              </w:rPr>
            </w:pPr>
            <w:r>
              <w:rPr>
                <w:lang w:val="pt-PT"/>
              </w:rPr>
              <w:t>Analisado no Art.º 8.º do Reg.</w:t>
            </w:r>
          </w:p>
          <w:p w14:paraId="57910BB0" w14:textId="6AF1E9BF" w:rsidR="000E3464" w:rsidRPr="002E5611" w:rsidRDefault="009C712C" w:rsidP="002E5611">
            <w:pPr>
              <w:spacing w:before="20" w:after="0"/>
              <w:ind w:left="80" w:right="80"/>
              <w:jc w:val="both"/>
              <w:rPr>
                <w:color w:val="222222"/>
                <w:sz w:val="19"/>
                <w:lang w:val="pt-PT"/>
              </w:rPr>
            </w:pPr>
            <w:r w:rsidRPr="003B1C4F">
              <w:rPr>
                <w:color w:val="222222"/>
                <w:sz w:val="19"/>
                <w:lang w:val="pt-PT"/>
              </w:rPr>
              <w:t>Especificação clara: 'exercício físico e estímulo mental'</w:t>
            </w:r>
            <w:r w:rsidR="002E5611">
              <w:rPr>
                <w:color w:val="222222"/>
                <w:sz w:val="19"/>
                <w:lang w:val="pt-PT"/>
              </w:rPr>
              <w:t xml:space="preserve">, </w:t>
            </w:r>
            <w:r w:rsidR="002E5611" w:rsidRPr="003B1C4F">
              <w:rPr>
                <w:color w:val="222222"/>
                <w:sz w:val="19"/>
                <w:lang w:val="pt-PT"/>
              </w:rPr>
              <w:t>'Contato social adequado'.</w:t>
            </w:r>
            <w:r w:rsidR="002E5611">
              <w:rPr>
                <w:color w:val="222222"/>
                <w:sz w:val="19"/>
                <w:lang w:val="pt-PT"/>
              </w:rPr>
              <w:t xml:space="preserve"> (</w:t>
            </w:r>
            <w:r w:rsidR="002E5611" w:rsidRPr="002E5611">
              <w:rPr>
                <w:b/>
                <w:bCs/>
                <w:color w:val="222222"/>
                <w:sz w:val="19"/>
                <w:lang w:val="pt-PT"/>
              </w:rPr>
              <w:t>Art.º 10.º)</w:t>
            </w:r>
            <w:r w:rsidRPr="002E5611">
              <w:rPr>
                <w:b/>
                <w:bCs/>
                <w:color w:val="222222"/>
                <w:sz w:val="19"/>
                <w:lang w:val="pt-PT"/>
              </w:rPr>
              <w:t>.</w:t>
            </w:r>
          </w:p>
          <w:p w14:paraId="56C9D17D" w14:textId="77777777" w:rsidR="000E3464" w:rsidRPr="003B1C4F" w:rsidRDefault="009C712C" w:rsidP="007A6BFC">
            <w:pPr>
              <w:spacing w:before="20" w:after="0"/>
              <w:ind w:left="80" w:right="80"/>
              <w:jc w:val="both"/>
              <w:rPr>
                <w:lang w:val="pt-PT"/>
              </w:rPr>
            </w:pPr>
            <w:r w:rsidRPr="003B1C4F">
              <w:rPr>
                <w:color w:val="222222"/>
                <w:sz w:val="19"/>
                <w:lang w:val="pt-PT"/>
              </w:rPr>
              <w:t>Métodos de 'reforço positivo' (OBRIGATÓRIO).</w:t>
            </w:r>
          </w:p>
          <w:p w14:paraId="17768D57" w14:textId="77777777" w:rsidR="000E3464" w:rsidRPr="003B1C4F" w:rsidRDefault="009C712C" w:rsidP="007A6BFC">
            <w:pPr>
              <w:spacing w:before="20" w:after="0"/>
              <w:ind w:left="80" w:right="80"/>
              <w:jc w:val="both"/>
              <w:rPr>
                <w:lang w:val="pt-PT"/>
              </w:rPr>
            </w:pPr>
            <w:r w:rsidRPr="003B1C4F">
              <w:rPr>
                <w:color w:val="222222"/>
                <w:sz w:val="19"/>
                <w:lang w:val="pt-PT"/>
              </w:rPr>
              <w:t>Proibição explícita de 'métodos aversivos, punitivos ou violentos'.</w:t>
            </w:r>
          </w:p>
          <w:p w14:paraId="0E38B93B" w14:textId="77777777" w:rsidR="002E5611" w:rsidRDefault="002E5611" w:rsidP="007A6BFC">
            <w:pPr>
              <w:spacing w:before="20" w:after="0"/>
              <w:ind w:left="80" w:right="80"/>
              <w:jc w:val="both"/>
              <w:rPr>
                <w:color w:val="222222"/>
                <w:sz w:val="19"/>
                <w:lang w:val="pt-PT"/>
              </w:rPr>
            </w:pPr>
          </w:p>
          <w:p w14:paraId="1D4F86EB" w14:textId="1BD1E285" w:rsidR="002E5611" w:rsidRPr="002E5611" w:rsidRDefault="002E5611" w:rsidP="007A6BFC">
            <w:pPr>
              <w:spacing w:before="20" w:after="0"/>
              <w:ind w:left="80" w:right="80"/>
              <w:jc w:val="both"/>
              <w:rPr>
                <w:b/>
                <w:bCs/>
                <w:color w:val="222222"/>
                <w:sz w:val="19"/>
                <w:lang w:val="pt-PT"/>
              </w:rPr>
            </w:pPr>
            <w:r w:rsidRPr="002E5611">
              <w:rPr>
                <w:b/>
                <w:bCs/>
                <w:color w:val="222222"/>
                <w:sz w:val="19"/>
                <w:lang w:val="pt-PT"/>
              </w:rPr>
              <w:t xml:space="preserve">n.º </w:t>
            </w:r>
            <w:r w:rsidRPr="002E5611">
              <w:rPr>
                <w:b/>
                <w:bCs/>
                <w:color w:val="222222"/>
                <w:sz w:val="19"/>
                <w:lang w:val="pt-PT"/>
              </w:rPr>
              <w:t>7</w:t>
            </w:r>
            <w:r w:rsidRPr="002E5611">
              <w:rPr>
                <w:b/>
                <w:bCs/>
                <w:color w:val="222222"/>
                <w:sz w:val="19"/>
                <w:lang w:val="pt-PT"/>
              </w:rPr>
              <w:t xml:space="preserve">, do art.º 52.º </w:t>
            </w:r>
          </w:p>
          <w:p w14:paraId="0EBD542D" w14:textId="77777777" w:rsidR="002E5611" w:rsidRDefault="002E5611" w:rsidP="007A6BFC">
            <w:pPr>
              <w:spacing w:before="20" w:after="0"/>
              <w:ind w:left="80" w:right="80"/>
              <w:jc w:val="both"/>
              <w:rPr>
                <w:color w:val="222222"/>
                <w:sz w:val="19"/>
                <w:lang w:val="pt-PT"/>
              </w:rPr>
            </w:pPr>
            <w:r w:rsidRPr="002E5611">
              <w:rPr>
                <w:color w:val="222222"/>
                <w:sz w:val="19"/>
                <w:lang w:val="pt-PT"/>
              </w:rPr>
              <w:t>Todos os alojamentos para hospedagem de cães e gatos, à exceção dos alojamentos com fins higiénicos, devem dispor de um plano de socialização e enriquecimento ambiental.</w:t>
            </w:r>
          </w:p>
          <w:p w14:paraId="1CBD5026" w14:textId="392FFAD9" w:rsidR="000E3464" w:rsidRDefault="002E5611" w:rsidP="007A6BFC">
            <w:pPr>
              <w:spacing w:before="20" w:after="0"/>
              <w:ind w:left="80" w:right="80"/>
              <w:jc w:val="both"/>
              <w:rPr>
                <w:color w:val="222222"/>
                <w:sz w:val="19"/>
                <w:lang w:val="pt-PT"/>
              </w:rPr>
            </w:pPr>
            <w:r>
              <w:rPr>
                <w:color w:val="222222"/>
                <w:sz w:val="19"/>
                <w:lang w:val="pt-PT"/>
              </w:rPr>
              <w:t>(</w:t>
            </w:r>
            <w:r w:rsidR="009C712C" w:rsidRPr="003B1C4F">
              <w:rPr>
                <w:color w:val="222222"/>
                <w:sz w:val="19"/>
                <w:lang w:val="pt-PT"/>
              </w:rPr>
              <w:t>Documentação obrigatória de estratégia de socialização</w:t>
            </w:r>
            <w:r>
              <w:rPr>
                <w:color w:val="222222"/>
                <w:sz w:val="19"/>
                <w:lang w:val="pt-PT"/>
              </w:rPr>
              <w:t xml:space="preserve"> - </w:t>
            </w:r>
            <w:r w:rsidR="009C712C" w:rsidRPr="003B1C4F">
              <w:rPr>
                <w:color w:val="222222"/>
                <w:sz w:val="19"/>
                <w:lang w:val="pt-PT"/>
              </w:rPr>
              <w:t>criadores).</w:t>
            </w:r>
          </w:p>
          <w:p w14:paraId="4E4FC91C" w14:textId="77777777" w:rsidR="002E5611" w:rsidRDefault="002E5611" w:rsidP="007A6BFC">
            <w:pPr>
              <w:spacing w:before="20" w:after="0"/>
              <w:ind w:left="80" w:right="80"/>
              <w:jc w:val="both"/>
              <w:rPr>
                <w:color w:val="222222"/>
                <w:sz w:val="19"/>
                <w:lang w:val="pt-PT"/>
              </w:rPr>
            </w:pPr>
          </w:p>
          <w:p w14:paraId="52417B13" w14:textId="52533F74" w:rsidR="002E5611" w:rsidRDefault="002E5611" w:rsidP="007A6BFC">
            <w:pPr>
              <w:spacing w:before="20" w:after="0"/>
              <w:ind w:left="80" w:right="80"/>
              <w:jc w:val="both"/>
              <w:rPr>
                <w:color w:val="222222"/>
                <w:sz w:val="19"/>
                <w:lang w:val="pt-PT"/>
              </w:rPr>
            </w:pPr>
            <w:r>
              <w:rPr>
                <w:color w:val="222222"/>
                <w:sz w:val="19"/>
                <w:lang w:val="pt-PT"/>
              </w:rPr>
              <w:t>Fatores de socialização também previstos no treino dos perigosos e PP.</w:t>
            </w:r>
          </w:p>
          <w:p w14:paraId="3A190FC8" w14:textId="77777777" w:rsidR="00663B04" w:rsidRPr="003B1C4F" w:rsidRDefault="00663B04" w:rsidP="007A6BFC">
            <w:pPr>
              <w:spacing w:before="20" w:after="0"/>
              <w:ind w:left="80" w:right="80"/>
              <w:jc w:val="both"/>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6E7F48F1" w14:textId="77777777" w:rsidR="000E3464" w:rsidRPr="003B1C4F" w:rsidRDefault="009C712C" w:rsidP="007A6BFC">
            <w:pPr>
              <w:spacing w:before="80" w:after="40"/>
              <w:ind w:left="80" w:right="80"/>
              <w:jc w:val="both"/>
              <w:rPr>
                <w:lang w:val="pt-PT"/>
              </w:rPr>
            </w:pPr>
            <w:r w:rsidRPr="003B1C4F">
              <w:rPr>
                <w:b/>
                <w:i/>
                <w:color w:val="555555"/>
                <w:sz w:val="16"/>
                <w:lang w:val="pt-PT"/>
              </w:rPr>
              <w:t>Arts. 5.º e 13.º do Código do Animal (DL 214/2013)</w:t>
            </w:r>
          </w:p>
          <w:p w14:paraId="241E24DD" w14:textId="77777777" w:rsidR="000E3464" w:rsidRPr="003B1C4F" w:rsidRDefault="009C712C" w:rsidP="007A6BFC">
            <w:pPr>
              <w:spacing w:before="140" w:after="0"/>
              <w:ind w:left="80" w:right="80"/>
              <w:jc w:val="both"/>
              <w:rPr>
                <w:lang w:val="pt-PT"/>
              </w:rPr>
            </w:pPr>
            <w:r w:rsidRPr="003B1C4F">
              <w:rPr>
                <w:b/>
                <w:color w:val="333333"/>
                <w:sz w:val="18"/>
                <w:lang w:val="pt-PT"/>
              </w:rPr>
              <w:t>Artigo 5.º - Princípios que proíbem violência e maus-tratos, garantem bem-estar.</w:t>
            </w:r>
          </w:p>
          <w:p w14:paraId="3378E78F" w14:textId="77777777" w:rsidR="000E3464" w:rsidRPr="003B1C4F" w:rsidRDefault="009C712C" w:rsidP="007A6BFC">
            <w:pPr>
              <w:spacing w:before="200" w:after="0"/>
              <w:ind w:left="80" w:right="80"/>
              <w:jc w:val="both"/>
              <w:rPr>
                <w:lang w:val="pt-PT"/>
              </w:rPr>
            </w:pPr>
            <w:r w:rsidRPr="003B1C4F">
              <w:rPr>
                <w:b/>
                <w:color w:val="333333"/>
                <w:sz w:val="18"/>
                <w:lang w:val="pt-PT"/>
              </w:rPr>
              <w:t>Artigo 13.º - Espaço para exercício físico e expressão de comportamentos naturais.</w:t>
            </w:r>
          </w:p>
          <w:p w14:paraId="40583868" w14:textId="2D17565B" w:rsidR="000E3464" w:rsidRPr="003B1C4F" w:rsidRDefault="002E5611" w:rsidP="007A6BFC">
            <w:pPr>
              <w:spacing w:before="140" w:after="0"/>
              <w:ind w:left="80" w:right="80"/>
              <w:jc w:val="both"/>
              <w:rPr>
                <w:lang w:val="pt-PT"/>
              </w:rPr>
            </w:pPr>
            <w:r>
              <w:rPr>
                <w:lang w:val="pt-PT"/>
              </w:rPr>
              <w:t>Analisado no art.º 8.º do Reg.</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1378D75C" w14:textId="77777777" w:rsidR="000E3464" w:rsidRPr="003B1C4F" w:rsidRDefault="009C712C" w:rsidP="007A6BFC">
            <w:pPr>
              <w:spacing w:before="80" w:after="40"/>
              <w:ind w:left="80" w:right="80"/>
              <w:jc w:val="both"/>
              <w:rPr>
                <w:lang w:val="pt-PT"/>
              </w:rPr>
            </w:pPr>
            <w:r w:rsidRPr="003B1C4F">
              <w:rPr>
                <w:b/>
                <w:i/>
                <w:color w:val="555555"/>
                <w:sz w:val="16"/>
                <w:lang w:val="pt-PT"/>
              </w:rPr>
              <w:t>Decreto-Lei n.º 276/2001 - Artigo 8.º</w:t>
            </w:r>
          </w:p>
          <w:p w14:paraId="1DEA9547" w14:textId="05201EA8" w:rsidR="000E3464" w:rsidRPr="003B1C4F" w:rsidRDefault="007A6BFC" w:rsidP="007A6BFC">
            <w:pPr>
              <w:spacing w:before="140" w:after="0"/>
              <w:ind w:left="80" w:right="80"/>
              <w:jc w:val="both"/>
              <w:rPr>
                <w:lang w:val="pt-PT"/>
              </w:rPr>
            </w:pPr>
            <w:r w:rsidRPr="007A6BFC">
              <w:rPr>
                <w:bCs/>
                <w:color w:val="333333"/>
                <w:sz w:val="18"/>
                <w:lang w:val="pt-PT"/>
              </w:rPr>
              <w:t>1</w:t>
            </w:r>
            <w:r w:rsidR="009C712C" w:rsidRPr="007A6BFC">
              <w:rPr>
                <w:bCs/>
                <w:color w:val="333333"/>
                <w:sz w:val="18"/>
                <w:lang w:val="pt-PT"/>
              </w:rPr>
              <w:t xml:space="preserve"> — Os animais devem dispor de um espaço adequado às suas necessidades fisiológicas e etológicas, devendo o mesmo permitir: a) A prática de exercício físico adequado; b) A fuga e refúgio de animais sujeitos a agressão por parte de outros</w:t>
            </w:r>
            <w:r w:rsidR="009C712C" w:rsidRPr="003B1C4F">
              <w:rPr>
                <w:b/>
                <w:color w:val="333333"/>
                <w:sz w:val="18"/>
                <w:lang w:val="pt-PT"/>
              </w:rPr>
              <w:t>.</w:t>
            </w:r>
          </w:p>
          <w:p w14:paraId="4B6D88C1" w14:textId="77777777" w:rsidR="000E3464" w:rsidRPr="003B1C4F" w:rsidRDefault="009C712C" w:rsidP="007A6BFC">
            <w:pPr>
              <w:spacing w:before="20" w:after="0"/>
              <w:ind w:left="80" w:right="80"/>
              <w:jc w:val="both"/>
              <w:rPr>
                <w:lang w:val="pt-PT"/>
              </w:rPr>
            </w:pPr>
            <w:r w:rsidRPr="003B1C4F">
              <w:rPr>
                <w:color w:val="222222"/>
                <w:sz w:val="19"/>
                <w:lang w:val="pt-PT"/>
              </w:rPr>
              <w:t>2 — Os animais devem poder dispor de esconderijos para salvaguarda das suas necessidades de proteção, sempre que o desejarem.</w:t>
            </w:r>
          </w:p>
        </w:tc>
      </w:tr>
    </w:tbl>
    <w:p w14:paraId="3990EBFF"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38E9F8F7" w14:textId="77777777" w:rsidTr="00D03A4A">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07BA698F"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15705736" w14:textId="77777777" w:rsidR="000E3464" w:rsidRDefault="009C712C">
            <w:pPr>
              <w:spacing w:before="80" w:after="80"/>
              <w:jc w:val="center"/>
            </w:pPr>
            <w:r>
              <w:rPr>
                <w:b/>
                <w:color w:val="FFFFFF"/>
                <w:sz w:val="18"/>
              </w:rPr>
              <w:t>@codigo</w:t>
            </w:r>
          </w:p>
        </w:tc>
        <w:tc>
          <w:tcPr>
            <w:tcW w:w="5042" w:type="dxa"/>
            <w:tcBorders>
              <w:top w:val="single" w:sz="4" w:space="0" w:color="CCCCCC"/>
              <w:left w:val="single" w:sz="4" w:space="0" w:color="CCCCCC"/>
              <w:bottom w:val="single" w:sz="4" w:space="0" w:color="CCCCCC"/>
              <w:right w:val="single" w:sz="4" w:space="0" w:color="CCCCCC"/>
            </w:tcBorders>
            <w:shd w:val="clear" w:color="auto" w:fill="75A6AE"/>
          </w:tcPr>
          <w:p w14:paraId="11CE784E" w14:textId="77777777" w:rsidR="000E3464" w:rsidRDefault="009C712C">
            <w:pPr>
              <w:spacing w:before="80" w:after="80"/>
              <w:jc w:val="center"/>
            </w:pPr>
            <w:r>
              <w:rPr>
                <w:b/>
                <w:color w:val="FFFFFF"/>
                <w:sz w:val="18"/>
              </w:rPr>
              <w:t>@legislacao</w:t>
            </w:r>
          </w:p>
        </w:tc>
      </w:tr>
      <w:tr w:rsidR="000E3464" w:rsidRPr="00676DE9" w14:paraId="21CBB27E" w14:textId="77777777" w:rsidTr="00D03A4A">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0300F127" w14:textId="5D2A7D13" w:rsidR="000E3464" w:rsidRDefault="005E0560">
            <w:pPr>
              <w:spacing w:before="80" w:after="0"/>
              <w:ind w:left="80" w:right="80"/>
            </w:pPr>
            <w:r>
              <w:rPr>
                <w:color w:val="222222"/>
                <w:sz w:val="19"/>
              </w:rPr>
              <w:t>Cobertura mais significtiva</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56301B57" w14:textId="4BB23435" w:rsidR="000E3464" w:rsidRPr="003B1C4F" w:rsidRDefault="005E0560">
            <w:pPr>
              <w:spacing w:before="80" w:after="0"/>
              <w:ind w:left="80" w:right="80"/>
              <w:rPr>
                <w:lang w:val="pt-PT"/>
              </w:rPr>
            </w:pPr>
            <w:r>
              <w:rPr>
                <w:color w:val="222222"/>
                <w:sz w:val="19"/>
                <w:lang w:val="pt-PT"/>
              </w:rPr>
              <w:t>S</w:t>
            </w:r>
            <w:r w:rsidR="009C712C" w:rsidRPr="003B1C4F">
              <w:rPr>
                <w:color w:val="222222"/>
                <w:sz w:val="19"/>
                <w:lang w:val="pt-PT"/>
              </w:rPr>
              <w:t>em especificações sobre socialização e enriquecimento</w:t>
            </w:r>
          </w:p>
        </w:tc>
        <w:tc>
          <w:tcPr>
            <w:tcW w:w="5042" w:type="dxa"/>
            <w:tcBorders>
              <w:top w:val="single" w:sz="4" w:space="0" w:color="CCCCCC"/>
              <w:left w:val="single" w:sz="4" w:space="0" w:color="CCCCCC"/>
              <w:bottom w:val="single" w:sz="4" w:space="0" w:color="CCCCCC"/>
              <w:right w:val="single" w:sz="4" w:space="0" w:color="CCCCCC"/>
            </w:tcBorders>
            <w:shd w:val="clear" w:color="auto" w:fill="F0FBFD"/>
          </w:tcPr>
          <w:p w14:paraId="0E95BEF7" w14:textId="6F2201EF" w:rsidR="000E3464" w:rsidRPr="003B1C4F" w:rsidRDefault="000E3464">
            <w:pPr>
              <w:spacing w:before="80" w:after="0"/>
              <w:ind w:left="80" w:right="80"/>
              <w:rPr>
                <w:lang w:val="pt-PT"/>
              </w:rPr>
            </w:pPr>
          </w:p>
        </w:tc>
      </w:tr>
      <w:tr w:rsidR="00D03A4A" w:rsidRPr="005E0560" w14:paraId="63D3AB73" w14:textId="77777777" w:rsidTr="003045FD">
        <w:tc>
          <w:tcPr>
            <w:tcW w:w="15128" w:type="dxa"/>
            <w:gridSpan w:val="3"/>
            <w:tcBorders>
              <w:top w:val="single" w:sz="4" w:space="0" w:color="CCCCCC"/>
              <w:left w:val="single" w:sz="4" w:space="0" w:color="CCCCCC"/>
              <w:bottom w:val="single" w:sz="4" w:space="0" w:color="CCCCCC"/>
            </w:tcBorders>
            <w:shd w:val="clear" w:color="auto" w:fill="F5EEF9"/>
          </w:tcPr>
          <w:p w14:paraId="1DCD26C1" w14:textId="77777777" w:rsidR="00D03A4A" w:rsidRDefault="00D03A4A" w:rsidP="002E5611">
            <w:pPr>
              <w:spacing w:before="80" w:after="120"/>
              <w:ind w:left="120" w:right="80"/>
              <w:rPr>
                <w:b/>
                <w:color w:val="222222"/>
                <w:sz w:val="18"/>
                <w:lang w:val="pt-PT"/>
              </w:rPr>
            </w:pPr>
            <w:r w:rsidRPr="003B1C4F">
              <w:rPr>
                <w:b/>
                <w:color w:val="222222"/>
                <w:sz w:val="18"/>
                <w:lang w:val="pt-PT"/>
              </w:rPr>
              <w:t xml:space="preserve">Sumário / Proposta  ·  Necessidade de alteração: </w:t>
            </w:r>
          </w:p>
          <w:p w14:paraId="3611CC34" w14:textId="17837542" w:rsidR="002E5611" w:rsidRPr="002E5611" w:rsidRDefault="002E5611" w:rsidP="002E5611">
            <w:pPr>
              <w:spacing w:before="80" w:after="120"/>
              <w:ind w:left="120" w:right="80"/>
              <w:rPr>
                <w:bCs/>
                <w:lang w:val="pt-PT"/>
              </w:rPr>
            </w:pPr>
            <w:r w:rsidRPr="002E5611">
              <w:rPr>
                <w:bCs/>
                <w:sz w:val="18"/>
                <w:lang w:val="pt-PT"/>
              </w:rPr>
              <w:t xml:space="preserve">Em análise. </w:t>
            </w:r>
            <w:r w:rsidRPr="002E5611">
              <w:rPr>
                <w:bCs/>
                <w:sz w:val="18"/>
                <w:lang w:val="pt-PT"/>
              </w:rPr>
              <w:t>RGBEAC alinha melhor; implementação de reforço positivo obrigatório recomendada</w:t>
            </w:r>
          </w:p>
        </w:tc>
      </w:tr>
    </w:tbl>
    <w:p w14:paraId="4A653C55" w14:textId="77777777" w:rsidR="000E3464" w:rsidRPr="005E0560" w:rsidRDefault="000E3464">
      <w:pPr>
        <w:spacing w:after="80"/>
        <w:rPr>
          <w:lang w:val="pt-PT"/>
        </w:rPr>
      </w:pPr>
    </w:p>
    <w:tbl>
      <w:tblPr>
        <w:tblW w:w="5000" w:type="pct"/>
        <w:tblLook w:val="04A0" w:firstRow="1" w:lastRow="0" w:firstColumn="1" w:lastColumn="0" w:noHBand="0" w:noVBand="1"/>
      </w:tblPr>
      <w:tblGrid>
        <w:gridCol w:w="15128"/>
      </w:tblGrid>
      <w:tr w:rsidR="000E3464" w14:paraId="2D5A1DAB"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8C875C0" w14:textId="77777777" w:rsidR="000E3464" w:rsidRDefault="009C712C">
            <w:pPr>
              <w:spacing w:before="80" w:after="80"/>
              <w:jc w:val="center"/>
            </w:pPr>
            <w:r>
              <w:rPr>
                <w:b/>
                <w:color w:val="FFFFFF"/>
                <w:sz w:val="18"/>
              </w:rPr>
              <w:t>NOTAS DE REUNIÃO</w:t>
            </w:r>
          </w:p>
        </w:tc>
      </w:tr>
      <w:tr w:rsidR="000E3464" w:rsidRPr="00676DE9" w14:paraId="72967CB2"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7530F791" w14:textId="187A834A" w:rsidR="000E3464" w:rsidRPr="003B1C4F" w:rsidRDefault="000E3464">
            <w:pPr>
              <w:spacing w:before="120" w:after="800"/>
              <w:ind w:left="80"/>
              <w:rPr>
                <w:lang w:val="pt-PT"/>
              </w:rPr>
            </w:pPr>
          </w:p>
        </w:tc>
      </w:tr>
    </w:tbl>
    <w:p w14:paraId="123A9ECB" w14:textId="77777777" w:rsidR="000E3464" w:rsidRPr="003B1C4F" w:rsidRDefault="000E3464">
      <w:pPr>
        <w:rPr>
          <w:lang w:val="pt-PT"/>
        </w:rPr>
      </w:pPr>
    </w:p>
    <w:p w14:paraId="6DEA9B66" w14:textId="77777777" w:rsidR="000E3464" w:rsidRDefault="009C712C">
      <w:pPr>
        <w:spacing w:after="320"/>
      </w:pPr>
      <w:r>
        <w:rPr>
          <w:color w:val="CCCCCC"/>
          <w:sz w:val="16"/>
        </w:rPr>
        <w:t>────────────────────────────────────────────────────────────────────────────────</w:t>
      </w:r>
    </w:p>
    <w:p w14:paraId="5C588719"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5A8ADA3C"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4B43AB6A" w14:textId="77777777" w:rsidR="000E3464" w:rsidRDefault="009C712C">
            <w:pPr>
              <w:spacing w:before="160" w:after="160"/>
              <w:ind w:left="200"/>
            </w:pPr>
            <w:r>
              <w:rPr>
                <w:b/>
                <w:color w:val="FFFFFF"/>
                <w:sz w:val="22"/>
              </w:rPr>
              <w:lastRenderedPageBreak/>
              <w:t>ART-18</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7E13D978" w14:textId="77777777" w:rsidR="000E3464" w:rsidRDefault="009C712C">
            <w:pPr>
              <w:spacing w:before="160" w:after="160"/>
              <w:ind w:left="200"/>
            </w:pPr>
            <w:r>
              <w:rPr>
                <w:b/>
                <w:color w:val="7EC8E3"/>
                <w:sz w:val="22"/>
              </w:rPr>
              <w:t>Práticas Dolorosas (Painful practices)</w:t>
            </w:r>
          </w:p>
        </w:tc>
      </w:tr>
    </w:tbl>
    <w:p w14:paraId="1BE32390" w14:textId="77777777" w:rsidR="000E3464" w:rsidRDefault="000E3464">
      <w:pPr>
        <w:spacing w:after="80"/>
      </w:pPr>
    </w:p>
    <w:tbl>
      <w:tblPr>
        <w:tblW w:w="5000" w:type="pct"/>
        <w:tblLook w:val="04A0" w:firstRow="1" w:lastRow="0" w:firstColumn="1" w:lastColumn="0" w:noHBand="0" w:noVBand="1"/>
      </w:tblPr>
      <w:tblGrid>
        <w:gridCol w:w="15128"/>
      </w:tblGrid>
      <w:tr w:rsidR="000E3464" w14:paraId="43FC9306"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3D81723" w14:textId="77777777" w:rsidR="000E3464" w:rsidRDefault="009C712C">
            <w:pPr>
              <w:spacing w:before="80" w:after="80"/>
              <w:jc w:val="center"/>
            </w:pPr>
            <w:r>
              <w:rPr>
                <w:b/>
                <w:color w:val="FFFFFF"/>
                <w:sz w:val="18"/>
              </w:rPr>
              <w:t>@regulamento — Painful practices  ·  Art.º 18.º do Regulamento 2023/0447  |  EN</w:t>
            </w:r>
          </w:p>
        </w:tc>
      </w:tr>
      <w:tr w:rsidR="000E3464" w14:paraId="04296C83"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4BA12A04" w14:textId="21017749" w:rsidR="000E3464" w:rsidRDefault="009C712C" w:rsidP="00A44B50">
            <w:pPr>
              <w:pStyle w:val="PargrafodaLista"/>
              <w:numPr>
                <w:ilvl w:val="0"/>
                <w:numId w:val="179"/>
              </w:numPr>
              <w:spacing w:before="80" w:after="0"/>
              <w:ind w:left="317" w:right="80" w:hanging="284"/>
              <w:jc w:val="both"/>
            </w:pPr>
            <w:r w:rsidRPr="00A44B50">
              <w:rPr>
                <w:color w:val="222222"/>
                <w:sz w:val="19"/>
              </w:rPr>
              <w:t>Operators shall ensure that mutilations, including ear cropping, tail docking, claw removal or other partial or complete digit amputation, and resection of vocal cords or folds,  are not performed unless justified by medical indications, including where the procedure is prophylactic, with the sole purpose of maintaining or improving the health of dogs or cats or preventing their injury. In such cases, the procedure shall be performed  only under anaesthesia and prolonged analgesia and only by a veterinarian.</w:t>
            </w:r>
          </w:p>
          <w:p w14:paraId="00D5B752" w14:textId="7334C3B0" w:rsidR="000E3464" w:rsidRDefault="009C712C" w:rsidP="00A44B50">
            <w:pPr>
              <w:pStyle w:val="PargrafodaLista"/>
              <w:numPr>
                <w:ilvl w:val="0"/>
                <w:numId w:val="179"/>
              </w:numPr>
              <w:spacing w:before="140" w:after="0"/>
              <w:ind w:left="317" w:right="80" w:hanging="284"/>
              <w:jc w:val="both"/>
            </w:pPr>
            <w:r w:rsidRPr="00A44B50">
              <w:rPr>
                <w:color w:val="222222"/>
                <w:sz w:val="19"/>
              </w:rPr>
              <w:t>The medical indications justifying the mutilation, and the details of procedure carried out, shall be documented by a veterinarian. That document shall be retained by the operator and shall accompany the dog or cat when it is transferred to another establishment or owner. The operator of the establishment where the mutilation was performed shall retain a copy of the document for the first three years after that transfer.</w:t>
            </w:r>
          </w:p>
          <w:p w14:paraId="21E66C6E" w14:textId="71BB6DE7" w:rsidR="000E3464" w:rsidRDefault="009C712C" w:rsidP="00A44B50">
            <w:pPr>
              <w:pStyle w:val="PargrafodaLista"/>
              <w:numPr>
                <w:ilvl w:val="0"/>
                <w:numId w:val="179"/>
              </w:numPr>
              <w:spacing w:before="140" w:after="0"/>
              <w:ind w:left="317" w:right="80" w:hanging="284"/>
              <w:jc w:val="both"/>
            </w:pPr>
            <w:r w:rsidRPr="00A44B50">
              <w:rPr>
                <w:color w:val="222222"/>
                <w:sz w:val="19"/>
              </w:rPr>
              <w:t>By way of derogation from paragraph 1, Member States may allow ear cropping by notching or tipping cat ears in the context of marking stray cats when neutered under a ‘trap-neuter-return’ programme.</w:t>
            </w:r>
          </w:p>
          <w:p w14:paraId="1FDA6ED0" w14:textId="16C26A5F" w:rsidR="000E3464" w:rsidRDefault="009C712C" w:rsidP="00A44B50">
            <w:pPr>
              <w:pStyle w:val="PargrafodaLista"/>
              <w:numPr>
                <w:ilvl w:val="0"/>
                <w:numId w:val="179"/>
              </w:numPr>
              <w:spacing w:before="140" w:after="0"/>
              <w:ind w:left="317" w:right="80" w:hanging="284"/>
              <w:jc w:val="both"/>
            </w:pPr>
            <w:r w:rsidRPr="00A44B50">
              <w:rPr>
                <w:color w:val="222222"/>
                <w:sz w:val="19"/>
              </w:rPr>
              <w:t>Operators shall ensure that neutering is performed  only under anaesthesia and prolonged analgesia and only by a veterinarian. However, Member States may allow the neutering of male cats to be performed by a licensed veterinary nurse.</w:t>
            </w:r>
          </w:p>
          <w:p w14:paraId="19D9DF0B" w14:textId="38F27671" w:rsidR="000E3464" w:rsidRDefault="009C712C" w:rsidP="00A44B50">
            <w:pPr>
              <w:pStyle w:val="PargrafodaLista"/>
              <w:numPr>
                <w:ilvl w:val="0"/>
                <w:numId w:val="179"/>
              </w:numPr>
              <w:spacing w:before="140" w:after="0"/>
              <w:ind w:left="317" w:right="80" w:hanging="284"/>
              <w:jc w:val="both"/>
            </w:pPr>
            <w:r w:rsidRPr="00A44B50">
              <w:rPr>
                <w:color w:val="222222"/>
                <w:sz w:val="19"/>
              </w:rPr>
              <w:t>Operators shall ensure that handling practices that cause pain or suffering are not performed, including:</w:t>
            </w:r>
          </w:p>
          <w:p w14:paraId="564E710A" w14:textId="5D6442C5" w:rsidR="000E3464" w:rsidRDefault="009C712C" w:rsidP="00A44B50">
            <w:pPr>
              <w:pStyle w:val="PargrafodaLista"/>
              <w:numPr>
                <w:ilvl w:val="0"/>
                <w:numId w:val="180"/>
              </w:numPr>
              <w:spacing w:before="100" w:after="0"/>
              <w:ind w:right="80"/>
              <w:jc w:val="both"/>
            </w:pPr>
            <w:r w:rsidRPr="00A44B50">
              <w:rPr>
                <w:color w:val="222222"/>
                <w:sz w:val="19"/>
              </w:rPr>
              <w:t>tying up body parts, unless required for medical reasons and limited to the minimum period necessary;</w:t>
            </w:r>
          </w:p>
          <w:p w14:paraId="1A536C22" w14:textId="6F5E7C28" w:rsidR="000E3464" w:rsidRDefault="009C712C" w:rsidP="00A44B50">
            <w:pPr>
              <w:pStyle w:val="PargrafodaLista"/>
              <w:numPr>
                <w:ilvl w:val="0"/>
                <w:numId w:val="180"/>
              </w:numPr>
              <w:spacing w:before="100" w:after="0"/>
              <w:ind w:right="80"/>
              <w:jc w:val="both"/>
            </w:pPr>
            <w:r w:rsidRPr="00A44B50">
              <w:rPr>
                <w:color w:val="222222"/>
                <w:sz w:val="19"/>
              </w:rPr>
              <w:t>the kicking, hitting, dragging, throwing or squeezing of dogs or cats;</w:t>
            </w:r>
          </w:p>
          <w:p w14:paraId="0D6807E8" w14:textId="17FFF440" w:rsidR="000E3464" w:rsidRDefault="009C712C" w:rsidP="00A44B50">
            <w:pPr>
              <w:pStyle w:val="PargrafodaLista"/>
              <w:numPr>
                <w:ilvl w:val="0"/>
                <w:numId w:val="180"/>
              </w:numPr>
              <w:spacing w:before="100" w:after="0"/>
              <w:ind w:right="80"/>
              <w:jc w:val="both"/>
            </w:pPr>
            <w:r w:rsidRPr="00A44B50">
              <w:rPr>
                <w:color w:val="222222"/>
                <w:sz w:val="19"/>
              </w:rPr>
              <w:t>applying electric current to dogs or cats, unless performed for medical reasons;</w:t>
            </w:r>
          </w:p>
          <w:p w14:paraId="6B04018E" w14:textId="5EBB9388" w:rsidR="000E3464" w:rsidRDefault="009C712C" w:rsidP="00A44B50">
            <w:pPr>
              <w:pStyle w:val="PargrafodaLista"/>
              <w:numPr>
                <w:ilvl w:val="0"/>
                <w:numId w:val="180"/>
              </w:numPr>
              <w:spacing w:before="100" w:after="0"/>
              <w:ind w:right="80"/>
              <w:jc w:val="both"/>
            </w:pPr>
            <w:r w:rsidRPr="00A44B50">
              <w:rPr>
                <w:color w:val="222222"/>
                <w:sz w:val="19"/>
              </w:rPr>
              <w:t>using  muzzles, unless required for medical reasons or animal or human safety reasons, limited to the minimum period necessary and where the dog or cat is supervised.</w:t>
            </w:r>
          </w:p>
          <w:p w14:paraId="13BCA038" w14:textId="7CC09569" w:rsidR="000E3464" w:rsidRDefault="009C712C" w:rsidP="00A44B50">
            <w:pPr>
              <w:pStyle w:val="PargrafodaLista"/>
              <w:numPr>
                <w:ilvl w:val="0"/>
                <w:numId w:val="180"/>
              </w:numPr>
              <w:spacing w:before="100" w:after="0"/>
              <w:ind w:right="80"/>
              <w:jc w:val="both"/>
            </w:pPr>
            <w:r w:rsidRPr="00A44B50">
              <w:rPr>
                <w:color w:val="222222"/>
                <w:sz w:val="19"/>
              </w:rPr>
              <w:t>using prong collars;</w:t>
            </w:r>
          </w:p>
          <w:p w14:paraId="465B5318" w14:textId="3A623926" w:rsidR="000E3464" w:rsidRDefault="009C712C" w:rsidP="00A44B50">
            <w:pPr>
              <w:pStyle w:val="PargrafodaLista"/>
              <w:numPr>
                <w:ilvl w:val="0"/>
                <w:numId w:val="180"/>
              </w:numPr>
              <w:spacing w:before="100" w:after="0"/>
              <w:ind w:right="80"/>
              <w:jc w:val="both"/>
            </w:pPr>
            <w:r w:rsidRPr="00A44B50">
              <w:rPr>
                <w:color w:val="222222"/>
                <w:sz w:val="19"/>
              </w:rPr>
              <w:t>using choke collars without a safety stop;</w:t>
            </w:r>
          </w:p>
          <w:p w14:paraId="388F95E3" w14:textId="2BA859AC" w:rsidR="000E3464" w:rsidRDefault="009C712C" w:rsidP="00A44B50">
            <w:pPr>
              <w:pStyle w:val="PargrafodaLista"/>
              <w:numPr>
                <w:ilvl w:val="0"/>
                <w:numId w:val="180"/>
              </w:numPr>
              <w:spacing w:before="100" w:after="0"/>
              <w:ind w:right="80"/>
              <w:jc w:val="both"/>
            </w:pPr>
            <w:r w:rsidRPr="00A44B50">
              <w:rPr>
                <w:color w:val="222222"/>
                <w:sz w:val="19"/>
              </w:rPr>
              <w:t>lifting dogs or cats by the limbs,  head, ears, tail or hair, or lifting adult dogs or cats by the skin.</w:t>
            </w:r>
          </w:p>
          <w:p w14:paraId="7775FAF4" w14:textId="77777777" w:rsidR="000E3464" w:rsidRDefault="009C712C" w:rsidP="00A44B50">
            <w:pPr>
              <w:spacing w:before="140" w:after="0"/>
              <w:ind w:left="80" w:right="80"/>
              <w:jc w:val="both"/>
            </w:pPr>
            <w:r>
              <w:rPr>
                <w:color w:val="222222"/>
                <w:sz w:val="19"/>
              </w:rPr>
              <w:t>Member States may grant exemptions from the first subparagraph for dogs intended for use in military, police or customs services.</w:t>
            </w:r>
          </w:p>
        </w:tc>
      </w:tr>
    </w:tbl>
    <w:p w14:paraId="44349975" w14:textId="77777777" w:rsidR="000E3464" w:rsidRDefault="000E3464" w:rsidP="00A44B50">
      <w:pPr>
        <w:spacing w:after="80"/>
        <w:jc w:val="both"/>
      </w:pPr>
    </w:p>
    <w:tbl>
      <w:tblPr>
        <w:tblW w:w="5000" w:type="pct"/>
        <w:tblLook w:val="04A0" w:firstRow="1" w:lastRow="0" w:firstColumn="1" w:lastColumn="0" w:noHBand="0" w:noVBand="1"/>
      </w:tblPr>
      <w:tblGrid>
        <w:gridCol w:w="15128"/>
      </w:tblGrid>
      <w:tr w:rsidR="000E3464" w:rsidRPr="00676DE9" w14:paraId="01B153FB"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0EFFC5D" w14:textId="77777777" w:rsidR="000E3464" w:rsidRPr="003B1C4F" w:rsidRDefault="009C712C" w:rsidP="00A44B50">
            <w:pPr>
              <w:spacing w:before="80" w:after="80"/>
              <w:jc w:val="both"/>
              <w:rPr>
                <w:lang w:val="pt-PT"/>
              </w:rPr>
            </w:pPr>
            <w:r w:rsidRPr="003B1C4F">
              <w:rPr>
                <w:b/>
                <w:color w:val="FFFFFF"/>
                <w:sz w:val="18"/>
                <w:lang w:val="pt-PT"/>
              </w:rPr>
              <w:t>@regulamento — Tradução PT-PT  ·  Art.º 18.º do Regulamento 2023/0447</w:t>
            </w:r>
          </w:p>
        </w:tc>
      </w:tr>
      <w:tr w:rsidR="000E3464" w:rsidRPr="00676DE9" w14:paraId="5009D66F"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0AEF6FA5" w14:textId="77777777" w:rsidR="000E3464" w:rsidRPr="003B1C4F" w:rsidRDefault="009C712C" w:rsidP="00A44B50">
            <w:pPr>
              <w:spacing w:before="80" w:after="0"/>
              <w:ind w:left="80" w:right="80"/>
              <w:jc w:val="both"/>
              <w:rPr>
                <w:lang w:val="pt-PT"/>
              </w:rPr>
            </w:pPr>
            <w:r w:rsidRPr="003B1C4F">
              <w:rPr>
                <w:i/>
                <w:color w:val="222222"/>
                <w:sz w:val="19"/>
                <w:lang w:val="pt-PT"/>
              </w:rPr>
              <w:t xml:space="preserve">1. Os operadores devem assegurar que </w:t>
            </w:r>
            <w:r w:rsidRPr="00A44B50">
              <w:rPr>
                <w:b/>
                <w:bCs/>
                <w:i/>
                <w:color w:val="222222"/>
                <w:sz w:val="19"/>
                <w:lang w:val="pt-PT"/>
              </w:rPr>
              <w:t>mutilações</w:t>
            </w:r>
            <w:r w:rsidRPr="003B1C4F">
              <w:rPr>
                <w:i/>
                <w:color w:val="222222"/>
                <w:sz w:val="19"/>
                <w:lang w:val="pt-PT"/>
              </w:rPr>
              <w:t xml:space="preserve">, incluindo </w:t>
            </w:r>
            <w:r w:rsidRPr="00A44B50">
              <w:rPr>
                <w:b/>
                <w:bCs/>
                <w:i/>
                <w:color w:val="222222"/>
                <w:sz w:val="19"/>
                <w:lang w:val="pt-PT"/>
              </w:rPr>
              <w:t>corte de orelhas</w:t>
            </w:r>
            <w:r w:rsidRPr="003B1C4F">
              <w:rPr>
                <w:i/>
                <w:color w:val="222222"/>
                <w:sz w:val="19"/>
                <w:lang w:val="pt-PT"/>
              </w:rPr>
              <w:t xml:space="preserve">, </w:t>
            </w:r>
            <w:r w:rsidRPr="00A44B50">
              <w:rPr>
                <w:b/>
                <w:bCs/>
                <w:i/>
                <w:color w:val="222222"/>
                <w:sz w:val="19"/>
                <w:lang w:val="pt-PT"/>
              </w:rPr>
              <w:t>corte de cauda</w:t>
            </w:r>
            <w:r w:rsidRPr="003B1C4F">
              <w:rPr>
                <w:i/>
                <w:color w:val="222222"/>
                <w:sz w:val="19"/>
                <w:lang w:val="pt-PT"/>
              </w:rPr>
              <w:t xml:space="preserve">, </w:t>
            </w:r>
            <w:r w:rsidRPr="00A44B50">
              <w:rPr>
                <w:b/>
                <w:bCs/>
                <w:i/>
                <w:color w:val="222222"/>
                <w:sz w:val="19"/>
                <w:lang w:val="pt-PT"/>
              </w:rPr>
              <w:t>remoção de garras</w:t>
            </w:r>
            <w:r w:rsidRPr="003B1C4F">
              <w:rPr>
                <w:i/>
                <w:color w:val="222222"/>
                <w:sz w:val="19"/>
                <w:lang w:val="pt-PT"/>
              </w:rPr>
              <w:t xml:space="preserve"> ou </w:t>
            </w:r>
            <w:r w:rsidRPr="00A44B50">
              <w:rPr>
                <w:b/>
                <w:bCs/>
                <w:i/>
                <w:color w:val="222222"/>
                <w:sz w:val="19"/>
                <w:lang w:val="pt-PT"/>
              </w:rPr>
              <w:t>amputação parcial ou completa de dígitos</w:t>
            </w:r>
            <w:r w:rsidRPr="003B1C4F">
              <w:rPr>
                <w:i/>
                <w:color w:val="222222"/>
                <w:sz w:val="19"/>
                <w:lang w:val="pt-PT"/>
              </w:rPr>
              <w:t xml:space="preserve">, e </w:t>
            </w:r>
            <w:r w:rsidRPr="00A44B50">
              <w:rPr>
                <w:b/>
                <w:bCs/>
                <w:i/>
                <w:color w:val="222222"/>
                <w:sz w:val="19"/>
                <w:lang w:val="pt-PT"/>
              </w:rPr>
              <w:t>ressecção de cordas vocais</w:t>
            </w:r>
            <w:r w:rsidRPr="003B1C4F">
              <w:rPr>
                <w:i/>
                <w:color w:val="222222"/>
                <w:sz w:val="19"/>
                <w:lang w:val="pt-PT"/>
              </w:rPr>
              <w:t xml:space="preserve"> ou </w:t>
            </w:r>
            <w:r w:rsidRPr="00A44B50">
              <w:rPr>
                <w:b/>
                <w:bCs/>
                <w:i/>
                <w:color w:val="222222"/>
                <w:sz w:val="19"/>
                <w:lang w:val="pt-PT"/>
              </w:rPr>
              <w:t>pregas</w:t>
            </w:r>
            <w:r w:rsidRPr="003B1C4F">
              <w:rPr>
                <w:i/>
                <w:color w:val="222222"/>
                <w:sz w:val="19"/>
                <w:lang w:val="pt-PT"/>
              </w:rPr>
              <w:t xml:space="preserve">, não são realizadas a menos que por indicação médica, que pode incluir profilática, com o único propósito de preservar, melhorar a saúde de cães ou gatos ou prevenir ferimentos. Nesse caso, o procedimento deve ser realizado apenas sob </w:t>
            </w:r>
            <w:r w:rsidRPr="00A44B50">
              <w:rPr>
                <w:b/>
                <w:bCs/>
                <w:i/>
                <w:color w:val="222222"/>
                <w:sz w:val="19"/>
                <w:lang w:val="pt-PT"/>
              </w:rPr>
              <w:t>anestesia e analgesia prolongada e por um médico veterinário</w:t>
            </w:r>
            <w:r w:rsidRPr="003B1C4F">
              <w:rPr>
                <w:i/>
                <w:color w:val="222222"/>
                <w:sz w:val="19"/>
                <w:lang w:val="pt-PT"/>
              </w:rPr>
              <w:t>.</w:t>
            </w:r>
          </w:p>
          <w:p w14:paraId="1E9ACDE9" w14:textId="2664CEDE" w:rsidR="000E3464" w:rsidRPr="003B1C4F" w:rsidRDefault="009C712C" w:rsidP="00A44B50">
            <w:pPr>
              <w:spacing w:before="140" w:after="0"/>
              <w:ind w:left="80" w:right="80"/>
              <w:jc w:val="both"/>
              <w:rPr>
                <w:lang w:val="pt-PT"/>
              </w:rPr>
            </w:pPr>
            <w:r w:rsidRPr="003B1C4F">
              <w:rPr>
                <w:i/>
                <w:color w:val="222222"/>
                <w:sz w:val="19"/>
                <w:lang w:val="pt-PT"/>
              </w:rPr>
              <w:t>2.</w:t>
            </w:r>
            <w:r w:rsidR="00A44B50">
              <w:rPr>
                <w:i/>
                <w:color w:val="222222"/>
                <w:sz w:val="19"/>
                <w:lang w:val="pt-PT"/>
              </w:rPr>
              <w:t xml:space="preserve"> </w:t>
            </w:r>
            <w:r w:rsidRPr="003B1C4F">
              <w:rPr>
                <w:i/>
                <w:color w:val="222222"/>
                <w:sz w:val="19"/>
                <w:lang w:val="pt-PT"/>
              </w:rPr>
              <w:t xml:space="preserve">A indicação médica para a mutilação e os detalhes do procedimento realizado devem ser </w:t>
            </w:r>
            <w:r w:rsidRPr="00A44B50">
              <w:rPr>
                <w:b/>
                <w:bCs/>
                <w:i/>
                <w:color w:val="222222"/>
                <w:sz w:val="19"/>
                <w:lang w:val="pt-PT"/>
              </w:rPr>
              <w:t>documentados por um médico veterinário</w:t>
            </w:r>
            <w:r w:rsidRPr="003B1C4F">
              <w:rPr>
                <w:i/>
                <w:color w:val="222222"/>
                <w:sz w:val="19"/>
                <w:lang w:val="pt-PT"/>
              </w:rPr>
              <w:t>. Este documento deve ser retido pelo operador até que o cão ou gato, juntamente com este documento, seja transferido para outro estabelecimento ou proprietário. O operador do estabelecimento onde a mutilação foi realizada deve reter uma cópia do documento durante três anos após a transferência do cão ou gato.</w:t>
            </w:r>
          </w:p>
          <w:p w14:paraId="33DA1A42" w14:textId="687391AB" w:rsidR="000E3464" w:rsidRPr="003B1C4F" w:rsidRDefault="009C712C" w:rsidP="00A44B50">
            <w:pPr>
              <w:spacing w:before="140" w:after="0"/>
              <w:ind w:left="80" w:right="80"/>
              <w:jc w:val="both"/>
              <w:rPr>
                <w:lang w:val="pt-PT"/>
              </w:rPr>
            </w:pPr>
            <w:r w:rsidRPr="003B1C4F">
              <w:rPr>
                <w:i/>
                <w:color w:val="222222"/>
                <w:sz w:val="19"/>
                <w:lang w:val="pt-PT"/>
              </w:rPr>
              <w:t>3.</w:t>
            </w:r>
            <w:r w:rsidR="00A44B50">
              <w:rPr>
                <w:i/>
                <w:color w:val="222222"/>
                <w:sz w:val="19"/>
                <w:lang w:val="pt-PT"/>
              </w:rPr>
              <w:t xml:space="preserve"> </w:t>
            </w:r>
            <w:r w:rsidRPr="003B1C4F">
              <w:rPr>
                <w:i/>
                <w:color w:val="222222"/>
                <w:sz w:val="19"/>
                <w:lang w:val="pt-PT"/>
              </w:rPr>
              <w:t xml:space="preserve">A título de derrogação do parágrafo 1, os Estados-Membros podem permitir o corte de orelhas por entalhe ou ponta das orelhas de gatos no </w:t>
            </w:r>
            <w:r w:rsidRPr="00A44B50">
              <w:rPr>
                <w:b/>
                <w:bCs/>
                <w:i/>
                <w:color w:val="222222"/>
                <w:sz w:val="19"/>
                <w:lang w:val="pt-PT"/>
              </w:rPr>
              <w:t xml:space="preserve">contexto de marcação de gatos </w:t>
            </w:r>
            <w:r w:rsidR="00A44B50">
              <w:rPr>
                <w:b/>
                <w:bCs/>
                <w:i/>
                <w:color w:val="222222"/>
                <w:sz w:val="19"/>
                <w:lang w:val="pt-PT"/>
              </w:rPr>
              <w:t>errantes</w:t>
            </w:r>
            <w:r w:rsidRPr="003B1C4F">
              <w:rPr>
                <w:i/>
                <w:color w:val="222222"/>
                <w:sz w:val="19"/>
                <w:lang w:val="pt-PT"/>
              </w:rPr>
              <w:t xml:space="preserve"> quando esterilizados sob um programa de captura-esterilização-libertação.</w:t>
            </w:r>
          </w:p>
          <w:p w14:paraId="512E3087" w14:textId="546BA84F" w:rsidR="000E3464" w:rsidRPr="003B1C4F" w:rsidRDefault="009C712C" w:rsidP="00A44B50">
            <w:pPr>
              <w:spacing w:before="140" w:after="0"/>
              <w:ind w:left="80" w:right="80"/>
              <w:jc w:val="both"/>
              <w:rPr>
                <w:lang w:val="pt-PT"/>
              </w:rPr>
            </w:pPr>
            <w:r w:rsidRPr="003B1C4F">
              <w:rPr>
                <w:i/>
                <w:color w:val="222222"/>
                <w:sz w:val="19"/>
                <w:lang w:val="pt-PT"/>
              </w:rPr>
              <w:lastRenderedPageBreak/>
              <w:t>4.</w:t>
            </w:r>
            <w:r w:rsidR="00A44B50">
              <w:rPr>
                <w:i/>
                <w:color w:val="222222"/>
                <w:sz w:val="19"/>
                <w:lang w:val="pt-PT"/>
              </w:rPr>
              <w:t xml:space="preserve"> </w:t>
            </w:r>
            <w:r w:rsidRPr="003B1C4F">
              <w:rPr>
                <w:i/>
                <w:color w:val="222222"/>
                <w:sz w:val="19"/>
                <w:lang w:val="pt-PT"/>
              </w:rPr>
              <w:t xml:space="preserve">Os operadores devem assegurar que a esterilização é realizada apenas sob anestesia e analgesia prolongada e por um médico veterinário. A título de derrogação, os Estados-Membros podem permitir que a esterilização de gatos machos seja realizada por um </w:t>
            </w:r>
            <w:r w:rsidRPr="00A44B50">
              <w:rPr>
                <w:b/>
                <w:bCs/>
                <w:i/>
                <w:color w:val="222222"/>
                <w:sz w:val="19"/>
                <w:lang w:val="pt-PT"/>
              </w:rPr>
              <w:t>enfermeiro veterinário</w:t>
            </w:r>
            <w:r w:rsidRPr="003B1C4F">
              <w:rPr>
                <w:i/>
                <w:color w:val="222222"/>
                <w:sz w:val="19"/>
                <w:lang w:val="pt-PT"/>
              </w:rPr>
              <w:t xml:space="preserve"> licenciado.</w:t>
            </w:r>
          </w:p>
          <w:p w14:paraId="7408855E" w14:textId="38161FD3" w:rsidR="000E3464" w:rsidRPr="003B1C4F" w:rsidRDefault="009C712C" w:rsidP="00A44B50">
            <w:pPr>
              <w:spacing w:before="140" w:after="0"/>
              <w:ind w:left="80" w:right="80"/>
              <w:jc w:val="both"/>
              <w:rPr>
                <w:lang w:val="pt-PT"/>
              </w:rPr>
            </w:pPr>
            <w:r w:rsidRPr="003B1C4F">
              <w:rPr>
                <w:i/>
                <w:color w:val="222222"/>
                <w:sz w:val="19"/>
                <w:lang w:val="pt-PT"/>
              </w:rPr>
              <w:t>5.</w:t>
            </w:r>
            <w:r w:rsidR="00A44B50">
              <w:rPr>
                <w:i/>
                <w:color w:val="222222"/>
                <w:sz w:val="19"/>
                <w:lang w:val="pt-PT"/>
              </w:rPr>
              <w:t xml:space="preserve"> </w:t>
            </w:r>
            <w:r w:rsidRPr="003B1C4F">
              <w:rPr>
                <w:i/>
                <w:color w:val="222222"/>
                <w:sz w:val="19"/>
                <w:lang w:val="pt-PT"/>
              </w:rPr>
              <w:t>Os operadores devem assegurar que práticas de manipulação que causam dor ou sofrimento não são realizadas, incluindo:</w:t>
            </w:r>
          </w:p>
          <w:p w14:paraId="05F152E6" w14:textId="77777777" w:rsidR="000E3464" w:rsidRPr="003B1C4F" w:rsidRDefault="009C712C" w:rsidP="00A44B50">
            <w:pPr>
              <w:spacing w:before="20" w:after="0"/>
              <w:ind w:left="360" w:right="80" w:hanging="280"/>
              <w:jc w:val="both"/>
              <w:rPr>
                <w:lang w:val="pt-PT"/>
              </w:rPr>
            </w:pPr>
            <w:r w:rsidRPr="003B1C4F">
              <w:rPr>
                <w:i/>
                <w:color w:val="222222"/>
                <w:sz w:val="19"/>
                <w:lang w:val="pt-PT"/>
              </w:rPr>
              <w:t>a)</w:t>
            </w:r>
            <w:r w:rsidRPr="003B1C4F">
              <w:rPr>
                <w:i/>
                <w:color w:val="222222"/>
                <w:sz w:val="19"/>
                <w:lang w:val="pt-PT"/>
              </w:rPr>
              <w:tab/>
              <w:t>amarrar partes do corpo a menos que por razões médicas em cujo caso a duração deve ser limitada ao período mínimo necessário;</w:t>
            </w:r>
          </w:p>
          <w:p w14:paraId="1605FCD3" w14:textId="77777777" w:rsidR="000E3464" w:rsidRPr="003B1C4F" w:rsidRDefault="009C712C" w:rsidP="00A44B50">
            <w:pPr>
              <w:spacing w:before="20" w:after="0"/>
              <w:ind w:left="360" w:right="80" w:hanging="280"/>
              <w:jc w:val="both"/>
              <w:rPr>
                <w:lang w:val="pt-PT"/>
              </w:rPr>
            </w:pPr>
            <w:r w:rsidRPr="003B1C4F">
              <w:rPr>
                <w:i/>
                <w:color w:val="222222"/>
                <w:sz w:val="19"/>
                <w:lang w:val="pt-PT"/>
              </w:rPr>
              <w:t>b)</w:t>
            </w:r>
            <w:r w:rsidRPr="003B1C4F">
              <w:rPr>
                <w:i/>
                <w:color w:val="222222"/>
                <w:sz w:val="19"/>
                <w:lang w:val="pt-PT"/>
              </w:rPr>
              <w:tab/>
              <w:t>chutar, bater, arrastar, atirar, apertar cães ou gatos;</w:t>
            </w:r>
          </w:p>
          <w:p w14:paraId="7EC0F820" w14:textId="77777777" w:rsidR="000E3464" w:rsidRPr="003B1C4F" w:rsidRDefault="009C712C" w:rsidP="00A44B50">
            <w:pPr>
              <w:spacing w:before="20" w:after="0"/>
              <w:ind w:left="360" w:right="80" w:hanging="280"/>
              <w:jc w:val="both"/>
              <w:rPr>
                <w:lang w:val="pt-PT"/>
              </w:rPr>
            </w:pPr>
            <w:r w:rsidRPr="003B1C4F">
              <w:rPr>
                <w:i/>
                <w:color w:val="222222"/>
                <w:sz w:val="19"/>
                <w:lang w:val="pt-PT"/>
              </w:rPr>
              <w:t>c)</w:t>
            </w:r>
            <w:r w:rsidRPr="003B1C4F">
              <w:rPr>
                <w:i/>
                <w:color w:val="222222"/>
                <w:sz w:val="19"/>
                <w:lang w:val="pt-PT"/>
              </w:rPr>
              <w:tab/>
              <w:t xml:space="preserve">aplicar </w:t>
            </w:r>
            <w:r w:rsidRPr="00A44B50">
              <w:rPr>
                <w:b/>
                <w:bCs/>
                <w:i/>
                <w:color w:val="222222"/>
                <w:sz w:val="19"/>
                <w:lang w:val="pt-PT"/>
              </w:rPr>
              <w:t>corrente elétrica</w:t>
            </w:r>
            <w:r w:rsidRPr="003B1C4F">
              <w:rPr>
                <w:i/>
                <w:color w:val="222222"/>
                <w:sz w:val="19"/>
                <w:lang w:val="pt-PT"/>
              </w:rPr>
              <w:t xml:space="preserve"> a cães ou gatos a menos que realizado por razões médicas;</w:t>
            </w:r>
          </w:p>
          <w:p w14:paraId="4BFBDCC9" w14:textId="5CCC8F22" w:rsidR="000E3464" w:rsidRPr="003B1C4F" w:rsidRDefault="009C712C" w:rsidP="00A44B50">
            <w:pPr>
              <w:spacing w:before="20" w:after="0"/>
              <w:ind w:left="360" w:right="80" w:hanging="280"/>
              <w:jc w:val="both"/>
              <w:rPr>
                <w:lang w:val="pt-PT"/>
              </w:rPr>
            </w:pPr>
            <w:r w:rsidRPr="003B1C4F">
              <w:rPr>
                <w:i/>
                <w:color w:val="222222"/>
                <w:sz w:val="19"/>
                <w:lang w:val="pt-PT"/>
              </w:rPr>
              <w:t>d)</w:t>
            </w:r>
            <w:r w:rsidRPr="003B1C4F">
              <w:rPr>
                <w:i/>
                <w:color w:val="222222"/>
                <w:sz w:val="19"/>
                <w:lang w:val="pt-PT"/>
              </w:rPr>
              <w:tab/>
              <w:t xml:space="preserve">uso de </w:t>
            </w:r>
            <w:r w:rsidR="00A44B50">
              <w:rPr>
                <w:i/>
                <w:color w:val="222222"/>
                <w:sz w:val="19"/>
                <w:lang w:val="pt-PT"/>
              </w:rPr>
              <w:t>açaimos</w:t>
            </w:r>
            <w:r w:rsidRPr="003B1C4F">
              <w:rPr>
                <w:i/>
                <w:color w:val="222222"/>
                <w:sz w:val="19"/>
                <w:lang w:val="pt-PT"/>
              </w:rPr>
              <w:t>, a menos que necessário por razões médicas, segurança animal ou humana, em cujo caso a duração deve ser limitada ao período mínimo necessário e o cão ou gato deve ser supervisionado.</w:t>
            </w:r>
          </w:p>
          <w:p w14:paraId="1851D9EC" w14:textId="77777777" w:rsidR="000E3464" w:rsidRPr="003B1C4F" w:rsidRDefault="009C712C" w:rsidP="00A44B50">
            <w:pPr>
              <w:spacing w:before="20" w:after="0"/>
              <w:ind w:left="360" w:right="80" w:hanging="280"/>
              <w:jc w:val="both"/>
              <w:rPr>
                <w:lang w:val="pt-PT"/>
              </w:rPr>
            </w:pPr>
            <w:r w:rsidRPr="003B1C4F">
              <w:rPr>
                <w:i/>
                <w:color w:val="222222"/>
                <w:sz w:val="19"/>
                <w:lang w:val="pt-PT"/>
              </w:rPr>
              <w:t>e)</w:t>
            </w:r>
            <w:r w:rsidRPr="003B1C4F">
              <w:rPr>
                <w:i/>
                <w:color w:val="222222"/>
                <w:sz w:val="19"/>
                <w:lang w:val="pt-PT"/>
              </w:rPr>
              <w:tab/>
              <w:t xml:space="preserve">uso de </w:t>
            </w:r>
            <w:r w:rsidRPr="00A44B50">
              <w:rPr>
                <w:b/>
                <w:bCs/>
                <w:i/>
                <w:color w:val="222222"/>
                <w:sz w:val="19"/>
                <w:lang w:val="pt-PT"/>
              </w:rPr>
              <w:t>colares de espinhos</w:t>
            </w:r>
            <w:r w:rsidRPr="003B1C4F">
              <w:rPr>
                <w:i/>
                <w:color w:val="222222"/>
                <w:sz w:val="19"/>
                <w:lang w:val="pt-PT"/>
              </w:rPr>
              <w:t>;</w:t>
            </w:r>
          </w:p>
          <w:p w14:paraId="1721F07A" w14:textId="77777777" w:rsidR="000E3464" w:rsidRPr="003B1C4F" w:rsidRDefault="009C712C" w:rsidP="00A44B50">
            <w:pPr>
              <w:spacing w:before="20" w:after="0"/>
              <w:ind w:left="360" w:right="80" w:hanging="280"/>
              <w:jc w:val="both"/>
              <w:rPr>
                <w:lang w:val="pt-PT"/>
              </w:rPr>
            </w:pPr>
            <w:r w:rsidRPr="003B1C4F">
              <w:rPr>
                <w:i/>
                <w:color w:val="222222"/>
                <w:sz w:val="19"/>
                <w:lang w:val="pt-PT"/>
              </w:rPr>
              <w:t>f)</w:t>
            </w:r>
            <w:r w:rsidRPr="003B1C4F">
              <w:rPr>
                <w:i/>
                <w:color w:val="222222"/>
                <w:sz w:val="19"/>
                <w:lang w:val="pt-PT"/>
              </w:rPr>
              <w:tab/>
              <w:t xml:space="preserve">uso de </w:t>
            </w:r>
            <w:r w:rsidRPr="00A44B50">
              <w:rPr>
                <w:b/>
                <w:bCs/>
                <w:i/>
                <w:color w:val="222222"/>
                <w:sz w:val="19"/>
                <w:lang w:val="pt-PT"/>
              </w:rPr>
              <w:t>colares de estrangulamento sem paragem de segurança</w:t>
            </w:r>
            <w:r w:rsidRPr="003B1C4F">
              <w:rPr>
                <w:i/>
                <w:color w:val="222222"/>
                <w:sz w:val="19"/>
                <w:lang w:val="pt-PT"/>
              </w:rPr>
              <w:t>;</w:t>
            </w:r>
          </w:p>
          <w:p w14:paraId="0C134593" w14:textId="77777777" w:rsidR="000E3464" w:rsidRPr="003B1C4F" w:rsidRDefault="009C712C" w:rsidP="00A44B50">
            <w:pPr>
              <w:spacing w:before="20" w:after="0"/>
              <w:ind w:left="360" w:right="80" w:hanging="280"/>
              <w:jc w:val="both"/>
              <w:rPr>
                <w:lang w:val="pt-PT"/>
              </w:rPr>
            </w:pPr>
            <w:r w:rsidRPr="003B1C4F">
              <w:rPr>
                <w:i/>
                <w:color w:val="222222"/>
                <w:sz w:val="19"/>
                <w:lang w:val="pt-PT"/>
              </w:rPr>
              <w:t>g)</w:t>
            </w:r>
            <w:r w:rsidRPr="003B1C4F">
              <w:rPr>
                <w:i/>
                <w:color w:val="222222"/>
                <w:sz w:val="19"/>
                <w:lang w:val="pt-PT"/>
              </w:rPr>
              <w:tab/>
              <w:t>levantar cães ou gatos pelas extremidades, cabeça, orelhas, cauda ou pêlo, ou levantar cães ou gatos adultos pela pele.</w:t>
            </w:r>
          </w:p>
          <w:p w14:paraId="5A60D64B" w14:textId="77777777" w:rsidR="000E3464" w:rsidRPr="003B1C4F" w:rsidRDefault="009C712C" w:rsidP="00A44B50">
            <w:pPr>
              <w:spacing w:before="140" w:after="0"/>
              <w:ind w:left="80" w:right="80"/>
              <w:jc w:val="both"/>
              <w:rPr>
                <w:lang w:val="pt-PT"/>
              </w:rPr>
            </w:pPr>
            <w:r w:rsidRPr="003B1C4F">
              <w:rPr>
                <w:i/>
                <w:color w:val="222222"/>
                <w:sz w:val="19"/>
                <w:lang w:val="pt-PT"/>
              </w:rPr>
              <w:t>Os Estados-Membros podem conceder derrogações do primeiro parágrafo para cães destinados a uso em serviços militares, policiais ou aduaneiros.</w:t>
            </w:r>
          </w:p>
        </w:tc>
      </w:tr>
    </w:tbl>
    <w:p w14:paraId="24743C57"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311716C4"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1A3B8B2F"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795738AD"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2226444E" w14:textId="77777777" w:rsidR="000E3464" w:rsidRDefault="009C712C">
            <w:pPr>
              <w:spacing w:before="80" w:after="80"/>
              <w:jc w:val="center"/>
            </w:pPr>
            <w:r>
              <w:rPr>
                <w:b/>
                <w:color w:val="FFFFFF"/>
                <w:sz w:val="18"/>
              </w:rPr>
              <w:t>@legislacao (legislação vigente)</w:t>
            </w:r>
          </w:p>
        </w:tc>
      </w:tr>
      <w:tr w:rsidR="000E3464" w:rsidRPr="00676DE9" w14:paraId="0DB225A6"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5DD11A0B" w14:textId="77777777" w:rsidR="000E3464" w:rsidRPr="00A44B50" w:rsidRDefault="009C712C" w:rsidP="00EE166B">
            <w:pPr>
              <w:spacing w:before="80" w:after="40"/>
              <w:ind w:left="80" w:right="80"/>
              <w:jc w:val="both"/>
              <w:rPr>
                <w:sz w:val="19"/>
                <w:szCs w:val="19"/>
                <w:lang w:val="pt-PT"/>
              </w:rPr>
            </w:pPr>
            <w:r w:rsidRPr="00A44B50">
              <w:rPr>
                <w:b/>
                <w:i/>
                <w:color w:val="555555"/>
                <w:sz w:val="19"/>
                <w:szCs w:val="19"/>
                <w:lang w:val="pt-PT"/>
              </w:rPr>
              <w:t>RGBEAC (proposta, jun. 2025) - Artigo 12.º</w:t>
            </w:r>
          </w:p>
          <w:p w14:paraId="62E4970D" w14:textId="77777777" w:rsidR="00A44B50" w:rsidRDefault="00A44B50" w:rsidP="00EE166B">
            <w:pPr>
              <w:spacing w:before="20" w:after="0"/>
              <w:ind w:left="80" w:right="80"/>
              <w:jc w:val="both"/>
              <w:rPr>
                <w:color w:val="222222"/>
                <w:sz w:val="19"/>
                <w:szCs w:val="19"/>
                <w:lang w:val="pt-PT"/>
              </w:rPr>
            </w:pPr>
          </w:p>
          <w:p w14:paraId="62327061" w14:textId="6FF25EE7" w:rsidR="00EE166B" w:rsidRPr="00EE166B" w:rsidRDefault="00EE166B" w:rsidP="00EE166B">
            <w:pPr>
              <w:spacing w:before="20" w:after="0"/>
              <w:ind w:left="80" w:right="80"/>
              <w:jc w:val="both"/>
              <w:rPr>
                <w:b/>
                <w:bCs/>
                <w:color w:val="222222"/>
                <w:sz w:val="19"/>
                <w:szCs w:val="19"/>
                <w:lang w:val="pt-PT"/>
              </w:rPr>
            </w:pPr>
            <w:r w:rsidRPr="00EE166B">
              <w:rPr>
                <w:b/>
                <w:bCs/>
                <w:color w:val="222222"/>
                <w:sz w:val="19"/>
                <w:szCs w:val="19"/>
                <w:lang w:val="pt-PT"/>
              </w:rPr>
              <w:t>Art. 12.º</w:t>
            </w:r>
          </w:p>
          <w:p w14:paraId="2E62BC5D" w14:textId="2353D581" w:rsidR="00EE166B" w:rsidRDefault="00EE166B" w:rsidP="00EE166B">
            <w:pPr>
              <w:spacing w:before="20" w:after="20"/>
              <w:ind w:left="80" w:right="80"/>
              <w:contextualSpacing/>
              <w:jc w:val="both"/>
              <w:rPr>
                <w:color w:val="222222"/>
                <w:sz w:val="19"/>
                <w:szCs w:val="19"/>
                <w:lang w:val="pt-PT"/>
              </w:rPr>
            </w:pPr>
            <w:r w:rsidRPr="00EE166B">
              <w:rPr>
                <w:color w:val="222222"/>
                <w:sz w:val="19"/>
                <w:szCs w:val="19"/>
                <w:lang w:val="pt-PT"/>
              </w:rPr>
              <w:t>i)</w:t>
            </w:r>
            <w:r w:rsidRPr="00EE166B">
              <w:rPr>
                <w:color w:val="222222"/>
                <w:sz w:val="19"/>
                <w:szCs w:val="19"/>
                <w:lang w:val="pt-PT"/>
              </w:rPr>
              <w:tab/>
              <w:t>Sujeitá-los a intervenções cirúrgicas, com o objetivo de modificar a sua aparência ou alcançar outros fins não curativos, ou não destinados a impedir a reprodução, em particular, corte da cauda, secção das cordas vocais, remoção de unhas ou dentes, e corte das orelhas que não seja realizada para fins de identificação de animais esterilizados conforme boas práticas internacionais</w:t>
            </w:r>
          </w:p>
          <w:p w14:paraId="2BCBE30B" w14:textId="44240A0D" w:rsidR="00EE166B" w:rsidRDefault="00EE166B" w:rsidP="00EE166B">
            <w:pPr>
              <w:spacing w:before="20" w:after="20"/>
              <w:ind w:left="80" w:right="80"/>
              <w:contextualSpacing/>
              <w:jc w:val="both"/>
              <w:rPr>
                <w:color w:val="222222"/>
                <w:sz w:val="19"/>
                <w:szCs w:val="19"/>
                <w:lang w:val="pt-PT"/>
              </w:rPr>
            </w:pPr>
            <w:r>
              <w:rPr>
                <w:color w:val="222222"/>
                <w:sz w:val="19"/>
                <w:szCs w:val="19"/>
                <w:lang w:val="pt-PT"/>
              </w:rPr>
              <w:t>(…)</w:t>
            </w:r>
          </w:p>
          <w:p w14:paraId="143DA3DA" w14:textId="77777777" w:rsidR="00EE166B" w:rsidRPr="00EE166B" w:rsidRDefault="00EE166B" w:rsidP="00EE166B">
            <w:pPr>
              <w:numPr>
                <w:ilvl w:val="0"/>
                <w:numId w:val="183"/>
              </w:numPr>
              <w:spacing w:before="20" w:after="20"/>
              <w:contextualSpacing/>
              <w:jc w:val="both"/>
              <w:rPr>
                <w:rFonts w:eastAsia="Times New Roman" w:cs="Times New Roman"/>
                <w:lang w:val="pt-PT" w:eastAsia="pt-PT"/>
              </w:rPr>
            </w:pPr>
            <w:r w:rsidRPr="00EE166B">
              <w:rPr>
                <w:rFonts w:eastAsia="Times New Roman" w:cs="Times New Roman"/>
                <w:lang w:val="pt-PT" w:eastAsia="pt-PT"/>
              </w:rPr>
              <w:t>Administrar-lhes substâncias, tratamentos ou procedimentos com vista a aumentar ou diminuir o nível natural das suas capacidades fisiológicas e etológicas ou que não tenham fins médico-veterinários;</w:t>
            </w:r>
          </w:p>
          <w:p w14:paraId="1BC3A45C" w14:textId="77777777" w:rsidR="00EE166B" w:rsidRPr="00EE166B" w:rsidRDefault="00EE166B" w:rsidP="00EE166B">
            <w:pPr>
              <w:numPr>
                <w:ilvl w:val="0"/>
                <w:numId w:val="183"/>
              </w:numPr>
              <w:spacing w:before="20" w:after="20"/>
              <w:contextualSpacing/>
              <w:jc w:val="both"/>
              <w:rPr>
                <w:rFonts w:eastAsia="Times New Roman" w:cs="Times New Roman"/>
                <w:lang w:val="pt-PT" w:eastAsia="pt-PT"/>
              </w:rPr>
            </w:pPr>
            <w:r w:rsidRPr="00EE166B">
              <w:rPr>
                <w:rFonts w:eastAsia="Times New Roman" w:cs="Times New Roman"/>
                <w:lang w:val="pt-PT" w:eastAsia="pt-PT"/>
              </w:rPr>
              <w:t>Sujeitá-lo a amputações sem razão médica veterinária que o justifique;</w:t>
            </w:r>
          </w:p>
          <w:p w14:paraId="30CF1AA3" w14:textId="77777777" w:rsidR="00EE166B" w:rsidRDefault="00EE166B" w:rsidP="00EE166B">
            <w:pPr>
              <w:spacing w:before="20" w:after="20"/>
              <w:ind w:left="80" w:right="80"/>
              <w:contextualSpacing/>
              <w:jc w:val="both"/>
              <w:rPr>
                <w:color w:val="222222"/>
                <w:sz w:val="19"/>
                <w:szCs w:val="19"/>
                <w:lang w:val="pt-PT"/>
              </w:rPr>
            </w:pPr>
          </w:p>
          <w:p w14:paraId="7A883723" w14:textId="77777777" w:rsidR="00EE166B" w:rsidRPr="00EE166B" w:rsidRDefault="00EE166B" w:rsidP="00EE166B">
            <w:pPr>
              <w:spacing w:before="20" w:after="0"/>
              <w:ind w:left="80" w:right="80"/>
              <w:jc w:val="both"/>
              <w:rPr>
                <w:b/>
                <w:bCs/>
                <w:sz w:val="19"/>
                <w:szCs w:val="19"/>
                <w:lang w:val="pt-PT"/>
              </w:rPr>
            </w:pPr>
          </w:p>
          <w:p w14:paraId="56B828C2" w14:textId="77777777" w:rsidR="00EE166B" w:rsidRPr="00EE166B" w:rsidRDefault="00EE166B" w:rsidP="00EE166B">
            <w:pPr>
              <w:spacing w:before="20" w:after="0"/>
              <w:ind w:left="80" w:right="80"/>
              <w:jc w:val="both"/>
              <w:rPr>
                <w:b/>
                <w:bCs/>
                <w:sz w:val="19"/>
                <w:szCs w:val="19"/>
                <w:lang w:val="pt-PT"/>
              </w:rPr>
            </w:pPr>
            <w:r w:rsidRPr="00EE166B">
              <w:rPr>
                <w:b/>
                <w:bCs/>
                <w:sz w:val="19"/>
                <w:szCs w:val="19"/>
                <w:lang w:val="pt-PT"/>
              </w:rPr>
              <w:t>Artigo 34.º- Intervenções cirúrgicas</w:t>
            </w:r>
          </w:p>
          <w:p w14:paraId="72007BCE" w14:textId="77777777" w:rsidR="00EE166B" w:rsidRPr="00EE166B" w:rsidRDefault="00EE166B" w:rsidP="00EE166B">
            <w:pPr>
              <w:spacing w:before="20" w:after="0"/>
              <w:ind w:left="80" w:right="80"/>
              <w:jc w:val="both"/>
              <w:rPr>
                <w:sz w:val="19"/>
                <w:szCs w:val="19"/>
                <w:lang w:val="pt-PT"/>
              </w:rPr>
            </w:pPr>
            <w:r w:rsidRPr="00EE166B">
              <w:rPr>
                <w:sz w:val="19"/>
                <w:szCs w:val="19"/>
                <w:lang w:val="pt-PT"/>
              </w:rPr>
              <w:lastRenderedPageBreak/>
              <w:t>1 – As intervenções cirúrgicas com o objetivo da modificação da aparência ou com fins não curativos ou não destinados a impedir a reprodução dos animais são proibidas, nos termos do disposto na alínea i) do n.º 1 do artigo 12.º.</w:t>
            </w:r>
          </w:p>
          <w:p w14:paraId="372EAB9A" w14:textId="179A8C2B" w:rsidR="00A44B50" w:rsidRPr="00EE166B" w:rsidRDefault="00EE166B" w:rsidP="00EE166B">
            <w:pPr>
              <w:spacing w:before="20" w:after="0"/>
              <w:ind w:left="80" w:right="80"/>
              <w:jc w:val="both"/>
              <w:rPr>
                <w:sz w:val="19"/>
                <w:szCs w:val="19"/>
                <w:lang w:val="pt-PT"/>
              </w:rPr>
            </w:pPr>
            <w:r w:rsidRPr="00EE166B">
              <w:rPr>
                <w:sz w:val="19"/>
                <w:szCs w:val="19"/>
                <w:lang w:val="pt-PT"/>
              </w:rPr>
              <w:t>2 – O detentor de animal sujeito a intervenção curativa que modifique a sua aparência deve possuir documento comprovativo da necessidade da mesma, passado pelo médico veterinário que a ela procedeu, sob a forma de atestado do qual constem a identificação do médico veterinário, o número da cédula profissional e a sua assinatura, ou, no caso de animais importados, documento comprovativo da necessidade dessa intervenção, emitida pelo médico veterinário que a ela procedeu, legalizado pela autoridade competente do respetivo país.</w:t>
            </w:r>
            <w:r w:rsidR="00A44B50" w:rsidRPr="00EE166B">
              <w:rPr>
                <w:sz w:val="19"/>
                <w:szCs w:val="19"/>
                <w:lang w:val="pt-PT"/>
              </w:rPr>
              <w:t>.</w:t>
            </w:r>
          </w:p>
          <w:p w14:paraId="1479F9E8" w14:textId="77777777" w:rsidR="00A44B50" w:rsidRPr="00A44B50" w:rsidRDefault="00A44B50" w:rsidP="00EE166B">
            <w:pPr>
              <w:spacing w:before="20" w:after="0"/>
              <w:ind w:left="80" w:right="80"/>
              <w:jc w:val="both"/>
              <w:rPr>
                <w:sz w:val="19"/>
                <w:szCs w:val="19"/>
                <w:lang w:val="pt-PT"/>
              </w:rPr>
            </w:pPr>
          </w:p>
          <w:p w14:paraId="2674ED49" w14:textId="3D53A304" w:rsidR="00A44B50" w:rsidRPr="00A44B50" w:rsidRDefault="00A44B50" w:rsidP="00EE166B">
            <w:pPr>
              <w:spacing w:before="20" w:after="0"/>
              <w:ind w:left="80" w:right="80"/>
              <w:jc w:val="both"/>
              <w:rPr>
                <w:sz w:val="19"/>
                <w:szCs w:val="19"/>
                <w:lang w:val="pt-PT"/>
              </w:rPr>
            </w:pPr>
            <w:r w:rsidRPr="00A44B50">
              <w:rPr>
                <w:b/>
                <w:bCs/>
                <w:sz w:val="19"/>
                <w:szCs w:val="19"/>
                <w:lang w:val="pt-PT"/>
              </w:rPr>
              <w:t>Artigo 22.º</w:t>
            </w:r>
            <w:r w:rsidRPr="00A44B50">
              <w:rPr>
                <w:sz w:val="19"/>
                <w:szCs w:val="19"/>
                <w:lang w:val="pt-PT"/>
              </w:rPr>
              <w:t xml:space="preserve"> </w:t>
            </w:r>
            <w:r w:rsidRPr="00A44B50">
              <w:rPr>
                <w:sz w:val="19"/>
                <w:szCs w:val="19"/>
                <w:lang w:val="pt-PT"/>
              </w:rPr>
              <w:t xml:space="preserve">- </w:t>
            </w:r>
            <w:r w:rsidRPr="00A44B50">
              <w:rPr>
                <w:b/>
                <w:bCs/>
                <w:sz w:val="19"/>
                <w:szCs w:val="19"/>
                <w:lang w:val="pt-PT"/>
              </w:rPr>
              <w:t>Controlo da reprodução pelo detentor</w:t>
            </w:r>
          </w:p>
          <w:p w14:paraId="1E5AD966" w14:textId="6EBFBF3E" w:rsidR="00A44B50" w:rsidRPr="00A44B50" w:rsidRDefault="00A44B50" w:rsidP="00EE166B">
            <w:pPr>
              <w:spacing w:before="20" w:after="0"/>
              <w:ind w:left="80" w:right="80"/>
              <w:jc w:val="both"/>
              <w:rPr>
                <w:sz w:val="19"/>
                <w:szCs w:val="19"/>
                <w:lang w:val="pt-PT"/>
              </w:rPr>
            </w:pPr>
            <w:r w:rsidRPr="00A44B50">
              <w:rPr>
                <w:sz w:val="19"/>
                <w:szCs w:val="19"/>
                <w:lang w:val="pt-PT"/>
              </w:rPr>
              <w:t>O detentor de um animal de companhia que pretenda controlar a reprodução do mesmo deve fazê-lo de acordo com as orientações de um médico veterinário, salvaguardando sempre o mínimo sofrimento do animal"</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1E52DC8C" w14:textId="77777777" w:rsidR="000E3464" w:rsidRPr="00A44B50" w:rsidRDefault="009C712C">
            <w:pPr>
              <w:spacing w:before="80" w:after="40"/>
              <w:ind w:left="80" w:right="80"/>
              <w:rPr>
                <w:sz w:val="19"/>
                <w:szCs w:val="19"/>
                <w:lang w:val="pt-PT"/>
              </w:rPr>
            </w:pPr>
            <w:r w:rsidRPr="00A44B50">
              <w:rPr>
                <w:b/>
                <w:i/>
                <w:color w:val="555555"/>
                <w:sz w:val="19"/>
                <w:szCs w:val="19"/>
                <w:lang w:val="pt-PT"/>
              </w:rPr>
              <w:lastRenderedPageBreak/>
              <w:t>Arts. 51.º e 52.º do Código do Animal (DL 214/2013)</w:t>
            </w:r>
          </w:p>
          <w:p w14:paraId="77EA2F1C" w14:textId="77777777" w:rsidR="00A44B50" w:rsidRPr="00A44B50" w:rsidRDefault="00A44B50" w:rsidP="00A44B50">
            <w:pPr>
              <w:spacing w:before="140" w:after="0"/>
              <w:ind w:left="80" w:right="80"/>
              <w:rPr>
                <w:b/>
                <w:color w:val="333333"/>
                <w:sz w:val="19"/>
                <w:szCs w:val="19"/>
                <w:lang w:val="pt-PT"/>
              </w:rPr>
            </w:pPr>
            <w:bookmarkStart w:id="25" w:name="_Toc223954451"/>
            <w:r w:rsidRPr="00A44B50">
              <w:rPr>
                <w:b/>
                <w:color w:val="333333"/>
                <w:sz w:val="19"/>
                <w:szCs w:val="19"/>
                <w:lang w:val="pt-PT"/>
              </w:rPr>
              <w:t>Artigo 51.</w:t>
            </w:r>
            <w:r w:rsidRPr="00A44B50">
              <w:rPr>
                <w:b/>
                <w:color w:val="333333"/>
                <w:sz w:val="19"/>
                <w:szCs w:val="19"/>
                <w:vertAlign w:val="superscript"/>
                <w:lang w:val="pt-PT"/>
              </w:rPr>
              <w:t>o</w:t>
            </w:r>
            <w:r w:rsidRPr="00A44B50">
              <w:rPr>
                <w:b/>
                <w:color w:val="333333"/>
                <w:sz w:val="19"/>
                <w:szCs w:val="19"/>
                <w:lang w:val="pt-PT"/>
              </w:rPr>
              <w:t xml:space="preserve"> Intervenções cirúrgicas</w:t>
            </w:r>
            <w:bookmarkEnd w:id="25"/>
            <w:r w:rsidRPr="00A44B50">
              <w:rPr>
                <w:b/>
                <w:color w:val="333333"/>
                <w:sz w:val="19"/>
                <w:szCs w:val="19"/>
                <w:lang w:val="pt-PT"/>
              </w:rPr>
              <w:t xml:space="preserve"> </w:t>
            </w:r>
          </w:p>
          <w:p w14:paraId="6E1E3603" w14:textId="77777777" w:rsidR="00A44B50" w:rsidRPr="00A44B50" w:rsidRDefault="00A44B50" w:rsidP="00A44B50">
            <w:pPr>
              <w:spacing w:before="140" w:after="0"/>
              <w:ind w:left="80" w:right="80"/>
              <w:rPr>
                <w:bCs/>
                <w:color w:val="333333"/>
                <w:sz w:val="19"/>
                <w:szCs w:val="19"/>
                <w:lang w:val="pt-PT"/>
              </w:rPr>
            </w:pPr>
            <w:r w:rsidRPr="00A44B50">
              <w:rPr>
                <w:bCs/>
                <w:color w:val="333333"/>
                <w:sz w:val="19"/>
                <w:szCs w:val="19"/>
                <w:lang w:val="pt-PT"/>
              </w:rPr>
              <w:t xml:space="preserve">As intervenções cirúrgicas têm de ser executadas por um médico veterinário. </w:t>
            </w:r>
          </w:p>
          <w:p w14:paraId="7913D97A" w14:textId="77777777" w:rsidR="00A44B50" w:rsidRPr="00A44B50" w:rsidRDefault="00A44B50" w:rsidP="00A44B50">
            <w:pPr>
              <w:spacing w:before="140" w:after="0"/>
              <w:ind w:left="80" w:right="80"/>
              <w:rPr>
                <w:b/>
                <w:color w:val="333333"/>
                <w:sz w:val="19"/>
                <w:szCs w:val="19"/>
                <w:lang w:val="pt-PT"/>
              </w:rPr>
            </w:pPr>
            <w:bookmarkStart w:id="26" w:name="_Toc223954452"/>
            <w:r w:rsidRPr="00A44B50">
              <w:rPr>
                <w:b/>
                <w:color w:val="333333"/>
                <w:sz w:val="19"/>
                <w:szCs w:val="19"/>
                <w:lang w:val="pt-PT"/>
              </w:rPr>
              <w:t>Artigo 52.</w:t>
            </w:r>
            <w:r w:rsidRPr="00A44B50">
              <w:rPr>
                <w:b/>
                <w:color w:val="333333"/>
                <w:sz w:val="19"/>
                <w:szCs w:val="19"/>
                <w:vertAlign w:val="superscript"/>
                <w:lang w:val="pt-PT"/>
              </w:rPr>
              <w:t>o</w:t>
            </w:r>
            <w:r w:rsidRPr="00A44B50">
              <w:rPr>
                <w:b/>
                <w:color w:val="333333"/>
                <w:sz w:val="19"/>
                <w:szCs w:val="19"/>
                <w:lang w:val="pt-PT"/>
              </w:rPr>
              <w:t xml:space="preserve"> - Mutilações</w:t>
            </w:r>
            <w:bookmarkEnd w:id="26"/>
            <w:r w:rsidRPr="00A44B50">
              <w:rPr>
                <w:b/>
                <w:color w:val="333333"/>
                <w:sz w:val="19"/>
                <w:szCs w:val="19"/>
                <w:lang w:val="pt-PT"/>
              </w:rPr>
              <w:t xml:space="preserve"> </w:t>
            </w:r>
          </w:p>
          <w:p w14:paraId="098B1090" w14:textId="77777777" w:rsidR="00A44B50" w:rsidRPr="00A44B50" w:rsidRDefault="00A44B50" w:rsidP="00A44B50">
            <w:pPr>
              <w:numPr>
                <w:ilvl w:val="0"/>
                <w:numId w:val="181"/>
              </w:numPr>
              <w:spacing w:before="20" w:after="20"/>
              <w:ind w:right="79" w:hanging="199"/>
              <w:contextualSpacing/>
              <w:jc w:val="both"/>
              <w:rPr>
                <w:bCs/>
                <w:color w:val="333333"/>
                <w:sz w:val="19"/>
                <w:szCs w:val="19"/>
                <w:lang w:val="pt-PT"/>
              </w:rPr>
            </w:pPr>
            <w:r w:rsidRPr="00A44B50">
              <w:rPr>
                <w:bCs/>
                <w:color w:val="333333"/>
                <w:sz w:val="19"/>
                <w:szCs w:val="19"/>
                <w:lang w:val="pt-PT"/>
              </w:rPr>
              <w:t xml:space="preserve">- São proibidas as mutilações que modifiquem a aparência dos animais ou que sejam realizadas com objetivos não curativos, designadamente o corte de orelhas ou de cordas vocais e a excisão de garras ou unhas, de dentes ou presas.  </w:t>
            </w:r>
          </w:p>
          <w:p w14:paraId="370725E0" w14:textId="77777777" w:rsidR="00A44B50" w:rsidRPr="00A44B50" w:rsidRDefault="00A44B50" w:rsidP="00A44B50">
            <w:pPr>
              <w:numPr>
                <w:ilvl w:val="0"/>
                <w:numId w:val="181"/>
              </w:numPr>
              <w:spacing w:before="20" w:after="20"/>
              <w:ind w:right="79" w:hanging="199"/>
              <w:contextualSpacing/>
              <w:jc w:val="both"/>
              <w:rPr>
                <w:bCs/>
                <w:color w:val="333333"/>
                <w:sz w:val="19"/>
                <w:szCs w:val="19"/>
                <w:lang w:val="pt-PT"/>
              </w:rPr>
            </w:pPr>
            <w:r w:rsidRPr="00A44B50">
              <w:rPr>
                <w:bCs/>
                <w:color w:val="333333"/>
                <w:sz w:val="19"/>
                <w:szCs w:val="19"/>
                <w:lang w:val="pt-PT"/>
              </w:rPr>
              <w:t xml:space="preserve">- Excetuam-se do disposto no número anterior as intervenções cirúrgicas feitas com vista a impedir a reprodução, por razões médico-veterinárias, ou no interesse particular do animal. </w:t>
            </w:r>
          </w:p>
          <w:p w14:paraId="2844D9BE" w14:textId="77777777" w:rsidR="00A44B50" w:rsidRPr="00A44B50" w:rsidRDefault="00A44B50" w:rsidP="00A44B50">
            <w:pPr>
              <w:numPr>
                <w:ilvl w:val="0"/>
                <w:numId w:val="181"/>
              </w:numPr>
              <w:spacing w:before="20" w:after="20"/>
              <w:ind w:right="79" w:hanging="199"/>
              <w:contextualSpacing/>
              <w:jc w:val="both"/>
              <w:rPr>
                <w:bCs/>
                <w:color w:val="333333"/>
                <w:sz w:val="19"/>
                <w:szCs w:val="19"/>
                <w:lang w:val="pt-PT"/>
              </w:rPr>
            </w:pPr>
            <w:r w:rsidRPr="00A44B50">
              <w:rPr>
                <w:bCs/>
                <w:color w:val="333333"/>
                <w:sz w:val="19"/>
                <w:szCs w:val="19"/>
                <w:lang w:val="pt-PT"/>
              </w:rPr>
              <w:t xml:space="preserve">- O corte de caudas é proibido para todos os cães nascidos a partir de 1 de Janeiro de 2015.  </w:t>
            </w:r>
          </w:p>
          <w:p w14:paraId="74621FEB" w14:textId="77777777" w:rsidR="00A44B50" w:rsidRPr="00A44B50" w:rsidRDefault="00A44B50" w:rsidP="00A44B50">
            <w:pPr>
              <w:numPr>
                <w:ilvl w:val="0"/>
                <w:numId w:val="181"/>
              </w:numPr>
              <w:spacing w:before="20" w:after="20"/>
              <w:ind w:right="79" w:hanging="199"/>
              <w:contextualSpacing/>
              <w:jc w:val="both"/>
              <w:rPr>
                <w:bCs/>
                <w:color w:val="333333"/>
                <w:sz w:val="19"/>
                <w:szCs w:val="19"/>
                <w:lang w:val="pt-PT"/>
              </w:rPr>
            </w:pPr>
            <w:r w:rsidRPr="00A44B50">
              <w:rPr>
                <w:bCs/>
                <w:color w:val="333333"/>
                <w:sz w:val="19"/>
                <w:szCs w:val="19"/>
                <w:lang w:val="pt-PT"/>
              </w:rPr>
              <w:t xml:space="preserve">- Os detentores de animais de companhia que os apresentem com quaisquer mutilações que modifiquem a aparência dos animais, devem possuir documento </w:t>
            </w:r>
            <w:r w:rsidRPr="00A44B50">
              <w:rPr>
                <w:bCs/>
                <w:color w:val="333333"/>
                <w:sz w:val="19"/>
                <w:szCs w:val="19"/>
                <w:lang w:val="pt-PT"/>
              </w:rPr>
              <w:lastRenderedPageBreak/>
              <w:t xml:space="preserve">comprovativo, passado pelo médico veterinário que a elas procedeu, da necessidade dessa mutilação, nomeadamente discriminando que as mesmas foram feitas por razões médico-veterinárias ou no interesse particular do animal ou ainda, como nos casos previstos no DL n.º 315/2009, de 29 outubro,alterado pelo Decreto-Lei n.º 260/2012, de 12 de dezembro, para impedir a reprodução. </w:t>
            </w:r>
            <w:r w:rsidRPr="00A44B50">
              <w:rPr>
                <w:bCs/>
                <w:color w:val="333333"/>
                <w:sz w:val="19"/>
                <w:szCs w:val="19"/>
                <w:lang w:val="pt-PT"/>
              </w:rPr>
              <w:tab/>
            </w:r>
          </w:p>
          <w:p w14:paraId="736F68AA" w14:textId="77777777" w:rsidR="00A44B50" w:rsidRPr="00A44B50" w:rsidRDefault="00A44B50" w:rsidP="00A44B50">
            <w:pPr>
              <w:numPr>
                <w:ilvl w:val="0"/>
                <w:numId w:val="182"/>
              </w:numPr>
              <w:spacing w:before="20" w:after="20"/>
              <w:ind w:left="295" w:right="79" w:hanging="199"/>
              <w:contextualSpacing/>
              <w:jc w:val="both"/>
              <w:rPr>
                <w:bCs/>
                <w:color w:val="333333"/>
                <w:sz w:val="19"/>
                <w:szCs w:val="19"/>
                <w:lang w:val="pt-PT"/>
              </w:rPr>
            </w:pPr>
            <w:r w:rsidRPr="00A44B50">
              <w:rPr>
                <w:bCs/>
                <w:color w:val="333333"/>
                <w:sz w:val="19"/>
                <w:szCs w:val="19"/>
                <w:lang w:val="pt-PT"/>
              </w:rPr>
              <w:t xml:space="preserve">- O documento referido no número anterior deve ter a forma de um atestado, do qual constem a identificação do médico veterinário, o número da cédula profissional e a sua assinatura, bem como a causa da mutilação. </w:t>
            </w:r>
          </w:p>
          <w:p w14:paraId="140F29FC" w14:textId="77777777" w:rsidR="00A44B50" w:rsidRPr="00A44B50" w:rsidRDefault="00A44B50" w:rsidP="00A44B50">
            <w:pPr>
              <w:numPr>
                <w:ilvl w:val="0"/>
                <w:numId w:val="182"/>
              </w:numPr>
              <w:spacing w:before="20" w:after="20"/>
              <w:ind w:left="295" w:right="79" w:hanging="199"/>
              <w:contextualSpacing/>
              <w:jc w:val="both"/>
              <w:rPr>
                <w:b/>
                <w:color w:val="333333"/>
                <w:sz w:val="19"/>
                <w:szCs w:val="19"/>
                <w:lang w:val="pt-PT"/>
              </w:rPr>
            </w:pPr>
            <w:r w:rsidRPr="00A44B50">
              <w:rPr>
                <w:bCs/>
                <w:color w:val="333333"/>
                <w:sz w:val="19"/>
                <w:szCs w:val="19"/>
                <w:lang w:val="pt-PT"/>
              </w:rPr>
              <w:t>- Os detentores de animais importados que apresentem quaisquer das amputações referidas no n.º 1 devem possuir documento comprovativo da necessidade dessa mutilação, passada pelo médico veterinário que a ela procedeu, legalizado pela autoridade competente do respetivo país</w:t>
            </w:r>
            <w:r w:rsidRPr="00A44B50">
              <w:rPr>
                <w:b/>
                <w:color w:val="333333"/>
                <w:sz w:val="19"/>
                <w:szCs w:val="19"/>
                <w:lang w:val="pt-PT"/>
              </w:rPr>
              <w:t xml:space="preserve">. </w:t>
            </w:r>
          </w:p>
          <w:p w14:paraId="0B64A143" w14:textId="673BB060" w:rsidR="000E3464" w:rsidRPr="00A44B50" w:rsidRDefault="000E3464">
            <w:pPr>
              <w:spacing w:before="20" w:after="0"/>
              <w:ind w:left="80" w:right="80"/>
              <w:rPr>
                <w:sz w:val="19"/>
                <w:szCs w:val="19"/>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2E8B3F3D" w14:textId="77777777" w:rsidR="000E3464" w:rsidRPr="00A44B50" w:rsidRDefault="009C712C">
            <w:pPr>
              <w:spacing w:before="80" w:after="40"/>
              <w:ind w:left="80" w:right="80"/>
              <w:rPr>
                <w:sz w:val="19"/>
                <w:szCs w:val="19"/>
                <w:lang w:val="pt-PT"/>
              </w:rPr>
            </w:pPr>
            <w:r w:rsidRPr="00A44B50">
              <w:rPr>
                <w:b/>
                <w:i/>
                <w:color w:val="555555"/>
                <w:sz w:val="19"/>
                <w:szCs w:val="19"/>
                <w:lang w:val="pt-PT"/>
              </w:rPr>
              <w:lastRenderedPageBreak/>
              <w:t>Decreto-Lei n.º 276/2001 - Artigo 18.º</w:t>
            </w:r>
          </w:p>
          <w:p w14:paraId="28BC578B" w14:textId="77777777" w:rsidR="00A44B50" w:rsidRPr="00A44B50" w:rsidRDefault="00A44B50" w:rsidP="00A44B50">
            <w:pPr>
              <w:spacing w:before="140" w:after="0"/>
              <w:ind w:left="80" w:right="80"/>
              <w:rPr>
                <w:b/>
                <w:color w:val="333333"/>
                <w:sz w:val="19"/>
                <w:szCs w:val="19"/>
                <w:lang w:val="pt-PT"/>
              </w:rPr>
            </w:pPr>
            <w:r w:rsidRPr="00A44B50">
              <w:rPr>
                <w:b/>
                <w:color w:val="333333"/>
                <w:sz w:val="19"/>
                <w:szCs w:val="19"/>
                <w:lang w:val="pt-PT"/>
              </w:rPr>
              <w:t xml:space="preserve">Artigo 17.º </w:t>
            </w:r>
          </w:p>
          <w:p w14:paraId="7D9E60BF" w14:textId="5C774789" w:rsidR="00A44B50" w:rsidRPr="00A44B50" w:rsidRDefault="00A44B50" w:rsidP="00A44B50">
            <w:pPr>
              <w:spacing w:before="140" w:after="0"/>
              <w:ind w:left="80" w:right="80"/>
              <w:jc w:val="both"/>
              <w:rPr>
                <w:b/>
                <w:color w:val="333333"/>
                <w:sz w:val="19"/>
                <w:szCs w:val="19"/>
                <w:lang w:val="pt-PT"/>
              </w:rPr>
            </w:pPr>
            <w:r w:rsidRPr="00A44B50">
              <w:rPr>
                <w:bCs/>
                <w:color w:val="333333"/>
                <w:sz w:val="19"/>
                <w:szCs w:val="19"/>
                <w:lang w:val="pt-PT"/>
              </w:rPr>
              <w:t>As intervenções cirúrgicas, nomeadamente as destinadas ao corte de caudas nos canídeos, têm de ser executadas por um médico veterinário</w:t>
            </w:r>
            <w:r w:rsidRPr="00A44B50">
              <w:rPr>
                <w:b/>
                <w:color w:val="333333"/>
                <w:sz w:val="19"/>
                <w:szCs w:val="19"/>
                <w:lang w:val="pt-PT"/>
              </w:rPr>
              <w:t>.</w:t>
            </w:r>
          </w:p>
          <w:p w14:paraId="12E7F091" w14:textId="3FF2703B" w:rsidR="00A44B50" w:rsidRPr="00A44B50" w:rsidRDefault="009C712C" w:rsidP="00A44B50">
            <w:pPr>
              <w:spacing w:before="140" w:after="0"/>
              <w:ind w:left="80" w:right="80"/>
              <w:jc w:val="both"/>
              <w:rPr>
                <w:bCs/>
                <w:color w:val="333333"/>
                <w:sz w:val="19"/>
                <w:szCs w:val="19"/>
                <w:lang w:val="pt-PT"/>
              </w:rPr>
            </w:pPr>
            <w:r w:rsidRPr="00A44B50">
              <w:rPr>
                <w:b/>
                <w:color w:val="333333"/>
                <w:sz w:val="19"/>
                <w:szCs w:val="19"/>
                <w:lang w:val="pt-PT"/>
              </w:rPr>
              <w:t>Artigo 18.º</w:t>
            </w:r>
            <w:r w:rsidRPr="00A44B50">
              <w:rPr>
                <w:bCs/>
                <w:color w:val="333333"/>
                <w:sz w:val="19"/>
                <w:szCs w:val="19"/>
                <w:lang w:val="pt-PT"/>
              </w:rPr>
              <w:t xml:space="preserve"> </w:t>
            </w:r>
          </w:p>
          <w:p w14:paraId="2F05CDF8" w14:textId="40DA547C" w:rsidR="000E3464" w:rsidRPr="00A44B50" w:rsidRDefault="009C712C" w:rsidP="00A44B50">
            <w:pPr>
              <w:spacing w:before="140" w:after="0"/>
              <w:ind w:left="80" w:right="80"/>
              <w:jc w:val="both"/>
              <w:rPr>
                <w:sz w:val="19"/>
                <w:szCs w:val="19"/>
                <w:lang w:val="pt-PT"/>
              </w:rPr>
            </w:pPr>
            <w:r w:rsidRPr="00A44B50">
              <w:rPr>
                <w:bCs/>
                <w:color w:val="333333"/>
                <w:sz w:val="19"/>
                <w:szCs w:val="19"/>
                <w:lang w:val="pt-PT"/>
              </w:rPr>
              <w:t xml:space="preserve"> 1 — Os detentores de animais de companhia que os apresentem com quaisquer amputações que modifiquem a aparência dos animais ou com fins não curativos devem possuir documento comprovativo, passado pelo médico veterinário que a elas procedeu, da necessidade dessa amputação.</w:t>
            </w:r>
          </w:p>
          <w:p w14:paraId="0CBB6F86" w14:textId="77777777" w:rsidR="000E3464" w:rsidRPr="00A44B50" w:rsidRDefault="009C712C" w:rsidP="00A44B50">
            <w:pPr>
              <w:spacing w:before="20" w:after="0"/>
              <w:ind w:left="80" w:right="80"/>
              <w:jc w:val="both"/>
              <w:rPr>
                <w:sz w:val="19"/>
                <w:szCs w:val="19"/>
                <w:lang w:val="pt-PT"/>
              </w:rPr>
            </w:pPr>
            <w:r w:rsidRPr="00A44B50">
              <w:rPr>
                <w:color w:val="222222"/>
                <w:sz w:val="19"/>
                <w:szCs w:val="19"/>
                <w:lang w:val="pt-PT"/>
              </w:rPr>
              <w:t>2 — O documento referido no número anterior deve ter a forma de um atestado, do qual constem a identificação do médico veterinário, o número da cédula profissional e a sua assinatura.</w:t>
            </w:r>
          </w:p>
        </w:tc>
      </w:tr>
    </w:tbl>
    <w:p w14:paraId="065B0D1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0C4D0FF1" w14:textId="77777777" w:rsidTr="002E5611">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6E124FF8"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4F92DFC5"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509F5A03" w14:textId="77777777" w:rsidR="000E3464" w:rsidRDefault="009C712C">
            <w:pPr>
              <w:spacing w:before="80" w:after="80"/>
              <w:jc w:val="center"/>
            </w:pPr>
            <w:r>
              <w:rPr>
                <w:b/>
                <w:color w:val="FFFFFF"/>
                <w:sz w:val="18"/>
              </w:rPr>
              <w:t>@legislacao</w:t>
            </w:r>
          </w:p>
        </w:tc>
      </w:tr>
      <w:tr w:rsidR="000E3464" w:rsidRPr="00676DE9" w14:paraId="2B2129D7" w14:textId="77777777" w:rsidTr="002E5611">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036944C8" w14:textId="76A99C37" w:rsidR="000E3464" w:rsidRPr="00EE166B" w:rsidRDefault="00EE166B">
            <w:pPr>
              <w:spacing w:before="80" w:after="0"/>
              <w:ind w:left="80" w:right="80"/>
              <w:rPr>
                <w:lang w:val="pt-PT"/>
              </w:rPr>
            </w:pPr>
            <w:r w:rsidRPr="00EE166B">
              <w:rPr>
                <w:lang w:val="pt-PT"/>
              </w:rPr>
              <w:t>@rgbeac ressalva expressamente o corte das orelhas que não seja realizada para fins de identificação de animais esterilizados conforme boas práticas internacionais", o que cobre o essencial desta derrogação.</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788050EB" w14:textId="4E0A9973" w:rsidR="000E3464" w:rsidRPr="00EE166B" w:rsidRDefault="000E3464">
            <w:pPr>
              <w:spacing w:before="80" w:after="0"/>
              <w:ind w:left="80" w:right="80"/>
              <w:rPr>
                <w:lang w:val="pt-PT"/>
              </w:rPr>
            </w:pP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DAD4446" w14:textId="07ADAFF1" w:rsidR="000E3464" w:rsidRPr="003B1C4F" w:rsidRDefault="000E3464">
            <w:pPr>
              <w:spacing w:before="80" w:after="0"/>
              <w:ind w:left="80" w:right="80"/>
              <w:rPr>
                <w:lang w:val="pt-PT"/>
              </w:rPr>
            </w:pPr>
          </w:p>
        </w:tc>
      </w:tr>
      <w:tr w:rsidR="002E5611" w:rsidRPr="00EE166B" w14:paraId="26BB8915" w14:textId="77777777" w:rsidTr="0019540F">
        <w:tc>
          <w:tcPr>
            <w:tcW w:w="15128" w:type="dxa"/>
            <w:gridSpan w:val="3"/>
            <w:tcBorders>
              <w:top w:val="single" w:sz="4" w:space="0" w:color="CCCCCC"/>
              <w:left w:val="single" w:sz="4" w:space="0" w:color="CCCCCC"/>
              <w:bottom w:val="single" w:sz="4" w:space="0" w:color="CCCCCC"/>
            </w:tcBorders>
            <w:shd w:val="clear" w:color="auto" w:fill="F5EEF9"/>
          </w:tcPr>
          <w:p w14:paraId="03A0C91D" w14:textId="77777777" w:rsidR="002E5611" w:rsidRPr="003B1C4F" w:rsidRDefault="002E5611">
            <w:pPr>
              <w:spacing w:before="80" w:after="120"/>
              <w:ind w:left="120" w:right="80"/>
              <w:rPr>
                <w:lang w:val="pt-PT"/>
              </w:rPr>
            </w:pPr>
            <w:r w:rsidRPr="003B1C4F">
              <w:rPr>
                <w:b/>
                <w:color w:val="222222"/>
                <w:sz w:val="18"/>
                <w:lang w:val="pt-PT"/>
              </w:rPr>
              <w:t>Sumário / Proposta  ·  Necessidade de alteração: Não</w:t>
            </w:r>
          </w:p>
          <w:p w14:paraId="60C9D9A5" w14:textId="77777777" w:rsidR="002E5611" w:rsidRDefault="00EE166B">
            <w:pPr>
              <w:rPr>
                <w:lang w:val="pt-PT"/>
              </w:rPr>
            </w:pPr>
            <w:r w:rsidRPr="00EE166B">
              <w:rPr>
                <w:lang w:val="pt-PT"/>
              </w:rPr>
              <w:t xml:space="preserve">exige expressamente </w:t>
            </w:r>
            <w:r w:rsidRPr="00EE166B">
              <w:rPr>
                <w:b/>
                <w:bCs/>
                <w:lang w:val="pt-PT"/>
              </w:rPr>
              <w:t>anestesia e analgesia prolongada</w:t>
            </w:r>
            <w:r w:rsidRPr="00EE166B">
              <w:rPr>
                <w:lang w:val="pt-PT"/>
              </w:rPr>
              <w:t xml:space="preserve"> como condição do procedimento.</w:t>
            </w:r>
          </w:p>
          <w:p w14:paraId="389AD3C9" w14:textId="374AFF0E" w:rsidR="00EE166B" w:rsidRPr="00EE166B" w:rsidRDefault="00EE166B">
            <w:pPr>
              <w:rPr>
                <w:lang w:val="pt-PT"/>
              </w:rPr>
            </w:pPr>
            <w:r>
              <w:rPr>
                <w:lang w:val="pt-PT"/>
              </w:rPr>
              <w:t>Rever proibições na análise do art.7.º</w:t>
            </w:r>
          </w:p>
        </w:tc>
      </w:tr>
    </w:tbl>
    <w:p w14:paraId="0386B3EA" w14:textId="77777777" w:rsidR="000E3464" w:rsidRPr="00EE166B" w:rsidRDefault="000E3464">
      <w:pPr>
        <w:spacing w:after="80"/>
        <w:rPr>
          <w:lang w:val="pt-PT"/>
        </w:rPr>
      </w:pPr>
    </w:p>
    <w:tbl>
      <w:tblPr>
        <w:tblW w:w="5000" w:type="pct"/>
        <w:tblLook w:val="04A0" w:firstRow="1" w:lastRow="0" w:firstColumn="1" w:lastColumn="0" w:noHBand="0" w:noVBand="1"/>
      </w:tblPr>
      <w:tblGrid>
        <w:gridCol w:w="15128"/>
      </w:tblGrid>
      <w:tr w:rsidR="000E3464" w14:paraId="546FFD41"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61B0BDD8" w14:textId="77777777" w:rsidR="000E3464" w:rsidRDefault="009C712C">
            <w:pPr>
              <w:spacing w:before="80" w:after="80"/>
              <w:jc w:val="center"/>
            </w:pPr>
            <w:r>
              <w:rPr>
                <w:b/>
                <w:color w:val="FFFFFF"/>
                <w:sz w:val="18"/>
              </w:rPr>
              <w:t>NOTAS DE REUNIÃO</w:t>
            </w:r>
          </w:p>
        </w:tc>
      </w:tr>
      <w:tr w:rsidR="000E3464" w:rsidRPr="00676DE9" w14:paraId="0C8D101F"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67539521" w14:textId="7AFA4528" w:rsidR="000E3464" w:rsidRPr="003B1C4F" w:rsidRDefault="000E3464">
            <w:pPr>
              <w:spacing w:before="120" w:after="800"/>
              <w:ind w:left="80"/>
              <w:rPr>
                <w:lang w:val="pt-PT"/>
              </w:rPr>
            </w:pPr>
          </w:p>
        </w:tc>
      </w:tr>
    </w:tbl>
    <w:p w14:paraId="1AB035C7" w14:textId="77777777" w:rsidR="000E3464" w:rsidRPr="003B1C4F" w:rsidRDefault="000E3464">
      <w:pPr>
        <w:rPr>
          <w:lang w:val="pt-PT"/>
        </w:rPr>
      </w:pPr>
    </w:p>
    <w:p w14:paraId="750BD5D4" w14:textId="77777777" w:rsidR="000E3464" w:rsidRDefault="009C712C">
      <w:pPr>
        <w:spacing w:after="320"/>
      </w:pPr>
      <w:r>
        <w:rPr>
          <w:color w:val="CCCCCC"/>
          <w:sz w:val="16"/>
        </w:rPr>
        <w:t>────────────────────────────────────────────────────────────────────────────────</w:t>
      </w:r>
    </w:p>
    <w:p w14:paraId="62170B3E"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419A5B97"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91732A6" w14:textId="77777777" w:rsidR="000E3464" w:rsidRDefault="009C712C">
            <w:pPr>
              <w:spacing w:before="160" w:after="160"/>
              <w:ind w:left="200"/>
            </w:pPr>
            <w:r>
              <w:rPr>
                <w:b/>
                <w:color w:val="FFFFFF"/>
                <w:sz w:val="22"/>
              </w:rPr>
              <w:lastRenderedPageBreak/>
              <w:t>ART-19</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79FEDE12" w14:textId="77777777" w:rsidR="000E3464" w:rsidRDefault="009C712C">
            <w:pPr>
              <w:spacing w:before="160" w:after="160"/>
              <w:ind w:left="200"/>
            </w:pPr>
            <w:r>
              <w:rPr>
                <w:b/>
                <w:color w:val="7EC8E3"/>
                <w:sz w:val="22"/>
              </w:rPr>
              <w:t>Espetáculos e Competições Estéticas</w:t>
            </w:r>
          </w:p>
        </w:tc>
      </w:tr>
    </w:tbl>
    <w:p w14:paraId="59B87DDB" w14:textId="77777777" w:rsidR="000E3464" w:rsidRDefault="000E3464">
      <w:pPr>
        <w:spacing w:after="80"/>
      </w:pPr>
    </w:p>
    <w:tbl>
      <w:tblPr>
        <w:tblW w:w="5000" w:type="pct"/>
        <w:tblLook w:val="04A0" w:firstRow="1" w:lastRow="0" w:firstColumn="1" w:lastColumn="0" w:noHBand="0" w:noVBand="1"/>
      </w:tblPr>
      <w:tblGrid>
        <w:gridCol w:w="15128"/>
      </w:tblGrid>
      <w:tr w:rsidR="000E3464" w14:paraId="2BB9B8E9"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15C117C6" w14:textId="77777777" w:rsidR="000E3464" w:rsidRDefault="009C712C">
            <w:pPr>
              <w:spacing w:before="80" w:after="80"/>
              <w:jc w:val="center"/>
            </w:pPr>
            <w:r>
              <w:rPr>
                <w:b/>
                <w:color w:val="FFFFFF"/>
                <w:sz w:val="18"/>
              </w:rPr>
              <w:t>@regulamento — Aesthetic shows, exhibitions and competitions  ·  Art.º 19.º do Regulamento 2023/0447  |  EN</w:t>
            </w:r>
          </w:p>
        </w:tc>
      </w:tr>
      <w:tr w:rsidR="000E3464" w14:paraId="2FE4AD29"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27DCDC40" w14:textId="77777777" w:rsidR="008C7127" w:rsidRDefault="008C7127" w:rsidP="008C7127">
            <w:pPr>
              <w:pStyle w:val="PargrafodaLista"/>
              <w:numPr>
                <w:ilvl w:val="1"/>
                <w:numId w:val="46"/>
              </w:numPr>
              <w:spacing w:before="80" w:after="0"/>
              <w:ind w:left="317" w:right="80" w:hanging="283"/>
              <w:rPr>
                <w:color w:val="222222"/>
                <w:sz w:val="19"/>
              </w:rPr>
            </w:pPr>
            <w:r w:rsidRPr="008C7127">
              <w:rPr>
                <w:color w:val="222222"/>
                <w:sz w:val="19"/>
              </w:rPr>
              <w:t xml:space="preserve">In aesthetic shows, exhibitions and competitions of dogs and cats, operators of breeding and selling establishments shall not use dogs or cats with </w:t>
            </w:r>
            <w:r w:rsidRPr="00D935A9">
              <w:rPr>
                <w:b/>
                <w:bCs/>
                <w:color w:val="222222"/>
                <w:sz w:val="19"/>
              </w:rPr>
              <w:t>excessive conformational traits,</w:t>
            </w:r>
            <w:r w:rsidRPr="008C7127">
              <w:rPr>
                <w:color w:val="222222"/>
                <w:sz w:val="19"/>
              </w:rPr>
              <w:t xml:space="preserve"> or dogs or cats which have been mutilated in a way that alters their physical characteristics.</w:t>
            </w:r>
          </w:p>
          <w:p w14:paraId="49648239" w14:textId="3F868D05" w:rsidR="000E3464" w:rsidRPr="008C7127" w:rsidRDefault="008C7127" w:rsidP="008C7127">
            <w:pPr>
              <w:pStyle w:val="PargrafodaLista"/>
              <w:numPr>
                <w:ilvl w:val="1"/>
                <w:numId w:val="46"/>
              </w:numPr>
              <w:spacing w:before="80" w:after="0"/>
              <w:ind w:left="317" w:right="80" w:hanging="283"/>
              <w:rPr>
                <w:color w:val="222222"/>
                <w:sz w:val="19"/>
              </w:rPr>
            </w:pPr>
            <w:r w:rsidRPr="008C7127">
              <w:rPr>
                <w:color w:val="222222"/>
                <w:sz w:val="19"/>
              </w:rPr>
              <w:t>When organising aesthetic shows, exhibitions and competitions of dogs and cats, organisers shall exclude dogs and cats which have excessive conformational traits or dogs or cats which have been mutilated in a way that alters their physical characteristics.</w:t>
            </w:r>
          </w:p>
        </w:tc>
      </w:tr>
    </w:tbl>
    <w:p w14:paraId="72D3B94F"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2206CBE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F790D7A" w14:textId="750283C4" w:rsidR="000E3464" w:rsidRPr="003B1C4F" w:rsidRDefault="009C712C">
            <w:pPr>
              <w:spacing w:before="80" w:after="80"/>
              <w:jc w:val="center"/>
              <w:rPr>
                <w:lang w:val="pt-PT"/>
              </w:rPr>
            </w:pPr>
            <w:r w:rsidRPr="003B1C4F">
              <w:rPr>
                <w:b/>
                <w:color w:val="FFFFFF"/>
                <w:sz w:val="18"/>
                <w:lang w:val="pt-PT"/>
              </w:rPr>
              <w:t>@regulamento — Tradução PT-</w:t>
            </w:r>
            <w:r w:rsidR="008C7127" w:rsidRPr="003B1C4F">
              <w:rPr>
                <w:b/>
                <w:color w:val="FFFFFF"/>
                <w:sz w:val="18"/>
                <w:lang w:val="pt-PT"/>
              </w:rPr>
              <w:t>PT ·</w:t>
            </w:r>
            <w:r w:rsidRPr="003B1C4F">
              <w:rPr>
                <w:b/>
                <w:color w:val="FFFFFF"/>
                <w:sz w:val="18"/>
                <w:lang w:val="pt-PT"/>
              </w:rPr>
              <w:t xml:space="preserve"> Art.º 19.º do Regulamento 2023/0447</w:t>
            </w:r>
          </w:p>
        </w:tc>
      </w:tr>
      <w:tr w:rsidR="000E3464" w:rsidRPr="00676DE9" w14:paraId="4982A21C"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79C81FF2" w14:textId="77777777" w:rsidR="000E3464" w:rsidRPr="008C7127" w:rsidRDefault="009C712C" w:rsidP="008C7127">
            <w:pPr>
              <w:pStyle w:val="PargrafodaLista"/>
              <w:numPr>
                <w:ilvl w:val="0"/>
                <w:numId w:val="114"/>
              </w:numPr>
              <w:spacing w:before="80" w:after="0"/>
              <w:ind w:left="317" w:right="80" w:hanging="284"/>
              <w:rPr>
                <w:lang w:val="pt-PT"/>
              </w:rPr>
            </w:pPr>
            <w:r w:rsidRPr="008C7127">
              <w:rPr>
                <w:i/>
                <w:color w:val="222222"/>
                <w:sz w:val="19"/>
                <w:lang w:val="pt-PT"/>
              </w:rPr>
              <w:t>Os operadores de estabelecimentos de criação e venda não devem utilizar em espetáculos, exposições e competições estéticas de cães e gatos, cães ou gatos com características conformacionais excessivas ou cães ou gatos que tenham sido mutilados de tal forma que resulte numa alteração de características físicas.</w:t>
            </w:r>
          </w:p>
          <w:p w14:paraId="0D7E8360" w14:textId="77777777" w:rsidR="000E3464" w:rsidRPr="008C7127" w:rsidRDefault="009C712C" w:rsidP="008C7127">
            <w:pPr>
              <w:pStyle w:val="PargrafodaLista"/>
              <w:numPr>
                <w:ilvl w:val="0"/>
                <w:numId w:val="114"/>
              </w:numPr>
              <w:spacing w:before="140" w:after="0"/>
              <w:ind w:left="317" w:right="80" w:hanging="284"/>
              <w:rPr>
                <w:lang w:val="pt-PT"/>
              </w:rPr>
            </w:pPr>
            <w:r w:rsidRPr="008C7127">
              <w:rPr>
                <w:i/>
                <w:color w:val="222222"/>
                <w:sz w:val="19"/>
                <w:lang w:val="pt-PT"/>
              </w:rPr>
              <w:t>Os organizadores de espetáculos, exposições e competições estéticas de cães e gatos devem excluir de tais espetáculos, exposições e competições cães e gatos que tenham características conformacionais excessivas ou cães ou gatos que tenham sido mutilados de tal forma que resulte numa alteração de características físicas.</w:t>
            </w:r>
          </w:p>
        </w:tc>
      </w:tr>
    </w:tbl>
    <w:p w14:paraId="3391FAC4"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23E56C5B"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024E0EF1"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079FEFF2"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1DC4D9D4" w14:textId="77777777" w:rsidR="000E3464" w:rsidRDefault="009C712C">
            <w:pPr>
              <w:spacing w:before="80" w:after="80"/>
              <w:jc w:val="center"/>
            </w:pPr>
            <w:r>
              <w:rPr>
                <w:b/>
                <w:color w:val="FFFFFF"/>
                <w:sz w:val="18"/>
              </w:rPr>
              <w:t>@legislacao (legislação vigente)</w:t>
            </w:r>
          </w:p>
        </w:tc>
      </w:tr>
      <w:tr w:rsidR="000E3464" w:rsidRPr="00676DE9" w14:paraId="38DC2CCC"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337A9B31" w14:textId="77777777" w:rsidR="000E3464" w:rsidRPr="003B1C4F" w:rsidRDefault="009C712C">
            <w:pPr>
              <w:spacing w:before="80" w:after="40"/>
              <w:ind w:left="80" w:right="80"/>
              <w:rPr>
                <w:lang w:val="pt-PT"/>
              </w:rPr>
            </w:pPr>
            <w:r w:rsidRPr="003B1C4F">
              <w:rPr>
                <w:b/>
                <w:i/>
                <w:color w:val="555555"/>
                <w:sz w:val="16"/>
                <w:lang w:val="pt-PT"/>
              </w:rPr>
              <w:t>Art.º 39.º do RGBEAC (proposta, jun. 2025)</w:t>
            </w:r>
          </w:p>
          <w:p w14:paraId="01A06482" w14:textId="77777777" w:rsidR="000E3464" w:rsidRPr="003B1C4F" w:rsidRDefault="009C712C" w:rsidP="00D935A9">
            <w:pPr>
              <w:spacing w:before="140" w:after="0"/>
              <w:ind w:left="80" w:right="80"/>
              <w:jc w:val="both"/>
              <w:rPr>
                <w:lang w:val="pt-PT"/>
              </w:rPr>
            </w:pPr>
            <w:r w:rsidRPr="003B1C4F">
              <w:rPr>
                <w:b/>
                <w:color w:val="333333"/>
                <w:sz w:val="18"/>
                <w:lang w:val="pt-PT"/>
              </w:rPr>
              <w:t>Artigo 39.º - Participação em eventos</w:t>
            </w:r>
          </w:p>
          <w:p w14:paraId="1FF9FFF7" w14:textId="249E40AB" w:rsidR="00820DC1" w:rsidRPr="00820DC1" w:rsidRDefault="00820DC1" w:rsidP="00D935A9">
            <w:pPr>
              <w:pStyle w:val="PargrafodaLista"/>
              <w:numPr>
                <w:ilvl w:val="3"/>
                <w:numId w:val="123"/>
              </w:numPr>
              <w:spacing w:before="140" w:after="0"/>
              <w:ind w:left="317" w:right="80" w:hanging="284"/>
              <w:jc w:val="both"/>
              <w:rPr>
                <w:color w:val="222222"/>
                <w:sz w:val="19"/>
                <w:lang w:val="pt-PT"/>
              </w:rPr>
            </w:pPr>
            <w:r w:rsidRPr="00820DC1">
              <w:rPr>
                <w:color w:val="222222"/>
                <w:sz w:val="19"/>
                <w:lang w:val="pt-PT"/>
              </w:rPr>
              <w:t>A participação de animais de companhia em concursos, exposições, espetáculos, manifestações culturais, divertimentos públicos, atividades performativas, cinematográficas e audiovisuais, campanhas publicitárias ou outros eventos onde participem animais de companhia carece de autorização do diretor-geral da DGAV da área da realização da mesma, após parecer da respetiva câmara municipal.</w:t>
            </w:r>
          </w:p>
          <w:p w14:paraId="53FE91BF" w14:textId="77777777" w:rsidR="00D935A9" w:rsidRDefault="00820DC1" w:rsidP="00D935A9">
            <w:pPr>
              <w:pStyle w:val="PargrafodaLista"/>
              <w:numPr>
                <w:ilvl w:val="3"/>
                <w:numId w:val="123"/>
              </w:numPr>
              <w:spacing w:before="140" w:after="0"/>
              <w:ind w:left="317" w:right="80" w:hanging="284"/>
              <w:jc w:val="both"/>
              <w:rPr>
                <w:color w:val="222222"/>
                <w:sz w:val="19"/>
                <w:lang w:val="pt-PT"/>
              </w:rPr>
            </w:pPr>
            <w:r w:rsidRPr="00820DC1">
              <w:rPr>
                <w:color w:val="222222"/>
                <w:sz w:val="19"/>
                <w:lang w:val="pt-PT"/>
              </w:rPr>
              <w:t>A autorização prévia a que se refere o número anterior deve ser solicitada pela organização do evento com a antecedência mínima de 15 dias, mediante requerimento dirigido ao diretor-geral da DGAV, acompanhado dos seguintes documentos:</w:t>
            </w:r>
          </w:p>
          <w:p w14:paraId="05643829" w14:textId="331ABB7A"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lastRenderedPageBreak/>
              <w:t>a)</w:t>
            </w:r>
            <w:r w:rsidRPr="00820DC1">
              <w:rPr>
                <w:color w:val="222222"/>
                <w:sz w:val="19"/>
                <w:lang w:val="pt-PT"/>
              </w:rPr>
              <w:t xml:space="preserve"> Planta do local de realização do evento e parecer da respetiva câmara municipal, incluindo em relação ao ruído e recinto, se aplicável;</w:t>
            </w:r>
          </w:p>
          <w:p w14:paraId="58A6CC7D" w14:textId="77777777"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b)</w:t>
            </w:r>
            <w:r w:rsidRPr="00820DC1">
              <w:rPr>
                <w:color w:val="222222"/>
                <w:sz w:val="19"/>
                <w:lang w:val="pt-PT"/>
              </w:rPr>
              <w:t xml:space="preserve"> Duração da participação dos animais no evento;</w:t>
            </w:r>
            <w:r w:rsidRPr="00820DC1">
              <w:rPr>
                <w:color w:val="222222"/>
                <w:sz w:val="19"/>
                <w:lang w:val="pt-PT"/>
              </w:rPr>
              <w:br/>
            </w:r>
            <w:r w:rsidRPr="00820DC1">
              <w:rPr>
                <w:b/>
                <w:bCs/>
                <w:color w:val="222222"/>
                <w:sz w:val="19"/>
                <w:lang w:val="pt-PT"/>
              </w:rPr>
              <w:t>c)</w:t>
            </w:r>
            <w:r w:rsidRPr="00820DC1">
              <w:rPr>
                <w:color w:val="222222"/>
                <w:sz w:val="19"/>
                <w:lang w:val="pt-PT"/>
              </w:rPr>
              <w:t xml:space="preserve"> Identificação do(s) médico(s) veterinário(s) </w:t>
            </w:r>
            <w:r w:rsidR="00D935A9">
              <w:rPr>
                <w:color w:val="222222"/>
                <w:sz w:val="19"/>
                <w:lang w:val="pt-PT"/>
              </w:rPr>
              <w:t>r</w:t>
            </w:r>
            <w:r w:rsidRPr="00820DC1">
              <w:rPr>
                <w:color w:val="222222"/>
                <w:sz w:val="19"/>
                <w:lang w:val="pt-PT"/>
              </w:rPr>
              <w:t>esponsável(eis);</w:t>
            </w:r>
          </w:p>
          <w:p w14:paraId="54DD5D81" w14:textId="53254A78" w:rsidR="00820DC1" w:rsidRDefault="00D935A9" w:rsidP="00D935A9">
            <w:pPr>
              <w:pStyle w:val="PargrafodaLista"/>
              <w:spacing w:before="140" w:after="0"/>
              <w:ind w:left="317" w:right="80"/>
              <w:jc w:val="both"/>
              <w:rPr>
                <w:color w:val="222222"/>
                <w:sz w:val="19"/>
                <w:lang w:val="pt-PT"/>
              </w:rPr>
            </w:pPr>
            <w:r>
              <w:rPr>
                <w:b/>
                <w:bCs/>
                <w:color w:val="222222"/>
                <w:sz w:val="19"/>
                <w:lang w:val="pt-PT"/>
              </w:rPr>
              <w:t>d</w:t>
            </w:r>
            <w:r w:rsidR="00820DC1" w:rsidRPr="00820DC1">
              <w:rPr>
                <w:b/>
                <w:bCs/>
                <w:color w:val="222222"/>
                <w:sz w:val="19"/>
                <w:lang w:val="pt-PT"/>
              </w:rPr>
              <w:t>)</w:t>
            </w:r>
            <w:r w:rsidR="00820DC1" w:rsidRPr="00820DC1">
              <w:rPr>
                <w:color w:val="222222"/>
                <w:sz w:val="19"/>
                <w:lang w:val="pt-PT"/>
              </w:rPr>
              <w:t xml:space="preserve"> Regulamento sanitário e de bem-estar animal do evento, onde deve estar especificado o modo como se prevê dar cumprimento ao disposto nos números seguintes.</w:t>
            </w:r>
          </w:p>
          <w:p w14:paraId="781C25B1" w14:textId="77777777" w:rsidR="00D935A9" w:rsidRDefault="00820DC1" w:rsidP="00D935A9">
            <w:pPr>
              <w:pStyle w:val="PargrafodaLista"/>
              <w:numPr>
                <w:ilvl w:val="3"/>
                <w:numId w:val="123"/>
              </w:numPr>
              <w:spacing w:before="140" w:after="0"/>
              <w:ind w:left="317" w:right="80" w:hanging="284"/>
              <w:jc w:val="both"/>
              <w:rPr>
                <w:color w:val="222222"/>
                <w:sz w:val="19"/>
                <w:lang w:val="pt-PT"/>
              </w:rPr>
            </w:pPr>
            <w:r w:rsidRPr="00820DC1">
              <w:rPr>
                <w:color w:val="222222"/>
                <w:sz w:val="19"/>
                <w:lang w:val="pt-PT"/>
              </w:rPr>
              <w:t>Só serão admitidos no evento os animais de companhia que:</w:t>
            </w:r>
          </w:p>
          <w:p w14:paraId="6C2164BF" w14:textId="77777777" w:rsidR="00D935A9" w:rsidRDefault="00D935A9" w:rsidP="00D935A9">
            <w:pPr>
              <w:pStyle w:val="PargrafodaLista"/>
              <w:spacing w:before="140" w:after="0"/>
              <w:ind w:left="317" w:right="80"/>
              <w:jc w:val="both"/>
              <w:rPr>
                <w:color w:val="222222"/>
                <w:sz w:val="19"/>
                <w:lang w:val="pt-PT"/>
              </w:rPr>
            </w:pPr>
            <w:r>
              <w:rPr>
                <w:b/>
                <w:bCs/>
                <w:color w:val="222222"/>
                <w:sz w:val="19"/>
                <w:lang w:val="pt-PT"/>
              </w:rPr>
              <w:t>a</w:t>
            </w:r>
            <w:r w:rsidR="00820DC1" w:rsidRPr="00820DC1">
              <w:rPr>
                <w:b/>
                <w:bCs/>
                <w:color w:val="222222"/>
                <w:sz w:val="19"/>
                <w:lang w:val="pt-PT"/>
              </w:rPr>
              <w:t>)</w:t>
            </w:r>
            <w:r w:rsidR="00820DC1" w:rsidRPr="00820DC1">
              <w:rPr>
                <w:color w:val="222222"/>
                <w:sz w:val="19"/>
                <w:lang w:val="pt-PT"/>
              </w:rPr>
              <w:t xml:space="preserve"> Estejam registados no SIAC ou, no caso de animais provenientes de outros países, através do PAC que permita uma identificação rigorosa do animal;</w:t>
            </w:r>
          </w:p>
          <w:p w14:paraId="2D9049EB" w14:textId="5E7FE92E" w:rsidR="00D935A9" w:rsidRDefault="00D935A9" w:rsidP="00D935A9">
            <w:pPr>
              <w:pStyle w:val="PargrafodaLista"/>
              <w:spacing w:before="140" w:after="0"/>
              <w:ind w:left="317" w:right="80"/>
              <w:jc w:val="both"/>
              <w:rPr>
                <w:color w:val="222222"/>
                <w:sz w:val="19"/>
                <w:lang w:val="pt-PT"/>
              </w:rPr>
            </w:pPr>
            <w:r>
              <w:rPr>
                <w:b/>
                <w:bCs/>
                <w:color w:val="222222"/>
                <w:sz w:val="19"/>
                <w:lang w:val="pt-PT"/>
              </w:rPr>
              <w:t>b</w:t>
            </w:r>
            <w:r w:rsidR="00820DC1" w:rsidRPr="00820DC1">
              <w:rPr>
                <w:b/>
                <w:bCs/>
                <w:color w:val="222222"/>
                <w:sz w:val="19"/>
                <w:lang w:val="pt-PT"/>
              </w:rPr>
              <w:t>)</w:t>
            </w:r>
            <w:r w:rsidR="00820DC1" w:rsidRPr="00820DC1">
              <w:rPr>
                <w:color w:val="222222"/>
                <w:sz w:val="19"/>
                <w:lang w:val="pt-PT"/>
              </w:rPr>
              <w:t xml:space="preserve"> Quando aplicável, possuam prova de vacinação antirrábica dentro do prazo de validade, conforme determinado anualmente por despacho do diretor-geral da DGAV, nos termos da legislação e regulamentação em vigor;</w:t>
            </w:r>
          </w:p>
          <w:p w14:paraId="669C1856" w14:textId="77777777"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c)</w:t>
            </w:r>
            <w:r w:rsidRPr="00820DC1">
              <w:rPr>
                <w:color w:val="222222"/>
                <w:sz w:val="19"/>
                <w:lang w:val="pt-PT"/>
              </w:rPr>
              <w:t xml:space="preserve"> Possuam, dentro dos prazos de validade e efetuadas há mais de oito dias, as vacinações contra as principais doenças infectocontagiosas da espécie;</w:t>
            </w:r>
          </w:p>
          <w:p w14:paraId="3C91258E" w14:textId="4E246DFB" w:rsidR="00820DC1" w:rsidRDefault="00820DC1" w:rsidP="00D935A9">
            <w:pPr>
              <w:pStyle w:val="PargrafodaLista"/>
              <w:spacing w:before="140" w:after="0"/>
              <w:ind w:left="317" w:right="80"/>
              <w:jc w:val="both"/>
              <w:rPr>
                <w:color w:val="222222"/>
                <w:sz w:val="19"/>
                <w:lang w:val="pt-PT"/>
              </w:rPr>
            </w:pPr>
            <w:r w:rsidRPr="00820DC1">
              <w:rPr>
                <w:b/>
                <w:bCs/>
                <w:color w:val="222222"/>
                <w:sz w:val="19"/>
                <w:lang w:val="pt-PT"/>
              </w:rPr>
              <w:t>d)</w:t>
            </w:r>
            <w:r w:rsidRPr="00820DC1">
              <w:rPr>
                <w:color w:val="222222"/>
                <w:sz w:val="19"/>
                <w:lang w:val="pt-PT"/>
              </w:rPr>
              <w:t xml:space="preserve"> Não tenham sido submetidos a intervenções cirúrgicas em infração ao disposto na alínea i) do n.º 1 do artigo 12.º e no artigo 34.º.</w:t>
            </w:r>
          </w:p>
          <w:p w14:paraId="663AD64C" w14:textId="77777777" w:rsidR="00D935A9" w:rsidRDefault="00820DC1" w:rsidP="00D935A9">
            <w:pPr>
              <w:pStyle w:val="PargrafodaLista"/>
              <w:numPr>
                <w:ilvl w:val="3"/>
                <w:numId w:val="123"/>
              </w:numPr>
              <w:spacing w:before="140" w:after="0"/>
              <w:ind w:left="317" w:right="80" w:hanging="284"/>
              <w:jc w:val="both"/>
              <w:rPr>
                <w:color w:val="222222"/>
                <w:sz w:val="19"/>
                <w:lang w:val="pt-PT"/>
              </w:rPr>
            </w:pPr>
            <w:r w:rsidRPr="00820DC1">
              <w:rPr>
                <w:color w:val="222222"/>
                <w:sz w:val="19"/>
                <w:lang w:val="pt-PT"/>
              </w:rPr>
              <w:t>Compete à organização do evento:</w:t>
            </w:r>
          </w:p>
          <w:p w14:paraId="4B875C75" w14:textId="77777777"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a)</w:t>
            </w:r>
            <w:r w:rsidRPr="00820DC1">
              <w:rPr>
                <w:color w:val="222222"/>
                <w:sz w:val="19"/>
                <w:lang w:val="pt-PT"/>
              </w:rPr>
              <w:t xml:space="preserve"> Assegurar a presença do número de médicos veterinários necessários ao cumprimento do disposto neste decreto-lei;</w:t>
            </w:r>
          </w:p>
          <w:p w14:paraId="0743AD38" w14:textId="77777777" w:rsidR="00D935A9" w:rsidRDefault="00D935A9" w:rsidP="00D935A9">
            <w:pPr>
              <w:pStyle w:val="PargrafodaLista"/>
              <w:spacing w:before="140" w:after="0"/>
              <w:ind w:left="317" w:right="80"/>
              <w:jc w:val="both"/>
              <w:rPr>
                <w:color w:val="222222"/>
                <w:sz w:val="19"/>
                <w:lang w:val="pt-PT"/>
              </w:rPr>
            </w:pPr>
            <w:r>
              <w:rPr>
                <w:b/>
                <w:bCs/>
                <w:color w:val="222222"/>
                <w:sz w:val="19"/>
                <w:lang w:val="pt-PT"/>
              </w:rPr>
              <w:t>b</w:t>
            </w:r>
            <w:r w:rsidR="00820DC1" w:rsidRPr="00820DC1">
              <w:rPr>
                <w:b/>
                <w:bCs/>
                <w:color w:val="222222"/>
                <w:sz w:val="19"/>
                <w:lang w:val="pt-PT"/>
              </w:rPr>
              <w:t>)</w:t>
            </w:r>
            <w:r w:rsidR="00820DC1" w:rsidRPr="00820DC1">
              <w:rPr>
                <w:color w:val="222222"/>
                <w:sz w:val="19"/>
                <w:lang w:val="pt-PT"/>
              </w:rPr>
              <w:t xml:space="preserve"> Assegurar que o local onde o evento decorre reúne as condições que permitam salvaguardar o disposto no presente decreto-lei;</w:t>
            </w:r>
          </w:p>
          <w:p w14:paraId="0C5110F8" w14:textId="77777777" w:rsidR="00D935A9" w:rsidRDefault="00D935A9" w:rsidP="00D935A9">
            <w:pPr>
              <w:pStyle w:val="PargrafodaLista"/>
              <w:spacing w:before="140" w:after="0"/>
              <w:ind w:left="317" w:right="80"/>
              <w:jc w:val="both"/>
              <w:rPr>
                <w:color w:val="222222"/>
                <w:sz w:val="19"/>
                <w:lang w:val="pt-PT"/>
              </w:rPr>
            </w:pPr>
            <w:r>
              <w:rPr>
                <w:b/>
                <w:bCs/>
                <w:color w:val="222222"/>
                <w:sz w:val="19"/>
                <w:lang w:val="pt-PT"/>
              </w:rPr>
              <w:t>c</w:t>
            </w:r>
            <w:r w:rsidR="00820DC1" w:rsidRPr="00820DC1">
              <w:rPr>
                <w:b/>
                <w:bCs/>
                <w:color w:val="222222"/>
                <w:sz w:val="19"/>
                <w:lang w:val="pt-PT"/>
              </w:rPr>
              <w:t>)</w:t>
            </w:r>
            <w:r w:rsidR="00820DC1" w:rsidRPr="00820DC1">
              <w:rPr>
                <w:color w:val="222222"/>
                <w:sz w:val="19"/>
                <w:lang w:val="pt-PT"/>
              </w:rPr>
              <w:t xml:space="preserve"> Salvaguardar os aspetos de segurança, no caso de animais potencialmente perigosos, que deverão estar convenientemente açaimados ou protegidos do contacto com o público quando fora do evento;</w:t>
            </w:r>
          </w:p>
          <w:p w14:paraId="1A05B37A" w14:textId="77777777" w:rsidR="00D935A9" w:rsidRDefault="00D935A9" w:rsidP="00D935A9">
            <w:pPr>
              <w:pStyle w:val="PargrafodaLista"/>
              <w:spacing w:before="140" w:after="0"/>
              <w:ind w:left="317" w:right="80"/>
              <w:jc w:val="both"/>
              <w:rPr>
                <w:color w:val="222222"/>
                <w:sz w:val="19"/>
                <w:lang w:val="pt-PT"/>
              </w:rPr>
            </w:pPr>
            <w:r>
              <w:rPr>
                <w:b/>
                <w:bCs/>
                <w:color w:val="222222"/>
                <w:sz w:val="19"/>
                <w:lang w:val="pt-PT"/>
              </w:rPr>
              <w:lastRenderedPageBreak/>
              <w:t>d</w:t>
            </w:r>
            <w:r w:rsidR="00820DC1" w:rsidRPr="00820DC1">
              <w:rPr>
                <w:b/>
                <w:bCs/>
                <w:color w:val="222222"/>
                <w:sz w:val="19"/>
                <w:lang w:val="pt-PT"/>
              </w:rPr>
              <w:t>)</w:t>
            </w:r>
            <w:r w:rsidR="00820DC1" w:rsidRPr="00820DC1">
              <w:rPr>
                <w:color w:val="222222"/>
                <w:sz w:val="19"/>
                <w:lang w:val="pt-PT"/>
              </w:rPr>
              <w:t xml:space="preserve"> Disponibilizar os meios que os médicos veterinários considerem necessários ao bom desempenho das suas funções;</w:t>
            </w:r>
          </w:p>
          <w:p w14:paraId="2A34811B" w14:textId="3EB6C4A3" w:rsidR="00820DC1" w:rsidRDefault="00820DC1" w:rsidP="00D935A9">
            <w:pPr>
              <w:pStyle w:val="PargrafodaLista"/>
              <w:spacing w:before="140" w:after="0"/>
              <w:ind w:left="317" w:right="80"/>
              <w:jc w:val="both"/>
              <w:rPr>
                <w:color w:val="222222"/>
                <w:sz w:val="19"/>
                <w:lang w:val="pt-PT"/>
              </w:rPr>
            </w:pPr>
            <w:r w:rsidRPr="00820DC1">
              <w:rPr>
                <w:b/>
                <w:bCs/>
                <w:color w:val="222222"/>
                <w:sz w:val="19"/>
                <w:lang w:val="pt-PT"/>
              </w:rPr>
              <w:t>e)</w:t>
            </w:r>
            <w:r w:rsidRPr="00820DC1">
              <w:rPr>
                <w:color w:val="222222"/>
                <w:sz w:val="19"/>
                <w:lang w:val="pt-PT"/>
              </w:rPr>
              <w:t xml:space="preserve"> Assegurar que a exposição, incluindo os expositores, possui todas as licenças e autorizações necessárias à sua realização.</w:t>
            </w:r>
          </w:p>
          <w:p w14:paraId="119F27E4" w14:textId="77777777" w:rsidR="00D935A9" w:rsidRDefault="00820DC1" w:rsidP="00D935A9">
            <w:pPr>
              <w:pStyle w:val="PargrafodaLista"/>
              <w:numPr>
                <w:ilvl w:val="3"/>
                <w:numId w:val="123"/>
              </w:numPr>
              <w:spacing w:before="140" w:after="0"/>
              <w:ind w:left="317" w:right="80" w:hanging="284"/>
              <w:jc w:val="both"/>
              <w:rPr>
                <w:color w:val="222222"/>
                <w:sz w:val="19"/>
                <w:lang w:val="pt-PT"/>
              </w:rPr>
            </w:pPr>
            <w:r w:rsidRPr="00820DC1">
              <w:rPr>
                <w:color w:val="222222"/>
                <w:sz w:val="19"/>
                <w:lang w:val="pt-PT"/>
              </w:rPr>
              <w:t>Compete aos médicos veterinários responsáveis:</w:t>
            </w:r>
          </w:p>
          <w:p w14:paraId="4E2D7816" w14:textId="77777777"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a)</w:t>
            </w:r>
            <w:r w:rsidRPr="00820DC1">
              <w:rPr>
                <w:color w:val="222222"/>
                <w:sz w:val="19"/>
                <w:lang w:val="pt-PT"/>
              </w:rPr>
              <w:t xml:space="preserve"> Verificar o cumprimento do registo obrigatório no SIAC;</w:t>
            </w:r>
          </w:p>
          <w:p w14:paraId="279FDFEA" w14:textId="77777777"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b)</w:t>
            </w:r>
            <w:r w:rsidRPr="00820DC1">
              <w:rPr>
                <w:color w:val="222222"/>
                <w:sz w:val="19"/>
                <w:lang w:val="pt-PT"/>
              </w:rPr>
              <w:t xml:space="preserve"> Proceder ao exame clínico dos animais que se apresentam para participar no evento;</w:t>
            </w:r>
          </w:p>
          <w:p w14:paraId="34C3B92E" w14:textId="77777777"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c)</w:t>
            </w:r>
            <w:r w:rsidRPr="00820DC1">
              <w:rPr>
                <w:color w:val="222222"/>
                <w:sz w:val="19"/>
                <w:lang w:val="pt-PT"/>
              </w:rPr>
              <w:t xml:space="preserve"> Examinar a documentação sanitária dos animais;</w:t>
            </w:r>
          </w:p>
          <w:p w14:paraId="2B670884" w14:textId="1A331545"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d)</w:t>
            </w:r>
            <w:r w:rsidRPr="00820DC1">
              <w:rPr>
                <w:color w:val="222222"/>
                <w:sz w:val="19"/>
                <w:lang w:val="pt-PT"/>
              </w:rPr>
              <w:t xml:space="preserve"> Prestar a assistência médico-veterinária que se revelar necessária à salvaguarda do bem-estar animal durante o evento;</w:t>
            </w:r>
          </w:p>
          <w:p w14:paraId="028B0EA6" w14:textId="15103FAA" w:rsidR="00820DC1" w:rsidRDefault="00820DC1" w:rsidP="00D935A9">
            <w:pPr>
              <w:pStyle w:val="PargrafodaLista"/>
              <w:spacing w:before="140" w:after="0"/>
              <w:ind w:left="317" w:right="80"/>
              <w:jc w:val="both"/>
              <w:rPr>
                <w:color w:val="222222"/>
                <w:sz w:val="19"/>
                <w:lang w:val="pt-PT"/>
              </w:rPr>
            </w:pPr>
            <w:r w:rsidRPr="00820DC1">
              <w:rPr>
                <w:b/>
                <w:bCs/>
                <w:color w:val="222222"/>
                <w:sz w:val="19"/>
                <w:lang w:val="pt-PT"/>
              </w:rPr>
              <w:t>e)</w:t>
            </w:r>
            <w:r w:rsidRPr="00820DC1">
              <w:rPr>
                <w:color w:val="222222"/>
                <w:sz w:val="19"/>
                <w:lang w:val="pt-PT"/>
              </w:rPr>
              <w:t xml:space="preserve"> Proceder às observações que entenderem necessárias para a defesa sanitária do evento.</w:t>
            </w:r>
          </w:p>
          <w:p w14:paraId="16A8E6A6" w14:textId="77777777" w:rsidR="00820DC1" w:rsidRDefault="00820DC1" w:rsidP="00D935A9">
            <w:pPr>
              <w:pStyle w:val="PargrafodaLista"/>
              <w:numPr>
                <w:ilvl w:val="3"/>
                <w:numId w:val="123"/>
              </w:numPr>
              <w:spacing w:before="140" w:after="0"/>
              <w:ind w:left="317" w:right="80" w:hanging="284"/>
              <w:jc w:val="both"/>
              <w:rPr>
                <w:color w:val="222222"/>
                <w:sz w:val="19"/>
                <w:lang w:val="pt-PT"/>
              </w:rPr>
            </w:pPr>
            <w:r w:rsidRPr="00820DC1">
              <w:rPr>
                <w:color w:val="222222"/>
                <w:sz w:val="19"/>
                <w:lang w:val="pt-PT"/>
              </w:rPr>
              <w:t>A DGAV pode, sempre que entender necessário, determinar a realização de quaisquer exames médico-veterinários, laboratoriais ou outros, para verificar se foi administrada a um animal de companhia qualquer substância, tratamento ou procedimento com vista a aumentar ou diminuir o nível natural das capacidades fisiológicas e etológicas desse animal.</w:t>
            </w:r>
          </w:p>
          <w:p w14:paraId="343B4AC3" w14:textId="77777777" w:rsidR="00820DC1" w:rsidRDefault="00820DC1" w:rsidP="00D935A9">
            <w:pPr>
              <w:pStyle w:val="PargrafodaLista"/>
              <w:numPr>
                <w:ilvl w:val="3"/>
                <w:numId w:val="123"/>
              </w:numPr>
              <w:spacing w:before="140" w:after="0"/>
              <w:ind w:left="317" w:right="80" w:hanging="284"/>
              <w:jc w:val="both"/>
              <w:rPr>
                <w:color w:val="222222"/>
                <w:sz w:val="19"/>
                <w:lang w:val="pt-PT"/>
              </w:rPr>
            </w:pPr>
            <w:r w:rsidRPr="00820DC1">
              <w:rPr>
                <w:color w:val="222222"/>
                <w:sz w:val="19"/>
                <w:lang w:val="pt-PT"/>
              </w:rPr>
              <w:t>Os eventos sem fins lucrativos que visem a adoção de animais de companhia, os passeios de animais organizados por centros de bem-estar animal ou associações zoófilas, ou outros eventos de socialização, são objeto de comunicação prévia à câmara municipal e à DGAV.</w:t>
            </w:r>
          </w:p>
          <w:p w14:paraId="6FA456C6" w14:textId="77777777" w:rsidR="00820DC1" w:rsidRDefault="00820DC1" w:rsidP="00D935A9">
            <w:pPr>
              <w:pStyle w:val="PargrafodaLista"/>
              <w:numPr>
                <w:ilvl w:val="3"/>
                <w:numId w:val="123"/>
              </w:numPr>
              <w:spacing w:before="140" w:after="0"/>
              <w:ind w:left="317" w:right="80" w:hanging="284"/>
              <w:jc w:val="both"/>
              <w:rPr>
                <w:color w:val="222222"/>
                <w:sz w:val="19"/>
                <w:lang w:val="pt-PT"/>
              </w:rPr>
            </w:pPr>
            <w:r w:rsidRPr="00820DC1">
              <w:rPr>
                <w:color w:val="222222"/>
                <w:sz w:val="19"/>
                <w:lang w:val="pt-PT"/>
              </w:rPr>
              <w:t>A comunicação prévia a que se refere o número anterior é isenta de taxas.</w:t>
            </w:r>
          </w:p>
          <w:p w14:paraId="09E64FB3" w14:textId="044A6368" w:rsidR="000E3464" w:rsidRPr="00820DC1" w:rsidRDefault="00820DC1" w:rsidP="00D935A9">
            <w:pPr>
              <w:pStyle w:val="PargrafodaLista"/>
              <w:numPr>
                <w:ilvl w:val="3"/>
                <w:numId w:val="123"/>
              </w:numPr>
              <w:spacing w:before="140" w:after="0"/>
              <w:ind w:left="317" w:right="80" w:hanging="284"/>
              <w:jc w:val="both"/>
              <w:rPr>
                <w:color w:val="222222"/>
                <w:sz w:val="19"/>
                <w:lang w:val="pt-PT"/>
              </w:rPr>
            </w:pPr>
            <w:r w:rsidRPr="00820DC1">
              <w:rPr>
                <w:color w:val="222222"/>
                <w:sz w:val="19"/>
                <w:lang w:val="pt-PT"/>
              </w:rPr>
              <w:t>É proibida a participação de animais de companhia em eventos onde seja utilizada pirotecnia.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638C4629" w14:textId="77777777" w:rsidR="000E3464" w:rsidRPr="003B1C4F" w:rsidRDefault="009C712C">
            <w:pPr>
              <w:spacing w:before="80" w:after="40"/>
              <w:ind w:left="80" w:right="80"/>
              <w:rPr>
                <w:lang w:val="pt-PT"/>
              </w:rPr>
            </w:pPr>
            <w:r w:rsidRPr="003B1C4F">
              <w:rPr>
                <w:b/>
                <w:i/>
                <w:color w:val="555555"/>
                <w:sz w:val="16"/>
                <w:lang w:val="pt-PT"/>
              </w:rPr>
              <w:lastRenderedPageBreak/>
              <w:t>Art.º 79.º do Código do Animal (DL 214/2013)</w:t>
            </w:r>
          </w:p>
          <w:p w14:paraId="176C8EB0" w14:textId="77777777" w:rsidR="000E3464" w:rsidRPr="009D6C1E" w:rsidRDefault="009C712C" w:rsidP="00820DC1">
            <w:pPr>
              <w:spacing w:before="140" w:after="0"/>
              <w:ind w:left="80" w:right="80"/>
              <w:jc w:val="both"/>
              <w:rPr>
                <w:sz w:val="19"/>
                <w:szCs w:val="19"/>
                <w:lang w:val="pt-PT"/>
              </w:rPr>
            </w:pPr>
            <w:r w:rsidRPr="009D6C1E">
              <w:rPr>
                <w:b/>
                <w:color w:val="333333"/>
                <w:sz w:val="19"/>
                <w:szCs w:val="19"/>
                <w:lang w:val="pt-PT"/>
              </w:rPr>
              <w:t>Artigo 79.º - Concursos e exposições</w:t>
            </w:r>
          </w:p>
          <w:p w14:paraId="5B58C733" w14:textId="77777777" w:rsidR="009D6C1E" w:rsidRPr="009D6C1E" w:rsidRDefault="009D6C1E" w:rsidP="00820DC1">
            <w:pPr>
              <w:numPr>
                <w:ilvl w:val="0"/>
                <w:numId w:val="116"/>
              </w:numPr>
              <w:spacing w:before="140" w:after="0"/>
              <w:ind w:right="80" w:hanging="219"/>
              <w:jc w:val="both"/>
              <w:rPr>
                <w:color w:val="222222"/>
                <w:sz w:val="19"/>
                <w:lang w:val="pt-PT"/>
              </w:rPr>
            </w:pPr>
            <w:r w:rsidRPr="009D6C1E">
              <w:rPr>
                <w:color w:val="222222"/>
                <w:sz w:val="19"/>
                <w:lang w:val="pt-PT"/>
              </w:rPr>
              <w:t xml:space="preserve">- A realização de concursos e exposições com animais de companhia carece de autorização prévia da câmara municipal, ficando esta dependente do parecer vinculativo do MVM. </w:t>
            </w:r>
          </w:p>
          <w:p w14:paraId="77DECF82" w14:textId="77777777" w:rsidR="009D6C1E" w:rsidRPr="009D6C1E" w:rsidRDefault="009D6C1E" w:rsidP="00820DC1">
            <w:pPr>
              <w:numPr>
                <w:ilvl w:val="0"/>
                <w:numId w:val="116"/>
              </w:numPr>
              <w:spacing w:before="140" w:after="0"/>
              <w:ind w:right="80" w:hanging="219"/>
              <w:jc w:val="both"/>
              <w:rPr>
                <w:color w:val="222222"/>
                <w:sz w:val="19"/>
                <w:lang w:val="pt-PT"/>
              </w:rPr>
            </w:pPr>
            <w:r w:rsidRPr="009D6C1E">
              <w:rPr>
                <w:color w:val="222222"/>
                <w:sz w:val="19"/>
                <w:lang w:val="pt-PT"/>
              </w:rPr>
              <w:t xml:space="preserve">- A autorização prévia a que se refere o número anterior deve ser solicitada, pela organização da exposição, com a antecedência mínima de 15 dias, à câmara municipal da área da realização da exposição, mediante requerimento acompanhado dos seguintes documentos: </w:t>
            </w:r>
          </w:p>
          <w:p w14:paraId="39CBA237" w14:textId="77777777" w:rsidR="009D6C1E" w:rsidRPr="009D6C1E" w:rsidRDefault="009D6C1E" w:rsidP="00820DC1">
            <w:pPr>
              <w:numPr>
                <w:ilvl w:val="1"/>
                <w:numId w:val="116"/>
              </w:numPr>
              <w:spacing w:before="140" w:after="0"/>
              <w:ind w:left="521" w:right="80" w:hanging="283"/>
              <w:jc w:val="both"/>
              <w:rPr>
                <w:color w:val="222222"/>
                <w:sz w:val="19"/>
                <w:lang w:val="pt-PT"/>
              </w:rPr>
            </w:pPr>
            <w:r w:rsidRPr="009D6C1E">
              <w:rPr>
                <w:color w:val="222222"/>
                <w:sz w:val="19"/>
                <w:lang w:val="pt-PT"/>
              </w:rPr>
              <w:t xml:space="preserve">Descrição das condições de alojamento e manutenção dos animais; </w:t>
            </w:r>
          </w:p>
          <w:p w14:paraId="541AF8B6" w14:textId="77777777" w:rsidR="009D6C1E" w:rsidRPr="009D6C1E" w:rsidRDefault="009D6C1E" w:rsidP="00820DC1">
            <w:pPr>
              <w:numPr>
                <w:ilvl w:val="1"/>
                <w:numId w:val="116"/>
              </w:numPr>
              <w:spacing w:before="140" w:after="0"/>
              <w:ind w:left="521" w:right="80" w:hanging="283"/>
              <w:jc w:val="both"/>
              <w:rPr>
                <w:color w:val="222222"/>
                <w:sz w:val="19"/>
                <w:lang w:val="pt-PT"/>
              </w:rPr>
            </w:pPr>
            <w:r w:rsidRPr="009D6C1E">
              <w:rPr>
                <w:color w:val="222222"/>
                <w:sz w:val="19"/>
                <w:lang w:val="pt-PT"/>
              </w:rPr>
              <w:t>A identificação do(s) médico(s) veterinário(s) responsável(eis) pela exposição ou concurso;</w:t>
            </w:r>
            <w:r w:rsidRPr="009D6C1E">
              <w:rPr>
                <w:i/>
                <w:color w:val="222222"/>
                <w:sz w:val="19"/>
                <w:lang w:val="pt-PT"/>
              </w:rPr>
              <w:t xml:space="preserve"> </w:t>
            </w:r>
          </w:p>
          <w:p w14:paraId="29C44B11" w14:textId="77777777" w:rsidR="009D6C1E" w:rsidRPr="009D6C1E" w:rsidRDefault="009D6C1E" w:rsidP="00820DC1">
            <w:pPr>
              <w:numPr>
                <w:ilvl w:val="1"/>
                <w:numId w:val="116"/>
              </w:numPr>
              <w:spacing w:before="140" w:after="0"/>
              <w:ind w:left="521" w:right="80" w:hanging="283"/>
              <w:jc w:val="both"/>
              <w:rPr>
                <w:color w:val="222222"/>
                <w:sz w:val="19"/>
                <w:lang w:val="pt-PT"/>
              </w:rPr>
            </w:pPr>
            <w:r w:rsidRPr="009D6C1E">
              <w:rPr>
                <w:color w:val="222222"/>
                <w:sz w:val="19"/>
                <w:lang w:val="pt-PT"/>
              </w:rPr>
              <w:lastRenderedPageBreak/>
              <w:t xml:space="preserve">Regulamento sanitário do concurso ou exposição, onde deve estar especificado o modo como se prevê dar cumprimento ao disposto nos números seguintes. </w:t>
            </w:r>
          </w:p>
          <w:p w14:paraId="6A8082B2" w14:textId="77777777" w:rsidR="009D6C1E" w:rsidRPr="009D6C1E" w:rsidRDefault="009D6C1E" w:rsidP="00820DC1">
            <w:pPr>
              <w:numPr>
                <w:ilvl w:val="0"/>
                <w:numId w:val="116"/>
              </w:numPr>
              <w:spacing w:before="140" w:after="0"/>
              <w:ind w:right="80" w:hanging="219"/>
              <w:jc w:val="both"/>
              <w:rPr>
                <w:color w:val="222222"/>
                <w:sz w:val="19"/>
                <w:lang w:val="pt-PT"/>
              </w:rPr>
            </w:pPr>
            <w:r w:rsidRPr="009D6C1E">
              <w:rPr>
                <w:color w:val="222222"/>
                <w:sz w:val="19"/>
                <w:lang w:val="pt-PT"/>
              </w:rPr>
              <w:t xml:space="preserve">- Só são admitidos a concurso os cães e gatos que: </w:t>
            </w:r>
          </w:p>
          <w:p w14:paraId="5F22D75B" w14:textId="77777777" w:rsidR="009D6C1E" w:rsidRPr="009D6C1E" w:rsidRDefault="009D6C1E" w:rsidP="00820DC1">
            <w:pPr>
              <w:numPr>
                <w:ilvl w:val="1"/>
                <w:numId w:val="116"/>
              </w:numPr>
              <w:spacing w:before="140" w:after="0"/>
              <w:ind w:left="521" w:right="80" w:hanging="283"/>
              <w:jc w:val="both"/>
              <w:rPr>
                <w:color w:val="222222"/>
                <w:sz w:val="19"/>
                <w:lang w:val="pt-PT"/>
              </w:rPr>
            </w:pPr>
            <w:r w:rsidRPr="009D6C1E">
              <w:rPr>
                <w:color w:val="222222"/>
                <w:sz w:val="19"/>
                <w:lang w:val="pt-PT"/>
              </w:rPr>
              <w:t xml:space="preserve">Estejam identificados eletronicamente nos termos do disposto no presente diploma, no caso dos concorrentes nacionais ou, no caso de animais provenientes de outros países, de acordo com as disposições da legislação específica sobre a matéria; </w:t>
            </w:r>
          </w:p>
          <w:p w14:paraId="56AC9F17" w14:textId="77777777" w:rsidR="009D6C1E" w:rsidRPr="009D6C1E" w:rsidRDefault="009D6C1E" w:rsidP="00820DC1">
            <w:pPr>
              <w:numPr>
                <w:ilvl w:val="0"/>
                <w:numId w:val="117"/>
              </w:numPr>
              <w:spacing w:before="140" w:after="0"/>
              <w:ind w:left="521" w:right="80" w:hanging="283"/>
              <w:jc w:val="both"/>
              <w:rPr>
                <w:color w:val="222222"/>
                <w:sz w:val="19"/>
                <w:lang w:val="pt-PT"/>
              </w:rPr>
            </w:pPr>
            <w:r w:rsidRPr="009D6C1E">
              <w:rPr>
                <w:color w:val="222222"/>
                <w:sz w:val="19"/>
                <w:lang w:val="pt-PT"/>
              </w:rPr>
              <w:t xml:space="preserve">Sejam portadores de boletim sanitário de cães e gatos ou passaporte de animal de companhia e possuam prova de vacinação antirrábica dentro do prazo de validade, no caso dos animais com idade superior a três meses; </w:t>
            </w:r>
          </w:p>
          <w:p w14:paraId="376017D0" w14:textId="77777777" w:rsidR="009D6C1E" w:rsidRPr="009D6C1E" w:rsidRDefault="009D6C1E" w:rsidP="00820DC1">
            <w:pPr>
              <w:numPr>
                <w:ilvl w:val="0"/>
                <w:numId w:val="117"/>
              </w:numPr>
              <w:spacing w:before="140" w:after="0"/>
              <w:ind w:left="521" w:right="80" w:hanging="283"/>
              <w:jc w:val="both"/>
              <w:rPr>
                <w:color w:val="222222"/>
                <w:sz w:val="19"/>
                <w:lang w:val="pt-PT"/>
              </w:rPr>
            </w:pPr>
            <w:r w:rsidRPr="009D6C1E">
              <w:rPr>
                <w:color w:val="222222"/>
                <w:sz w:val="19"/>
                <w:lang w:val="pt-PT"/>
              </w:rPr>
              <w:t xml:space="preserve">Possuam dentro dos prazos de validade e efetuadas há mais de oito dias as vacinações contra as principais doenças infecto-contagiosas da espécie, comprovadas pelas vinhetas de vacinação respetiva, apostas no boletim sanitário de cães e gatos, devidamente autenticadas por um médico veterinário. </w:t>
            </w:r>
          </w:p>
          <w:p w14:paraId="7C7E53F6" w14:textId="77777777" w:rsidR="009D6C1E" w:rsidRPr="009D6C1E" w:rsidRDefault="009D6C1E" w:rsidP="00820DC1">
            <w:pPr>
              <w:spacing w:before="140" w:after="0"/>
              <w:ind w:left="80" w:right="80"/>
              <w:jc w:val="both"/>
              <w:rPr>
                <w:color w:val="222222"/>
                <w:sz w:val="19"/>
                <w:lang w:val="pt-PT"/>
              </w:rPr>
            </w:pPr>
            <w:r w:rsidRPr="009D6C1E">
              <w:rPr>
                <w:color w:val="222222"/>
                <w:sz w:val="19"/>
                <w:lang w:val="pt-PT"/>
              </w:rPr>
              <w:t xml:space="preserve">4 - Compete à organização da exposição: </w:t>
            </w:r>
          </w:p>
          <w:p w14:paraId="1567F690" w14:textId="77777777" w:rsidR="009D6C1E" w:rsidRPr="009D6C1E" w:rsidRDefault="009D6C1E" w:rsidP="00820DC1">
            <w:pPr>
              <w:numPr>
                <w:ilvl w:val="0"/>
                <w:numId w:val="118"/>
              </w:numPr>
              <w:spacing w:before="140" w:after="0"/>
              <w:ind w:left="521" w:right="80" w:hanging="284"/>
              <w:jc w:val="both"/>
              <w:rPr>
                <w:color w:val="222222"/>
                <w:sz w:val="19"/>
                <w:lang w:val="pt-PT"/>
              </w:rPr>
            </w:pPr>
            <w:r w:rsidRPr="009D6C1E">
              <w:rPr>
                <w:color w:val="222222"/>
                <w:sz w:val="19"/>
                <w:lang w:val="pt-PT"/>
              </w:rPr>
              <w:t xml:space="preserve">Assegurar a presença do número de médicos veterinários necessário ao cumprimento do disposto no presente diploma; </w:t>
            </w:r>
          </w:p>
          <w:p w14:paraId="506A9EE5" w14:textId="77777777" w:rsidR="009D6C1E" w:rsidRPr="009D6C1E" w:rsidRDefault="009D6C1E" w:rsidP="00820DC1">
            <w:pPr>
              <w:numPr>
                <w:ilvl w:val="0"/>
                <w:numId w:val="118"/>
              </w:numPr>
              <w:spacing w:before="140" w:after="0"/>
              <w:ind w:left="521" w:right="80" w:hanging="284"/>
              <w:jc w:val="both"/>
              <w:rPr>
                <w:color w:val="222222"/>
                <w:sz w:val="19"/>
                <w:lang w:val="pt-PT"/>
              </w:rPr>
            </w:pPr>
            <w:r w:rsidRPr="009D6C1E">
              <w:rPr>
                <w:color w:val="222222"/>
                <w:sz w:val="19"/>
                <w:lang w:val="pt-PT"/>
              </w:rPr>
              <w:t xml:space="preserve">Assegurar que o local onde a exposição decorre reúne as condições que permitam salvaguardar o disposto nas normas do presente diploma, em especial no que se refere à saúde e ao bem-estar dos animais exibidos; </w:t>
            </w:r>
          </w:p>
          <w:p w14:paraId="255E93F4" w14:textId="77777777" w:rsidR="009D6C1E" w:rsidRPr="009D6C1E" w:rsidRDefault="009D6C1E" w:rsidP="00820DC1">
            <w:pPr>
              <w:numPr>
                <w:ilvl w:val="0"/>
                <w:numId w:val="118"/>
              </w:numPr>
              <w:spacing w:before="140" w:after="0"/>
              <w:ind w:left="521" w:right="80" w:hanging="284"/>
              <w:jc w:val="both"/>
              <w:rPr>
                <w:color w:val="222222"/>
                <w:sz w:val="19"/>
                <w:lang w:val="pt-PT"/>
              </w:rPr>
            </w:pPr>
            <w:r w:rsidRPr="009D6C1E">
              <w:rPr>
                <w:color w:val="222222"/>
                <w:sz w:val="19"/>
                <w:lang w:val="pt-PT"/>
              </w:rPr>
              <w:t xml:space="preserve">Salvaguardar os aspetos de segurança, em particular no caso de animais potencialmente perigosos, que deverão estar convenientemente açaimados ou </w:t>
            </w:r>
            <w:r w:rsidRPr="009D6C1E">
              <w:rPr>
                <w:color w:val="222222"/>
                <w:sz w:val="19"/>
                <w:lang w:val="pt-PT"/>
              </w:rPr>
              <w:lastRenderedPageBreak/>
              <w:t xml:space="preserve">protegidos do contacto com o público, quando fora do concurso ou quando não estejam a competir; </w:t>
            </w:r>
          </w:p>
          <w:p w14:paraId="385ECC89" w14:textId="77777777" w:rsidR="009D6C1E" w:rsidRPr="009D6C1E" w:rsidRDefault="009D6C1E" w:rsidP="00820DC1">
            <w:pPr>
              <w:numPr>
                <w:ilvl w:val="0"/>
                <w:numId w:val="118"/>
              </w:numPr>
              <w:spacing w:before="140" w:after="0"/>
              <w:ind w:left="521" w:right="80" w:hanging="284"/>
              <w:jc w:val="both"/>
              <w:rPr>
                <w:color w:val="222222"/>
                <w:sz w:val="19"/>
                <w:lang w:val="pt-PT"/>
              </w:rPr>
            </w:pPr>
            <w:r w:rsidRPr="009D6C1E">
              <w:rPr>
                <w:color w:val="222222"/>
                <w:sz w:val="19"/>
                <w:lang w:val="pt-PT"/>
              </w:rPr>
              <w:t xml:space="preserve">Disponibilizar os meios que os médicos veterinários considerem necessários ao bom desempenho das suas funções, designadamente as seguintes: </w:t>
            </w:r>
          </w:p>
          <w:p w14:paraId="45E5CAF2" w14:textId="77777777" w:rsidR="00820DC1" w:rsidRDefault="009D6C1E" w:rsidP="00820DC1">
            <w:pPr>
              <w:pStyle w:val="PargrafodaLista"/>
              <w:numPr>
                <w:ilvl w:val="0"/>
                <w:numId w:val="120"/>
              </w:numPr>
              <w:spacing w:before="140" w:after="0"/>
              <w:ind w:left="933" w:right="80"/>
              <w:jc w:val="both"/>
              <w:rPr>
                <w:color w:val="222222"/>
                <w:sz w:val="19"/>
                <w:lang w:val="pt-PT"/>
              </w:rPr>
            </w:pPr>
            <w:r w:rsidRPr="00820DC1">
              <w:rPr>
                <w:color w:val="222222"/>
                <w:sz w:val="19"/>
                <w:lang w:val="pt-PT"/>
              </w:rPr>
              <w:t xml:space="preserve">Verificar a identificação electrónica dos animais sempre que obrigatória e a sua correspondência com o constante do boletim sanitário de cães e gatos; </w:t>
            </w:r>
          </w:p>
          <w:p w14:paraId="5FA8A4E6" w14:textId="27496649" w:rsidR="009D6C1E" w:rsidRPr="00820DC1" w:rsidRDefault="009D6C1E" w:rsidP="00820DC1">
            <w:pPr>
              <w:pStyle w:val="PargrafodaLista"/>
              <w:numPr>
                <w:ilvl w:val="0"/>
                <w:numId w:val="120"/>
              </w:numPr>
              <w:spacing w:before="140" w:after="0"/>
              <w:ind w:left="933" w:right="80"/>
              <w:jc w:val="both"/>
              <w:rPr>
                <w:color w:val="222222"/>
                <w:sz w:val="19"/>
                <w:lang w:val="pt-PT"/>
              </w:rPr>
            </w:pPr>
            <w:r w:rsidRPr="00820DC1">
              <w:rPr>
                <w:color w:val="222222"/>
                <w:sz w:val="19"/>
                <w:lang w:val="pt-PT"/>
              </w:rPr>
              <w:t>Proceder ao exame clínico dos animais que se apresentam para participar na exposição ou concurso e impedir a participação de animais doentes ou feridos;</w:t>
            </w:r>
          </w:p>
          <w:p w14:paraId="27D975E5" w14:textId="510FD498" w:rsidR="009D6C1E" w:rsidRPr="009D6C1E" w:rsidRDefault="009D6C1E" w:rsidP="00820DC1">
            <w:pPr>
              <w:pStyle w:val="PargrafodaLista"/>
              <w:numPr>
                <w:ilvl w:val="0"/>
                <w:numId w:val="120"/>
              </w:numPr>
              <w:spacing w:before="140" w:after="0"/>
              <w:ind w:left="933" w:right="80"/>
              <w:jc w:val="both"/>
              <w:rPr>
                <w:color w:val="222222"/>
                <w:sz w:val="19"/>
                <w:lang w:val="pt-PT"/>
              </w:rPr>
            </w:pPr>
            <w:r w:rsidRPr="009D6C1E">
              <w:rPr>
                <w:color w:val="222222"/>
                <w:sz w:val="19"/>
                <w:lang w:val="pt-PT"/>
              </w:rPr>
              <w:t xml:space="preserve">Examinar a documentação sanitária dos animais; </w:t>
            </w:r>
          </w:p>
          <w:p w14:paraId="5C8C88AA" w14:textId="77777777" w:rsidR="009D6C1E" w:rsidRPr="009D6C1E" w:rsidRDefault="009D6C1E" w:rsidP="00820DC1">
            <w:pPr>
              <w:numPr>
                <w:ilvl w:val="0"/>
                <w:numId w:val="120"/>
              </w:numPr>
              <w:spacing w:before="140" w:after="0"/>
              <w:ind w:left="933" w:right="80"/>
              <w:jc w:val="both"/>
              <w:rPr>
                <w:color w:val="222222"/>
                <w:sz w:val="19"/>
                <w:lang w:val="pt-PT"/>
              </w:rPr>
            </w:pPr>
            <w:r w:rsidRPr="009D6C1E">
              <w:rPr>
                <w:color w:val="222222"/>
                <w:sz w:val="19"/>
                <w:lang w:val="pt-PT"/>
              </w:rPr>
              <w:t xml:space="preserve">Prestar a assistência médico-veterinária que se revelar necessária durante o evento; </w:t>
            </w:r>
          </w:p>
          <w:p w14:paraId="1663BD9F" w14:textId="77777777" w:rsidR="009D6C1E" w:rsidRPr="009D6C1E" w:rsidRDefault="009D6C1E" w:rsidP="00820DC1">
            <w:pPr>
              <w:numPr>
                <w:ilvl w:val="0"/>
                <w:numId w:val="120"/>
              </w:numPr>
              <w:spacing w:before="140" w:after="0"/>
              <w:ind w:left="933" w:right="80"/>
              <w:jc w:val="both"/>
              <w:rPr>
                <w:color w:val="222222"/>
                <w:sz w:val="19"/>
                <w:lang w:val="pt-PT"/>
              </w:rPr>
            </w:pPr>
            <w:r w:rsidRPr="009D6C1E">
              <w:rPr>
                <w:color w:val="222222"/>
                <w:sz w:val="19"/>
                <w:lang w:val="pt-PT"/>
              </w:rPr>
              <w:t xml:space="preserve">Proceder às observações que entenderem necessárias para a defesa sanitária da exposição ou concurso. </w:t>
            </w:r>
          </w:p>
          <w:p w14:paraId="42E3FA24" w14:textId="53A3EDA1" w:rsidR="000E3464" w:rsidRPr="00D935A9" w:rsidRDefault="009D6C1E" w:rsidP="00D935A9">
            <w:pPr>
              <w:spacing w:before="140" w:after="0"/>
              <w:ind w:left="80" w:right="80"/>
              <w:jc w:val="both"/>
              <w:rPr>
                <w:color w:val="222222"/>
                <w:sz w:val="19"/>
                <w:lang w:val="pt-PT"/>
              </w:rPr>
            </w:pPr>
            <w:r w:rsidRPr="009D6C1E">
              <w:rPr>
                <w:color w:val="222222"/>
                <w:sz w:val="19"/>
                <w:lang w:val="pt-PT"/>
              </w:rPr>
              <w:t xml:space="preserve">5 - A exposição de animais para adoção, promovida por associações de proteção animal ou por particulares, que não nos alojamentos para hospedagem registados no âmbito do presente diploma, depende de autorização prévia do município, sob parecer vinculativo do MVM. </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3F0018DC" w14:textId="3873195D" w:rsidR="000E3464" w:rsidRPr="003B1C4F" w:rsidRDefault="008C7127">
            <w:pPr>
              <w:spacing w:before="80" w:after="40"/>
              <w:ind w:left="80" w:right="80"/>
              <w:rPr>
                <w:lang w:val="pt-PT"/>
              </w:rPr>
            </w:pPr>
            <w:r>
              <w:rPr>
                <w:b/>
                <w:i/>
                <w:color w:val="555555"/>
                <w:sz w:val="16"/>
                <w:lang w:val="pt-PT"/>
              </w:rPr>
              <w:lastRenderedPageBreak/>
              <w:t xml:space="preserve"> DL 314/2003 de 17 dezembro</w:t>
            </w:r>
          </w:p>
          <w:p w14:paraId="10D5FEBD" w14:textId="5026C151" w:rsidR="008C7127" w:rsidRPr="008C7127" w:rsidRDefault="008C7127" w:rsidP="009D6C1E">
            <w:pPr>
              <w:spacing w:before="20" w:after="0"/>
              <w:ind w:left="79" w:right="79"/>
              <w:contextualSpacing/>
              <w:rPr>
                <w:b/>
                <w:bCs/>
                <w:color w:val="222222"/>
                <w:sz w:val="19"/>
                <w:lang w:val="pt-PT"/>
              </w:rPr>
            </w:pPr>
            <w:r w:rsidRPr="008C7127">
              <w:rPr>
                <w:b/>
                <w:bCs/>
                <w:color w:val="222222"/>
                <w:sz w:val="19"/>
                <w:lang w:val="pt-PT"/>
              </w:rPr>
              <w:t>Artigo 4.º - Exposições</w:t>
            </w:r>
          </w:p>
          <w:p w14:paraId="7C9A459D" w14:textId="0D812CC0" w:rsidR="008C7127" w:rsidRPr="009D6C1E" w:rsidRDefault="008C7127" w:rsidP="009D6C1E">
            <w:pPr>
              <w:pStyle w:val="PargrafodaLista"/>
              <w:numPr>
                <w:ilvl w:val="3"/>
                <w:numId w:val="115"/>
              </w:numPr>
              <w:spacing w:before="20" w:after="0"/>
              <w:ind w:left="287" w:right="79" w:hanging="284"/>
              <w:rPr>
                <w:color w:val="222222"/>
                <w:sz w:val="19"/>
                <w:lang w:val="pt-PT"/>
              </w:rPr>
            </w:pPr>
            <w:r w:rsidRPr="009D6C1E">
              <w:rPr>
                <w:color w:val="222222"/>
                <w:sz w:val="19"/>
                <w:lang w:val="pt-PT"/>
              </w:rPr>
              <w:t>A participação de cães e gatos em concursos e exposições está sujeita às normas sanitárias emitidas pela DGV.</w:t>
            </w:r>
          </w:p>
          <w:p w14:paraId="456D97A3" w14:textId="7D9F4AD3" w:rsidR="008C7127" w:rsidRPr="009D6C1E" w:rsidRDefault="008C7127" w:rsidP="009D6C1E">
            <w:pPr>
              <w:pStyle w:val="PargrafodaLista"/>
              <w:numPr>
                <w:ilvl w:val="3"/>
                <w:numId w:val="115"/>
              </w:numPr>
              <w:spacing w:before="20" w:after="0"/>
              <w:ind w:left="287" w:right="79" w:hanging="284"/>
              <w:rPr>
                <w:color w:val="222222"/>
                <w:sz w:val="19"/>
                <w:lang w:val="pt-PT"/>
              </w:rPr>
            </w:pPr>
            <w:r w:rsidRPr="009D6C1E">
              <w:rPr>
                <w:color w:val="222222"/>
                <w:sz w:val="19"/>
                <w:lang w:val="pt-PT"/>
              </w:rPr>
              <w:t>A realização de concursos e exposições carece de autorização da DRA da área da realização da mesma, após parecer da respectiva câmara municipal.</w:t>
            </w:r>
          </w:p>
          <w:p w14:paraId="185F2EF2" w14:textId="70317F24" w:rsidR="008C7127" w:rsidRPr="009D6C1E" w:rsidRDefault="008C7127" w:rsidP="009D6C1E">
            <w:pPr>
              <w:pStyle w:val="PargrafodaLista"/>
              <w:numPr>
                <w:ilvl w:val="3"/>
                <w:numId w:val="115"/>
              </w:numPr>
              <w:spacing w:before="20" w:after="0"/>
              <w:ind w:left="287" w:right="79" w:hanging="284"/>
              <w:rPr>
                <w:color w:val="222222"/>
                <w:sz w:val="19"/>
                <w:lang w:val="pt-PT"/>
              </w:rPr>
            </w:pPr>
            <w:r w:rsidRPr="009D6C1E">
              <w:rPr>
                <w:color w:val="222222"/>
                <w:sz w:val="19"/>
                <w:lang w:val="pt-PT"/>
              </w:rPr>
              <w:t>A autorização prévia a que se refere o número anterior deve ser solicitada pela organização da exposição com a antecedência mínima de 15 dias na câmara municipal da área da realização da exposição, mediante requerimento dirigido ao director regional de agricultura respectivo para efeitos do disposto no número anterior, acompanhado dos seguintes documentos:</w:t>
            </w:r>
          </w:p>
          <w:p w14:paraId="1698AE84"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a) Planta do local de realização do concurso ou exposição;</w:t>
            </w:r>
          </w:p>
          <w:p w14:paraId="7A6BC50F"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b) A identificação do(s) médico(s) veterinário(s) responsável(eis) pela exposição ou concurso;</w:t>
            </w:r>
          </w:p>
          <w:p w14:paraId="1373B8C1"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lastRenderedPageBreak/>
              <w:t>c) Regulamento sanitário do concurso ou exposição, onde deve estar especificado o modo como se prevê dar cumprimento ao disposto nos números seguintes.</w:t>
            </w:r>
          </w:p>
          <w:p w14:paraId="3A5B3B70" w14:textId="77777777" w:rsidR="009D6C1E" w:rsidRDefault="009D6C1E" w:rsidP="009D6C1E">
            <w:pPr>
              <w:spacing w:before="20" w:after="0"/>
              <w:ind w:left="79" w:right="79"/>
              <w:contextualSpacing/>
              <w:rPr>
                <w:color w:val="222222"/>
                <w:sz w:val="19"/>
                <w:lang w:val="pt-PT"/>
              </w:rPr>
            </w:pPr>
          </w:p>
          <w:p w14:paraId="59837198" w14:textId="0E38F6A8" w:rsidR="008C7127" w:rsidRPr="008C7127" w:rsidRDefault="008C7127" w:rsidP="009D6C1E">
            <w:pPr>
              <w:spacing w:before="20" w:after="0"/>
              <w:ind w:left="79" w:right="79"/>
              <w:contextualSpacing/>
              <w:rPr>
                <w:color w:val="222222"/>
                <w:sz w:val="19"/>
                <w:lang w:val="pt-PT"/>
              </w:rPr>
            </w:pPr>
            <w:r w:rsidRPr="008C7127">
              <w:rPr>
                <w:color w:val="222222"/>
                <w:sz w:val="19"/>
                <w:lang w:val="pt-PT"/>
              </w:rPr>
              <w:t>4 - Só serão admitidos a concurso os animais que:</w:t>
            </w:r>
          </w:p>
          <w:p w14:paraId="22A9B7E0"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a) Estejam identificados electronicamente nos termos do Sistema de Identificação de Caninos e Felinos (SICAFE), no caso dos concorrentes nacionais ou, no caso de animais provenientes de outros países, de sistema de identificação em vigor no país de origem e que permita uma identificação rigorosa e eficaz do animal;</w:t>
            </w:r>
          </w:p>
          <w:p w14:paraId="63FFD62D"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b) Sejam portadores de boletim sanitário de cães e gatos e possuam prova de vacinação anti-rábica dentro do prazo de validade conforme determinado anualmente por despacho do director-geral de Veterinária, nos termos do n.º 2 do artigo 1.º da Portaria n.º 81/2002, de 24 de Janeiro, no caso dos animais com idade superior a 3 meses;</w:t>
            </w:r>
          </w:p>
          <w:p w14:paraId="68C87953"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c) Possuam dentro dos prazos de validade e efectuadas há mais de oito dias as vacinações contra as principais doenças infecto-contagiosas da espécie, comprovadas pelas vinhetas de vacinação respectivas apostas no boletim sanitário de cães e gatos, devidamente autenticadas por um médico veterinário.</w:t>
            </w:r>
          </w:p>
          <w:p w14:paraId="0855A56E" w14:textId="77777777" w:rsidR="009D6C1E" w:rsidRDefault="009D6C1E" w:rsidP="009D6C1E">
            <w:pPr>
              <w:spacing w:before="20" w:after="0"/>
              <w:ind w:left="79" w:right="79"/>
              <w:contextualSpacing/>
              <w:rPr>
                <w:color w:val="222222"/>
                <w:sz w:val="19"/>
                <w:lang w:val="pt-PT"/>
              </w:rPr>
            </w:pPr>
          </w:p>
          <w:p w14:paraId="6DE36474" w14:textId="5903F833" w:rsidR="008C7127" w:rsidRPr="008C7127" w:rsidRDefault="008C7127" w:rsidP="009D6C1E">
            <w:pPr>
              <w:spacing w:before="20" w:after="0"/>
              <w:ind w:left="79" w:right="79"/>
              <w:contextualSpacing/>
              <w:rPr>
                <w:color w:val="222222"/>
                <w:sz w:val="19"/>
                <w:lang w:val="pt-PT"/>
              </w:rPr>
            </w:pPr>
            <w:r w:rsidRPr="008C7127">
              <w:rPr>
                <w:color w:val="222222"/>
                <w:sz w:val="19"/>
                <w:lang w:val="pt-PT"/>
              </w:rPr>
              <w:t>5 - Compete à organização da exposição:</w:t>
            </w:r>
          </w:p>
          <w:p w14:paraId="4791A748"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a) Assegurar a presença do número de médicos veterinários necessários ao cumprimento do disposto neste diploma;</w:t>
            </w:r>
          </w:p>
          <w:p w14:paraId="39CB59C9"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b) Assegurar que o local onde a exposição decorre reúne as condições que permitam salvaguardar o disposto no capítulo VII do Decreto-Lei n.º 276/2001, de 17 de Outubro;</w:t>
            </w:r>
          </w:p>
          <w:p w14:paraId="49404BAF"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c) Salvaguardar os aspectos de segurança, no caso de animais potencialmente perigosos, que deverão estar convenientemente açaimados ou protegidos do contacto com o público, quando fora do concurso;</w:t>
            </w:r>
          </w:p>
          <w:p w14:paraId="42A46658"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d) Disponibilizar os meios que os médicos veterinários considerem necessários ao bom desempenho das suas funções.</w:t>
            </w:r>
          </w:p>
          <w:p w14:paraId="2C7626B4" w14:textId="77777777" w:rsidR="009D6C1E" w:rsidRDefault="009D6C1E" w:rsidP="009D6C1E">
            <w:pPr>
              <w:spacing w:before="20" w:after="0"/>
              <w:ind w:left="79" w:right="79"/>
              <w:contextualSpacing/>
              <w:rPr>
                <w:color w:val="222222"/>
                <w:sz w:val="19"/>
                <w:lang w:val="pt-PT"/>
              </w:rPr>
            </w:pPr>
          </w:p>
          <w:p w14:paraId="37F71BC8" w14:textId="58B82BD3" w:rsidR="008C7127" w:rsidRPr="008C7127" w:rsidRDefault="008C7127" w:rsidP="009D6C1E">
            <w:pPr>
              <w:spacing w:before="20" w:after="0"/>
              <w:ind w:left="79" w:right="79"/>
              <w:contextualSpacing/>
              <w:rPr>
                <w:color w:val="222222"/>
                <w:sz w:val="19"/>
                <w:lang w:val="pt-PT"/>
              </w:rPr>
            </w:pPr>
            <w:r w:rsidRPr="008C7127">
              <w:rPr>
                <w:color w:val="222222"/>
                <w:sz w:val="19"/>
                <w:lang w:val="pt-PT"/>
              </w:rPr>
              <w:lastRenderedPageBreak/>
              <w:t>6 - Compete aos médicos veterinários responsáveis pela exposição ou concurso:</w:t>
            </w:r>
          </w:p>
          <w:p w14:paraId="1DF18B05"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a) Verificar a identificação electrónica dos animais e a sua correspondência com o constante do boletim;</w:t>
            </w:r>
          </w:p>
          <w:p w14:paraId="566EFD9B"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b) Proceder ao exame clínico dos animais que se apresentam para participar na exposição ou concurso;</w:t>
            </w:r>
          </w:p>
          <w:p w14:paraId="7B040563"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c) Examinar a documentação sanitária dos animais;</w:t>
            </w:r>
          </w:p>
          <w:p w14:paraId="644F9E40"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d) Prestar a assistência médico-veterinária que se revelar necessária durante o evento;</w:t>
            </w:r>
          </w:p>
          <w:p w14:paraId="01C68B57" w14:textId="5D76DDAE" w:rsidR="000E3464" w:rsidRPr="003B1C4F" w:rsidRDefault="008C7127" w:rsidP="009D6C1E">
            <w:pPr>
              <w:spacing w:before="20" w:after="0"/>
              <w:ind w:left="79" w:right="79"/>
              <w:contextualSpacing/>
              <w:rPr>
                <w:lang w:val="pt-PT"/>
              </w:rPr>
            </w:pPr>
            <w:r w:rsidRPr="008C7127">
              <w:rPr>
                <w:color w:val="222222"/>
                <w:sz w:val="19"/>
                <w:lang w:val="pt-PT"/>
              </w:rPr>
              <w:t>e) Proceder às observações que entenderem necessárias para a defesa sanitária da exposição ou concurso.</w:t>
            </w:r>
          </w:p>
        </w:tc>
      </w:tr>
    </w:tbl>
    <w:p w14:paraId="71AF5DAF"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2BAEBDA7" w14:textId="77777777" w:rsidTr="00D935A9">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6FA9EFAB"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655C5EF1"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23B32C14" w14:textId="77777777" w:rsidR="000E3464" w:rsidRDefault="009C712C">
            <w:pPr>
              <w:spacing w:before="80" w:after="80"/>
              <w:jc w:val="center"/>
            </w:pPr>
            <w:r>
              <w:rPr>
                <w:b/>
                <w:color w:val="FFFFFF"/>
                <w:sz w:val="18"/>
              </w:rPr>
              <w:t>@legislacao</w:t>
            </w:r>
          </w:p>
        </w:tc>
      </w:tr>
      <w:tr w:rsidR="000E3464" w:rsidRPr="00676DE9" w14:paraId="4006D43F" w14:textId="77777777" w:rsidTr="00D935A9">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2A0E340B" w14:textId="6F449563" w:rsidR="00D935A9" w:rsidRPr="00D935A9" w:rsidRDefault="00D935A9" w:rsidP="00D935A9">
            <w:pPr>
              <w:pStyle w:val="PargrafodaLista"/>
              <w:numPr>
                <w:ilvl w:val="0"/>
                <w:numId w:val="125"/>
              </w:numPr>
              <w:spacing w:before="80" w:after="0"/>
              <w:ind w:left="175" w:right="80" w:hanging="142"/>
              <w:rPr>
                <w:lang w:val="pt-PT"/>
              </w:rPr>
            </w:pPr>
            <w:r w:rsidRPr="00D935A9">
              <w:rPr>
                <w:lang w:val="pt-PT"/>
              </w:rPr>
              <w:lastRenderedPageBreak/>
              <w:t>Todos animais de companhia em múltiplos eventos (concursos, campanhas, cinema, etc.)</w:t>
            </w:r>
          </w:p>
          <w:p w14:paraId="2A12BD57" w14:textId="77777777" w:rsidR="000E3464" w:rsidRPr="00D935A9" w:rsidRDefault="00D935A9" w:rsidP="00D935A9">
            <w:pPr>
              <w:pStyle w:val="PargrafodaLista"/>
              <w:numPr>
                <w:ilvl w:val="0"/>
                <w:numId w:val="125"/>
              </w:numPr>
              <w:spacing w:before="80" w:after="0"/>
              <w:ind w:left="175" w:right="80" w:hanging="142"/>
              <w:rPr>
                <w:lang w:val="pt-PT"/>
              </w:rPr>
            </w:pPr>
            <w:r w:rsidRPr="00D935A9">
              <w:t>Câmara Municipal (consultivo)</w:t>
            </w:r>
          </w:p>
          <w:p w14:paraId="5BA185AD" w14:textId="77777777" w:rsidR="00D935A9" w:rsidRDefault="00D935A9" w:rsidP="00D935A9">
            <w:pPr>
              <w:pStyle w:val="PargrafodaLista"/>
              <w:numPr>
                <w:ilvl w:val="0"/>
                <w:numId w:val="125"/>
              </w:numPr>
              <w:spacing w:before="80" w:after="0"/>
              <w:ind w:left="175" w:right="80" w:hanging="142"/>
              <w:rPr>
                <w:lang w:val="pt-PT"/>
              </w:rPr>
            </w:pPr>
            <w:r w:rsidRPr="00D935A9">
              <w:rPr>
                <w:lang w:val="pt-PT"/>
              </w:rPr>
              <w:t>Comunicação prévia isenta de taxa</w:t>
            </w:r>
            <w:r>
              <w:rPr>
                <w:lang w:val="pt-PT"/>
              </w:rPr>
              <w:t xml:space="preserve"> para sem fins lucrativos</w:t>
            </w:r>
          </w:p>
          <w:p w14:paraId="6D93FA78" w14:textId="77777777" w:rsidR="00D935A9" w:rsidRDefault="00D935A9" w:rsidP="00D935A9">
            <w:pPr>
              <w:pStyle w:val="PargrafodaLista"/>
              <w:numPr>
                <w:ilvl w:val="0"/>
                <w:numId w:val="125"/>
              </w:numPr>
              <w:spacing w:before="80" w:after="0"/>
              <w:ind w:left="175" w:right="80" w:hanging="142"/>
              <w:rPr>
                <w:lang w:val="pt-PT"/>
              </w:rPr>
            </w:pPr>
            <w:r>
              <w:rPr>
                <w:lang w:val="pt-PT"/>
              </w:rPr>
              <w:t>Possibilidade de exames de dopagem</w:t>
            </w:r>
          </w:p>
          <w:p w14:paraId="69AE86F5" w14:textId="232DC6AC" w:rsidR="00D935A9" w:rsidRPr="00D935A9" w:rsidRDefault="00D935A9" w:rsidP="00D935A9">
            <w:pPr>
              <w:pStyle w:val="PargrafodaLista"/>
              <w:numPr>
                <w:ilvl w:val="0"/>
                <w:numId w:val="125"/>
              </w:numPr>
              <w:spacing w:before="80" w:after="0"/>
              <w:ind w:left="175" w:right="80" w:hanging="142"/>
              <w:rPr>
                <w:lang w:val="pt-PT"/>
              </w:rPr>
            </w:pPr>
            <w:r>
              <w:rPr>
                <w:lang w:val="pt-PT"/>
              </w:rPr>
              <w:t>Proibida pirotecnia</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759FCA2F" w14:textId="77777777" w:rsidR="000E3464" w:rsidRDefault="00D935A9" w:rsidP="00D935A9">
            <w:pPr>
              <w:pStyle w:val="PargrafodaLista"/>
              <w:numPr>
                <w:ilvl w:val="0"/>
                <w:numId w:val="125"/>
              </w:numPr>
              <w:spacing w:before="80" w:after="0"/>
              <w:ind w:left="175" w:right="80" w:hanging="142"/>
              <w:rPr>
                <w:lang w:val="pt-PT"/>
              </w:rPr>
            </w:pPr>
            <w:r w:rsidRPr="00D935A9">
              <w:rPr>
                <w:lang w:val="pt-PT"/>
              </w:rPr>
              <w:t xml:space="preserve">Cães/gatos em concursos/exposições e </w:t>
            </w:r>
            <w:r>
              <w:rPr>
                <w:lang w:val="pt-PT"/>
              </w:rPr>
              <w:t xml:space="preserve">acrescenta </w:t>
            </w:r>
            <w:r w:rsidRPr="00D935A9">
              <w:rPr>
                <w:b/>
                <w:bCs/>
                <w:lang w:val="pt-PT"/>
              </w:rPr>
              <w:t>adoções</w:t>
            </w:r>
          </w:p>
          <w:p w14:paraId="677C564B" w14:textId="5E14C8A6" w:rsidR="00D935A9" w:rsidRPr="003B1C4F" w:rsidRDefault="006646C0" w:rsidP="00D935A9">
            <w:pPr>
              <w:pStyle w:val="PargrafodaLista"/>
              <w:numPr>
                <w:ilvl w:val="0"/>
                <w:numId w:val="125"/>
              </w:numPr>
              <w:spacing w:before="80" w:after="0"/>
              <w:ind w:left="175" w:right="80" w:hanging="142"/>
              <w:rPr>
                <w:lang w:val="pt-PT"/>
              </w:rPr>
            </w:pPr>
            <w:r w:rsidRPr="006646C0">
              <w:t>Parecer MVM vinculativo</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28076DAA" w14:textId="111A6CAD" w:rsidR="000E3464" w:rsidRPr="00D935A9" w:rsidRDefault="00D935A9" w:rsidP="00D935A9">
            <w:pPr>
              <w:pStyle w:val="PargrafodaLista"/>
              <w:numPr>
                <w:ilvl w:val="0"/>
                <w:numId w:val="125"/>
              </w:numPr>
              <w:spacing w:before="80" w:after="0"/>
              <w:ind w:left="175" w:right="80" w:hanging="142"/>
              <w:rPr>
                <w:lang w:val="pt-PT"/>
              </w:rPr>
            </w:pPr>
            <w:r w:rsidRPr="00D935A9">
              <w:rPr>
                <w:lang w:val="pt-PT"/>
              </w:rPr>
              <w:t>Cães/gatos em concursos/exposições</w:t>
            </w:r>
          </w:p>
        </w:tc>
      </w:tr>
      <w:tr w:rsidR="00D935A9" w:rsidRPr="00676DE9" w14:paraId="78B06A34" w14:textId="77777777" w:rsidTr="00C307B4">
        <w:tc>
          <w:tcPr>
            <w:tcW w:w="15128" w:type="dxa"/>
            <w:gridSpan w:val="3"/>
            <w:tcBorders>
              <w:top w:val="single" w:sz="4" w:space="0" w:color="CCCCCC"/>
              <w:left w:val="single" w:sz="4" w:space="0" w:color="CCCCCC"/>
              <w:bottom w:val="single" w:sz="4" w:space="0" w:color="CCCCCC"/>
            </w:tcBorders>
            <w:shd w:val="clear" w:color="auto" w:fill="F5EEF9"/>
          </w:tcPr>
          <w:p w14:paraId="31F5E523" w14:textId="7BF8765D" w:rsidR="00D935A9" w:rsidRPr="003B1C4F" w:rsidRDefault="00D935A9">
            <w:pPr>
              <w:spacing w:before="80" w:after="120"/>
              <w:ind w:left="120" w:right="80"/>
              <w:rPr>
                <w:lang w:val="pt-PT"/>
              </w:rPr>
            </w:pPr>
            <w:r w:rsidRPr="003B1C4F">
              <w:rPr>
                <w:b/>
                <w:color w:val="222222"/>
                <w:sz w:val="18"/>
                <w:lang w:val="pt-PT"/>
              </w:rPr>
              <w:t xml:space="preserve">Sumário / Proposta  ·  Necessidade de alteração: </w:t>
            </w:r>
            <w:r>
              <w:rPr>
                <w:b/>
                <w:color w:val="222222"/>
                <w:sz w:val="18"/>
                <w:lang w:val="pt-PT"/>
              </w:rPr>
              <w:t>Sim</w:t>
            </w:r>
          </w:p>
          <w:p w14:paraId="7C9B9BAE" w14:textId="0A082DF5" w:rsidR="00D935A9" w:rsidRPr="00D935A9" w:rsidRDefault="00D935A9">
            <w:pPr>
              <w:rPr>
                <w:iCs/>
                <w:lang w:val="pt-PT"/>
              </w:rPr>
            </w:pPr>
            <w:r w:rsidRPr="00D935A9">
              <w:rPr>
                <w:iCs/>
                <w:color w:val="222222"/>
                <w:sz w:val="19"/>
                <w:lang w:val="pt-PT"/>
              </w:rPr>
              <w:t>Prever a exclusão de animais com características conformacionais excessivas</w:t>
            </w:r>
          </w:p>
        </w:tc>
      </w:tr>
    </w:tbl>
    <w:p w14:paraId="22E740CF"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929D685"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1CADF8AD" w14:textId="77777777" w:rsidR="000E3464" w:rsidRDefault="009C712C">
            <w:pPr>
              <w:spacing w:before="80" w:after="80"/>
              <w:jc w:val="center"/>
            </w:pPr>
            <w:r>
              <w:rPr>
                <w:b/>
                <w:color w:val="FFFFFF"/>
                <w:sz w:val="18"/>
              </w:rPr>
              <w:t>NOTAS DE REUNIÃO</w:t>
            </w:r>
          </w:p>
        </w:tc>
      </w:tr>
      <w:tr w:rsidR="000E3464" w:rsidRPr="00064184" w14:paraId="62713EFA"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51785B5" w14:textId="52E0241C" w:rsidR="000E3464" w:rsidRPr="003B1C4F" w:rsidRDefault="000E3464">
            <w:pPr>
              <w:spacing w:before="120" w:after="800"/>
              <w:ind w:left="80"/>
              <w:rPr>
                <w:lang w:val="pt-PT"/>
              </w:rPr>
            </w:pPr>
          </w:p>
        </w:tc>
      </w:tr>
    </w:tbl>
    <w:p w14:paraId="2D89EEF0" w14:textId="77777777" w:rsidR="000E3464" w:rsidRPr="003B1C4F" w:rsidRDefault="000E3464">
      <w:pPr>
        <w:rPr>
          <w:lang w:val="pt-PT"/>
        </w:rPr>
      </w:pPr>
    </w:p>
    <w:p w14:paraId="1FA0392B" w14:textId="77777777" w:rsidR="000E3464" w:rsidRDefault="009C712C">
      <w:pPr>
        <w:spacing w:after="320"/>
      </w:pPr>
      <w:r>
        <w:rPr>
          <w:color w:val="CCCCCC"/>
          <w:sz w:val="16"/>
        </w:rPr>
        <w:t>────────────────────────────────────────────────────────────────────────────────</w:t>
      </w:r>
    </w:p>
    <w:p w14:paraId="60BDE123"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30E6793A"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6F72F698" w14:textId="77777777" w:rsidR="000E3464" w:rsidRDefault="009C712C">
            <w:pPr>
              <w:spacing w:before="160" w:after="160"/>
              <w:ind w:left="200"/>
            </w:pPr>
            <w:r>
              <w:rPr>
                <w:b/>
                <w:color w:val="FFFFFF"/>
                <w:sz w:val="22"/>
              </w:rPr>
              <w:lastRenderedPageBreak/>
              <w:t>ART-20</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286B213A" w14:textId="77777777" w:rsidR="000E3464" w:rsidRDefault="009C712C">
            <w:pPr>
              <w:spacing w:before="160" w:after="160"/>
              <w:ind w:left="200"/>
            </w:pPr>
            <w:r>
              <w:rPr>
                <w:b/>
                <w:color w:val="7EC8E3"/>
                <w:sz w:val="22"/>
              </w:rPr>
              <w:t>Identificação e Registo</w:t>
            </w:r>
          </w:p>
        </w:tc>
      </w:tr>
    </w:tbl>
    <w:p w14:paraId="14C560AB" w14:textId="77777777" w:rsidR="000E3464" w:rsidRDefault="000E3464">
      <w:pPr>
        <w:spacing w:after="80"/>
      </w:pPr>
    </w:p>
    <w:tbl>
      <w:tblPr>
        <w:tblW w:w="5000" w:type="pct"/>
        <w:tblLook w:val="04A0" w:firstRow="1" w:lastRow="0" w:firstColumn="1" w:lastColumn="0" w:noHBand="0" w:noVBand="1"/>
      </w:tblPr>
      <w:tblGrid>
        <w:gridCol w:w="15128"/>
      </w:tblGrid>
      <w:tr w:rsidR="000E3464" w14:paraId="4F798368"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31A353E" w14:textId="1077B1EA" w:rsidR="000E3464" w:rsidRDefault="009C712C">
            <w:pPr>
              <w:spacing w:before="80" w:after="80"/>
              <w:jc w:val="center"/>
            </w:pPr>
            <w:r>
              <w:rPr>
                <w:b/>
                <w:color w:val="FFFFFF"/>
                <w:sz w:val="18"/>
              </w:rPr>
              <w:t xml:space="preserve">@regulamento — Identification and registration of dogs and </w:t>
            </w:r>
            <w:r w:rsidR="004E7661">
              <w:rPr>
                <w:b/>
                <w:color w:val="FFFFFF"/>
                <w:sz w:val="18"/>
              </w:rPr>
              <w:t>cats ·</w:t>
            </w:r>
            <w:r>
              <w:rPr>
                <w:b/>
                <w:color w:val="FFFFFF"/>
                <w:sz w:val="18"/>
              </w:rPr>
              <w:t xml:space="preserve"> Art.º 20.º do Regulamento 2023/0447  |  EN</w:t>
            </w:r>
          </w:p>
        </w:tc>
      </w:tr>
      <w:tr w:rsidR="000E3464" w14:paraId="4BC9409C"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03B31E9A" w14:textId="27C5A89A" w:rsidR="000E3464" w:rsidRDefault="009C712C" w:rsidP="004E7661">
            <w:pPr>
              <w:pStyle w:val="PargrafodaLista"/>
              <w:numPr>
                <w:ilvl w:val="0"/>
                <w:numId w:val="126"/>
              </w:numPr>
              <w:spacing w:before="80" w:after="0"/>
              <w:ind w:left="317" w:right="80"/>
              <w:jc w:val="both"/>
            </w:pPr>
            <w:r w:rsidRPr="004E7661">
              <w:rPr>
                <w:color w:val="222222"/>
                <w:sz w:val="19"/>
              </w:rPr>
              <w:t>All dogs and cats kept in establishments placed on the market or owned by pet owners or by any other natural or legal persons, shall be individually identified by means of a single injectable transponder containing a readable microchip that complies with the requirements set out in Annex II.</w:t>
            </w:r>
          </w:p>
          <w:p w14:paraId="09A9AA0E" w14:textId="5BEB5E05" w:rsidR="000E3464" w:rsidRPr="004E7661" w:rsidRDefault="009C712C" w:rsidP="004E7661">
            <w:pPr>
              <w:pStyle w:val="PargrafodaLista"/>
              <w:numPr>
                <w:ilvl w:val="0"/>
                <w:numId w:val="126"/>
              </w:numPr>
              <w:spacing w:before="140" w:after="0"/>
              <w:ind w:left="317" w:right="80"/>
              <w:jc w:val="both"/>
              <w:rPr>
                <w:b/>
                <w:bCs/>
              </w:rPr>
            </w:pPr>
            <w:r w:rsidRPr="004E7661">
              <w:rPr>
                <w:color w:val="222222"/>
                <w:sz w:val="19"/>
              </w:rPr>
              <w:t xml:space="preserve">Operators shall ensure that dogs and cats born in their establishments are individually identified </w:t>
            </w:r>
            <w:r w:rsidRPr="004E7661">
              <w:rPr>
                <w:b/>
                <w:bCs/>
                <w:color w:val="222222"/>
                <w:sz w:val="19"/>
              </w:rPr>
              <w:t>within three months</w:t>
            </w:r>
            <w:r w:rsidRPr="004E7661">
              <w:rPr>
                <w:color w:val="222222"/>
                <w:sz w:val="19"/>
              </w:rPr>
              <w:t xml:space="preserve"> after their birth, and in any event </w:t>
            </w:r>
            <w:r w:rsidRPr="004E7661">
              <w:rPr>
                <w:b/>
                <w:bCs/>
                <w:color w:val="222222"/>
                <w:sz w:val="19"/>
              </w:rPr>
              <w:t>before the date that they are placed on the market.</w:t>
            </w:r>
          </w:p>
          <w:p w14:paraId="4CED7FBA" w14:textId="77777777" w:rsidR="000E3464" w:rsidRDefault="009C712C" w:rsidP="004E7661">
            <w:pPr>
              <w:pStyle w:val="PargrafodaLista"/>
              <w:spacing w:before="140" w:after="0"/>
              <w:ind w:left="317" w:right="80"/>
              <w:jc w:val="both"/>
            </w:pPr>
            <w:r w:rsidRPr="004E7661">
              <w:rPr>
                <w:color w:val="222222"/>
                <w:sz w:val="19"/>
              </w:rPr>
              <w:t xml:space="preserve">Operators of </w:t>
            </w:r>
            <w:r w:rsidRPr="004E7661">
              <w:rPr>
                <w:b/>
                <w:bCs/>
                <w:color w:val="222222"/>
                <w:sz w:val="19"/>
              </w:rPr>
              <w:t>selling establishments and shelters, and</w:t>
            </w:r>
            <w:r w:rsidRPr="004E7661">
              <w:rPr>
                <w:color w:val="222222"/>
                <w:sz w:val="19"/>
              </w:rPr>
              <w:t xml:space="preserve"> operators who place and are responsible for </w:t>
            </w:r>
            <w:r w:rsidRPr="004E7661">
              <w:rPr>
                <w:b/>
                <w:bCs/>
                <w:color w:val="222222"/>
                <w:sz w:val="19"/>
              </w:rPr>
              <w:t>dogs and cats in foster homes</w:t>
            </w:r>
            <w:r w:rsidRPr="004E7661">
              <w:rPr>
                <w:color w:val="222222"/>
                <w:sz w:val="19"/>
              </w:rPr>
              <w:t xml:space="preserve"> shall ensure that dogs and cats that enter their establishments or come under their responsibility are individually identified </w:t>
            </w:r>
            <w:r w:rsidRPr="004E7661">
              <w:rPr>
                <w:b/>
                <w:bCs/>
                <w:color w:val="222222"/>
                <w:sz w:val="19"/>
              </w:rPr>
              <w:t>within 30 days of arrival and in any event before the date of their placing on the market</w:t>
            </w:r>
            <w:r w:rsidRPr="004E7661">
              <w:rPr>
                <w:color w:val="222222"/>
                <w:sz w:val="19"/>
              </w:rPr>
              <w:t>.</w:t>
            </w:r>
          </w:p>
          <w:p w14:paraId="4E49D597" w14:textId="77777777" w:rsidR="000E3464" w:rsidRDefault="009C712C" w:rsidP="004E7661">
            <w:pPr>
              <w:pStyle w:val="PargrafodaLista"/>
              <w:spacing w:before="140" w:after="0"/>
              <w:ind w:left="317" w:right="80"/>
              <w:jc w:val="both"/>
            </w:pPr>
            <w:r w:rsidRPr="004E7661">
              <w:rPr>
                <w:b/>
                <w:bCs/>
                <w:color w:val="222222"/>
                <w:sz w:val="19"/>
              </w:rPr>
              <w:t>Pet owners and any other natural or legal persons other than operators</w:t>
            </w:r>
            <w:r w:rsidRPr="004E7661">
              <w:rPr>
                <w:color w:val="222222"/>
                <w:sz w:val="19"/>
              </w:rPr>
              <w:t xml:space="preserve"> who own dogs or cats, shall ensure that every dog or cat is individually identified at the latest when it reaches the </w:t>
            </w:r>
            <w:r w:rsidRPr="004E7661">
              <w:rPr>
                <w:b/>
                <w:bCs/>
                <w:color w:val="222222"/>
                <w:sz w:val="19"/>
              </w:rPr>
              <w:t>age of three months</w:t>
            </w:r>
            <w:r w:rsidRPr="004E7661">
              <w:rPr>
                <w:color w:val="222222"/>
                <w:sz w:val="19"/>
              </w:rPr>
              <w:t xml:space="preserve"> or, if the dog or cat is placed on the market, </w:t>
            </w:r>
            <w:r w:rsidRPr="004E7661">
              <w:rPr>
                <w:b/>
                <w:bCs/>
                <w:color w:val="222222"/>
                <w:sz w:val="19"/>
              </w:rPr>
              <w:t>before the date of that placing on the market.</w:t>
            </w:r>
          </w:p>
          <w:p w14:paraId="0193E597" w14:textId="77777777" w:rsidR="000E3464" w:rsidRDefault="009C712C" w:rsidP="004E7661">
            <w:pPr>
              <w:pStyle w:val="PargrafodaLista"/>
              <w:spacing w:before="140" w:after="0"/>
              <w:ind w:left="317" w:right="80"/>
              <w:jc w:val="both"/>
            </w:pPr>
            <w:r w:rsidRPr="004E7661">
              <w:rPr>
                <w:color w:val="222222"/>
                <w:sz w:val="19"/>
              </w:rPr>
              <w:t xml:space="preserve">The implantation of the transponder shall be performed </w:t>
            </w:r>
            <w:r w:rsidRPr="004E7661">
              <w:rPr>
                <w:b/>
                <w:bCs/>
                <w:color w:val="222222"/>
                <w:sz w:val="19"/>
              </w:rPr>
              <w:t>by a veterinarian</w:t>
            </w:r>
            <w:r w:rsidRPr="004E7661">
              <w:rPr>
                <w:color w:val="222222"/>
                <w:sz w:val="19"/>
              </w:rPr>
              <w:t xml:space="preserve">. </w:t>
            </w:r>
            <w:r w:rsidRPr="004E7661">
              <w:rPr>
                <w:b/>
                <w:bCs/>
                <w:color w:val="222222"/>
                <w:sz w:val="19"/>
              </w:rPr>
              <w:t>Member States may allow</w:t>
            </w:r>
            <w:r w:rsidRPr="004E7661">
              <w:rPr>
                <w:color w:val="222222"/>
                <w:sz w:val="19"/>
              </w:rPr>
              <w:t xml:space="preserve"> the implantation of transponders by </w:t>
            </w:r>
            <w:r w:rsidRPr="004E7661">
              <w:rPr>
                <w:b/>
                <w:bCs/>
                <w:color w:val="222222"/>
                <w:sz w:val="19"/>
              </w:rPr>
              <w:t>persons other than veterinarians</w:t>
            </w:r>
            <w:r w:rsidRPr="004E7661">
              <w:rPr>
                <w:color w:val="222222"/>
                <w:sz w:val="19"/>
              </w:rPr>
              <w:t xml:space="preserve"> provided that they adopt national rules laying down  the minimum qualifications that such persons are required to have.</w:t>
            </w:r>
          </w:p>
          <w:p w14:paraId="33F962AB" w14:textId="77777777" w:rsidR="004E7661" w:rsidRDefault="009C712C" w:rsidP="004E7661">
            <w:pPr>
              <w:pStyle w:val="PargrafodaLista"/>
              <w:spacing w:before="140" w:after="0"/>
              <w:ind w:left="317" w:right="80"/>
              <w:jc w:val="both"/>
              <w:rPr>
                <w:color w:val="222222"/>
                <w:sz w:val="19"/>
              </w:rPr>
            </w:pPr>
            <w:r w:rsidRPr="004E7661">
              <w:rPr>
                <w:color w:val="222222"/>
                <w:sz w:val="19"/>
              </w:rPr>
              <w:t>Where dogs and cats have been individually identified by means of an injectable transponder containing a microchip in accordance with Union or national law before … [date two years after the date of entry into force of this Regulation] they shall be considered to be compliant with the requirements in paragraph 1 and the first, second, third and fourth subparagraphs of this paragraph, provided that the microchip is still readable.</w:t>
            </w:r>
          </w:p>
          <w:p w14:paraId="6320BF03" w14:textId="6CDF9084" w:rsidR="004E7661" w:rsidRPr="004E7661" w:rsidRDefault="009C712C" w:rsidP="004E7661">
            <w:pPr>
              <w:pStyle w:val="PargrafodaLista"/>
              <w:numPr>
                <w:ilvl w:val="0"/>
                <w:numId w:val="126"/>
              </w:numPr>
              <w:spacing w:before="140" w:after="0"/>
              <w:ind w:left="317" w:right="80"/>
              <w:jc w:val="both"/>
            </w:pPr>
            <w:r w:rsidRPr="004E7661">
              <w:rPr>
                <w:b/>
                <w:bCs/>
                <w:color w:val="222222"/>
                <w:sz w:val="19"/>
              </w:rPr>
              <w:t>Within two working days</w:t>
            </w:r>
            <w:r w:rsidRPr="004E7661">
              <w:rPr>
                <w:color w:val="222222"/>
                <w:sz w:val="19"/>
              </w:rPr>
              <w:t xml:space="preserve"> after their identification, </w:t>
            </w:r>
            <w:r w:rsidRPr="004E7661">
              <w:rPr>
                <w:b/>
                <w:bCs/>
                <w:color w:val="222222"/>
                <w:sz w:val="19"/>
              </w:rPr>
              <w:t xml:space="preserve">the dogs and </w:t>
            </w:r>
            <w:r w:rsidR="004E7661" w:rsidRPr="004E7661">
              <w:rPr>
                <w:b/>
                <w:bCs/>
                <w:color w:val="222222"/>
                <w:sz w:val="19"/>
              </w:rPr>
              <w:t>cats shall</w:t>
            </w:r>
            <w:r w:rsidRPr="004E7661">
              <w:rPr>
                <w:b/>
                <w:bCs/>
                <w:color w:val="222222"/>
                <w:sz w:val="19"/>
              </w:rPr>
              <w:t xml:space="preserve"> be registered</w:t>
            </w:r>
            <w:r w:rsidRPr="004E7661">
              <w:rPr>
                <w:color w:val="222222"/>
                <w:sz w:val="19"/>
              </w:rPr>
              <w:t xml:space="preserve"> by a </w:t>
            </w:r>
            <w:r w:rsidR="004E7661" w:rsidRPr="004E7661">
              <w:rPr>
                <w:color w:val="222222"/>
                <w:sz w:val="19"/>
              </w:rPr>
              <w:t>veterinarian in</w:t>
            </w:r>
            <w:r w:rsidRPr="004E7661">
              <w:rPr>
                <w:color w:val="222222"/>
                <w:sz w:val="19"/>
              </w:rPr>
              <w:t xml:space="preserve"> a national database referred to in Article 23. </w:t>
            </w:r>
          </w:p>
          <w:p w14:paraId="6D4FE4AE" w14:textId="5860E89E" w:rsidR="004E7661" w:rsidRPr="004E7661" w:rsidRDefault="009C712C" w:rsidP="004E7661">
            <w:pPr>
              <w:pStyle w:val="PargrafodaLista"/>
              <w:spacing w:before="140" w:after="0"/>
              <w:ind w:left="317" w:right="80"/>
              <w:jc w:val="both"/>
            </w:pPr>
            <w:r w:rsidRPr="004E7661">
              <w:rPr>
                <w:color w:val="222222"/>
                <w:sz w:val="19"/>
              </w:rPr>
              <w:t xml:space="preserve">Member States may allow registration by persons other than veterinarians, provided that the Member States have measures in place to ensure the accuracy of information that those persons enter in the database. For dogs and cats </w:t>
            </w:r>
            <w:r w:rsidRPr="004E7661">
              <w:rPr>
                <w:b/>
                <w:bCs/>
                <w:color w:val="222222"/>
                <w:sz w:val="19"/>
              </w:rPr>
              <w:t xml:space="preserve">kept </w:t>
            </w:r>
            <w:r w:rsidR="004E7661" w:rsidRPr="004E7661">
              <w:rPr>
                <w:b/>
                <w:bCs/>
                <w:color w:val="222222"/>
                <w:sz w:val="19"/>
              </w:rPr>
              <w:t>in establishments</w:t>
            </w:r>
            <w:r w:rsidRPr="004E7661">
              <w:rPr>
                <w:b/>
                <w:bCs/>
                <w:color w:val="222222"/>
                <w:sz w:val="19"/>
              </w:rPr>
              <w:t xml:space="preserve">, the registration shall be made in the name of the operator of </w:t>
            </w:r>
            <w:r w:rsidR="004E7661" w:rsidRPr="004E7661">
              <w:rPr>
                <w:b/>
                <w:bCs/>
                <w:color w:val="222222"/>
                <w:sz w:val="19"/>
              </w:rPr>
              <w:t>the establishment</w:t>
            </w:r>
            <w:r w:rsidRPr="004E7661">
              <w:rPr>
                <w:b/>
                <w:bCs/>
                <w:color w:val="222222"/>
                <w:sz w:val="19"/>
              </w:rPr>
              <w:t xml:space="preserve"> responsible for the dog or the cat</w:t>
            </w:r>
            <w:r w:rsidRPr="004E7661">
              <w:rPr>
                <w:color w:val="222222"/>
                <w:sz w:val="19"/>
              </w:rPr>
              <w:t xml:space="preserve">. For dogs and cats owned by any other natural and legal </w:t>
            </w:r>
            <w:r w:rsidR="004E7661" w:rsidRPr="004E7661">
              <w:rPr>
                <w:color w:val="222222"/>
                <w:sz w:val="19"/>
              </w:rPr>
              <w:t>persons,</w:t>
            </w:r>
            <w:r w:rsidRPr="004E7661">
              <w:rPr>
                <w:color w:val="222222"/>
                <w:sz w:val="19"/>
              </w:rPr>
              <w:t xml:space="preserve"> the registration shall be made in the name of those persons.</w:t>
            </w:r>
          </w:p>
          <w:p w14:paraId="0D0A396B" w14:textId="77777777" w:rsidR="004E7661" w:rsidRDefault="009C712C" w:rsidP="004E7661">
            <w:pPr>
              <w:pStyle w:val="PargrafodaLista"/>
              <w:spacing w:before="140" w:after="0"/>
              <w:ind w:left="317" w:right="80"/>
              <w:jc w:val="both"/>
              <w:rPr>
                <w:color w:val="222222"/>
                <w:sz w:val="19"/>
              </w:rPr>
            </w:pPr>
            <w:r w:rsidRPr="004E7661">
              <w:rPr>
                <w:color w:val="222222"/>
                <w:sz w:val="19"/>
              </w:rPr>
              <w:t xml:space="preserve">Member States may grant </w:t>
            </w:r>
            <w:r w:rsidRPr="004E7661">
              <w:rPr>
                <w:b/>
                <w:bCs/>
                <w:color w:val="222222"/>
                <w:sz w:val="19"/>
              </w:rPr>
              <w:t>exemptions</w:t>
            </w:r>
            <w:r w:rsidRPr="004E7661">
              <w:rPr>
                <w:color w:val="222222"/>
                <w:sz w:val="19"/>
              </w:rPr>
              <w:t xml:space="preserve"> from the first subparagraph of this paragraph </w:t>
            </w:r>
            <w:r w:rsidRPr="004E7661">
              <w:rPr>
                <w:b/>
                <w:bCs/>
                <w:color w:val="222222"/>
                <w:sz w:val="19"/>
              </w:rPr>
              <w:t>in respect of military, police and customs dogs</w:t>
            </w:r>
            <w:r w:rsidRPr="004E7661">
              <w:rPr>
                <w:color w:val="222222"/>
                <w:sz w:val="19"/>
              </w:rPr>
              <w:t>.</w:t>
            </w:r>
          </w:p>
          <w:p w14:paraId="535791E9" w14:textId="750CF46F" w:rsidR="000E3464" w:rsidRDefault="009C712C" w:rsidP="004E7661">
            <w:pPr>
              <w:pStyle w:val="PargrafodaLista"/>
              <w:numPr>
                <w:ilvl w:val="0"/>
                <w:numId w:val="126"/>
              </w:numPr>
              <w:spacing w:before="140" w:after="0"/>
              <w:ind w:left="317" w:right="80"/>
              <w:jc w:val="both"/>
            </w:pPr>
            <w:r w:rsidRPr="004E7661">
              <w:rPr>
                <w:color w:val="222222"/>
                <w:sz w:val="19"/>
              </w:rPr>
              <w:t>Where dogs or cats are placed on the market or are donated in an occasional manner by natural persons without using online advertising, the natural or legal person transferring the ownership of, or responsibility for, the dog or cat shall ensure that the change of ownership of, or responsibility for, the dog or cat is recorded in the database referred to in Article 23, within two weeks from the date of that transfer, in accordance with the conditions laid down by the Member State responsible for that database.</w:t>
            </w:r>
          </w:p>
          <w:p w14:paraId="32B44211" w14:textId="77777777" w:rsidR="004E7661" w:rsidRPr="004E7661" w:rsidRDefault="009C712C" w:rsidP="004E7661">
            <w:pPr>
              <w:pStyle w:val="PargrafodaLista"/>
              <w:numPr>
                <w:ilvl w:val="0"/>
                <w:numId w:val="126"/>
              </w:numPr>
              <w:spacing w:before="140" w:after="0"/>
              <w:ind w:left="317" w:right="80"/>
              <w:jc w:val="both"/>
            </w:pPr>
            <w:r w:rsidRPr="004E7661">
              <w:rPr>
                <w:color w:val="222222"/>
                <w:sz w:val="19"/>
              </w:rPr>
              <w:t>In the case of the death of a dog or a cat, the operator, pet owner or natural or legal person owning the dog or cat shall ensure that the death is recorded in the database referred to in Article 23, in accordance with the conditions laid down by the Member State responsible for that database.</w:t>
            </w:r>
          </w:p>
          <w:p w14:paraId="1DE3EE80" w14:textId="77777777" w:rsidR="004E7661" w:rsidRPr="004E7661" w:rsidRDefault="009C712C" w:rsidP="004E7661">
            <w:pPr>
              <w:pStyle w:val="PargrafodaLista"/>
              <w:numPr>
                <w:ilvl w:val="0"/>
                <w:numId w:val="126"/>
              </w:numPr>
              <w:spacing w:before="140" w:after="0"/>
              <w:ind w:left="317" w:right="80"/>
              <w:jc w:val="both"/>
            </w:pPr>
            <w:r w:rsidRPr="004E7661">
              <w:rPr>
                <w:color w:val="222222"/>
                <w:sz w:val="19"/>
              </w:rPr>
              <w:t>Where a transponder is or becomes unreadable, the operator or the natural or legal person responsible for the dog or cat shall ensure that a new transponder is injected and that the registration in the database is updated with the identification number of that new transponder.</w:t>
            </w:r>
          </w:p>
          <w:p w14:paraId="67C1624F" w14:textId="3AD52472" w:rsidR="000E3464" w:rsidRDefault="009C712C" w:rsidP="004E7661">
            <w:pPr>
              <w:pStyle w:val="PargrafodaLista"/>
              <w:numPr>
                <w:ilvl w:val="0"/>
                <w:numId w:val="126"/>
              </w:numPr>
              <w:spacing w:before="140" w:after="0"/>
              <w:ind w:left="317" w:right="80"/>
              <w:jc w:val="both"/>
            </w:pPr>
            <w:r w:rsidRPr="004E7661">
              <w:rPr>
                <w:color w:val="222222"/>
                <w:sz w:val="19"/>
              </w:rPr>
              <w:t>The identification and registration requirements of this Article shall apply as follows:</w:t>
            </w:r>
          </w:p>
          <w:p w14:paraId="00E56FC8" w14:textId="77777777" w:rsidR="000E3464" w:rsidRDefault="009C712C" w:rsidP="004E7661">
            <w:pPr>
              <w:spacing w:before="100" w:after="0"/>
              <w:ind w:left="360" w:right="80" w:hanging="280"/>
              <w:jc w:val="both"/>
            </w:pPr>
            <w:r>
              <w:rPr>
                <w:color w:val="222222"/>
                <w:sz w:val="19"/>
              </w:rPr>
              <w:t xml:space="preserve">(a) </w:t>
            </w:r>
            <w:r>
              <w:rPr>
                <w:color w:val="222222"/>
                <w:sz w:val="19"/>
              </w:rPr>
              <w:tab/>
              <w:t>for operators and natural or legal persons placing dogs and cats on the market from ... [4 years from the entry into force of this Regulation];</w:t>
            </w:r>
          </w:p>
          <w:p w14:paraId="7CFE0187" w14:textId="77777777" w:rsidR="000E3464" w:rsidRDefault="009C712C" w:rsidP="004E7661">
            <w:pPr>
              <w:spacing w:before="100" w:after="0"/>
              <w:ind w:left="360" w:right="80" w:hanging="280"/>
              <w:jc w:val="both"/>
            </w:pPr>
            <w:r>
              <w:rPr>
                <w:color w:val="222222"/>
                <w:sz w:val="19"/>
              </w:rPr>
              <w:t>(b)</w:t>
            </w:r>
            <w:r>
              <w:rPr>
                <w:color w:val="222222"/>
                <w:sz w:val="19"/>
              </w:rPr>
              <w:tab/>
              <w:t>for pet owners and other natural or legal persons other than operators, who do not place dogs on the market: from … [10 years from entry into force of this Regulation];</w:t>
            </w:r>
          </w:p>
          <w:p w14:paraId="378D88E3" w14:textId="77777777" w:rsidR="000E3464" w:rsidRDefault="009C712C" w:rsidP="004E7661">
            <w:pPr>
              <w:spacing w:before="100" w:after="0"/>
              <w:ind w:left="360" w:right="80" w:hanging="280"/>
              <w:jc w:val="both"/>
            </w:pPr>
            <w:r>
              <w:rPr>
                <w:color w:val="222222"/>
                <w:sz w:val="19"/>
              </w:rPr>
              <w:t>(c)</w:t>
            </w:r>
            <w:r>
              <w:rPr>
                <w:color w:val="222222"/>
                <w:sz w:val="19"/>
              </w:rPr>
              <w:tab/>
              <w:t xml:space="preserve"> for pet owners and other natural or legal persons other than operators, who do not place cats on the market: from … [15 years from entry into force of this Regulation.</w:t>
            </w:r>
          </w:p>
        </w:tc>
      </w:tr>
    </w:tbl>
    <w:p w14:paraId="02C079D7"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2FAABBB8"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2D0EE66D" w14:textId="77777777" w:rsidR="000E3464" w:rsidRPr="003B1C4F" w:rsidRDefault="009C712C">
            <w:pPr>
              <w:spacing w:before="80" w:after="80"/>
              <w:jc w:val="center"/>
              <w:rPr>
                <w:lang w:val="pt-PT"/>
              </w:rPr>
            </w:pPr>
            <w:r w:rsidRPr="003B1C4F">
              <w:rPr>
                <w:b/>
                <w:color w:val="FFFFFF"/>
                <w:sz w:val="18"/>
                <w:lang w:val="pt-PT"/>
              </w:rPr>
              <w:lastRenderedPageBreak/>
              <w:t>@regulamento — Tradução PT-PT  ·  Art.º 20.º do Regulamento 2023/0447</w:t>
            </w:r>
          </w:p>
        </w:tc>
      </w:tr>
      <w:tr w:rsidR="000E3464" w14:paraId="28C0F6F7"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43F03D56" w14:textId="77777777" w:rsidR="000E3464" w:rsidRPr="003B1C4F" w:rsidRDefault="009C712C">
            <w:pPr>
              <w:spacing w:before="80" w:after="0"/>
              <w:ind w:left="80" w:right="80"/>
              <w:rPr>
                <w:lang w:val="pt-PT"/>
              </w:rPr>
            </w:pPr>
            <w:r w:rsidRPr="003B1C4F">
              <w:rPr>
                <w:i/>
                <w:color w:val="222222"/>
                <w:sz w:val="19"/>
                <w:lang w:val="pt-PT"/>
              </w:rPr>
              <w:t>1.</w:t>
            </w:r>
            <w:r w:rsidRPr="003B1C4F">
              <w:rPr>
                <w:i/>
                <w:color w:val="222222"/>
                <w:sz w:val="19"/>
                <w:lang w:val="pt-PT"/>
              </w:rPr>
              <w:tab/>
              <w:t>Todos os cães e gatos mantidos em estabelecimentos, colocados no mercado ou detidos por donos de animais de companhia ou por qualquer outra pessoa singular ou coletiva, devem ser identificados individualmente por meio de um único transponder injetável contendo um microchip legível em conformidade com os requisitos estabelecidos no Anexo II.</w:t>
            </w:r>
          </w:p>
          <w:p w14:paraId="726DEE9F" w14:textId="77777777" w:rsidR="000E3464" w:rsidRPr="003B1C4F" w:rsidRDefault="009C712C">
            <w:pPr>
              <w:spacing w:before="140" w:after="0"/>
              <w:ind w:left="80" w:right="80"/>
              <w:rPr>
                <w:lang w:val="pt-PT"/>
              </w:rPr>
            </w:pPr>
            <w:r w:rsidRPr="003B1C4F">
              <w:rPr>
                <w:i/>
                <w:color w:val="222222"/>
                <w:sz w:val="19"/>
                <w:lang w:val="pt-PT"/>
              </w:rPr>
              <w:t>2.</w:t>
            </w:r>
            <w:r w:rsidRPr="003B1C4F">
              <w:rPr>
                <w:i/>
                <w:color w:val="222222"/>
                <w:sz w:val="19"/>
                <w:lang w:val="pt-PT"/>
              </w:rPr>
              <w:tab/>
              <w:t>Os operadores devem assegurar que os cães e gatos nascidos nos seus estabelecimentos sejam identificados individualmente no prazo de três meses após o nascimento e, em qualquer caso, antes da data da sua colocação no mercado.</w:t>
            </w:r>
          </w:p>
          <w:p w14:paraId="7E68368E" w14:textId="77777777" w:rsidR="000E3464" w:rsidRPr="003B1C4F" w:rsidRDefault="009C712C">
            <w:pPr>
              <w:spacing w:before="140" w:after="0"/>
              <w:ind w:left="80" w:right="80"/>
              <w:rPr>
                <w:lang w:val="pt-PT"/>
              </w:rPr>
            </w:pPr>
            <w:r w:rsidRPr="003B1C4F">
              <w:rPr>
                <w:i/>
                <w:color w:val="222222"/>
                <w:sz w:val="19"/>
                <w:lang w:val="pt-PT"/>
              </w:rPr>
              <w:t>Os operadores de estabelecimentos de venda e abrigos, e os operadores que colocam e são responsáveis por cães e gatos em famílias de acolhimento, devem assegurar que os cães e gatos que entrem nos seus estabelecimentos ou fiquem sob a sua responsabilidade sejam identificados individualmente no prazo de 30 dias após a chegada e, em qualquer caso, antes da data da sua colocação no mercado.</w:t>
            </w:r>
          </w:p>
          <w:p w14:paraId="7F01DBE5" w14:textId="77777777" w:rsidR="000E3464" w:rsidRPr="003B1C4F" w:rsidRDefault="009C712C">
            <w:pPr>
              <w:spacing w:before="140" w:after="0"/>
              <w:ind w:left="80" w:right="80"/>
              <w:rPr>
                <w:lang w:val="pt-PT"/>
              </w:rPr>
            </w:pPr>
            <w:r w:rsidRPr="003B1C4F">
              <w:rPr>
                <w:i/>
                <w:color w:val="222222"/>
                <w:sz w:val="19"/>
                <w:lang w:val="pt-PT"/>
              </w:rPr>
              <w:t>Os donos de animais de companhia e quaisquer outras pessoas singulares ou coletivas que não sejam operadores e que sejam proprietários de cães ou gatos devem assegurar que cada cão ou gato seja identificado individualmente o mais tardar quando o animal atingir a idade de três meses ou, caso o cão ou gato seja colocado no mercado, antes da data dessa colocação no mercado.</w:t>
            </w:r>
          </w:p>
          <w:p w14:paraId="055DD934" w14:textId="77777777" w:rsidR="000E3464" w:rsidRPr="003B1C4F" w:rsidRDefault="009C712C">
            <w:pPr>
              <w:spacing w:before="140" w:after="0"/>
              <w:ind w:left="80" w:right="80"/>
              <w:rPr>
                <w:lang w:val="pt-PT"/>
              </w:rPr>
            </w:pPr>
            <w:r w:rsidRPr="003B1C4F">
              <w:rPr>
                <w:i/>
                <w:color w:val="222222"/>
                <w:sz w:val="19"/>
                <w:lang w:val="pt-PT"/>
              </w:rPr>
              <w:t>A implantação do transponder deve ser efetuada por um médico veterinário. Os Estados-Membros podem permitir que a implantação de transponders seja efetuada por pessoas que não sejam médicos veterinários, desde que adotem regras nacionais que estabeleçam as qualificações mínimas que essas pessoas devem ter.</w:t>
            </w:r>
          </w:p>
          <w:p w14:paraId="7C6260DA" w14:textId="77777777" w:rsidR="000E3464" w:rsidRPr="003B1C4F" w:rsidRDefault="009C712C">
            <w:pPr>
              <w:spacing w:before="140" w:after="0"/>
              <w:ind w:left="80" w:right="80"/>
              <w:rPr>
                <w:lang w:val="pt-PT"/>
              </w:rPr>
            </w:pPr>
            <w:r w:rsidRPr="003B1C4F">
              <w:rPr>
                <w:i/>
                <w:color w:val="222222"/>
                <w:sz w:val="19"/>
                <w:lang w:val="pt-PT"/>
              </w:rPr>
              <w:t>Caso os cães e gatos tenham sido identificados individualmente por meio de um transponder injetável contendo um microchip em conformidade com o direito da União ou nacional antes de … [data dois anos após a data de entrada em vigor do presente Regulamento], considera-se que cumprem os requisitos do n.º 1 e do primeiro, segundo, terceiro e quarto parágrafos do presente número, desde que o microchip seja ainda legível.</w:t>
            </w:r>
          </w:p>
          <w:p w14:paraId="652A778A" w14:textId="77777777" w:rsidR="000E3464" w:rsidRPr="003B1C4F" w:rsidRDefault="009C712C">
            <w:pPr>
              <w:spacing w:before="140" w:after="0"/>
              <w:ind w:left="80" w:right="80"/>
              <w:rPr>
                <w:lang w:val="pt-PT"/>
              </w:rPr>
            </w:pPr>
            <w:r w:rsidRPr="003B1C4F">
              <w:rPr>
                <w:i/>
                <w:color w:val="222222"/>
                <w:sz w:val="19"/>
                <w:lang w:val="pt-PT"/>
              </w:rPr>
              <w:t>3.</w:t>
            </w:r>
            <w:r w:rsidRPr="003B1C4F">
              <w:rPr>
                <w:i/>
                <w:color w:val="222222"/>
                <w:sz w:val="19"/>
                <w:lang w:val="pt-PT"/>
              </w:rPr>
              <w:tab/>
              <w:t>No prazo de dois dias úteis após a sua identificação, os cães e gatos devem ser registados por um médico veterinário numa base de dados nacional referida no artigo 23.º. Os Estados-Membros podem permitir o registo por pessoas que não sejam médicos veterinários, desde que os Estados-Membros disponham de medidas para assegurar a exatidão das informações que essas pessoas introduzem na base de dados. No caso de cães e gatos mantidos em estabelecimentos, o registo deve ser efetuado em nome do operador do estabelecimento responsável pelo cão ou gato. No caso de cães e gatos detidos por quaisquer outras pessoas singulares ou coletivas, o registo deve ser efetuado em nome dessas pessoas.</w:t>
            </w:r>
          </w:p>
          <w:p w14:paraId="2938DC26" w14:textId="77777777" w:rsidR="000E3464" w:rsidRPr="003B1C4F" w:rsidRDefault="009C712C">
            <w:pPr>
              <w:spacing w:before="140" w:after="0"/>
              <w:ind w:left="80" w:right="80"/>
              <w:rPr>
                <w:lang w:val="pt-PT"/>
              </w:rPr>
            </w:pPr>
            <w:r w:rsidRPr="003B1C4F">
              <w:rPr>
                <w:i/>
                <w:color w:val="222222"/>
                <w:sz w:val="19"/>
                <w:lang w:val="pt-PT"/>
              </w:rPr>
              <w:t>Os Estados-Membros podem conceder derrogações ao primeiro parágrafo do presente número relativamente a cães militares, policiais e aduaneiros.</w:t>
            </w:r>
          </w:p>
          <w:p w14:paraId="056270AE" w14:textId="77777777" w:rsidR="000E3464" w:rsidRPr="003B1C4F" w:rsidRDefault="009C712C">
            <w:pPr>
              <w:spacing w:before="140" w:after="0"/>
              <w:ind w:left="80" w:right="80"/>
              <w:rPr>
                <w:lang w:val="pt-PT"/>
              </w:rPr>
            </w:pPr>
            <w:r w:rsidRPr="003B1C4F">
              <w:rPr>
                <w:i/>
                <w:color w:val="222222"/>
                <w:sz w:val="19"/>
                <w:lang w:val="pt-PT"/>
              </w:rPr>
              <w:t>4.</w:t>
            </w:r>
            <w:r w:rsidRPr="003B1C4F">
              <w:rPr>
                <w:i/>
                <w:color w:val="222222"/>
                <w:sz w:val="19"/>
                <w:lang w:val="pt-PT"/>
              </w:rPr>
              <w:tab/>
              <w:t>Em caso de colocação no mercado ou cedência ocasional por pessoas singulares sem recorrer a publicidade em linha, a pessoa singular ou coletiva que transfere a propriedade ou a responsabilidade pelo cão ou gato deve assegurar que a mudança de propriedade ou de responsabilidade pelo cão ou gato é registada na base de dados referida no artigo 23.º, no prazo de duas semanas a contar da data dessa transferência, em conformidade com as condições estabelecidas pelo Estado-Membro responsável por essa base de dados.</w:t>
            </w:r>
          </w:p>
          <w:p w14:paraId="2C8972A4" w14:textId="77777777" w:rsidR="000E3464" w:rsidRPr="003B1C4F" w:rsidRDefault="009C712C">
            <w:pPr>
              <w:spacing w:before="140" w:after="0"/>
              <w:ind w:left="80" w:right="80"/>
              <w:rPr>
                <w:lang w:val="pt-PT"/>
              </w:rPr>
            </w:pPr>
            <w:r w:rsidRPr="003B1C4F">
              <w:rPr>
                <w:i/>
                <w:color w:val="222222"/>
                <w:sz w:val="19"/>
                <w:lang w:val="pt-PT"/>
              </w:rPr>
              <w:t>5.</w:t>
            </w:r>
            <w:r w:rsidRPr="003B1C4F">
              <w:rPr>
                <w:i/>
                <w:color w:val="222222"/>
                <w:sz w:val="19"/>
                <w:lang w:val="pt-PT"/>
              </w:rPr>
              <w:tab/>
              <w:t>Em caso de morte de um cão ou gato, o operador, o dono do animal de companhia ou a pessoa singular ou coletiva proprietária do cão ou gato deve assegurar que a morte é registada na base de dados referida no artigo 23.º, em conformidade com as condições estabelecidas pelo Estado-Membro responsável por essa base de dados.</w:t>
            </w:r>
          </w:p>
          <w:p w14:paraId="2FFFD698" w14:textId="77777777" w:rsidR="000E3464" w:rsidRPr="003B1C4F" w:rsidRDefault="009C712C">
            <w:pPr>
              <w:spacing w:before="140" w:after="0"/>
              <w:ind w:left="80" w:right="80"/>
              <w:rPr>
                <w:lang w:val="pt-PT"/>
              </w:rPr>
            </w:pPr>
            <w:r w:rsidRPr="003B1C4F">
              <w:rPr>
                <w:i/>
                <w:color w:val="222222"/>
                <w:sz w:val="19"/>
                <w:lang w:val="pt-PT"/>
              </w:rPr>
              <w:t>6.</w:t>
            </w:r>
            <w:r w:rsidRPr="003B1C4F">
              <w:rPr>
                <w:i/>
                <w:color w:val="222222"/>
                <w:sz w:val="19"/>
                <w:lang w:val="pt-PT"/>
              </w:rPr>
              <w:tab/>
              <w:t>Caso um transponder seja ou fique ilegível, o operador ou a pessoa singular ou coletiva responsável pelo cão ou gato deve assegurar que um novo transponder é injetado e que o registo na base de dados é atualizado com o número de identificação desse novo transponder.</w:t>
            </w:r>
          </w:p>
          <w:p w14:paraId="04D856F8" w14:textId="77777777" w:rsidR="000E3464" w:rsidRPr="003B1C4F" w:rsidRDefault="009C712C">
            <w:pPr>
              <w:spacing w:before="140" w:after="0"/>
              <w:ind w:left="80" w:right="80"/>
              <w:rPr>
                <w:lang w:val="pt-PT"/>
              </w:rPr>
            </w:pPr>
            <w:r w:rsidRPr="003B1C4F">
              <w:rPr>
                <w:i/>
                <w:color w:val="222222"/>
                <w:sz w:val="19"/>
                <w:lang w:val="pt-PT"/>
              </w:rPr>
              <w:t>7.</w:t>
            </w:r>
            <w:r w:rsidRPr="003B1C4F">
              <w:rPr>
                <w:i/>
                <w:color w:val="222222"/>
                <w:sz w:val="19"/>
                <w:lang w:val="pt-PT"/>
              </w:rPr>
              <w:tab/>
              <w:t>Os requisitos de identificação e registo do presente artigo são aplicáveis:</w:t>
            </w:r>
          </w:p>
          <w:p w14:paraId="7A8D2216" w14:textId="77777777" w:rsidR="000E3464" w:rsidRPr="003B1C4F" w:rsidRDefault="009C712C">
            <w:pPr>
              <w:spacing w:before="100" w:after="0"/>
              <w:ind w:left="360" w:right="80" w:hanging="280"/>
              <w:rPr>
                <w:lang w:val="pt-PT"/>
              </w:rPr>
            </w:pPr>
            <w:r w:rsidRPr="003B1C4F">
              <w:rPr>
                <w:i/>
                <w:color w:val="222222"/>
                <w:sz w:val="19"/>
                <w:lang w:val="pt-PT"/>
              </w:rPr>
              <w:t>(a)</w:t>
            </w:r>
            <w:r w:rsidRPr="003B1C4F">
              <w:rPr>
                <w:i/>
                <w:color w:val="222222"/>
                <w:sz w:val="19"/>
                <w:lang w:val="pt-PT"/>
              </w:rPr>
              <w:tab/>
              <w:t>aos operadores e às pessoas singulares ou coletivas que colocam cães e gatos no mercado, a partir de … [4 anos após a entrada em vigor do presente Regulamento];</w:t>
            </w:r>
          </w:p>
          <w:p w14:paraId="13619676" w14:textId="77777777" w:rsidR="000E3464" w:rsidRPr="003B1C4F" w:rsidRDefault="009C712C">
            <w:pPr>
              <w:spacing w:before="100" w:after="0"/>
              <w:ind w:left="360" w:right="80" w:hanging="280"/>
              <w:rPr>
                <w:lang w:val="pt-PT"/>
              </w:rPr>
            </w:pPr>
            <w:r w:rsidRPr="003B1C4F">
              <w:rPr>
                <w:i/>
                <w:color w:val="222222"/>
                <w:sz w:val="19"/>
                <w:lang w:val="pt-PT"/>
              </w:rPr>
              <w:lastRenderedPageBreak/>
              <w:t>(b)</w:t>
            </w:r>
            <w:r w:rsidRPr="003B1C4F">
              <w:rPr>
                <w:i/>
                <w:color w:val="222222"/>
                <w:sz w:val="19"/>
                <w:lang w:val="pt-PT"/>
              </w:rPr>
              <w:tab/>
              <w:t>aos donos de animais de companhia e outras pessoas singulares ou coletivas que não sejam operadores e que não coloquem cães no mercado, a partir de … [10 anos após a entrada em vigor do presente Regulamento];</w:t>
            </w:r>
          </w:p>
          <w:p w14:paraId="21D5F912" w14:textId="77777777" w:rsidR="000E3464" w:rsidRDefault="009C712C">
            <w:pPr>
              <w:spacing w:before="100" w:after="0"/>
              <w:ind w:left="360" w:right="80" w:hanging="280"/>
            </w:pPr>
            <w:r w:rsidRPr="003B1C4F">
              <w:rPr>
                <w:i/>
                <w:color w:val="222222"/>
                <w:sz w:val="19"/>
                <w:lang w:val="pt-PT"/>
              </w:rPr>
              <w:t>(c)</w:t>
            </w:r>
            <w:r w:rsidRPr="003B1C4F">
              <w:rPr>
                <w:i/>
                <w:color w:val="222222"/>
                <w:sz w:val="19"/>
                <w:lang w:val="pt-PT"/>
              </w:rPr>
              <w:tab/>
              <w:t xml:space="preserve">aos donos de animais de companhia e outras pessoas singulares ou coletivas que não sejam operadores e que não coloquem gatos no mercado, a partir de … </w:t>
            </w:r>
            <w:r>
              <w:rPr>
                <w:i/>
                <w:color w:val="222222"/>
                <w:sz w:val="19"/>
              </w:rPr>
              <w:t>[15 anos após a entrada em vigor do presente Regulamento].</w:t>
            </w:r>
          </w:p>
        </w:tc>
      </w:tr>
    </w:tbl>
    <w:p w14:paraId="0DCF29E4" w14:textId="77777777" w:rsidR="000E3464" w:rsidRDefault="000E3464">
      <w:pPr>
        <w:spacing w:after="80"/>
      </w:pPr>
    </w:p>
    <w:tbl>
      <w:tblPr>
        <w:tblW w:w="5000" w:type="pct"/>
        <w:tblLook w:val="04A0" w:firstRow="1" w:lastRow="0" w:firstColumn="1" w:lastColumn="0" w:noHBand="0" w:noVBand="1"/>
      </w:tblPr>
      <w:tblGrid>
        <w:gridCol w:w="5042"/>
        <w:gridCol w:w="5043"/>
        <w:gridCol w:w="5043"/>
      </w:tblGrid>
      <w:tr w:rsidR="000E3464" w14:paraId="167523D0"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F86C03B"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F897E4F"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68BF8599" w14:textId="77777777" w:rsidR="000E3464" w:rsidRDefault="009C712C">
            <w:pPr>
              <w:spacing w:before="80" w:after="80"/>
              <w:jc w:val="center"/>
            </w:pPr>
            <w:r>
              <w:rPr>
                <w:b/>
                <w:color w:val="FFFFFF"/>
                <w:sz w:val="18"/>
              </w:rPr>
              <w:t>@legislacao (legislação vigente)</w:t>
            </w:r>
          </w:p>
        </w:tc>
      </w:tr>
      <w:tr w:rsidR="000E3464" w:rsidRPr="00676DE9" w14:paraId="4C0C7C6C"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6EBA540" w14:textId="77777777" w:rsidR="000E3464" w:rsidRPr="003B1C4F" w:rsidRDefault="009C712C">
            <w:pPr>
              <w:spacing w:before="80" w:after="40"/>
              <w:ind w:left="80" w:right="80"/>
              <w:rPr>
                <w:lang w:val="pt-PT"/>
              </w:rPr>
            </w:pPr>
            <w:r w:rsidRPr="003B1C4F">
              <w:rPr>
                <w:b/>
                <w:i/>
                <w:color w:val="555555"/>
                <w:sz w:val="16"/>
                <w:lang w:val="pt-PT"/>
              </w:rPr>
              <w:t>Art.º 17.º do RGBEAC (proposta, jun. 2025)</w:t>
            </w:r>
          </w:p>
          <w:p w14:paraId="392F550D" w14:textId="77777777" w:rsidR="000E3464" w:rsidRPr="003B1C4F" w:rsidRDefault="009C712C">
            <w:pPr>
              <w:spacing w:before="140" w:after="0"/>
              <w:ind w:left="80" w:right="80"/>
              <w:rPr>
                <w:lang w:val="pt-PT"/>
              </w:rPr>
            </w:pPr>
            <w:r w:rsidRPr="003B1C4F">
              <w:rPr>
                <w:color w:val="222222"/>
                <w:sz w:val="19"/>
                <w:lang w:val="pt-PT"/>
              </w:rPr>
              <w:t>1 — A identificação dos animais de companhia, pela sua marcação, quando aplicável, e registo no SIAC, deve ser realizada:</w:t>
            </w:r>
          </w:p>
          <w:p w14:paraId="67DEB487" w14:textId="77777777" w:rsidR="000E3464" w:rsidRPr="003B1C4F" w:rsidRDefault="009C712C">
            <w:pPr>
              <w:spacing w:before="100" w:after="0"/>
              <w:ind w:left="360" w:right="80" w:hanging="280"/>
              <w:rPr>
                <w:lang w:val="pt-PT"/>
              </w:rPr>
            </w:pPr>
            <w:r w:rsidRPr="003B1C4F">
              <w:rPr>
                <w:color w:val="222222"/>
                <w:sz w:val="19"/>
                <w:lang w:val="pt-PT"/>
              </w:rPr>
              <w:t xml:space="preserve">a) Relativamente aos cães, gatos e furões </w:t>
            </w:r>
            <w:r w:rsidRPr="001F1B16">
              <w:rPr>
                <w:b/>
                <w:bCs/>
                <w:color w:val="222222"/>
                <w:sz w:val="19"/>
                <w:lang w:val="pt-PT"/>
              </w:rPr>
              <w:t>nascidos em alojamentos</w:t>
            </w:r>
            <w:r w:rsidRPr="003B1C4F">
              <w:rPr>
                <w:color w:val="222222"/>
                <w:sz w:val="19"/>
                <w:lang w:val="pt-PT"/>
              </w:rPr>
              <w:t xml:space="preserve">, </w:t>
            </w:r>
            <w:r w:rsidRPr="001F1B16">
              <w:rPr>
                <w:b/>
                <w:bCs/>
                <w:color w:val="222222"/>
                <w:sz w:val="19"/>
                <w:lang w:val="pt-PT"/>
              </w:rPr>
              <w:t>até aos três meses de idade ou, em qualquer caso, antes da sua colocação no mercado;</w:t>
            </w:r>
          </w:p>
          <w:p w14:paraId="65C092F4" w14:textId="77777777" w:rsidR="000E3464" w:rsidRPr="003B1C4F" w:rsidRDefault="009C712C">
            <w:pPr>
              <w:spacing w:before="100" w:after="0"/>
              <w:ind w:left="360" w:right="80" w:hanging="280"/>
              <w:rPr>
                <w:lang w:val="pt-PT"/>
              </w:rPr>
            </w:pPr>
            <w:r w:rsidRPr="003B1C4F">
              <w:rPr>
                <w:color w:val="222222"/>
                <w:sz w:val="19"/>
                <w:lang w:val="pt-PT"/>
              </w:rPr>
              <w:t xml:space="preserve">b) Relativamente aos cães, gatos e furões que entrem em alojamentos, </w:t>
            </w:r>
            <w:r w:rsidRPr="001F1B16">
              <w:rPr>
                <w:b/>
                <w:bCs/>
                <w:color w:val="222222"/>
                <w:sz w:val="19"/>
                <w:lang w:val="pt-PT"/>
              </w:rPr>
              <w:t>nos termos dos artigos 12.º a 15.º, até trinta dias após a sua chegada</w:t>
            </w:r>
            <w:r w:rsidRPr="003B1C4F">
              <w:rPr>
                <w:color w:val="222222"/>
                <w:sz w:val="19"/>
                <w:lang w:val="pt-PT"/>
              </w:rPr>
              <w:t xml:space="preserve"> ao alojamento ou, em qualquer caso, antes da data de colocação no mercado;</w:t>
            </w:r>
          </w:p>
          <w:p w14:paraId="496C87A5" w14:textId="77777777" w:rsidR="000E3464" w:rsidRDefault="009C712C">
            <w:pPr>
              <w:spacing w:before="100" w:after="0"/>
              <w:ind w:left="360" w:right="80" w:hanging="280"/>
              <w:rPr>
                <w:b/>
                <w:bCs/>
                <w:color w:val="222222"/>
                <w:sz w:val="19"/>
                <w:lang w:val="pt-PT"/>
              </w:rPr>
            </w:pPr>
            <w:r w:rsidRPr="003B1C4F">
              <w:rPr>
                <w:color w:val="222222"/>
                <w:sz w:val="19"/>
                <w:lang w:val="pt-PT"/>
              </w:rPr>
              <w:t xml:space="preserve">c) Relativamente aos cães, gatos e furões detidos por pessoas singulares, exceto nos casos previstos nas alíneas anteriores, </w:t>
            </w:r>
            <w:r w:rsidRPr="001F1B16">
              <w:rPr>
                <w:b/>
                <w:bCs/>
                <w:color w:val="222222"/>
                <w:sz w:val="19"/>
                <w:lang w:val="pt-PT"/>
              </w:rPr>
              <w:t>até aos três meses de idade</w:t>
            </w:r>
            <w:r w:rsidRPr="003B1C4F">
              <w:rPr>
                <w:color w:val="222222"/>
                <w:sz w:val="19"/>
                <w:lang w:val="pt-PT"/>
              </w:rPr>
              <w:t xml:space="preserve"> ou, no caso de colocação no mercado</w:t>
            </w:r>
            <w:r w:rsidRPr="001F1B16">
              <w:rPr>
                <w:b/>
                <w:bCs/>
                <w:color w:val="222222"/>
                <w:sz w:val="19"/>
                <w:lang w:val="pt-PT"/>
              </w:rPr>
              <w:t>, antes da data de colocação no mercado.</w:t>
            </w:r>
          </w:p>
          <w:p w14:paraId="27D29AC5" w14:textId="64DC6BA7" w:rsidR="00945320" w:rsidRPr="003B1C4F" w:rsidRDefault="00945320" w:rsidP="00945320">
            <w:pPr>
              <w:spacing w:before="100" w:after="0"/>
              <w:ind w:right="80"/>
              <w:rPr>
                <w:lang w:val="pt-PT"/>
              </w:rPr>
            </w:pPr>
            <w:r>
              <w:rPr>
                <w:lang w:val="pt-PT"/>
              </w:rPr>
              <w:t>(…)</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55884245" w14:textId="77777777" w:rsidR="000E3464" w:rsidRPr="003B1C4F" w:rsidRDefault="009C712C">
            <w:pPr>
              <w:spacing w:before="80" w:after="40"/>
              <w:ind w:left="80" w:right="80"/>
              <w:rPr>
                <w:lang w:val="pt-PT"/>
              </w:rPr>
            </w:pPr>
            <w:r w:rsidRPr="003B1C4F">
              <w:rPr>
                <w:b/>
                <w:i/>
                <w:color w:val="555555"/>
                <w:sz w:val="16"/>
                <w:lang w:val="pt-PT"/>
              </w:rPr>
              <w:t>Art.º 53.º do Código do Animal (DL n.º 214/2013)</w:t>
            </w:r>
          </w:p>
          <w:p w14:paraId="67632E93" w14:textId="77777777" w:rsidR="000E3464" w:rsidRPr="003B1C4F" w:rsidRDefault="009C712C">
            <w:pPr>
              <w:spacing w:before="140" w:after="0"/>
              <w:ind w:left="80" w:right="80"/>
              <w:rPr>
                <w:lang w:val="pt-PT"/>
              </w:rPr>
            </w:pPr>
            <w:r w:rsidRPr="003B1C4F">
              <w:rPr>
                <w:color w:val="222222"/>
                <w:sz w:val="19"/>
                <w:lang w:val="pt-PT"/>
              </w:rPr>
              <w:t xml:space="preserve">1 — Todos os cães devem ser identificados e registados, entre os </w:t>
            </w:r>
            <w:r w:rsidRPr="001F1B16">
              <w:rPr>
                <w:b/>
                <w:bCs/>
                <w:color w:val="222222"/>
                <w:sz w:val="19"/>
                <w:lang w:val="pt-PT"/>
              </w:rPr>
              <w:t>três e os seis meses de idade.</w:t>
            </w:r>
          </w:p>
          <w:p w14:paraId="62FEB19D" w14:textId="77777777" w:rsidR="000E3464" w:rsidRPr="003B1C4F" w:rsidRDefault="009C712C">
            <w:pPr>
              <w:spacing w:before="140" w:after="0"/>
              <w:ind w:left="80" w:right="80"/>
              <w:rPr>
                <w:lang w:val="pt-PT"/>
              </w:rPr>
            </w:pPr>
            <w:r w:rsidRPr="003B1C4F">
              <w:rPr>
                <w:color w:val="222222"/>
                <w:sz w:val="19"/>
                <w:lang w:val="pt-PT"/>
              </w:rPr>
              <w:t>2 — Os gatos em exposição, para fins comerciais ou lucrativos, em estabelecimentos de venda, locais de criação, feiras ou concursos, provas funcionais, publicidade ou fins similares, devem ser identificados e registados entre os três e os seis meses de idade.</w:t>
            </w:r>
          </w:p>
          <w:p w14:paraId="5FF0C9AC" w14:textId="77777777" w:rsidR="000E3464" w:rsidRPr="003B1C4F" w:rsidRDefault="009C712C">
            <w:pPr>
              <w:spacing w:before="140" w:after="0"/>
              <w:ind w:left="80" w:right="80"/>
              <w:rPr>
                <w:lang w:val="pt-PT"/>
              </w:rPr>
            </w:pPr>
            <w:r w:rsidRPr="003B1C4F">
              <w:rPr>
                <w:color w:val="222222"/>
                <w:sz w:val="19"/>
                <w:lang w:val="pt-PT"/>
              </w:rPr>
              <w:t>4 — Os cães e gatos são identificados através de método electrónico e registados na base de dados nacional.</w:t>
            </w:r>
          </w:p>
          <w:p w14:paraId="5B900919" w14:textId="3FB9FB4B" w:rsidR="000E3464" w:rsidRPr="00945320" w:rsidRDefault="009C712C" w:rsidP="00945320">
            <w:pPr>
              <w:pStyle w:val="PargrafodaLista"/>
              <w:numPr>
                <w:ilvl w:val="0"/>
                <w:numId w:val="116"/>
              </w:numPr>
              <w:spacing w:before="140" w:after="0"/>
              <w:ind w:right="80"/>
              <w:rPr>
                <w:color w:val="222222"/>
                <w:sz w:val="19"/>
                <w:lang w:val="pt-PT"/>
              </w:rPr>
            </w:pPr>
            <w:r w:rsidRPr="00945320">
              <w:rPr>
                <w:color w:val="222222"/>
                <w:sz w:val="19"/>
                <w:lang w:val="pt-PT"/>
              </w:rPr>
              <w:t>— A identificação electrónica é efetuada através da aplicação subcutânea de um microchip no centro da face lateral esquerda do pescoço.</w:t>
            </w:r>
          </w:p>
          <w:p w14:paraId="3375AC11" w14:textId="5665C5B7" w:rsidR="00945320" w:rsidRPr="00945320" w:rsidRDefault="00945320" w:rsidP="00945320">
            <w:pPr>
              <w:spacing w:before="140" w:after="0"/>
              <w:ind w:right="80"/>
              <w:rPr>
                <w:lang w:val="pt-PT"/>
              </w:rPr>
            </w:pPr>
            <w:r>
              <w:rPr>
                <w:lang w:val="pt-PT"/>
              </w:rPr>
              <w:t>(…)</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4456E72F" w14:textId="30D53EF1" w:rsidR="000E3464" w:rsidRPr="003B1C4F" w:rsidRDefault="009C712C">
            <w:pPr>
              <w:spacing w:before="80" w:after="40"/>
              <w:ind w:left="80" w:right="80"/>
              <w:rPr>
                <w:lang w:val="pt-PT"/>
              </w:rPr>
            </w:pPr>
            <w:r w:rsidRPr="003B1C4F">
              <w:rPr>
                <w:b/>
                <w:i/>
                <w:color w:val="555555"/>
                <w:sz w:val="16"/>
                <w:lang w:val="pt-PT"/>
              </w:rPr>
              <w:t>DL n.º 82/2019, de 27 de junho</w:t>
            </w:r>
          </w:p>
          <w:p w14:paraId="54EFDC33" w14:textId="77777777" w:rsidR="000E3464" w:rsidRPr="001F1B16" w:rsidRDefault="009C712C">
            <w:pPr>
              <w:spacing w:before="140" w:after="0"/>
              <w:ind w:left="80" w:right="80"/>
              <w:rPr>
                <w:b/>
                <w:bCs/>
                <w:lang w:val="pt-PT"/>
              </w:rPr>
            </w:pPr>
            <w:r w:rsidRPr="003B1C4F">
              <w:rPr>
                <w:color w:val="222222"/>
                <w:sz w:val="19"/>
                <w:lang w:val="pt-PT"/>
              </w:rPr>
              <w:t xml:space="preserve">1 — A identificação dos animais de companhia, pela sua marcação e registo no SIAC, deve ser realizada </w:t>
            </w:r>
            <w:r w:rsidRPr="001F1B16">
              <w:rPr>
                <w:b/>
                <w:bCs/>
                <w:color w:val="222222"/>
                <w:sz w:val="19"/>
                <w:lang w:val="pt-PT"/>
              </w:rPr>
              <w:t>até 120 dias após o seu nascimento.</w:t>
            </w:r>
          </w:p>
          <w:p w14:paraId="10DF8079" w14:textId="77777777" w:rsidR="000E3464" w:rsidRPr="003B1C4F" w:rsidRDefault="009C712C">
            <w:pPr>
              <w:spacing w:before="140" w:after="0"/>
              <w:ind w:left="80" w:right="80"/>
              <w:rPr>
                <w:lang w:val="pt-PT"/>
              </w:rPr>
            </w:pPr>
            <w:r w:rsidRPr="003B1C4F">
              <w:rPr>
                <w:color w:val="222222"/>
                <w:sz w:val="19"/>
                <w:lang w:val="pt-PT"/>
              </w:rPr>
              <w:t xml:space="preserve">2 — Na impossibilidade de determinar a data de nascimento exata, para efeitos de contagem do prazo referido no número anterior, a identificação deve ser efetuada </w:t>
            </w:r>
            <w:r w:rsidRPr="001F1B16">
              <w:rPr>
                <w:b/>
                <w:bCs/>
                <w:color w:val="222222"/>
                <w:sz w:val="19"/>
                <w:lang w:val="pt-PT"/>
              </w:rPr>
              <w:t>até à perda dos dentes incisivos de leite</w:t>
            </w:r>
            <w:r w:rsidRPr="003B1C4F">
              <w:rPr>
                <w:color w:val="222222"/>
                <w:sz w:val="19"/>
                <w:lang w:val="pt-PT"/>
              </w:rPr>
              <w:t>.</w:t>
            </w:r>
          </w:p>
          <w:p w14:paraId="6959F539" w14:textId="3B217428" w:rsidR="000E3464" w:rsidRPr="00945320" w:rsidRDefault="009C712C" w:rsidP="00945320">
            <w:pPr>
              <w:pStyle w:val="PargrafodaLista"/>
              <w:numPr>
                <w:ilvl w:val="0"/>
                <w:numId w:val="123"/>
              </w:numPr>
              <w:spacing w:before="140" w:after="0"/>
              <w:ind w:right="80"/>
              <w:rPr>
                <w:color w:val="222222"/>
                <w:sz w:val="19"/>
                <w:lang w:val="pt-PT"/>
              </w:rPr>
            </w:pPr>
            <w:r w:rsidRPr="00945320">
              <w:rPr>
                <w:color w:val="222222"/>
                <w:sz w:val="19"/>
                <w:lang w:val="pt-PT"/>
              </w:rPr>
              <w:t xml:space="preserve">— Sem prejuízo dos números anteriores, e relativamente aos cães, gatos e furões que sejam cedidos e ou comercializados a partir de um criador ou de um estabelecimento autorizado para a detenção de animais de companhia, nomeadamente os centros de hospedagem com ou sem fins lucrativos e os centros de recolha oficiais, deve ser assegurada a sua </w:t>
            </w:r>
            <w:r w:rsidRPr="00945320">
              <w:rPr>
                <w:b/>
                <w:bCs/>
                <w:color w:val="222222"/>
                <w:sz w:val="19"/>
                <w:lang w:val="pt-PT"/>
              </w:rPr>
              <w:t>marcação e registo no SIAC antes de abandonarem</w:t>
            </w:r>
            <w:r w:rsidRPr="00945320">
              <w:rPr>
                <w:color w:val="222222"/>
                <w:sz w:val="19"/>
                <w:lang w:val="pt-PT"/>
              </w:rPr>
              <w:t xml:space="preserve"> </w:t>
            </w:r>
            <w:r w:rsidRPr="00945320">
              <w:rPr>
                <w:b/>
                <w:bCs/>
                <w:color w:val="222222"/>
                <w:sz w:val="19"/>
                <w:lang w:val="pt-PT"/>
              </w:rPr>
              <w:t>a instalação</w:t>
            </w:r>
            <w:r w:rsidRPr="00945320">
              <w:rPr>
                <w:color w:val="222222"/>
                <w:sz w:val="19"/>
                <w:lang w:val="pt-PT"/>
              </w:rPr>
              <w:t xml:space="preserve"> de nascimento ou de alojamento, independentemente da sua idade.</w:t>
            </w:r>
          </w:p>
          <w:p w14:paraId="695063AB" w14:textId="548E9A0C" w:rsidR="00945320" w:rsidRPr="00945320" w:rsidRDefault="00945320" w:rsidP="00945320">
            <w:pPr>
              <w:spacing w:before="140" w:after="0"/>
              <w:ind w:right="80"/>
              <w:rPr>
                <w:lang w:val="pt-PT"/>
              </w:rPr>
            </w:pPr>
            <w:r>
              <w:rPr>
                <w:lang w:val="pt-PT"/>
              </w:rPr>
              <w:t>(…)</w:t>
            </w:r>
          </w:p>
        </w:tc>
      </w:tr>
    </w:tbl>
    <w:p w14:paraId="160E2B41"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6A272D6E" w14:textId="77777777" w:rsidTr="004611EF">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389E254B"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26098F6E"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57D038FD" w14:textId="77777777" w:rsidR="000E3464" w:rsidRDefault="009C712C">
            <w:pPr>
              <w:spacing w:before="80" w:after="80"/>
              <w:jc w:val="center"/>
            </w:pPr>
            <w:r>
              <w:rPr>
                <w:b/>
                <w:color w:val="FFFFFF"/>
                <w:sz w:val="18"/>
              </w:rPr>
              <w:t>@legislacao</w:t>
            </w:r>
          </w:p>
        </w:tc>
      </w:tr>
      <w:tr w:rsidR="000E3464" w:rsidRPr="00676DE9" w14:paraId="7AB5A166" w14:textId="77777777" w:rsidTr="004611EF">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7C06C7E6" w14:textId="00E5B33A" w:rsidR="000E3464" w:rsidRPr="003B1C4F" w:rsidRDefault="009C712C">
            <w:pPr>
              <w:spacing w:before="80" w:after="0"/>
              <w:ind w:left="80" w:right="80"/>
              <w:rPr>
                <w:lang w:val="pt-PT"/>
              </w:rPr>
            </w:pPr>
            <w:r w:rsidRPr="003B1C4F">
              <w:rPr>
                <w:color w:val="222222"/>
                <w:sz w:val="19"/>
                <w:lang w:val="pt-PT"/>
              </w:rPr>
              <w:t>O @rgbeac aproxima-se dos prazos do @regulamento</w:t>
            </w:r>
            <w:r w:rsidR="001F1B16">
              <w:rPr>
                <w:color w:val="222222"/>
                <w:sz w:val="19"/>
                <w:lang w:val="pt-PT"/>
              </w:rPr>
              <w:t>: identificação até aos três meses</w:t>
            </w:r>
            <w:r w:rsidRPr="003B1C4F">
              <w:rPr>
                <w:color w:val="222222"/>
                <w:sz w:val="19"/>
                <w:lang w:val="pt-PT"/>
              </w:rPr>
              <w:t xml:space="preserve"> </w:t>
            </w:r>
            <w:r w:rsidR="001F1B16">
              <w:rPr>
                <w:color w:val="222222"/>
                <w:sz w:val="19"/>
                <w:lang w:val="pt-PT"/>
              </w:rPr>
              <w:t xml:space="preserve">e </w:t>
            </w:r>
            <w:r w:rsidRPr="003B1C4F">
              <w:rPr>
                <w:color w:val="222222"/>
                <w:sz w:val="19"/>
                <w:lang w:val="pt-PT"/>
              </w:rPr>
              <w:t>prevê o prazo específico de 30 dias para animais que entram em estabelecimentos.</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2B2FB4D2" w14:textId="235E7C7B" w:rsidR="000E3464" w:rsidRPr="003B1C4F" w:rsidRDefault="009C712C">
            <w:pPr>
              <w:spacing w:before="80" w:after="0"/>
              <w:ind w:left="80" w:right="80"/>
              <w:rPr>
                <w:lang w:val="pt-PT"/>
              </w:rPr>
            </w:pPr>
            <w:r w:rsidRPr="003B1C4F">
              <w:rPr>
                <w:color w:val="222222"/>
                <w:sz w:val="19"/>
                <w:lang w:val="pt-PT"/>
              </w:rPr>
              <w:t>O @codigo fixa prazo de identificação entre 3 e 6 meses, sem distinção entre nascimentos e entrada em estabelecimentos</w:t>
            </w:r>
            <w:r w:rsidR="001F1B16">
              <w:rPr>
                <w:color w:val="222222"/>
                <w:sz w:val="19"/>
                <w:lang w:val="pt-PT"/>
              </w:rPr>
              <w:t>, como previsto pelo @regulamento</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038B647" w14:textId="77777777" w:rsidR="000E3464" w:rsidRPr="003B1C4F" w:rsidRDefault="009C712C">
            <w:pPr>
              <w:spacing w:before="80" w:after="0"/>
              <w:ind w:left="80" w:right="80"/>
              <w:rPr>
                <w:lang w:val="pt-PT"/>
              </w:rPr>
            </w:pPr>
            <w:r w:rsidRPr="003B1C4F">
              <w:rPr>
                <w:color w:val="222222"/>
                <w:sz w:val="19"/>
                <w:lang w:val="pt-PT"/>
              </w:rPr>
              <w:t xml:space="preserve">O DL n.º 82/2019 (art.º 5.º) prevê prazo geral de 120 dias após o nascimento, sem distinguir o contexto de estabelecimento — prazo superior ao máximo de 3 meses do @regulamento, </w:t>
            </w:r>
            <w:r w:rsidRPr="004611EF">
              <w:rPr>
                <w:b/>
                <w:bCs/>
                <w:color w:val="222222"/>
                <w:sz w:val="19"/>
                <w:lang w:val="pt-PT"/>
              </w:rPr>
              <w:t>que exigirá redução</w:t>
            </w:r>
            <w:r w:rsidRPr="003B1C4F">
              <w:rPr>
                <w:color w:val="222222"/>
                <w:sz w:val="19"/>
                <w:lang w:val="pt-PT"/>
              </w:rPr>
              <w:t xml:space="preserve">. Não prevê o prazo </w:t>
            </w:r>
            <w:r w:rsidRPr="003B1C4F">
              <w:rPr>
                <w:color w:val="222222"/>
                <w:sz w:val="19"/>
                <w:lang w:val="pt-PT"/>
              </w:rPr>
              <w:lastRenderedPageBreak/>
              <w:t>específico de 30 dias para animais que entram em estabelecimentos.</w:t>
            </w:r>
          </w:p>
        </w:tc>
      </w:tr>
      <w:tr w:rsidR="004611EF" w:rsidRPr="00676DE9" w14:paraId="09F2720F" w14:textId="77777777" w:rsidTr="009978B3">
        <w:tc>
          <w:tcPr>
            <w:tcW w:w="15128" w:type="dxa"/>
            <w:gridSpan w:val="3"/>
            <w:tcBorders>
              <w:top w:val="single" w:sz="4" w:space="0" w:color="CCCCCC"/>
              <w:left w:val="single" w:sz="4" w:space="0" w:color="CCCCCC"/>
              <w:bottom w:val="single" w:sz="4" w:space="0" w:color="CCCCCC"/>
            </w:tcBorders>
            <w:shd w:val="clear" w:color="auto" w:fill="F5EEF9"/>
          </w:tcPr>
          <w:p w14:paraId="4B8FC89C" w14:textId="66DD6739" w:rsidR="004611EF" w:rsidRPr="003B1C4F" w:rsidRDefault="004611EF">
            <w:pPr>
              <w:spacing w:before="80" w:after="120"/>
              <w:ind w:left="120" w:right="80"/>
              <w:rPr>
                <w:lang w:val="pt-PT"/>
              </w:rPr>
            </w:pPr>
            <w:r w:rsidRPr="003B1C4F">
              <w:rPr>
                <w:b/>
                <w:color w:val="222222"/>
                <w:sz w:val="18"/>
                <w:lang w:val="pt-PT"/>
              </w:rPr>
              <w:lastRenderedPageBreak/>
              <w:t>Sumário / Proposta · Necessidade de alteração: Sim</w:t>
            </w:r>
          </w:p>
          <w:p w14:paraId="46A83F40" w14:textId="77777777" w:rsidR="004611EF" w:rsidRDefault="004611EF">
            <w:pPr>
              <w:rPr>
                <w:color w:val="222222"/>
                <w:sz w:val="18"/>
                <w:lang w:val="pt-PT"/>
              </w:rPr>
            </w:pPr>
            <w:r w:rsidRPr="003B1C4F">
              <w:rPr>
                <w:color w:val="222222"/>
                <w:sz w:val="18"/>
                <w:lang w:val="pt-PT"/>
              </w:rPr>
              <w:t>Necessidade de alteração: (1) reduzir prazo máximo de identificação de nascimentos para 3 meses; (2) criar prazo diferenciado de 30 dias para animais admitidos em estabelecimentos; (3) harmonizar prazos entre todos os diplomas nacionais.</w:t>
            </w:r>
          </w:p>
          <w:p w14:paraId="421DBD42" w14:textId="26F3D7E8" w:rsidR="00B13025" w:rsidRPr="003B1C4F" w:rsidRDefault="00B13025">
            <w:pPr>
              <w:rPr>
                <w:lang w:val="pt-PT"/>
              </w:rPr>
            </w:pPr>
            <w:r>
              <w:rPr>
                <w:color w:val="222222"/>
                <w:sz w:val="18"/>
                <w:lang w:val="pt-PT"/>
              </w:rPr>
              <w:t>Necessário análise mais aprofundada</w:t>
            </w:r>
          </w:p>
        </w:tc>
      </w:tr>
    </w:tbl>
    <w:p w14:paraId="350E5E33"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61368418"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03409F93" w14:textId="77777777" w:rsidR="000E3464" w:rsidRDefault="009C712C">
            <w:pPr>
              <w:spacing w:before="80" w:after="80"/>
              <w:jc w:val="center"/>
            </w:pPr>
            <w:r>
              <w:rPr>
                <w:b/>
                <w:color w:val="FFFFFF"/>
                <w:sz w:val="18"/>
              </w:rPr>
              <w:t>NOTAS DE REUNIÃO</w:t>
            </w:r>
          </w:p>
        </w:tc>
      </w:tr>
      <w:tr w:rsidR="000E3464" w:rsidRPr="00064184" w14:paraId="753FEB76"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037687AF" w14:textId="68D6E347" w:rsidR="000E3464" w:rsidRPr="003B1C4F" w:rsidRDefault="000E3464">
            <w:pPr>
              <w:spacing w:before="120" w:after="800"/>
              <w:ind w:left="80"/>
              <w:rPr>
                <w:lang w:val="pt-PT"/>
              </w:rPr>
            </w:pPr>
          </w:p>
        </w:tc>
      </w:tr>
    </w:tbl>
    <w:p w14:paraId="3038F21F" w14:textId="77777777" w:rsidR="000E3464" w:rsidRPr="003B1C4F" w:rsidRDefault="000E3464">
      <w:pPr>
        <w:rPr>
          <w:lang w:val="pt-PT"/>
        </w:rPr>
      </w:pPr>
    </w:p>
    <w:p w14:paraId="13AD6A9A" w14:textId="77777777" w:rsidR="000E3464" w:rsidRDefault="009C712C">
      <w:pPr>
        <w:spacing w:after="320"/>
      </w:pPr>
      <w:r>
        <w:rPr>
          <w:color w:val="CCCCCC"/>
          <w:sz w:val="16"/>
        </w:rPr>
        <w:t>────────────────────────────────────────────────────────────────────────────────</w:t>
      </w:r>
    </w:p>
    <w:p w14:paraId="7EDF5987"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676DE9" w14:paraId="1B04462D"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597A8A1A" w14:textId="77777777" w:rsidR="000E3464" w:rsidRDefault="009C712C">
            <w:pPr>
              <w:spacing w:before="160" w:after="160"/>
              <w:ind w:left="200"/>
            </w:pPr>
            <w:r>
              <w:rPr>
                <w:b/>
                <w:color w:val="FFFFFF"/>
                <w:sz w:val="22"/>
              </w:rPr>
              <w:lastRenderedPageBreak/>
              <w:t>ART-21</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4D10DD3D" w14:textId="77777777" w:rsidR="000E3464" w:rsidRPr="003B1C4F" w:rsidRDefault="009C712C">
            <w:pPr>
              <w:spacing w:before="160" w:after="160"/>
              <w:ind w:left="200"/>
              <w:rPr>
                <w:lang w:val="pt-PT"/>
              </w:rPr>
            </w:pPr>
            <w:r w:rsidRPr="003B1C4F">
              <w:rPr>
                <w:b/>
                <w:color w:val="7EC8E3"/>
                <w:sz w:val="22"/>
                <w:lang w:val="pt-PT"/>
              </w:rPr>
              <w:t>Requisitos de Publicidade em Linha e Colocação no Mercado</w:t>
            </w:r>
          </w:p>
        </w:tc>
      </w:tr>
    </w:tbl>
    <w:p w14:paraId="0E04FE19"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15732C5F"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094BF13" w14:textId="77777777" w:rsidR="000E3464" w:rsidRDefault="009C712C">
            <w:pPr>
              <w:spacing w:before="80" w:after="80"/>
              <w:jc w:val="center"/>
            </w:pPr>
            <w:r>
              <w:rPr>
                <w:b/>
                <w:color w:val="FFFFFF"/>
                <w:sz w:val="18"/>
              </w:rPr>
              <w:t>@regulamento — Requirements on online advertising and placing on the market  ·  Art.º 21.º do Regulamento 2023/0447  |  EN</w:t>
            </w:r>
          </w:p>
        </w:tc>
      </w:tr>
      <w:tr w:rsidR="000E3464" w14:paraId="44AB18FF"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7E7A04B6" w14:textId="77777777" w:rsidR="000E3464" w:rsidRDefault="009C712C">
            <w:pPr>
              <w:spacing w:before="80" w:after="0"/>
              <w:ind w:left="80" w:right="80"/>
            </w:pPr>
            <w:r>
              <w:rPr>
                <w:color w:val="222222"/>
                <w:sz w:val="19"/>
              </w:rPr>
              <w:t>1.</w:t>
            </w:r>
            <w:r>
              <w:rPr>
                <w:color w:val="222222"/>
                <w:sz w:val="19"/>
              </w:rPr>
              <w:tab/>
              <w:t>When operators advertise a dog or a cat online with a view to placing it on the Union market, they shall ensure that the following warning is included in the advertisement in clearly visible and bold characters:</w:t>
            </w:r>
          </w:p>
          <w:p w14:paraId="2A13AFE8" w14:textId="77777777" w:rsidR="000E3464" w:rsidRDefault="009C712C">
            <w:pPr>
              <w:spacing w:before="140" w:after="0"/>
              <w:ind w:left="80" w:right="80"/>
            </w:pPr>
            <w:r>
              <w:rPr>
                <w:color w:val="222222"/>
                <w:sz w:val="19"/>
              </w:rPr>
              <w:t>“An animal is not a toy. Getting one is a life-changing decision. It is your duty to ensure the animal’s health and welfare and not to abandon it.”.</w:t>
            </w:r>
          </w:p>
          <w:p w14:paraId="50501F70" w14:textId="77777777" w:rsidR="000E3464" w:rsidRDefault="009C712C">
            <w:pPr>
              <w:spacing w:before="140" w:after="0"/>
              <w:ind w:left="80" w:right="80"/>
            </w:pPr>
            <w:r>
              <w:rPr>
                <w:color w:val="222222"/>
                <w:sz w:val="19"/>
              </w:rPr>
              <w:t>2.</w:t>
            </w:r>
            <w:r>
              <w:rPr>
                <w:color w:val="222222"/>
                <w:sz w:val="19"/>
              </w:rPr>
              <w:tab/>
              <w:t>When natural or legal persons other than operators advertise a dog or a cat online with a view to placing it on the Union market, they shall ensure that a warning on responsible ownership is included in the advertisement using either the wording set out in paragraph 1, or a different wording with the same meaning.</w:t>
            </w:r>
          </w:p>
          <w:p w14:paraId="2CD2E275" w14:textId="77777777" w:rsidR="000E3464" w:rsidRDefault="009C712C">
            <w:pPr>
              <w:spacing w:before="140" w:after="0"/>
              <w:ind w:left="80" w:right="80"/>
            </w:pPr>
            <w:r>
              <w:rPr>
                <w:color w:val="222222"/>
                <w:sz w:val="19"/>
              </w:rPr>
              <w:t>3.</w:t>
            </w:r>
            <w:r>
              <w:rPr>
                <w:color w:val="222222"/>
                <w:sz w:val="19"/>
              </w:rPr>
              <w:tab/>
              <w:t>When placing a dog or a cat on the market in the Union, the natural or legal person placing the dog or cat on the market shall provide the acquirer with  :</w:t>
            </w:r>
          </w:p>
          <w:p w14:paraId="31466305" w14:textId="77777777" w:rsidR="000E3464" w:rsidRDefault="009C712C">
            <w:pPr>
              <w:spacing w:before="100" w:after="0"/>
              <w:ind w:left="360" w:right="80" w:hanging="280"/>
            </w:pPr>
            <w:r>
              <w:rPr>
                <w:color w:val="222222"/>
                <w:sz w:val="19"/>
              </w:rPr>
              <w:t>(a)</w:t>
            </w:r>
            <w:r>
              <w:rPr>
                <w:color w:val="222222"/>
                <w:sz w:val="19"/>
              </w:rPr>
              <w:tab/>
              <w:t>proof of  the identification and registration of the dog or cat in compliance with Article 20;</w:t>
            </w:r>
          </w:p>
          <w:p w14:paraId="7451795A" w14:textId="77777777" w:rsidR="000E3464" w:rsidRDefault="009C712C">
            <w:pPr>
              <w:spacing w:before="100" w:after="0"/>
              <w:ind w:left="360" w:right="80" w:hanging="280"/>
            </w:pPr>
            <w:r>
              <w:rPr>
                <w:color w:val="222222"/>
                <w:sz w:val="19"/>
              </w:rPr>
              <w:t>(b)</w:t>
            </w:r>
            <w:r>
              <w:rPr>
                <w:color w:val="222222"/>
                <w:sz w:val="19"/>
              </w:rPr>
              <w:tab/>
              <w:t>the following information on the dog or cat:</w:t>
            </w:r>
          </w:p>
          <w:p w14:paraId="74A956EC" w14:textId="77777777" w:rsidR="000E3464" w:rsidRDefault="009C712C">
            <w:pPr>
              <w:spacing w:before="100" w:after="0"/>
              <w:ind w:left="360" w:right="80" w:hanging="280"/>
            </w:pPr>
            <w:r>
              <w:rPr>
                <w:color w:val="222222"/>
                <w:sz w:val="19"/>
              </w:rPr>
              <w:t>(i)</w:t>
            </w:r>
            <w:r>
              <w:rPr>
                <w:color w:val="222222"/>
                <w:sz w:val="19"/>
              </w:rPr>
              <w:tab/>
              <w:t>its species;</w:t>
            </w:r>
          </w:p>
          <w:p w14:paraId="1F7884DC" w14:textId="77777777" w:rsidR="000E3464" w:rsidRDefault="009C712C">
            <w:pPr>
              <w:spacing w:before="100" w:after="0"/>
              <w:ind w:left="360" w:right="80" w:hanging="280"/>
            </w:pPr>
            <w:r>
              <w:rPr>
                <w:color w:val="222222"/>
                <w:sz w:val="19"/>
              </w:rPr>
              <w:t>(ii)</w:t>
            </w:r>
            <w:r>
              <w:rPr>
                <w:color w:val="222222"/>
                <w:sz w:val="19"/>
              </w:rPr>
              <w:tab/>
              <w:t>its sex;</w:t>
            </w:r>
          </w:p>
          <w:p w14:paraId="6D8DBFC4" w14:textId="77777777" w:rsidR="000E3464" w:rsidRDefault="009C712C">
            <w:pPr>
              <w:spacing w:before="100" w:after="0"/>
              <w:ind w:left="360" w:right="80" w:hanging="280"/>
            </w:pPr>
            <w:r>
              <w:rPr>
                <w:color w:val="222222"/>
                <w:sz w:val="19"/>
              </w:rPr>
              <w:t>(iii)</w:t>
            </w:r>
            <w:r>
              <w:rPr>
                <w:color w:val="222222"/>
                <w:sz w:val="19"/>
              </w:rPr>
              <w:tab/>
              <w:t>its date and country of birth; and</w:t>
            </w:r>
          </w:p>
          <w:p w14:paraId="7202A5DB" w14:textId="77777777" w:rsidR="000E3464" w:rsidRDefault="009C712C">
            <w:pPr>
              <w:spacing w:before="100" w:after="0"/>
              <w:ind w:left="360" w:right="80" w:hanging="280"/>
            </w:pPr>
            <w:r>
              <w:rPr>
                <w:color w:val="222222"/>
                <w:sz w:val="19"/>
              </w:rPr>
              <w:t>(iv)</w:t>
            </w:r>
            <w:r>
              <w:rPr>
                <w:color w:val="222222"/>
                <w:sz w:val="19"/>
              </w:rPr>
              <w:tab/>
              <w:t>where relevant, its breed.</w:t>
            </w:r>
          </w:p>
          <w:p w14:paraId="6AA1B2E0" w14:textId="77777777" w:rsidR="000E3464" w:rsidRDefault="009C712C">
            <w:pPr>
              <w:spacing w:before="140" w:after="0"/>
              <w:ind w:left="80" w:right="80"/>
            </w:pPr>
            <w:r>
              <w:rPr>
                <w:color w:val="222222"/>
                <w:sz w:val="19"/>
              </w:rPr>
              <w:t>Where a natural or legal person advertises a dog or cat online with a view to placing it on the Union market, that person shall use the system referred to in paragraph 5 to generate a unique verification token. That person shall include that token in the advertisement, along with a weblink to the system referred to in paragraph 5.</w:t>
            </w:r>
          </w:p>
          <w:p w14:paraId="58582001" w14:textId="77777777" w:rsidR="000E3464" w:rsidRDefault="009C712C">
            <w:pPr>
              <w:spacing w:before="140" w:after="0"/>
              <w:ind w:left="80" w:right="80"/>
            </w:pPr>
            <w:r>
              <w:rPr>
                <w:color w:val="222222"/>
                <w:sz w:val="19"/>
              </w:rPr>
              <w:t>The system referred to in paragraph 5 shall enable acquirers to verify the authenticity of the identification, registration and ownership of dogs or cats advertised online.</w:t>
            </w:r>
          </w:p>
          <w:p w14:paraId="47D09E07" w14:textId="77777777" w:rsidR="000E3464" w:rsidRDefault="009C712C">
            <w:pPr>
              <w:spacing w:before="140" w:after="0"/>
              <w:ind w:left="80" w:right="80"/>
            </w:pPr>
            <w:r>
              <w:rPr>
                <w:color w:val="222222"/>
                <w:sz w:val="19"/>
              </w:rPr>
              <w:t>4.</w:t>
            </w:r>
            <w:r>
              <w:rPr>
                <w:color w:val="222222"/>
                <w:sz w:val="19"/>
              </w:rPr>
              <w:tab/>
              <w:t>Providers of online platforms shall ensure that their online interface is designed and organised in such a way that makes it easier for operators or other natural or legal persons who are placing dogs or cats on the market to comply with their obligations under paragraphs 1 to 3 of this Article, and in line with Article 31 of Regulation (EU) 2022/2065, and shall inform acquirers, in a visible manner, of the possibility to verify the authenticity of the identification, registration and ownership of the dog or cat  on the online verification system referred to in paragraph 5 accessed via a weblink.</w:t>
            </w:r>
          </w:p>
          <w:p w14:paraId="294B6051" w14:textId="77777777" w:rsidR="000E3464" w:rsidRDefault="009C712C">
            <w:pPr>
              <w:spacing w:before="140" w:after="0"/>
              <w:ind w:left="80" w:right="80"/>
            </w:pPr>
            <w:r>
              <w:rPr>
                <w:color w:val="222222"/>
                <w:sz w:val="19"/>
              </w:rPr>
              <w:t>Only the natural or legal person placing dogs or cats on the market shall be responsible for the accuracy of the information provided through the interface of the online platform. Nothing in this paragraph shall be construed as imposing a general monitoring obligation on the provider of the online platform within the meaning of Article 8 of Regulation (EU) 2022/2065.</w:t>
            </w:r>
          </w:p>
          <w:p w14:paraId="4BBABADF" w14:textId="77777777" w:rsidR="000E3464" w:rsidRDefault="009C712C">
            <w:pPr>
              <w:spacing w:before="140" w:after="0"/>
              <w:ind w:left="80" w:right="80"/>
            </w:pPr>
            <w:r>
              <w:rPr>
                <w:color w:val="222222"/>
                <w:sz w:val="19"/>
              </w:rPr>
              <w:t>5.</w:t>
            </w:r>
            <w:r>
              <w:rPr>
                <w:color w:val="222222"/>
                <w:sz w:val="19"/>
              </w:rPr>
              <w:tab/>
              <w:t>The Commission shall ensure that a verification system for performing automated checks of the authenticity of the identification, registration and ownership of dogs or cats advertised online, using the database referred to in Article 23, is publicly available online, free of charge and generates the unique verification token referred to in paragraph 3(2) of this Article. The Commission may entrust the development, maintenance and operation of this system to an independent entity. That independent entity shall be chosen for that task following a public selection process, pursuant to the relevant provisions of Title VII of Regulation (EU, Euratom) 2024/2509 of the European Parliament and of the Council.The system shall ensure the following:</w:t>
            </w:r>
          </w:p>
          <w:p w14:paraId="559FE6BC" w14:textId="77777777" w:rsidR="000E3464" w:rsidRDefault="009C712C">
            <w:pPr>
              <w:spacing w:before="100" w:after="0"/>
              <w:ind w:left="360" w:right="80" w:hanging="280"/>
            </w:pPr>
            <w:r>
              <w:rPr>
                <w:color w:val="222222"/>
                <w:sz w:val="19"/>
              </w:rPr>
              <w:lastRenderedPageBreak/>
              <w:t>(a)</w:t>
            </w:r>
            <w:r>
              <w:rPr>
                <w:color w:val="222222"/>
                <w:sz w:val="19"/>
              </w:rPr>
              <w:tab/>
              <w:t>reliable verification of the authenticity of the  identification, registration and ownership of the dog or cat using the national databases referred to in Article 23;</w:t>
            </w:r>
          </w:p>
          <w:p w14:paraId="72639F73" w14:textId="77777777" w:rsidR="000E3464" w:rsidRDefault="009C712C">
            <w:pPr>
              <w:spacing w:before="100" w:after="0"/>
              <w:ind w:left="360" w:right="80" w:hanging="280"/>
            </w:pPr>
            <w:r>
              <w:rPr>
                <w:color w:val="222222"/>
                <w:sz w:val="19"/>
              </w:rPr>
              <w:t>(b)</w:t>
            </w:r>
            <w:r>
              <w:rPr>
                <w:color w:val="222222"/>
                <w:sz w:val="19"/>
              </w:rPr>
              <w:tab/>
              <w:t>compliance with data protection in accordance with Regulation (EU) 2018/1725 and Regulation (EU) 2016/679 of the European Parliament and of the Council;</w:t>
            </w:r>
          </w:p>
          <w:p w14:paraId="72E8E0DB" w14:textId="77777777" w:rsidR="000E3464" w:rsidRDefault="009C712C">
            <w:pPr>
              <w:spacing w:before="140" w:after="0"/>
              <w:ind w:left="80" w:right="80"/>
            </w:pPr>
            <w:r>
              <w:rPr>
                <w:color w:val="222222"/>
                <w:sz w:val="19"/>
              </w:rPr>
              <w:t>6.</w:t>
            </w:r>
            <w:r>
              <w:rPr>
                <w:color w:val="222222"/>
                <w:sz w:val="19"/>
              </w:rPr>
              <w:tab/>
              <w:t>The Commission shall adopt implementing acts laying down:</w:t>
            </w:r>
          </w:p>
          <w:p w14:paraId="6B0728EB" w14:textId="77777777" w:rsidR="000E3464" w:rsidRDefault="009C712C">
            <w:pPr>
              <w:spacing w:before="100" w:after="0"/>
              <w:ind w:left="360" w:right="80" w:hanging="280"/>
            </w:pPr>
            <w:r>
              <w:rPr>
                <w:color w:val="222222"/>
                <w:sz w:val="19"/>
              </w:rPr>
              <w:t>(a)</w:t>
            </w:r>
            <w:r>
              <w:rPr>
                <w:color w:val="222222"/>
                <w:sz w:val="19"/>
              </w:rPr>
              <w:tab/>
              <w:t>the information to be provided by natural and legal persons placing dogs or cats on the market as proof of identification and registration of the dogs and cats in accordance with point (a) of paragraph 3;</w:t>
            </w:r>
          </w:p>
          <w:p w14:paraId="0CB9A6DA" w14:textId="77777777" w:rsidR="000E3464" w:rsidRDefault="009C712C">
            <w:pPr>
              <w:spacing w:before="100" w:after="0"/>
              <w:ind w:left="360" w:right="80" w:hanging="280"/>
            </w:pPr>
            <w:r>
              <w:rPr>
                <w:color w:val="222222"/>
                <w:sz w:val="19"/>
              </w:rPr>
              <w:t>(b)</w:t>
            </w:r>
            <w:r>
              <w:rPr>
                <w:color w:val="222222"/>
                <w:sz w:val="19"/>
              </w:rPr>
              <w:tab/>
              <w:t>the information to be provided by natural and legal persons advertising dogs or cats to the verification system referred to in paragraph 5 for the purpose of demonstrating the authenticity of the identification, registration and ownership of the dog or cat advertised.</w:t>
            </w:r>
          </w:p>
          <w:p w14:paraId="4942A6D4" w14:textId="77777777" w:rsidR="000E3464" w:rsidRDefault="009C712C">
            <w:pPr>
              <w:spacing w:before="100" w:after="0"/>
              <w:ind w:left="360" w:right="80" w:hanging="280"/>
            </w:pPr>
            <w:r>
              <w:rPr>
                <w:color w:val="222222"/>
                <w:sz w:val="19"/>
              </w:rPr>
              <w:t>(c)</w:t>
            </w:r>
            <w:r>
              <w:rPr>
                <w:color w:val="222222"/>
                <w:sz w:val="19"/>
              </w:rPr>
              <w:tab/>
              <w:t>the following characteristics of the system referred to in paragraph 5:</w:t>
            </w:r>
          </w:p>
          <w:p w14:paraId="1D06DE3F" w14:textId="77777777" w:rsidR="000E3464" w:rsidRDefault="009C712C">
            <w:pPr>
              <w:spacing w:before="140" w:after="0"/>
              <w:ind w:left="80" w:right="80"/>
            </w:pPr>
            <w:r>
              <w:rPr>
                <w:color w:val="222222"/>
                <w:sz w:val="19"/>
              </w:rPr>
              <w:t>-</w:t>
            </w:r>
            <w:r>
              <w:rPr>
                <w:color w:val="222222"/>
                <w:sz w:val="19"/>
              </w:rPr>
              <w:tab/>
              <w:t>the key functions of the system;</w:t>
            </w:r>
          </w:p>
          <w:p w14:paraId="2B88D873" w14:textId="77777777" w:rsidR="000E3464" w:rsidRDefault="009C712C">
            <w:pPr>
              <w:spacing w:before="140" w:after="0"/>
              <w:ind w:left="80" w:right="80"/>
            </w:pPr>
            <w:r>
              <w:rPr>
                <w:color w:val="222222"/>
                <w:sz w:val="19"/>
              </w:rPr>
              <w:t>-</w:t>
            </w:r>
            <w:r>
              <w:rPr>
                <w:color w:val="222222"/>
                <w:sz w:val="19"/>
              </w:rPr>
              <w:tab/>
              <w:t>the technical, electronic and cryptographic requirements for the system;</w:t>
            </w:r>
          </w:p>
          <w:p w14:paraId="3BE48B25" w14:textId="77777777" w:rsidR="000E3464" w:rsidRDefault="009C712C">
            <w:pPr>
              <w:spacing w:before="140" w:after="0"/>
              <w:ind w:left="80" w:right="80"/>
            </w:pPr>
            <w:r>
              <w:rPr>
                <w:color w:val="222222"/>
                <w:sz w:val="19"/>
              </w:rPr>
              <w:t>-</w:t>
            </w:r>
            <w:r>
              <w:rPr>
                <w:color w:val="222222"/>
                <w:sz w:val="19"/>
              </w:rPr>
              <w:tab/>
              <w:t>the procedural steps to be followed, and the information to be provided,  by the natural or legal person placing the dog or cat on the market, and the steps and information required of the acquirer, in order for the online verification system to work.</w:t>
            </w:r>
          </w:p>
          <w:p w14:paraId="49BADC56" w14:textId="77777777" w:rsidR="000E3464" w:rsidRDefault="009C712C">
            <w:pPr>
              <w:spacing w:before="140" w:after="0"/>
              <w:ind w:left="80" w:right="80"/>
            </w:pPr>
            <w:r>
              <w:rPr>
                <w:color w:val="222222"/>
                <w:sz w:val="19"/>
              </w:rPr>
              <w:t>The implementing acts referred to in point (a) shall be adopted by ... [two years after the date of entry into force of this Regulation] and the implementing act referred to in points (b) and (c) shall be adopted by ... [three years from date of entry into force of this Regulation]</w:t>
            </w:r>
          </w:p>
          <w:p w14:paraId="20A3BD8A" w14:textId="77777777" w:rsidR="000E3464" w:rsidRDefault="009C712C">
            <w:pPr>
              <w:spacing w:before="140" w:after="0"/>
              <w:ind w:left="80" w:right="80"/>
            </w:pPr>
            <w:r>
              <w:rPr>
                <w:color w:val="222222"/>
                <w:sz w:val="19"/>
              </w:rPr>
              <w:t>Those implementing acts shall be adopted in accordance with the examination procedure referred to in Article 29.</w:t>
            </w:r>
          </w:p>
        </w:tc>
      </w:tr>
    </w:tbl>
    <w:p w14:paraId="72EABB83"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559E77A7"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228785E" w14:textId="77777777" w:rsidR="000E3464" w:rsidRPr="003B1C4F" w:rsidRDefault="009C712C">
            <w:pPr>
              <w:spacing w:before="80" w:after="80"/>
              <w:jc w:val="center"/>
              <w:rPr>
                <w:lang w:val="pt-PT"/>
              </w:rPr>
            </w:pPr>
            <w:r w:rsidRPr="003B1C4F">
              <w:rPr>
                <w:b/>
                <w:color w:val="FFFFFF"/>
                <w:sz w:val="18"/>
                <w:lang w:val="pt-PT"/>
              </w:rPr>
              <w:t>@regulamento — Tradução PT-PT  ·  Art.º 21.º do Regulamento 2023/0447</w:t>
            </w:r>
          </w:p>
        </w:tc>
      </w:tr>
      <w:tr w:rsidR="000E3464" w:rsidRPr="00676DE9" w14:paraId="2A9FE2B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3B6122C7" w14:textId="77777777" w:rsidR="000E3464" w:rsidRPr="003B1C4F" w:rsidRDefault="009C712C">
            <w:pPr>
              <w:spacing w:before="80" w:after="0"/>
              <w:ind w:left="80" w:right="80"/>
              <w:rPr>
                <w:lang w:val="pt-PT"/>
              </w:rPr>
            </w:pPr>
            <w:r w:rsidRPr="003B1C4F">
              <w:rPr>
                <w:i/>
                <w:color w:val="222222"/>
                <w:sz w:val="19"/>
                <w:lang w:val="pt-PT"/>
              </w:rPr>
              <w:t>1.</w:t>
            </w:r>
            <w:r w:rsidRPr="003B1C4F">
              <w:rPr>
                <w:i/>
                <w:color w:val="222222"/>
                <w:sz w:val="19"/>
                <w:lang w:val="pt-PT"/>
              </w:rPr>
              <w:tab/>
              <w:t>Quando operadores anunciem online um cão ou gato com vista ao seu colocamento no mercado da União, devem assegurar a apresentação do seguinte aviso no anúncio em caracteres claramente visíveis e em negrito:</w:t>
            </w:r>
          </w:p>
          <w:p w14:paraId="187FEF5B" w14:textId="77777777" w:rsidR="000E3464" w:rsidRPr="003B1C4F" w:rsidRDefault="009C712C">
            <w:pPr>
              <w:spacing w:before="140" w:after="0"/>
              <w:ind w:left="80" w:right="80"/>
              <w:rPr>
                <w:lang w:val="pt-PT"/>
              </w:rPr>
            </w:pPr>
            <w:r w:rsidRPr="003B1C4F">
              <w:rPr>
                <w:i/>
                <w:color w:val="222222"/>
                <w:sz w:val="19"/>
                <w:lang w:val="pt-PT"/>
              </w:rPr>
              <w:t>"Um animal não é um brinquedo. Ter um é uma decisão que muda a vida. É seu dever assegurar a sua saúde e bem-estar e não o abandonar."</w:t>
            </w:r>
          </w:p>
          <w:p w14:paraId="7F0E3F56" w14:textId="77777777" w:rsidR="000E3464" w:rsidRPr="003B1C4F" w:rsidRDefault="009C712C">
            <w:pPr>
              <w:spacing w:before="140" w:after="0"/>
              <w:ind w:left="80" w:right="80"/>
              <w:rPr>
                <w:lang w:val="pt-PT"/>
              </w:rPr>
            </w:pPr>
            <w:r w:rsidRPr="003B1C4F">
              <w:rPr>
                <w:i/>
                <w:color w:val="222222"/>
                <w:sz w:val="19"/>
                <w:lang w:val="pt-PT"/>
              </w:rPr>
              <w:t>2.</w:t>
            </w:r>
            <w:r w:rsidRPr="003B1C4F">
              <w:rPr>
                <w:i/>
                <w:color w:val="222222"/>
                <w:sz w:val="19"/>
                <w:lang w:val="pt-PT"/>
              </w:rPr>
              <w:tab/>
              <w:t>Quando pessoas singulares ou coletivas que não sejam operadores anunciem online um cão ou gato com vista ao seu colocamento no mercado da União, devem assegurar a apresentação de um aviso sobre detenção responsável utilizando a redação referida no n.º 1 ou uma redação diferente com significado equivalente.</w:t>
            </w:r>
          </w:p>
          <w:p w14:paraId="60A0B8CE" w14:textId="77777777" w:rsidR="000E3464" w:rsidRPr="003B1C4F" w:rsidRDefault="009C712C">
            <w:pPr>
              <w:spacing w:before="140" w:after="0"/>
              <w:ind w:left="80" w:right="80"/>
              <w:rPr>
                <w:lang w:val="pt-PT"/>
              </w:rPr>
            </w:pPr>
            <w:r w:rsidRPr="003B1C4F">
              <w:rPr>
                <w:i/>
                <w:color w:val="222222"/>
                <w:sz w:val="19"/>
                <w:lang w:val="pt-PT"/>
              </w:rPr>
              <w:t>3.</w:t>
            </w:r>
            <w:r w:rsidRPr="003B1C4F">
              <w:rPr>
                <w:i/>
                <w:color w:val="222222"/>
                <w:sz w:val="19"/>
                <w:lang w:val="pt-PT"/>
              </w:rPr>
              <w:tab/>
              <w:t>Ao colocar um cão ou gato no mercado na União, a pessoa singular ou coletiva que coloca o cão ou gato no mercado deve fornecer ao adquirente:</w:t>
            </w:r>
          </w:p>
          <w:p w14:paraId="10DEACB4" w14:textId="77777777" w:rsidR="000E3464" w:rsidRPr="003B1C4F" w:rsidRDefault="009C712C">
            <w:pPr>
              <w:spacing w:before="100" w:after="0"/>
              <w:ind w:left="360" w:right="80" w:hanging="280"/>
              <w:rPr>
                <w:lang w:val="pt-PT"/>
              </w:rPr>
            </w:pPr>
            <w:r w:rsidRPr="003B1C4F">
              <w:rPr>
                <w:i/>
                <w:color w:val="222222"/>
                <w:sz w:val="19"/>
                <w:lang w:val="pt-PT"/>
              </w:rPr>
              <w:t>(a)</w:t>
            </w:r>
            <w:r w:rsidRPr="003B1C4F">
              <w:rPr>
                <w:i/>
                <w:color w:val="222222"/>
                <w:sz w:val="19"/>
                <w:lang w:val="pt-PT"/>
              </w:rPr>
              <w:tab/>
              <w:t>prova da identificação e do registo do cão ou gato em conformidade com o artigo 20.º;</w:t>
            </w:r>
          </w:p>
          <w:p w14:paraId="49941E27" w14:textId="77777777" w:rsidR="000E3464" w:rsidRPr="003B1C4F" w:rsidRDefault="009C712C">
            <w:pPr>
              <w:spacing w:before="100" w:after="0"/>
              <w:ind w:left="360" w:right="80" w:hanging="280"/>
              <w:rPr>
                <w:lang w:val="pt-PT"/>
              </w:rPr>
            </w:pPr>
            <w:r w:rsidRPr="003B1C4F">
              <w:rPr>
                <w:i/>
                <w:color w:val="222222"/>
                <w:sz w:val="19"/>
                <w:lang w:val="pt-PT"/>
              </w:rPr>
              <w:t>(b)</w:t>
            </w:r>
            <w:r w:rsidRPr="003B1C4F">
              <w:rPr>
                <w:i/>
                <w:color w:val="222222"/>
                <w:sz w:val="19"/>
                <w:lang w:val="pt-PT"/>
              </w:rPr>
              <w:tab/>
              <w:t>as seguintes informações sobre o cão ou gato:</w:t>
            </w:r>
          </w:p>
          <w:p w14:paraId="525590D0" w14:textId="77777777" w:rsidR="000E3464" w:rsidRPr="003B1C4F" w:rsidRDefault="009C712C">
            <w:pPr>
              <w:spacing w:before="100" w:after="0"/>
              <w:ind w:left="360" w:right="80" w:hanging="280"/>
              <w:rPr>
                <w:lang w:val="pt-PT"/>
              </w:rPr>
            </w:pPr>
            <w:r w:rsidRPr="003B1C4F">
              <w:rPr>
                <w:i/>
                <w:color w:val="222222"/>
                <w:sz w:val="19"/>
                <w:lang w:val="pt-PT"/>
              </w:rPr>
              <w:t>(i)</w:t>
            </w:r>
            <w:r w:rsidRPr="003B1C4F">
              <w:rPr>
                <w:i/>
                <w:color w:val="222222"/>
                <w:sz w:val="19"/>
                <w:lang w:val="pt-PT"/>
              </w:rPr>
              <w:tab/>
              <w:t>a sua espécie;</w:t>
            </w:r>
          </w:p>
          <w:p w14:paraId="37A162D1" w14:textId="77777777" w:rsidR="000E3464" w:rsidRPr="003B1C4F" w:rsidRDefault="009C712C">
            <w:pPr>
              <w:spacing w:before="100" w:after="0"/>
              <w:ind w:left="360" w:right="80" w:hanging="280"/>
              <w:rPr>
                <w:lang w:val="pt-PT"/>
              </w:rPr>
            </w:pPr>
            <w:r w:rsidRPr="003B1C4F">
              <w:rPr>
                <w:i/>
                <w:color w:val="222222"/>
                <w:sz w:val="19"/>
                <w:lang w:val="pt-PT"/>
              </w:rPr>
              <w:t>(ii)</w:t>
            </w:r>
            <w:r w:rsidRPr="003B1C4F">
              <w:rPr>
                <w:i/>
                <w:color w:val="222222"/>
                <w:sz w:val="19"/>
                <w:lang w:val="pt-PT"/>
              </w:rPr>
              <w:tab/>
              <w:t>o seu sexo;</w:t>
            </w:r>
          </w:p>
          <w:p w14:paraId="4558AAF1" w14:textId="77777777" w:rsidR="000E3464" w:rsidRPr="003B1C4F" w:rsidRDefault="009C712C">
            <w:pPr>
              <w:spacing w:before="100" w:after="0"/>
              <w:ind w:left="360" w:right="80" w:hanging="280"/>
              <w:rPr>
                <w:lang w:val="pt-PT"/>
              </w:rPr>
            </w:pPr>
            <w:r w:rsidRPr="003B1C4F">
              <w:rPr>
                <w:i/>
                <w:color w:val="222222"/>
                <w:sz w:val="19"/>
                <w:lang w:val="pt-PT"/>
              </w:rPr>
              <w:t>(iii)</w:t>
            </w:r>
            <w:r w:rsidRPr="003B1C4F">
              <w:rPr>
                <w:i/>
                <w:color w:val="222222"/>
                <w:sz w:val="19"/>
                <w:lang w:val="pt-PT"/>
              </w:rPr>
              <w:tab/>
              <w:t>a sua data e país de nascimento; e</w:t>
            </w:r>
          </w:p>
          <w:p w14:paraId="75A2B02C" w14:textId="77777777" w:rsidR="000E3464" w:rsidRPr="003B1C4F" w:rsidRDefault="009C712C">
            <w:pPr>
              <w:spacing w:before="100" w:after="0"/>
              <w:ind w:left="360" w:right="80" w:hanging="280"/>
              <w:rPr>
                <w:lang w:val="pt-PT"/>
              </w:rPr>
            </w:pPr>
            <w:r w:rsidRPr="003B1C4F">
              <w:rPr>
                <w:i/>
                <w:color w:val="222222"/>
                <w:sz w:val="19"/>
                <w:lang w:val="pt-PT"/>
              </w:rPr>
              <w:lastRenderedPageBreak/>
              <w:t>(iv)</w:t>
            </w:r>
            <w:r w:rsidRPr="003B1C4F">
              <w:rPr>
                <w:i/>
                <w:color w:val="222222"/>
                <w:sz w:val="19"/>
                <w:lang w:val="pt-PT"/>
              </w:rPr>
              <w:tab/>
              <w:t>quando relevante, a sua raça.</w:t>
            </w:r>
          </w:p>
          <w:p w14:paraId="7D4D72E7" w14:textId="77777777" w:rsidR="000E3464" w:rsidRPr="003B1C4F" w:rsidRDefault="009C712C">
            <w:pPr>
              <w:spacing w:before="140" w:after="0"/>
              <w:ind w:left="80" w:right="80"/>
              <w:rPr>
                <w:lang w:val="pt-PT"/>
              </w:rPr>
            </w:pPr>
            <w:r w:rsidRPr="003B1C4F">
              <w:rPr>
                <w:i/>
                <w:color w:val="222222"/>
                <w:sz w:val="19"/>
                <w:lang w:val="pt-PT"/>
              </w:rPr>
              <w:t>Caso uma pessoa singular ou coletiva anuncie um cão ou gato online com vista ao seu colocamento no mercado da União, essa pessoa deve utilizar o sistema referido no n.º 5 para gerar um token único de verificação e incluir esse token no anúncio, juntamente com uma ligação web para o sistema referido no n.º 5.</w:t>
            </w:r>
          </w:p>
          <w:p w14:paraId="1F3E0FEA" w14:textId="77777777" w:rsidR="000E3464" w:rsidRPr="003B1C4F" w:rsidRDefault="009C712C">
            <w:pPr>
              <w:spacing w:before="140" w:after="0"/>
              <w:ind w:left="80" w:right="80"/>
              <w:rPr>
                <w:lang w:val="pt-PT"/>
              </w:rPr>
            </w:pPr>
            <w:r w:rsidRPr="003B1C4F">
              <w:rPr>
                <w:i/>
                <w:color w:val="222222"/>
                <w:sz w:val="19"/>
                <w:lang w:val="pt-PT"/>
              </w:rPr>
              <w:t>O sistema referido no n.º 5 deve permitir aos adquirentes verificar a autenticidade da identificação, do registo e da propriedade de cães ou gatos anunciados online.</w:t>
            </w:r>
          </w:p>
          <w:p w14:paraId="2AF5518F" w14:textId="77777777" w:rsidR="000E3464" w:rsidRPr="003B1C4F" w:rsidRDefault="009C712C">
            <w:pPr>
              <w:spacing w:before="140" w:after="0"/>
              <w:ind w:left="80" w:right="80"/>
              <w:rPr>
                <w:lang w:val="pt-PT"/>
              </w:rPr>
            </w:pPr>
            <w:r w:rsidRPr="003B1C4F">
              <w:rPr>
                <w:i/>
                <w:color w:val="222222"/>
                <w:sz w:val="19"/>
                <w:lang w:val="pt-PT"/>
              </w:rPr>
              <w:t>4.</w:t>
            </w:r>
            <w:r w:rsidRPr="003B1C4F">
              <w:rPr>
                <w:i/>
                <w:color w:val="222222"/>
                <w:sz w:val="19"/>
                <w:lang w:val="pt-PT"/>
              </w:rPr>
              <w:tab/>
              <w:t>Os fornecedores de plataformas online devem assegurar que a sua interface online é concebida e organizada de forma a facilitar aos operadores ou outras pessoas singulares ou coletivas que colocam cães ou gatos no mercado o cumprimento das suas obrigações nos termos dos n.ºs 1 a 3 do presente artigo, e em conformidade com o artigo 31.º do Regulamento (UE) 2022/2065, e devem informar os adquirentes, de forma visível, da possibilidade de verificar a autenticidade da identificação, do registo e da propriedade do cão ou gato no sistema de verificação online referido no n.º 5, acessível através de uma ligação web.</w:t>
            </w:r>
          </w:p>
          <w:p w14:paraId="2046B4B7" w14:textId="77777777" w:rsidR="000E3464" w:rsidRPr="003B1C4F" w:rsidRDefault="009C712C">
            <w:pPr>
              <w:spacing w:before="140" w:after="0"/>
              <w:ind w:left="80" w:right="80"/>
              <w:rPr>
                <w:lang w:val="pt-PT"/>
              </w:rPr>
            </w:pPr>
            <w:r w:rsidRPr="003B1C4F">
              <w:rPr>
                <w:i/>
                <w:color w:val="222222"/>
                <w:sz w:val="19"/>
                <w:lang w:val="pt-PT"/>
              </w:rPr>
              <w:t>Apenas a pessoa singular ou coletiva que coloca cães ou gatos no mercado é responsável pela exatidão das informações fornecidas através da interface da plataforma online. Nenhuma disposição do presente número pode ser interpretada como impondo uma obrigação geral de monitorização ao fornecedor da plataforma online, na aceção do artigo 8.º do Regulamento (UE) 2022/2065.</w:t>
            </w:r>
          </w:p>
          <w:p w14:paraId="538F9B2F" w14:textId="77777777" w:rsidR="000E3464" w:rsidRPr="003B1C4F" w:rsidRDefault="009C712C">
            <w:pPr>
              <w:spacing w:before="140" w:after="0"/>
              <w:ind w:left="80" w:right="80"/>
              <w:rPr>
                <w:lang w:val="pt-PT"/>
              </w:rPr>
            </w:pPr>
            <w:r w:rsidRPr="003B1C4F">
              <w:rPr>
                <w:i/>
                <w:color w:val="222222"/>
                <w:sz w:val="19"/>
                <w:lang w:val="pt-PT"/>
              </w:rPr>
              <w:t>5.</w:t>
            </w:r>
            <w:r w:rsidRPr="003B1C4F">
              <w:rPr>
                <w:i/>
                <w:color w:val="222222"/>
                <w:sz w:val="19"/>
                <w:lang w:val="pt-PT"/>
              </w:rPr>
              <w:tab/>
              <w:t>A Comissão garante que um sistema de verificação destinado a realizar controlos automatizados da autenticidade da identificação, do registo e da propriedade de cães ou gatos anunciados online, utilizando a base de dados referida no artigo 23.º, está publicamente disponível online, a título gratuito, e gera o token único de verificação referido no segundo parágrafo do n.º 3 do presente artigo. A Comissão pode confiar o desenvolvimento, a manutenção e o funcionamento deste sistema a uma entidade independente, escolhida para essa missão na sequência de um processo de seleção pública. O sistema deve assegurar:</w:t>
            </w:r>
          </w:p>
          <w:p w14:paraId="47413796" w14:textId="77777777" w:rsidR="000E3464" w:rsidRPr="003B1C4F" w:rsidRDefault="009C712C">
            <w:pPr>
              <w:spacing w:before="100" w:after="0"/>
              <w:ind w:left="360" w:right="80" w:hanging="280"/>
              <w:rPr>
                <w:lang w:val="pt-PT"/>
              </w:rPr>
            </w:pPr>
            <w:r w:rsidRPr="003B1C4F">
              <w:rPr>
                <w:i/>
                <w:color w:val="222222"/>
                <w:sz w:val="19"/>
                <w:lang w:val="pt-PT"/>
              </w:rPr>
              <w:t>(a)</w:t>
            </w:r>
            <w:r w:rsidRPr="003B1C4F">
              <w:rPr>
                <w:i/>
                <w:color w:val="222222"/>
                <w:sz w:val="19"/>
                <w:lang w:val="pt-PT"/>
              </w:rPr>
              <w:tab/>
              <w:t>a verificação fiável da autenticidade da identificação, do registo e da propriedade do cão ou gato, utilizando as bases de dados nacionais referidas no artigo 23.º;</w:t>
            </w:r>
          </w:p>
          <w:p w14:paraId="2BFE4358" w14:textId="77777777" w:rsidR="000E3464" w:rsidRPr="003B1C4F" w:rsidRDefault="009C712C">
            <w:pPr>
              <w:spacing w:before="100" w:after="0"/>
              <w:ind w:left="360" w:right="80" w:hanging="280"/>
              <w:rPr>
                <w:lang w:val="pt-PT"/>
              </w:rPr>
            </w:pPr>
            <w:r w:rsidRPr="003B1C4F">
              <w:rPr>
                <w:i/>
                <w:color w:val="222222"/>
                <w:sz w:val="19"/>
                <w:lang w:val="pt-PT"/>
              </w:rPr>
              <w:t>(b)</w:t>
            </w:r>
            <w:r w:rsidRPr="003B1C4F">
              <w:rPr>
                <w:i/>
                <w:color w:val="222222"/>
                <w:sz w:val="19"/>
                <w:lang w:val="pt-PT"/>
              </w:rPr>
              <w:tab/>
              <w:t>a conformidade com a proteção de dados, em conformidade com o Regulamento (UE) 2018/1725 e o Regulamento (UE) 2016/679.</w:t>
            </w:r>
          </w:p>
          <w:p w14:paraId="546A563E" w14:textId="77777777" w:rsidR="000E3464" w:rsidRPr="003B1C4F" w:rsidRDefault="009C712C">
            <w:pPr>
              <w:spacing w:before="140" w:after="0"/>
              <w:ind w:left="80" w:right="80"/>
              <w:rPr>
                <w:lang w:val="pt-PT"/>
              </w:rPr>
            </w:pPr>
            <w:r w:rsidRPr="003B1C4F">
              <w:rPr>
                <w:i/>
                <w:color w:val="222222"/>
                <w:sz w:val="19"/>
                <w:lang w:val="pt-PT"/>
              </w:rPr>
              <w:t>6.</w:t>
            </w:r>
            <w:r w:rsidRPr="003B1C4F">
              <w:rPr>
                <w:i/>
                <w:color w:val="222222"/>
                <w:sz w:val="19"/>
                <w:lang w:val="pt-PT"/>
              </w:rPr>
              <w:tab/>
              <w:t>A Comissão adota atos de execução que estabelecem:</w:t>
            </w:r>
          </w:p>
          <w:p w14:paraId="0E7B691C" w14:textId="77777777" w:rsidR="000E3464" w:rsidRPr="003B1C4F" w:rsidRDefault="009C712C">
            <w:pPr>
              <w:spacing w:before="100" w:after="0"/>
              <w:ind w:left="360" w:right="80" w:hanging="280"/>
              <w:rPr>
                <w:lang w:val="pt-PT"/>
              </w:rPr>
            </w:pPr>
            <w:r w:rsidRPr="003B1C4F">
              <w:rPr>
                <w:i/>
                <w:color w:val="222222"/>
                <w:sz w:val="19"/>
                <w:lang w:val="pt-PT"/>
              </w:rPr>
              <w:t>(a)</w:t>
            </w:r>
            <w:r w:rsidRPr="003B1C4F">
              <w:rPr>
                <w:i/>
                <w:color w:val="222222"/>
                <w:sz w:val="19"/>
                <w:lang w:val="pt-PT"/>
              </w:rPr>
              <w:tab/>
              <w:t>as informações a fornecer pelas pessoas singulares e coletivas que colocam cães ou gatos no mercado como prova de identificação e registo dos cães e gatos em conformidade com o n.º 3, alínea a);</w:t>
            </w:r>
          </w:p>
          <w:p w14:paraId="2F7C0FD2" w14:textId="77777777" w:rsidR="000E3464" w:rsidRPr="003B1C4F" w:rsidRDefault="009C712C">
            <w:pPr>
              <w:spacing w:before="100" w:after="0"/>
              <w:ind w:left="360" w:right="80" w:hanging="280"/>
              <w:rPr>
                <w:lang w:val="pt-PT"/>
              </w:rPr>
            </w:pPr>
            <w:r w:rsidRPr="003B1C4F">
              <w:rPr>
                <w:i/>
                <w:color w:val="222222"/>
                <w:sz w:val="19"/>
                <w:lang w:val="pt-PT"/>
              </w:rPr>
              <w:t>(b)</w:t>
            </w:r>
            <w:r w:rsidRPr="003B1C4F">
              <w:rPr>
                <w:i/>
                <w:color w:val="222222"/>
                <w:sz w:val="19"/>
                <w:lang w:val="pt-PT"/>
              </w:rPr>
              <w:tab/>
              <w:t>as informações a fornecer pelas pessoas singulares e coletivas que anunciam cães ou gatos ao sistema de verificação referido no n.º 5, para efeitos de demonstração da autenticidade da identificação, do registo e da propriedade do cão ou gato anunciado;</w:t>
            </w:r>
          </w:p>
          <w:p w14:paraId="4577AB0E" w14:textId="77777777" w:rsidR="000E3464" w:rsidRPr="003B1C4F" w:rsidRDefault="009C712C">
            <w:pPr>
              <w:spacing w:before="100" w:after="0"/>
              <w:ind w:left="360" w:right="80" w:hanging="280"/>
              <w:rPr>
                <w:lang w:val="pt-PT"/>
              </w:rPr>
            </w:pPr>
            <w:r w:rsidRPr="003B1C4F">
              <w:rPr>
                <w:i/>
                <w:color w:val="222222"/>
                <w:sz w:val="19"/>
                <w:lang w:val="pt-PT"/>
              </w:rPr>
              <w:t>(c)</w:t>
            </w:r>
            <w:r w:rsidRPr="003B1C4F">
              <w:rPr>
                <w:i/>
                <w:color w:val="222222"/>
                <w:sz w:val="19"/>
                <w:lang w:val="pt-PT"/>
              </w:rPr>
              <w:tab/>
              <w:t>as seguintes características do sistema referido no n.º 5:</w:t>
            </w:r>
          </w:p>
          <w:p w14:paraId="1AEA01AB" w14:textId="77777777" w:rsidR="000E3464" w:rsidRPr="003B1C4F" w:rsidRDefault="009C712C">
            <w:pPr>
              <w:spacing w:before="140" w:after="0"/>
              <w:ind w:left="80" w:right="80"/>
              <w:rPr>
                <w:lang w:val="pt-PT"/>
              </w:rPr>
            </w:pPr>
            <w:r w:rsidRPr="003B1C4F">
              <w:rPr>
                <w:i/>
                <w:color w:val="222222"/>
                <w:sz w:val="19"/>
                <w:lang w:val="pt-PT"/>
              </w:rPr>
              <w:t>-</w:t>
            </w:r>
            <w:r w:rsidRPr="003B1C4F">
              <w:rPr>
                <w:i/>
                <w:color w:val="222222"/>
                <w:sz w:val="19"/>
                <w:lang w:val="pt-PT"/>
              </w:rPr>
              <w:tab/>
              <w:t>as funções essenciais do sistema;</w:t>
            </w:r>
          </w:p>
          <w:p w14:paraId="1E4EBED6" w14:textId="77777777" w:rsidR="000E3464" w:rsidRPr="003B1C4F" w:rsidRDefault="009C712C">
            <w:pPr>
              <w:spacing w:before="140" w:after="0"/>
              <w:ind w:left="80" w:right="80"/>
              <w:rPr>
                <w:lang w:val="pt-PT"/>
              </w:rPr>
            </w:pPr>
            <w:r w:rsidRPr="003B1C4F">
              <w:rPr>
                <w:i/>
                <w:color w:val="222222"/>
                <w:sz w:val="19"/>
                <w:lang w:val="pt-PT"/>
              </w:rPr>
              <w:t>-</w:t>
            </w:r>
            <w:r w:rsidRPr="003B1C4F">
              <w:rPr>
                <w:i/>
                <w:color w:val="222222"/>
                <w:sz w:val="19"/>
                <w:lang w:val="pt-PT"/>
              </w:rPr>
              <w:tab/>
              <w:t>os requisitos técnicos, eletrónicos e criptográficos do sistema;</w:t>
            </w:r>
          </w:p>
          <w:p w14:paraId="4DFBD6AE" w14:textId="77777777" w:rsidR="000E3464" w:rsidRPr="003B1C4F" w:rsidRDefault="009C712C">
            <w:pPr>
              <w:spacing w:before="140" w:after="0"/>
              <w:ind w:left="80" w:right="80"/>
              <w:rPr>
                <w:lang w:val="pt-PT"/>
              </w:rPr>
            </w:pPr>
            <w:r w:rsidRPr="003B1C4F">
              <w:rPr>
                <w:i/>
                <w:color w:val="222222"/>
                <w:sz w:val="19"/>
                <w:lang w:val="pt-PT"/>
              </w:rPr>
              <w:t>-</w:t>
            </w:r>
            <w:r w:rsidRPr="003B1C4F">
              <w:rPr>
                <w:i/>
                <w:color w:val="222222"/>
                <w:sz w:val="19"/>
                <w:lang w:val="pt-PT"/>
              </w:rPr>
              <w:tab/>
              <w:t>os passos procedimentais a seguir, e as informações a fornecer, pela pessoa singular ou coletiva que coloca o cão ou gato no mercado, bem como os passos e informações exigidos ao adquirente, para que o sistema de verificação online funcione.</w:t>
            </w:r>
          </w:p>
          <w:p w14:paraId="5167C13A" w14:textId="77777777" w:rsidR="000E3464" w:rsidRPr="003B1C4F" w:rsidRDefault="009C712C">
            <w:pPr>
              <w:spacing w:before="140" w:after="0"/>
              <w:ind w:left="80" w:right="80"/>
              <w:rPr>
                <w:lang w:val="pt-PT"/>
              </w:rPr>
            </w:pPr>
            <w:r w:rsidRPr="003B1C4F">
              <w:rPr>
                <w:i/>
                <w:color w:val="222222"/>
                <w:sz w:val="19"/>
                <w:lang w:val="pt-PT"/>
              </w:rPr>
              <w:t>Os atos de execução referidos na alínea a) devem ser adotados até … [dois anos após a data de entrada em vigor do presente Regulamento] e os atos de execução referidos nas alíneas b) e c) devem ser adotados até … [três anos a contar da data de entrada em vigor do presente Regulamento].</w:t>
            </w:r>
          </w:p>
          <w:p w14:paraId="146CBD1E" w14:textId="77777777" w:rsidR="000E3464" w:rsidRPr="003B1C4F" w:rsidRDefault="009C712C">
            <w:pPr>
              <w:spacing w:before="140" w:after="0"/>
              <w:ind w:left="80" w:right="80"/>
              <w:rPr>
                <w:lang w:val="pt-PT"/>
              </w:rPr>
            </w:pPr>
            <w:r w:rsidRPr="003B1C4F">
              <w:rPr>
                <w:i/>
                <w:color w:val="222222"/>
                <w:sz w:val="19"/>
                <w:lang w:val="pt-PT"/>
              </w:rPr>
              <w:t>Esses atos de execução são adotados em conformidade com o procedimento de exame referido no artigo 29.º.</w:t>
            </w:r>
          </w:p>
        </w:tc>
      </w:tr>
    </w:tbl>
    <w:p w14:paraId="52C976DF"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6ADA29B5"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15E23489"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22063859"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63AC7A3C" w14:textId="77777777" w:rsidR="000E3464" w:rsidRDefault="009C712C">
            <w:pPr>
              <w:spacing w:before="80" w:after="80"/>
              <w:jc w:val="center"/>
            </w:pPr>
            <w:r>
              <w:rPr>
                <w:b/>
                <w:color w:val="FFFFFF"/>
                <w:sz w:val="18"/>
              </w:rPr>
              <w:t>@legislacao (legislação vigente)</w:t>
            </w:r>
          </w:p>
        </w:tc>
      </w:tr>
      <w:tr w:rsidR="000E3464" w:rsidRPr="008C7481" w14:paraId="3C722702"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4E7F03C2" w14:textId="1542C3AD" w:rsidR="000E3464" w:rsidRDefault="009C712C">
            <w:pPr>
              <w:spacing w:before="80" w:after="40"/>
              <w:ind w:left="80" w:right="80"/>
            </w:pPr>
            <w:r>
              <w:rPr>
                <w:b/>
                <w:i/>
                <w:color w:val="555555"/>
                <w:sz w:val="16"/>
              </w:rPr>
              <w:t>Art.º 9</w:t>
            </w:r>
            <w:r w:rsidR="00881482">
              <w:rPr>
                <w:b/>
                <w:i/>
                <w:color w:val="555555"/>
                <w:sz w:val="16"/>
              </w:rPr>
              <w:t>1 a 95</w:t>
            </w:r>
            <w:r>
              <w:rPr>
                <w:b/>
                <w:i/>
                <w:color w:val="555555"/>
                <w:sz w:val="16"/>
              </w:rPr>
              <w:t>.º + Art.º 115.º n.º 3 do RGBEAC (proposta, jun. 2025)</w:t>
            </w:r>
          </w:p>
          <w:p w14:paraId="230EB3ED" w14:textId="77777777" w:rsidR="008C7481" w:rsidRPr="008C7481" w:rsidRDefault="008C7481" w:rsidP="008C7481">
            <w:pPr>
              <w:spacing w:beforeLines="20" w:before="48" w:after="20"/>
              <w:ind w:left="79" w:right="79"/>
              <w:contextualSpacing/>
              <w:rPr>
                <w:lang w:val="en-GB"/>
              </w:rPr>
            </w:pPr>
          </w:p>
          <w:p w14:paraId="0A49128C" w14:textId="77777777" w:rsidR="008C7481" w:rsidRPr="008C7481" w:rsidRDefault="008C7481" w:rsidP="008C7481">
            <w:pPr>
              <w:spacing w:beforeLines="20" w:before="48" w:after="20"/>
              <w:ind w:left="79" w:right="79"/>
              <w:contextualSpacing/>
              <w:jc w:val="both"/>
              <w:rPr>
                <w:b/>
                <w:bCs/>
                <w:lang w:val="en-GB"/>
              </w:rPr>
            </w:pPr>
          </w:p>
          <w:p w14:paraId="3CC2EE5D" w14:textId="77777777" w:rsidR="008C7481" w:rsidRPr="00881482" w:rsidRDefault="008C7481" w:rsidP="00881482">
            <w:pPr>
              <w:spacing w:beforeLines="20" w:before="48" w:afterLines="20" w:after="48"/>
              <w:contextualSpacing/>
              <w:rPr>
                <w:b/>
                <w:bCs/>
                <w:lang w:val="pt-PT"/>
              </w:rPr>
            </w:pPr>
            <w:bookmarkStart w:id="27" w:name="_Toc223961547"/>
            <w:r w:rsidRPr="00881482">
              <w:rPr>
                <w:b/>
                <w:bCs/>
                <w:lang w:val="pt-PT"/>
              </w:rPr>
              <w:t>Artigo 91.º- Procedimento de venda</w:t>
            </w:r>
            <w:bookmarkEnd w:id="27"/>
          </w:p>
          <w:p w14:paraId="1D3F36EF" w14:textId="77777777" w:rsidR="008C7481" w:rsidRPr="00881482" w:rsidRDefault="008C7481" w:rsidP="00881482">
            <w:pPr>
              <w:spacing w:beforeLines="20" w:before="48" w:afterLines="20" w:after="48"/>
              <w:contextualSpacing/>
              <w:jc w:val="both"/>
              <w:rPr>
                <w:lang w:val="pt-PT"/>
              </w:rPr>
            </w:pPr>
            <w:r w:rsidRPr="008C7481">
              <w:rPr>
                <w:lang w:val="pt-PT"/>
              </w:rPr>
              <w:t>1 – A venda de animais só pode ser exercida nos alojamentos referidos no artigo 68.º e a pessoas</w:t>
            </w:r>
            <w:r w:rsidRPr="00881482">
              <w:rPr>
                <w:lang w:val="pt-PT"/>
              </w:rPr>
              <w:t xml:space="preserve"> maiores de idade e plenamente capazes do exercício de direitos, mediante contrato de compra e venda reduzido a escrito.</w:t>
            </w:r>
          </w:p>
          <w:p w14:paraId="1D2B3DCD" w14:textId="77777777" w:rsidR="008C7481" w:rsidRPr="00881482" w:rsidRDefault="008C7481" w:rsidP="00881482">
            <w:pPr>
              <w:spacing w:beforeLines="20" w:before="48" w:afterLines="20" w:after="48"/>
              <w:contextualSpacing/>
              <w:jc w:val="both"/>
              <w:rPr>
                <w:lang w:val="pt-PT"/>
              </w:rPr>
            </w:pPr>
            <w:bookmarkStart w:id="28" w:name="_Hlk129359795"/>
            <w:r w:rsidRPr="00881482">
              <w:rPr>
                <w:lang w:val="pt-PT"/>
              </w:rPr>
              <w:t>2 – O  vendedor deve procurar aferir se o animal em questão se adequa ao estilo de vida, condições de alojamento e preferências do comprador e que o mesmo está consciente do dever de cuidar e assegurar o bem-estar do animal até ao fim da sua vida.</w:t>
            </w:r>
          </w:p>
          <w:bookmarkEnd w:id="28"/>
          <w:p w14:paraId="1EEEA62F" w14:textId="77777777" w:rsidR="008C7481" w:rsidRPr="008C7481" w:rsidRDefault="008C7481" w:rsidP="00881482">
            <w:pPr>
              <w:spacing w:beforeLines="20" w:before="48" w:afterLines="20" w:after="48"/>
              <w:ind w:right="79"/>
              <w:contextualSpacing/>
              <w:jc w:val="both"/>
              <w:rPr>
                <w:lang w:val="pt-PT"/>
              </w:rPr>
            </w:pPr>
            <w:r w:rsidRPr="00881482">
              <w:rPr>
                <w:lang w:val="pt-PT"/>
              </w:rPr>
              <w:t>3 – O contrato de compra e venda deve integrar informação relativamente às obrigações legais do detentor, às necessidades de bem-estar específicas da espécie e do animal em concreto, bem como a todo o historial clínico do animal</w:t>
            </w:r>
            <w:bookmarkStart w:id="29" w:name="_Hlk133403794"/>
            <w:r w:rsidRPr="00881482">
              <w:rPr>
                <w:lang w:val="pt-PT"/>
              </w:rPr>
              <w:t>, incluindo rastreios genéticos e despistes de doenças realizados, bem como doenças congénitas comuns da raça ou</w:t>
            </w:r>
            <w:r w:rsidRPr="008C7481">
              <w:rPr>
                <w:rFonts w:eastAsia="Times New Roman" w:cs="Times New Roman"/>
                <w:lang w:val="pt-PT" w:eastAsia="pt-PT"/>
              </w:rPr>
              <w:t xml:space="preserve"> </w:t>
            </w:r>
            <w:r w:rsidRPr="008C7481">
              <w:rPr>
                <w:lang w:val="pt-PT"/>
              </w:rPr>
              <w:t>hereditárias a considerar pelo comprador</w:t>
            </w:r>
            <w:bookmarkEnd w:id="29"/>
            <w:r w:rsidRPr="008C7481">
              <w:rPr>
                <w:lang w:val="pt-PT"/>
              </w:rPr>
              <w:t>.</w:t>
            </w:r>
          </w:p>
          <w:p w14:paraId="446A2234" w14:textId="77777777" w:rsidR="008C7481" w:rsidRPr="008C7481" w:rsidRDefault="008C7481" w:rsidP="008C7481">
            <w:pPr>
              <w:spacing w:beforeLines="20" w:before="48" w:after="20"/>
              <w:ind w:right="79"/>
              <w:jc w:val="both"/>
              <w:rPr>
                <w:lang w:val="pt-PT"/>
              </w:rPr>
            </w:pPr>
            <w:r w:rsidRPr="008C7481">
              <w:rPr>
                <w:lang w:val="pt-PT"/>
              </w:rPr>
              <w:t>5 – O dever de informação referido no número anterior inclui, também, o regime alimentar do animal, aconselhamento sobre a adaptação ao novo lar, controlo reprodutivo, socialização e métodos de educação e treino baseados no reforço positivo, bem como os dados de contacto do vendedor.</w:t>
            </w:r>
          </w:p>
          <w:p w14:paraId="36AF0985" w14:textId="77777777" w:rsidR="008C7481" w:rsidRPr="008C7481" w:rsidRDefault="008C7481" w:rsidP="008C7481">
            <w:pPr>
              <w:spacing w:beforeLines="20" w:before="48" w:after="20"/>
              <w:ind w:right="79"/>
              <w:jc w:val="both"/>
              <w:rPr>
                <w:lang w:val="pt-PT"/>
              </w:rPr>
            </w:pPr>
            <w:r w:rsidRPr="008C7481">
              <w:rPr>
                <w:lang w:val="pt-PT"/>
              </w:rPr>
              <w:t xml:space="preserve">6 - No caso dos cães e gatos, o contrato de compra e venda deve prever também a indemnização do comprador no caso de doença congénita ou viral imputada à criação, autorização de reprodução no caso de criadores com alojamento devidamente licenciado para o efeito, ou </w:t>
            </w:r>
            <w:r w:rsidRPr="008C7481">
              <w:rPr>
                <w:lang w:val="pt-PT"/>
              </w:rPr>
              <w:lastRenderedPageBreak/>
              <w:t>compromisso de não reprodução com obrigatoriedade de esterilização até aos seis meses de idade.</w:t>
            </w:r>
          </w:p>
          <w:p w14:paraId="740D0AFB" w14:textId="77777777" w:rsidR="008C7481" w:rsidRPr="008C7481" w:rsidRDefault="008C7481" w:rsidP="008C7481">
            <w:pPr>
              <w:spacing w:beforeLines="20" w:before="48" w:after="20"/>
              <w:ind w:right="79"/>
              <w:jc w:val="both"/>
              <w:rPr>
                <w:lang w:val="pt-PT"/>
              </w:rPr>
            </w:pPr>
            <w:r w:rsidRPr="008C7481">
              <w:rPr>
                <w:lang w:val="pt-PT"/>
              </w:rPr>
              <w:t xml:space="preserve">7 - O contrato de compra e venda de animais de companhia identifica os meios de contacto entre o comprador e o vendedor, ficando este obrigado a prestar apoio na eventualidade de falta de adaptação e integração do animal, incluindo o auxílio na busca de um novo detentor para o mesmo. </w:t>
            </w:r>
          </w:p>
          <w:p w14:paraId="6CC42B07" w14:textId="77777777" w:rsidR="008C7481" w:rsidRDefault="008C7481" w:rsidP="008C7481">
            <w:pPr>
              <w:spacing w:beforeLines="20" w:before="48" w:after="20"/>
              <w:ind w:left="79" w:right="79"/>
              <w:contextualSpacing/>
              <w:jc w:val="both"/>
              <w:rPr>
                <w:b/>
                <w:bCs/>
                <w:lang w:val="pt-PT"/>
              </w:rPr>
            </w:pPr>
          </w:p>
          <w:p w14:paraId="7899BBB4" w14:textId="77777777" w:rsidR="008C7481" w:rsidRDefault="008C7481" w:rsidP="008C7481">
            <w:pPr>
              <w:spacing w:beforeLines="20" w:before="48" w:after="20"/>
              <w:ind w:left="79" w:right="79"/>
              <w:contextualSpacing/>
              <w:jc w:val="both"/>
              <w:rPr>
                <w:b/>
                <w:bCs/>
                <w:lang w:val="pt-PT"/>
              </w:rPr>
            </w:pPr>
          </w:p>
          <w:p w14:paraId="2660DEE2" w14:textId="30594BF8" w:rsidR="008C7481" w:rsidRPr="008C7481" w:rsidRDefault="008C7481" w:rsidP="008C7481">
            <w:pPr>
              <w:spacing w:beforeLines="20" w:before="48" w:after="20"/>
              <w:ind w:left="79" w:right="79"/>
              <w:contextualSpacing/>
              <w:jc w:val="both"/>
              <w:rPr>
                <w:b/>
                <w:bCs/>
                <w:lang w:val="pt-PT"/>
              </w:rPr>
            </w:pPr>
            <w:r w:rsidRPr="008C7481">
              <w:rPr>
                <w:b/>
                <w:bCs/>
                <w:lang w:val="pt-PT"/>
              </w:rPr>
              <w:t>Artigo 92.º - Requisitos de validade do anúncio de transmissão de animal de companhia</w:t>
            </w:r>
          </w:p>
          <w:p w14:paraId="6D5338C6" w14:textId="77777777" w:rsidR="008C7481" w:rsidRPr="008C7481" w:rsidRDefault="008C7481" w:rsidP="008C7481">
            <w:pPr>
              <w:spacing w:beforeLines="20" w:before="48" w:after="20"/>
              <w:ind w:left="79" w:right="79"/>
              <w:contextualSpacing/>
              <w:jc w:val="both"/>
              <w:rPr>
                <w:lang w:val="pt-PT"/>
              </w:rPr>
            </w:pPr>
            <w:r w:rsidRPr="008C7481">
              <w:rPr>
                <w:lang w:val="pt-PT"/>
              </w:rPr>
              <w:t>1 - Qualquer anúncio de transmissão, gratuita ou onerosa, de animais de companhia deve conter as seguintes informações:</w:t>
            </w:r>
          </w:p>
          <w:p w14:paraId="2CB5F85F" w14:textId="77777777" w:rsidR="008C7481" w:rsidRPr="008C7481" w:rsidRDefault="008C7481" w:rsidP="008C7481">
            <w:pPr>
              <w:spacing w:beforeLines="20" w:before="48" w:after="20"/>
              <w:ind w:left="79" w:right="79"/>
              <w:contextualSpacing/>
              <w:jc w:val="both"/>
              <w:rPr>
                <w:lang w:val="pt-PT"/>
              </w:rPr>
            </w:pPr>
            <w:r w:rsidRPr="008C7481">
              <w:rPr>
                <w:lang w:val="pt-PT"/>
              </w:rPr>
              <w:t>a) A data de nascimento do animal, ou data de nascimento aproximada, no caso de anúncios de cedência gratuita em que não seja conhecida a data exata do nascimento;</w:t>
            </w:r>
          </w:p>
          <w:p w14:paraId="5C06127A" w14:textId="77777777" w:rsidR="008C7481" w:rsidRPr="008C7481" w:rsidRDefault="008C7481" w:rsidP="008C7481">
            <w:pPr>
              <w:spacing w:beforeLines="20" w:before="48" w:after="20"/>
              <w:ind w:left="79" w:right="79"/>
              <w:contextualSpacing/>
              <w:jc w:val="both"/>
              <w:rPr>
                <w:lang w:val="pt-PT"/>
              </w:rPr>
            </w:pPr>
            <w:r w:rsidRPr="008C7481">
              <w:rPr>
                <w:lang w:val="pt-PT"/>
              </w:rPr>
              <w:t>b) O país de origem do animal;</w:t>
            </w:r>
          </w:p>
          <w:p w14:paraId="6FFFB479" w14:textId="77777777" w:rsidR="008C7481" w:rsidRPr="008C7481" w:rsidRDefault="008C7481" w:rsidP="008C7481">
            <w:pPr>
              <w:spacing w:beforeLines="20" w:before="48" w:after="20"/>
              <w:ind w:left="79" w:right="79"/>
              <w:contextualSpacing/>
              <w:jc w:val="both"/>
              <w:rPr>
                <w:lang w:val="pt-PT"/>
              </w:rPr>
            </w:pPr>
            <w:r w:rsidRPr="008C7481">
              <w:rPr>
                <w:lang w:val="pt-PT"/>
              </w:rPr>
              <w:t>c) Fotografia atual do animal;</w:t>
            </w:r>
          </w:p>
          <w:p w14:paraId="3FBB8436" w14:textId="77777777" w:rsidR="008C7481" w:rsidRPr="008C7481" w:rsidRDefault="008C7481" w:rsidP="008C7481">
            <w:pPr>
              <w:spacing w:beforeLines="20" w:before="48" w:after="20"/>
              <w:ind w:left="79" w:right="79"/>
              <w:contextualSpacing/>
              <w:jc w:val="both"/>
              <w:rPr>
                <w:lang w:val="pt-PT"/>
              </w:rPr>
            </w:pPr>
            <w:r w:rsidRPr="008C7481">
              <w:rPr>
                <w:lang w:val="pt-PT"/>
              </w:rPr>
              <w:t>d) Número de identificação eletrónica;</w:t>
            </w:r>
          </w:p>
          <w:p w14:paraId="17CBE802" w14:textId="77777777" w:rsidR="008C7481" w:rsidRPr="008C7481" w:rsidRDefault="008C7481" w:rsidP="008C7481">
            <w:pPr>
              <w:spacing w:beforeLines="20" w:before="48" w:after="20"/>
              <w:ind w:left="79" w:right="79"/>
              <w:contextualSpacing/>
              <w:jc w:val="both"/>
              <w:rPr>
                <w:lang w:val="pt-PT"/>
              </w:rPr>
            </w:pPr>
            <w:r w:rsidRPr="008C7481">
              <w:rPr>
                <w:lang w:val="pt-PT"/>
              </w:rPr>
              <w:t>e) Tratando-se de cão ou gato, a indicação se é animal de raça pura ou indeterminada, sendo que, tratando-se de animal de raça pura, deve obrigatoriamente ser referido o número de registo no livro de origens português;</w:t>
            </w:r>
          </w:p>
          <w:p w14:paraId="049046C8" w14:textId="77777777" w:rsidR="008C7481" w:rsidRPr="008C7481" w:rsidRDefault="008C7481" w:rsidP="008C7481">
            <w:pPr>
              <w:spacing w:beforeLines="20" w:before="48" w:after="20"/>
              <w:ind w:left="79" w:right="79"/>
              <w:contextualSpacing/>
              <w:jc w:val="both"/>
              <w:rPr>
                <w:lang w:val="pt-PT"/>
              </w:rPr>
            </w:pPr>
            <w:r w:rsidRPr="008C7481">
              <w:rPr>
                <w:lang w:val="pt-PT"/>
              </w:rPr>
              <w:t>f) Prova da legalidade dos animais de companhia.</w:t>
            </w:r>
          </w:p>
          <w:p w14:paraId="2DF82705" w14:textId="77777777" w:rsidR="008C7481" w:rsidRPr="008C7481" w:rsidRDefault="008C7481" w:rsidP="008C7481">
            <w:pPr>
              <w:spacing w:beforeLines="20" w:before="48" w:after="20"/>
              <w:ind w:left="79" w:right="79"/>
              <w:contextualSpacing/>
              <w:jc w:val="both"/>
              <w:rPr>
                <w:lang w:val="pt-PT"/>
              </w:rPr>
            </w:pPr>
            <w:r w:rsidRPr="008C7481">
              <w:rPr>
                <w:lang w:val="pt-PT"/>
              </w:rPr>
              <w:t>2 - Sem prejuízo do disposto no número anterior, qualquer anúncio de transmissão de animal, a título oneroso, deve conter também as seguintes informações:</w:t>
            </w:r>
          </w:p>
          <w:p w14:paraId="23FDC5C8" w14:textId="77777777" w:rsidR="008C7481" w:rsidRPr="008C7481" w:rsidRDefault="008C7481" w:rsidP="008C7481">
            <w:pPr>
              <w:spacing w:beforeLines="20" w:before="48" w:after="20"/>
              <w:ind w:left="79" w:right="79"/>
              <w:contextualSpacing/>
              <w:jc w:val="both"/>
              <w:rPr>
                <w:lang w:val="pt-PT"/>
              </w:rPr>
            </w:pPr>
            <w:r w:rsidRPr="008C7481">
              <w:rPr>
                <w:lang w:val="pt-PT"/>
              </w:rPr>
              <w:t>a) O respetivo preço;</w:t>
            </w:r>
          </w:p>
          <w:p w14:paraId="599950C3" w14:textId="77777777" w:rsidR="008C7481" w:rsidRPr="008C7481" w:rsidRDefault="008C7481" w:rsidP="008C7481">
            <w:pPr>
              <w:spacing w:beforeLines="20" w:before="48" w:after="20"/>
              <w:ind w:left="79" w:right="79"/>
              <w:contextualSpacing/>
              <w:jc w:val="both"/>
              <w:rPr>
                <w:lang w:val="pt-PT"/>
              </w:rPr>
            </w:pPr>
            <w:r w:rsidRPr="008C7481">
              <w:rPr>
                <w:lang w:val="pt-PT"/>
              </w:rPr>
              <w:t>b) Número de identificação eletrónica da cria e da fêmea reprodutora;</w:t>
            </w:r>
          </w:p>
          <w:p w14:paraId="69BC3123" w14:textId="77777777" w:rsidR="008C7481" w:rsidRPr="008C7481" w:rsidRDefault="008C7481" w:rsidP="008C7481">
            <w:pPr>
              <w:spacing w:beforeLines="20" w:before="48" w:after="20"/>
              <w:ind w:left="79" w:right="79"/>
              <w:contextualSpacing/>
              <w:jc w:val="both"/>
              <w:rPr>
                <w:lang w:val="pt-PT"/>
              </w:rPr>
            </w:pPr>
            <w:r w:rsidRPr="008C7481">
              <w:rPr>
                <w:lang w:val="pt-PT"/>
              </w:rPr>
              <w:t>c) Número de registo de alojamento nos termos do disposto no artigo 60.º;</w:t>
            </w:r>
          </w:p>
          <w:p w14:paraId="73B605EC" w14:textId="77777777" w:rsidR="008C7481" w:rsidRPr="008C7481" w:rsidRDefault="008C7481" w:rsidP="008C7481">
            <w:pPr>
              <w:spacing w:beforeLines="20" w:before="48" w:after="20"/>
              <w:ind w:left="79" w:right="79"/>
              <w:contextualSpacing/>
              <w:jc w:val="both"/>
              <w:rPr>
                <w:lang w:val="pt-PT"/>
              </w:rPr>
            </w:pPr>
            <w:r w:rsidRPr="008C7481">
              <w:rPr>
                <w:lang w:val="pt-PT"/>
              </w:rPr>
              <w:t>d) Número de animais da ninhada.</w:t>
            </w:r>
          </w:p>
          <w:p w14:paraId="290E1264" w14:textId="77777777" w:rsidR="008C7481" w:rsidRPr="008C7481" w:rsidRDefault="008C7481" w:rsidP="008C7481">
            <w:pPr>
              <w:spacing w:beforeLines="20" w:before="48" w:after="20"/>
              <w:ind w:left="79" w:right="79"/>
              <w:contextualSpacing/>
              <w:jc w:val="both"/>
              <w:rPr>
                <w:lang w:val="pt-PT"/>
              </w:rPr>
            </w:pPr>
            <w:r w:rsidRPr="008C7481">
              <w:rPr>
                <w:lang w:val="pt-PT"/>
              </w:rPr>
              <w:lastRenderedPageBreak/>
              <w:t>3 - Qualquer publicação de uma oferta de transmissão de animal a título gratuito deve mencionar de forma explícita e inequívoca a sua gratuitidade.</w:t>
            </w:r>
          </w:p>
          <w:p w14:paraId="1BE45049" w14:textId="77777777" w:rsidR="008C7481" w:rsidRPr="008C7481" w:rsidRDefault="008C7481" w:rsidP="008C7481">
            <w:pPr>
              <w:spacing w:beforeLines="20" w:before="48" w:after="20"/>
              <w:ind w:left="79" w:right="79"/>
              <w:contextualSpacing/>
              <w:jc w:val="both"/>
              <w:rPr>
                <w:lang w:val="pt-PT"/>
              </w:rPr>
            </w:pPr>
            <w:r w:rsidRPr="008C7481">
              <w:rPr>
                <w:lang w:val="pt-PT"/>
              </w:rPr>
              <w:t>4 - Os cães e gatos só podem ser considerados de raça pura se estiverem inscritos no livro de origens português, caso contrário são identificados como cão ou gato de raça indeterminada.</w:t>
            </w:r>
          </w:p>
          <w:p w14:paraId="20E8BEB6" w14:textId="77777777" w:rsidR="008C7481" w:rsidRPr="008C7481" w:rsidRDefault="008C7481" w:rsidP="008C7481">
            <w:pPr>
              <w:spacing w:beforeLines="20" w:before="48" w:after="20"/>
              <w:ind w:left="79" w:right="79"/>
              <w:contextualSpacing/>
              <w:jc w:val="both"/>
              <w:rPr>
                <w:lang w:val="pt-PT"/>
              </w:rPr>
            </w:pPr>
            <w:r w:rsidRPr="008C7481">
              <w:rPr>
                <w:lang w:val="pt-PT"/>
              </w:rPr>
              <w:t>5 - No caso de anúncios de animais de raça indeterminada é proibida qualquer referência a raças no texto do anúncio.</w:t>
            </w:r>
          </w:p>
          <w:p w14:paraId="1BE91CD1" w14:textId="77777777" w:rsidR="008C7481" w:rsidRPr="008C7481" w:rsidRDefault="008C7481" w:rsidP="008C7481">
            <w:pPr>
              <w:spacing w:beforeLines="20" w:before="48" w:after="20"/>
              <w:ind w:left="79" w:right="79"/>
              <w:contextualSpacing/>
              <w:jc w:val="both"/>
              <w:rPr>
                <w:b/>
                <w:bCs/>
                <w:lang w:val="pt-PT"/>
              </w:rPr>
            </w:pPr>
          </w:p>
          <w:p w14:paraId="59034974" w14:textId="77777777" w:rsidR="008C7481" w:rsidRPr="008C7481" w:rsidRDefault="008C7481" w:rsidP="008C7481">
            <w:pPr>
              <w:spacing w:beforeLines="20" w:before="48" w:after="20"/>
              <w:ind w:left="79" w:right="79"/>
              <w:contextualSpacing/>
              <w:jc w:val="both"/>
              <w:rPr>
                <w:b/>
                <w:bCs/>
                <w:lang w:val="pt-PT"/>
              </w:rPr>
            </w:pPr>
            <w:r w:rsidRPr="008C7481">
              <w:rPr>
                <w:b/>
                <w:bCs/>
                <w:lang w:val="pt-PT"/>
              </w:rPr>
              <w:t>Artigo 93.º - Plataformas de Internet para anunciar a transmissão de animais</w:t>
            </w:r>
          </w:p>
          <w:p w14:paraId="25D8E1DC" w14:textId="77777777" w:rsidR="008C7481" w:rsidRDefault="008C7481" w:rsidP="008C7481">
            <w:pPr>
              <w:pStyle w:val="PargrafodaLista"/>
              <w:numPr>
                <w:ilvl w:val="3"/>
                <w:numId w:val="95"/>
              </w:numPr>
              <w:spacing w:beforeLines="20" w:before="48" w:after="20"/>
              <w:ind w:left="317" w:right="79"/>
              <w:jc w:val="both"/>
              <w:rPr>
                <w:lang w:val="pt-PT"/>
              </w:rPr>
            </w:pPr>
            <w:r w:rsidRPr="008C7481">
              <w:rPr>
                <w:lang w:val="pt-PT"/>
              </w:rPr>
              <w:t>- As plataformas de Internet disponíveis para anunciar a transmissão, gratuita ou onerosa, de animais de companhia, apenas podem publicitar os anúncios que cumpram os requisitos dispostos no artigo anterior.</w:t>
            </w:r>
          </w:p>
          <w:p w14:paraId="4C1CB2E1" w14:textId="3BCF96CC" w:rsidR="008C7481" w:rsidRDefault="008C7481" w:rsidP="008C7481">
            <w:pPr>
              <w:pStyle w:val="PargrafodaLista"/>
              <w:numPr>
                <w:ilvl w:val="3"/>
                <w:numId w:val="95"/>
              </w:numPr>
              <w:spacing w:beforeLines="20" w:before="48" w:after="20"/>
              <w:ind w:left="317" w:right="79"/>
              <w:jc w:val="both"/>
              <w:rPr>
                <w:lang w:val="pt-PT"/>
              </w:rPr>
            </w:pPr>
            <w:r w:rsidRPr="008C7481">
              <w:rPr>
                <w:lang w:val="pt-PT"/>
              </w:rPr>
              <w:t>- As plataformas de Internet têm o dever de implementar e manter um sistema de controlo e de validação destinado à verificação da veracidade dos dados introduzidos pelo anunciante.</w:t>
            </w:r>
          </w:p>
          <w:p w14:paraId="4A13EFA1" w14:textId="77777777" w:rsidR="008C7481" w:rsidRDefault="008C7481" w:rsidP="008C7481">
            <w:pPr>
              <w:spacing w:beforeLines="20" w:before="48" w:after="20"/>
              <w:ind w:right="79"/>
              <w:jc w:val="both"/>
              <w:rPr>
                <w:lang w:val="pt-PT"/>
              </w:rPr>
            </w:pPr>
          </w:p>
          <w:p w14:paraId="13F28FFA" w14:textId="77777777" w:rsidR="00881482" w:rsidRPr="00881482" w:rsidRDefault="00881482" w:rsidP="00881482">
            <w:pPr>
              <w:spacing w:beforeLines="20" w:before="48" w:after="20"/>
              <w:ind w:right="79"/>
              <w:jc w:val="both"/>
              <w:rPr>
                <w:b/>
                <w:lang w:val="pt-PT"/>
              </w:rPr>
            </w:pPr>
            <w:bookmarkStart w:id="30" w:name="_Toc223961550"/>
            <w:r w:rsidRPr="00881482">
              <w:rPr>
                <w:b/>
                <w:bCs/>
                <w:lang w:val="pt-PT"/>
              </w:rPr>
              <w:t xml:space="preserve">Artigo 94.º - </w:t>
            </w:r>
            <w:r w:rsidRPr="00881482">
              <w:rPr>
                <w:b/>
                <w:lang w:val="pt-PT"/>
              </w:rPr>
              <w:t>Requisitos de validade da transmissão de propriedade de animal de companhia</w:t>
            </w:r>
            <w:bookmarkEnd w:id="30"/>
          </w:p>
          <w:p w14:paraId="5B8A2024" w14:textId="77777777" w:rsidR="00881482" w:rsidRPr="00881482" w:rsidRDefault="00881482" w:rsidP="00881482">
            <w:pPr>
              <w:spacing w:beforeLines="20" w:before="48" w:after="20"/>
              <w:ind w:right="79"/>
              <w:jc w:val="both"/>
              <w:rPr>
                <w:lang w:val="pt-PT"/>
              </w:rPr>
            </w:pPr>
            <w:r w:rsidRPr="00881482">
              <w:rPr>
                <w:lang w:val="pt-PT"/>
              </w:rPr>
              <w:t xml:space="preserve">1 - Qualquer transmissão de propriedade, gratuita ou onerosa, de animal de companhia deve ser acompanhada, no momento da transmissão, dos seguintes documentos entregues ao adquirente: </w:t>
            </w:r>
          </w:p>
          <w:p w14:paraId="5CFFF95E" w14:textId="77777777" w:rsidR="00881482" w:rsidRPr="00881482" w:rsidRDefault="00881482" w:rsidP="00881482">
            <w:pPr>
              <w:spacing w:beforeLines="20" w:before="48" w:after="20"/>
              <w:ind w:right="79"/>
              <w:jc w:val="both"/>
              <w:rPr>
                <w:lang w:val="pt-PT"/>
              </w:rPr>
            </w:pPr>
            <w:r w:rsidRPr="00881482">
              <w:rPr>
                <w:lang w:val="pt-PT"/>
              </w:rPr>
              <w:t>a) Contrato de adoção ou de compra e venda do animal e respetiva fatura, nos termos do disposto no artigo 42.º, referente ao procedimento de adoção, e no artigo 91.º, referente ao procedimento de venda.</w:t>
            </w:r>
          </w:p>
          <w:p w14:paraId="630E6164" w14:textId="77777777" w:rsidR="00881482" w:rsidRPr="00881482" w:rsidRDefault="00881482" w:rsidP="00881482">
            <w:pPr>
              <w:spacing w:beforeLines="20" w:before="48" w:after="20"/>
              <w:ind w:right="79"/>
              <w:jc w:val="both"/>
              <w:rPr>
                <w:lang w:val="pt-PT"/>
              </w:rPr>
            </w:pPr>
            <w:r w:rsidRPr="00881482">
              <w:rPr>
                <w:lang w:val="pt-PT"/>
              </w:rPr>
              <w:t xml:space="preserve"> b) Documento de identificação do animal, nos termos do disposto no n.º 6 do artigo 26.º.</w:t>
            </w:r>
          </w:p>
          <w:p w14:paraId="39BB15CA" w14:textId="77777777" w:rsidR="00881482" w:rsidRPr="00881482" w:rsidRDefault="00881482" w:rsidP="00881482">
            <w:pPr>
              <w:spacing w:beforeLines="20" w:before="48" w:after="20"/>
              <w:ind w:right="79"/>
              <w:jc w:val="both"/>
              <w:rPr>
                <w:lang w:val="pt-PT"/>
              </w:rPr>
            </w:pPr>
            <w:r w:rsidRPr="00881482">
              <w:rPr>
                <w:lang w:val="pt-PT"/>
              </w:rPr>
              <w:lastRenderedPageBreak/>
              <w:t xml:space="preserve">c) Declaração médico-veterinária, com prazo de pelo menos 15 dias, que ateste que o animal se encontra de boa saúde; </w:t>
            </w:r>
          </w:p>
          <w:p w14:paraId="593FC5C4" w14:textId="77777777" w:rsidR="00881482" w:rsidRPr="00881482" w:rsidRDefault="00881482" w:rsidP="00881482">
            <w:pPr>
              <w:spacing w:beforeLines="20" w:before="48" w:after="20"/>
              <w:ind w:right="79"/>
              <w:jc w:val="both"/>
              <w:rPr>
                <w:lang w:val="pt-PT"/>
              </w:rPr>
            </w:pPr>
            <w:r w:rsidRPr="00881482">
              <w:rPr>
                <w:lang w:val="pt-PT"/>
              </w:rPr>
              <w:t>d) Informação completa sobre o historial clínico do animal, sem prejuízo das informações que deverão constar no DIAC.</w:t>
            </w:r>
          </w:p>
          <w:p w14:paraId="7E92D2CE" w14:textId="77777777" w:rsidR="00881482" w:rsidRPr="00881482" w:rsidRDefault="00881482" w:rsidP="00881482">
            <w:pPr>
              <w:spacing w:beforeLines="20" w:before="48" w:after="20"/>
              <w:ind w:right="79"/>
              <w:jc w:val="both"/>
              <w:rPr>
                <w:lang w:val="pt-PT"/>
              </w:rPr>
            </w:pPr>
            <w:r w:rsidRPr="00881482">
              <w:rPr>
                <w:lang w:val="pt-PT"/>
              </w:rPr>
              <w:t>e) Apresentação da licença de detenção prevista no artigo 102.º, no caso de animais potencialmente perigosos;</w:t>
            </w:r>
          </w:p>
          <w:p w14:paraId="61AE2A89" w14:textId="77777777" w:rsidR="00881482" w:rsidRPr="00881482" w:rsidRDefault="00881482" w:rsidP="00881482">
            <w:pPr>
              <w:spacing w:beforeLines="20" w:before="48" w:after="20"/>
              <w:ind w:right="79"/>
              <w:jc w:val="both"/>
              <w:rPr>
                <w:lang w:val="pt-PT"/>
              </w:rPr>
            </w:pPr>
            <w:r w:rsidRPr="00881482">
              <w:rPr>
                <w:lang w:val="pt-PT"/>
              </w:rPr>
              <w:t>f) Prova da legalidade dos animais de companhia.</w:t>
            </w:r>
          </w:p>
          <w:p w14:paraId="71A2B3CA" w14:textId="77777777" w:rsidR="00881482" w:rsidRPr="00881482" w:rsidRDefault="00881482" w:rsidP="00881482">
            <w:pPr>
              <w:spacing w:beforeLines="20" w:before="48" w:after="20"/>
              <w:ind w:right="79"/>
              <w:jc w:val="both"/>
              <w:rPr>
                <w:lang w:val="pt-PT"/>
              </w:rPr>
            </w:pPr>
            <w:r w:rsidRPr="00881482">
              <w:rPr>
                <w:lang w:val="pt-PT"/>
              </w:rPr>
              <w:t>2 – Previamente à transmissão da propriedade do animal, é obrigatória a consulta ao registo de infratores, nos termos do disposto no artigo 144.º, com vista a determinar a vigência de sanções que obstem à venda ou à adoção naquela data.</w:t>
            </w:r>
          </w:p>
          <w:p w14:paraId="67C042BE" w14:textId="77777777" w:rsidR="00881482" w:rsidRDefault="00881482" w:rsidP="008C7481">
            <w:pPr>
              <w:spacing w:beforeLines="20" w:before="48" w:after="20"/>
              <w:ind w:right="79"/>
              <w:jc w:val="both"/>
              <w:rPr>
                <w:lang w:val="pt-PT"/>
              </w:rPr>
            </w:pPr>
          </w:p>
          <w:p w14:paraId="42ED4AB8" w14:textId="77777777" w:rsidR="00881482" w:rsidRDefault="00881482" w:rsidP="008C7481">
            <w:pPr>
              <w:spacing w:beforeLines="20" w:before="48" w:after="20"/>
              <w:ind w:right="79"/>
              <w:jc w:val="both"/>
              <w:rPr>
                <w:lang w:val="pt-PT"/>
              </w:rPr>
            </w:pPr>
          </w:p>
          <w:p w14:paraId="5EAAEA4C" w14:textId="77777777" w:rsidR="008C7481" w:rsidRPr="008C7481" w:rsidRDefault="008C7481" w:rsidP="008C7481">
            <w:pPr>
              <w:spacing w:beforeLines="20" w:before="48" w:after="20"/>
              <w:ind w:right="79"/>
              <w:jc w:val="both"/>
              <w:rPr>
                <w:b/>
                <w:bCs/>
                <w:lang w:val="pt-PT"/>
              </w:rPr>
            </w:pPr>
            <w:r w:rsidRPr="008C7481">
              <w:rPr>
                <w:b/>
                <w:bCs/>
                <w:lang w:val="pt-PT"/>
              </w:rPr>
              <w:t>Artigo 95.º - Local de venda dos animais</w:t>
            </w:r>
          </w:p>
          <w:p w14:paraId="5DEB460A" w14:textId="77777777" w:rsidR="008C7481" w:rsidRPr="008C7481" w:rsidRDefault="008C7481" w:rsidP="008C7481">
            <w:pPr>
              <w:spacing w:beforeLines="20" w:before="48" w:after="20"/>
              <w:ind w:right="79"/>
              <w:jc w:val="both"/>
              <w:rPr>
                <w:lang w:val="pt-PT"/>
              </w:rPr>
            </w:pPr>
            <w:r w:rsidRPr="008C7481">
              <w:rPr>
                <w:lang w:val="pt-PT"/>
              </w:rPr>
              <w:t>1 - Os animais de companhia não podem ser vendidos por entidade transportadora ou através da Internet, designadamente através de quaisquer portais ou plataformas.</w:t>
            </w:r>
          </w:p>
          <w:p w14:paraId="5F56852E" w14:textId="25EAE512" w:rsidR="008C7481" w:rsidRDefault="008C7481" w:rsidP="008C7481">
            <w:pPr>
              <w:spacing w:beforeLines="20" w:before="48" w:after="20"/>
              <w:ind w:right="79"/>
              <w:jc w:val="both"/>
              <w:rPr>
                <w:lang w:val="pt-PT"/>
              </w:rPr>
            </w:pPr>
            <w:r w:rsidRPr="008C7481">
              <w:rPr>
                <w:lang w:val="pt-PT"/>
              </w:rPr>
              <w:t>2 - Os animais de companhia não podem ser publicitados na Internet, mas a compra e venda dos mesmos apenas é admitida no local de criação ou em estabelecimentos devidamente licenciados.</w:t>
            </w:r>
          </w:p>
          <w:p w14:paraId="573F61A8" w14:textId="77777777" w:rsidR="008C7481" w:rsidRDefault="008C7481" w:rsidP="008C7481">
            <w:pPr>
              <w:spacing w:beforeLines="20" w:before="48" w:after="20"/>
              <w:ind w:right="79"/>
              <w:jc w:val="both"/>
              <w:rPr>
                <w:lang w:val="pt-PT"/>
              </w:rPr>
            </w:pPr>
          </w:p>
          <w:p w14:paraId="370C6F22" w14:textId="77777777" w:rsidR="008C7481" w:rsidRPr="008C7481" w:rsidRDefault="008C7481" w:rsidP="008C7481">
            <w:pPr>
              <w:spacing w:beforeLines="20" w:before="48" w:after="20"/>
              <w:ind w:right="79"/>
              <w:jc w:val="both"/>
              <w:rPr>
                <w:b/>
                <w:bCs/>
                <w:lang w:val="pt-PT"/>
              </w:rPr>
            </w:pPr>
            <w:r w:rsidRPr="008C7481">
              <w:rPr>
                <w:b/>
                <w:bCs/>
                <w:lang w:val="pt-PT"/>
              </w:rPr>
              <w:t xml:space="preserve">Artigo 115.º </w:t>
            </w:r>
          </w:p>
          <w:p w14:paraId="5009C605" w14:textId="73104556" w:rsidR="008C7481" w:rsidRPr="008C7481" w:rsidRDefault="008C7481" w:rsidP="008C7481">
            <w:pPr>
              <w:spacing w:beforeLines="20" w:before="48" w:after="20"/>
              <w:ind w:right="79"/>
              <w:jc w:val="both"/>
              <w:rPr>
                <w:lang w:val="pt-PT"/>
              </w:rPr>
            </w:pPr>
            <w:r w:rsidRPr="008C7481">
              <w:rPr>
                <w:lang w:val="pt-PT"/>
              </w:rPr>
              <w:t>n.º 3 - É proibida a publicidade e comercialização de animais perigosos ou que demonstrem comportamento agressivo.</w:t>
            </w:r>
          </w:p>
          <w:p w14:paraId="0EC62F5A" w14:textId="77777777" w:rsidR="008C7481" w:rsidRDefault="008C7481" w:rsidP="008C7481">
            <w:pPr>
              <w:spacing w:before="20" w:after="20"/>
              <w:ind w:left="291" w:right="79"/>
              <w:jc w:val="both"/>
              <w:rPr>
                <w:lang w:val="pt-PT"/>
              </w:rPr>
            </w:pPr>
          </w:p>
          <w:p w14:paraId="7B6A87C1" w14:textId="6CE3E1F9" w:rsidR="008C7481" w:rsidRPr="008C7481" w:rsidRDefault="008C7481" w:rsidP="008C7481">
            <w:pPr>
              <w:spacing w:before="20" w:after="20"/>
              <w:ind w:left="291" w:right="79"/>
              <w:jc w:val="both"/>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40E6F478" w14:textId="77777777" w:rsidR="000E3464" w:rsidRPr="003B1C4F" w:rsidRDefault="009C712C">
            <w:pPr>
              <w:spacing w:before="80" w:after="40"/>
              <w:ind w:left="80" w:right="80"/>
              <w:rPr>
                <w:lang w:val="pt-PT"/>
              </w:rPr>
            </w:pPr>
            <w:r w:rsidRPr="003B1C4F">
              <w:rPr>
                <w:b/>
                <w:i/>
                <w:color w:val="555555"/>
                <w:sz w:val="16"/>
                <w:lang w:val="pt-PT"/>
              </w:rPr>
              <w:lastRenderedPageBreak/>
              <w:t>Art.º 24.º e Art.º 62.º do Código do Animal (DL 214/2013)</w:t>
            </w:r>
          </w:p>
          <w:p w14:paraId="297D9C7C" w14:textId="77777777" w:rsidR="008C7481" w:rsidRDefault="008C7481">
            <w:pPr>
              <w:spacing w:before="140" w:after="0"/>
              <w:ind w:left="80" w:right="80"/>
              <w:rPr>
                <w:color w:val="222222"/>
                <w:sz w:val="19"/>
                <w:lang w:val="pt-PT"/>
              </w:rPr>
            </w:pPr>
          </w:p>
          <w:p w14:paraId="5522BA67" w14:textId="68C001E3" w:rsidR="008C7481" w:rsidRPr="008C7481" w:rsidRDefault="008C7481" w:rsidP="008C7481">
            <w:pPr>
              <w:spacing w:before="20" w:after="20"/>
              <w:ind w:left="79" w:right="79"/>
              <w:contextualSpacing/>
              <w:jc w:val="both"/>
              <w:rPr>
                <w:b/>
                <w:bCs/>
                <w:lang w:val="pt-PT"/>
              </w:rPr>
            </w:pPr>
            <w:r w:rsidRPr="008C7481">
              <w:rPr>
                <w:b/>
                <w:bCs/>
                <w:lang w:val="pt-PT"/>
              </w:rPr>
              <w:t>Artigo 80.º - Comércio de animais de companhia</w:t>
            </w:r>
          </w:p>
          <w:p w14:paraId="3055F45C" w14:textId="77777777" w:rsidR="008C7481" w:rsidRPr="008C7481" w:rsidRDefault="008C7481" w:rsidP="008C7481">
            <w:pPr>
              <w:spacing w:before="20" w:after="20"/>
              <w:ind w:left="79" w:right="79"/>
              <w:contextualSpacing/>
              <w:jc w:val="both"/>
              <w:rPr>
                <w:lang w:val="pt-PT"/>
              </w:rPr>
            </w:pPr>
            <w:r w:rsidRPr="008C7481">
              <w:rPr>
                <w:lang w:val="pt-PT"/>
              </w:rPr>
              <w:t>1 - O comércio de animais de companhia, em particular de cães e de gatos, apenas é permitido quando os mesmos sejam provenientes de alojamentos para hospedagem devidamente autorizados.</w:t>
            </w:r>
          </w:p>
          <w:p w14:paraId="6C8C3952" w14:textId="77777777" w:rsidR="008C7481" w:rsidRPr="008C7481" w:rsidRDefault="008C7481" w:rsidP="008C7481">
            <w:pPr>
              <w:spacing w:before="20" w:after="20"/>
              <w:ind w:left="79" w:right="79"/>
              <w:contextualSpacing/>
              <w:jc w:val="both"/>
              <w:rPr>
                <w:lang w:val="pt-PT"/>
              </w:rPr>
            </w:pPr>
            <w:r w:rsidRPr="008C7481">
              <w:rPr>
                <w:lang w:val="pt-PT"/>
              </w:rPr>
              <w:t>2 - É proibida a venda ou cedência de:</w:t>
            </w:r>
          </w:p>
          <w:p w14:paraId="5A7FFF11" w14:textId="77777777" w:rsidR="008C7481" w:rsidRPr="008C7481" w:rsidRDefault="008C7481" w:rsidP="008C7481">
            <w:pPr>
              <w:spacing w:before="20" w:after="20"/>
              <w:ind w:left="79" w:right="79"/>
              <w:contextualSpacing/>
              <w:jc w:val="both"/>
              <w:rPr>
                <w:lang w:val="pt-PT"/>
              </w:rPr>
            </w:pPr>
            <w:r w:rsidRPr="008C7481">
              <w:rPr>
                <w:lang w:val="pt-PT"/>
              </w:rPr>
              <w:t>a) Animais de companhia fora dos locais de criação ou de quaisquer outros locais autorizados pela autoridade competente, para o efeito, designadamente na via pública;</w:t>
            </w:r>
          </w:p>
          <w:p w14:paraId="7B6907D0" w14:textId="77777777" w:rsidR="008C7481" w:rsidRPr="008C7481" w:rsidRDefault="008C7481" w:rsidP="008C7481">
            <w:pPr>
              <w:spacing w:before="20" w:after="20"/>
              <w:ind w:left="79" w:right="79"/>
              <w:contextualSpacing/>
              <w:jc w:val="both"/>
              <w:rPr>
                <w:lang w:val="pt-PT"/>
              </w:rPr>
            </w:pPr>
            <w:r w:rsidRPr="008C7481">
              <w:rPr>
                <w:lang w:val="pt-PT"/>
              </w:rPr>
              <w:t>b) Animais que apresentem sintomas evidentes de doença, de animais cuja detenção ou introdução no território nacional é proibida, de animais errantes, perdidos ou abandonados, ou de animais que tenham sofrido mutilações não autorizadas.</w:t>
            </w:r>
          </w:p>
          <w:p w14:paraId="075DB233" w14:textId="77777777" w:rsidR="008C7481" w:rsidRPr="008C7481" w:rsidRDefault="008C7481" w:rsidP="008C7481">
            <w:pPr>
              <w:spacing w:before="20" w:after="20"/>
              <w:ind w:left="79" w:right="79"/>
              <w:contextualSpacing/>
              <w:jc w:val="both"/>
              <w:rPr>
                <w:lang w:val="pt-PT"/>
              </w:rPr>
            </w:pPr>
            <w:r w:rsidRPr="008C7481">
              <w:rPr>
                <w:lang w:val="pt-PT"/>
              </w:rPr>
              <w:t>3 - A proibição referida no n.º 2 não inclui a transferência de propriedade de animais entre particulares, sem fins lucrativos, ou a cedência a novos detentores, por centros de recolha e centros de hospedagem pertença de associações de proteção animal.</w:t>
            </w:r>
          </w:p>
          <w:p w14:paraId="3089F6EA" w14:textId="77777777" w:rsidR="008C7481" w:rsidRPr="008C7481" w:rsidRDefault="008C7481" w:rsidP="008C7481">
            <w:pPr>
              <w:spacing w:before="20" w:after="20"/>
              <w:ind w:left="79" w:right="79"/>
              <w:contextualSpacing/>
              <w:jc w:val="both"/>
              <w:rPr>
                <w:lang w:val="pt-PT"/>
              </w:rPr>
            </w:pPr>
            <w:r w:rsidRPr="008C7481">
              <w:rPr>
                <w:lang w:val="pt-PT"/>
              </w:rPr>
              <w:t>4 - É interdita a venda de animais a menores de 16 anos, sem autorização expressa dos seus pais ou tutores.</w:t>
            </w:r>
          </w:p>
          <w:p w14:paraId="37D2452D" w14:textId="77777777" w:rsidR="008C7481" w:rsidRPr="008C7481" w:rsidRDefault="008C7481" w:rsidP="008C7481">
            <w:pPr>
              <w:spacing w:before="20" w:after="20"/>
              <w:ind w:left="79" w:right="79"/>
              <w:contextualSpacing/>
              <w:jc w:val="both"/>
              <w:rPr>
                <w:lang w:val="pt-PT"/>
              </w:rPr>
            </w:pPr>
            <w:r w:rsidRPr="008C7481">
              <w:rPr>
                <w:lang w:val="pt-PT"/>
              </w:rPr>
              <w:t>5 - Os cães e os gatos que se encontrem em estabelecimentos destinados exclusivamente ao seu comércio devem estar acompanhados dos seguintes documentos:</w:t>
            </w:r>
          </w:p>
          <w:p w14:paraId="18B4A4D8" w14:textId="77777777" w:rsidR="008C7481" w:rsidRPr="008C7481" w:rsidRDefault="008C7481" w:rsidP="008C7481">
            <w:pPr>
              <w:spacing w:before="20" w:after="20"/>
              <w:ind w:left="79" w:right="79"/>
              <w:contextualSpacing/>
              <w:jc w:val="both"/>
              <w:rPr>
                <w:lang w:val="pt-PT"/>
              </w:rPr>
            </w:pPr>
            <w:r w:rsidRPr="008C7481">
              <w:rPr>
                <w:lang w:val="pt-PT"/>
              </w:rPr>
              <w:t xml:space="preserve">a) Boletim sanitário de cães e gatos ou passaporte, onde deve estar aposta a etiqueta autocolante comprovativa da identificação eletrónica, bem como o comprovativo da realização das ações de profilaxia médica e sanitária </w:t>
            </w:r>
            <w:r w:rsidRPr="008C7481">
              <w:rPr>
                <w:lang w:val="pt-PT"/>
              </w:rPr>
              <w:lastRenderedPageBreak/>
              <w:t>obrigatórias, ou consideradas adequadas à saúde e idade dos animais pelo médico veterinário;</w:t>
            </w:r>
          </w:p>
          <w:p w14:paraId="6524AF9C" w14:textId="77777777" w:rsidR="008C7481" w:rsidRPr="008C7481" w:rsidRDefault="008C7481" w:rsidP="008C7481">
            <w:pPr>
              <w:spacing w:before="20" w:after="20"/>
              <w:ind w:left="79" w:right="79"/>
              <w:contextualSpacing/>
              <w:jc w:val="both"/>
              <w:rPr>
                <w:lang w:val="pt-PT"/>
              </w:rPr>
            </w:pPr>
            <w:r w:rsidRPr="008C7481">
              <w:rPr>
                <w:lang w:val="pt-PT"/>
              </w:rPr>
              <w:t>b) Documento de Registo ou Ficha de Registo, em nome do criador, servindo o documento comprovativo da venda, onde está especificado o número de microchip, como documento de transferência de propriedade.</w:t>
            </w:r>
          </w:p>
          <w:p w14:paraId="4B71D5E7" w14:textId="77777777" w:rsidR="008C7481" w:rsidRPr="008C7481" w:rsidRDefault="008C7481" w:rsidP="008C7481">
            <w:pPr>
              <w:spacing w:before="20" w:after="20"/>
              <w:ind w:left="79" w:right="79"/>
              <w:contextualSpacing/>
              <w:jc w:val="both"/>
              <w:rPr>
                <w:lang w:val="pt-PT"/>
              </w:rPr>
            </w:pPr>
            <w:r w:rsidRPr="008C7481">
              <w:rPr>
                <w:lang w:val="pt-PT"/>
              </w:rPr>
              <w:t>6 - Após a realização da venda de animais, os documentos referidos nas alíneas anteriores são entregues ao comprador.</w:t>
            </w:r>
          </w:p>
          <w:p w14:paraId="6927DDC6" w14:textId="77777777" w:rsidR="008C7481" w:rsidRPr="008C7481" w:rsidRDefault="008C7481" w:rsidP="008C7481">
            <w:pPr>
              <w:spacing w:before="20" w:after="20"/>
              <w:ind w:left="79" w:right="79"/>
              <w:contextualSpacing/>
              <w:jc w:val="both"/>
              <w:rPr>
                <w:lang w:val="pt-PT"/>
              </w:rPr>
            </w:pPr>
            <w:r w:rsidRPr="008C7481">
              <w:rPr>
                <w:lang w:val="pt-PT"/>
              </w:rPr>
              <w:t>7 - Os cães e gatos com idade superior a três meses de idade devem possuir comprovativo das ações de profilaxia consideradas obrigatórias para a espécie.</w:t>
            </w:r>
          </w:p>
          <w:p w14:paraId="3973F37C" w14:textId="77777777" w:rsidR="008C7481" w:rsidRPr="008C7481" w:rsidRDefault="008C7481" w:rsidP="008C7481">
            <w:pPr>
              <w:spacing w:before="20" w:after="20"/>
              <w:ind w:left="79" w:right="79"/>
              <w:contextualSpacing/>
              <w:jc w:val="both"/>
              <w:rPr>
                <w:lang w:val="pt-PT"/>
              </w:rPr>
            </w:pPr>
            <w:r w:rsidRPr="008C7481">
              <w:rPr>
                <w:lang w:val="pt-PT"/>
              </w:rPr>
              <w:t>8 - Os animais de companhia de espécie diferente de cão ou gato devem ser acompanhados de documento que ateste a origem, emitido pelo criador, e dos certificados das ações profiláticas que possam ser exigidos para a espécie.</w:t>
            </w:r>
          </w:p>
          <w:p w14:paraId="3050ADDF" w14:textId="77777777" w:rsidR="008C7481" w:rsidRPr="008C7481" w:rsidRDefault="008C7481" w:rsidP="008C7481">
            <w:pPr>
              <w:spacing w:before="20" w:after="20"/>
              <w:ind w:left="79" w:right="79"/>
              <w:contextualSpacing/>
              <w:jc w:val="both"/>
              <w:rPr>
                <w:lang w:val="pt-PT"/>
              </w:rPr>
            </w:pPr>
            <w:r w:rsidRPr="008C7481">
              <w:rPr>
                <w:lang w:val="pt-PT"/>
              </w:rPr>
              <w:t>9 - Os responsáveis pela venda de animais de companhia devem disponibilizar informação escrita, relativa à espécie animal a comercializar, que inclua cuidados gerais, alojamento, maneio, dieta adequada, bem como indicações relativas a obrigações legais do detentor, nomeadamente as que se referem à vacinação, esterilização, registo, licença ou treino, quando aplicável.</w:t>
            </w:r>
          </w:p>
          <w:p w14:paraId="222B04FA" w14:textId="77777777" w:rsidR="008C7481" w:rsidRPr="008C7481" w:rsidRDefault="008C7481" w:rsidP="008C7481">
            <w:pPr>
              <w:spacing w:before="20" w:after="20"/>
              <w:ind w:left="79" w:right="79"/>
              <w:contextualSpacing/>
              <w:jc w:val="both"/>
              <w:rPr>
                <w:lang w:val="pt-PT"/>
              </w:rPr>
            </w:pPr>
            <w:r w:rsidRPr="008C7481">
              <w:rPr>
                <w:lang w:val="pt-PT"/>
              </w:rPr>
              <w:t>10 - A venda de animais da espécie felina ou canina deve ser acompanhada de uma garantia de reembolso ou de substituição do animal doente ou falecido, em caso de aparecimento de doenças infeto-contagiosas próprias da espécie, nos oito dias subsequentes à venda, bem como de doenças congénitas próprias da espécie e raça, até um ano após a venda, desde que confirmadas por escrito por um médico veterinário.</w:t>
            </w:r>
          </w:p>
          <w:p w14:paraId="676AB0CD" w14:textId="77777777" w:rsidR="008C7481" w:rsidRPr="008C7481" w:rsidRDefault="008C7481" w:rsidP="008C7481">
            <w:pPr>
              <w:spacing w:before="20" w:after="20"/>
              <w:ind w:left="79" w:right="79"/>
              <w:contextualSpacing/>
              <w:jc w:val="both"/>
              <w:rPr>
                <w:lang w:val="pt-PT"/>
              </w:rPr>
            </w:pPr>
            <w:r w:rsidRPr="008C7481">
              <w:rPr>
                <w:lang w:val="pt-PT"/>
              </w:rPr>
              <w:t xml:space="preserve">11 - A pessoa responsável pela comercialização dos animais não pode fornecer falsas informações, designadamente no que respeita à raça, idade, origem ou </w:t>
            </w:r>
            <w:r w:rsidRPr="008C7481">
              <w:rPr>
                <w:lang w:val="pt-PT"/>
              </w:rPr>
              <w:lastRenderedPageBreak/>
              <w:t>espécie de um determinado animal, com vista a promover a sua venda.</w:t>
            </w:r>
          </w:p>
          <w:p w14:paraId="030D9B57" w14:textId="77777777" w:rsidR="008C7481" w:rsidRPr="008C7481" w:rsidRDefault="008C7481" w:rsidP="008C7481">
            <w:pPr>
              <w:spacing w:before="20" w:after="20"/>
              <w:ind w:left="79" w:right="79"/>
              <w:contextualSpacing/>
              <w:jc w:val="both"/>
              <w:rPr>
                <w:lang w:val="pt-PT"/>
              </w:rPr>
            </w:pPr>
            <w:r w:rsidRPr="008C7481">
              <w:rPr>
                <w:lang w:val="pt-PT"/>
              </w:rPr>
              <w:t>12 - É proibida a colocação para venda e a publicidade dos animais cuja detenção é proibida por legislação específica</w:t>
            </w:r>
          </w:p>
          <w:p w14:paraId="773D7515" w14:textId="5E33152B" w:rsidR="008C7481" w:rsidRPr="003B1C4F" w:rsidRDefault="008C7481" w:rsidP="008C7481">
            <w:pPr>
              <w:spacing w:before="140" w:after="0"/>
              <w:ind w:left="80" w:right="80"/>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0BC1B080" w14:textId="77777777" w:rsidR="000E3464" w:rsidRPr="003B1C4F" w:rsidRDefault="009C712C">
            <w:pPr>
              <w:spacing w:before="80" w:after="40"/>
              <w:ind w:left="80" w:right="80"/>
              <w:rPr>
                <w:lang w:val="pt-PT"/>
              </w:rPr>
            </w:pPr>
            <w:r w:rsidRPr="003B1C4F">
              <w:rPr>
                <w:b/>
                <w:i/>
                <w:color w:val="555555"/>
                <w:sz w:val="16"/>
                <w:lang w:val="pt-PT"/>
              </w:rPr>
              <w:lastRenderedPageBreak/>
              <w:t>DL 276/2001, DL 82/2019 - Normas de comercialização</w:t>
            </w:r>
          </w:p>
          <w:p w14:paraId="38F3B320" w14:textId="77777777" w:rsidR="008C7481" w:rsidRDefault="008C7481" w:rsidP="008C7481">
            <w:pPr>
              <w:spacing w:beforeLines="20" w:before="48" w:after="20"/>
              <w:ind w:left="79" w:right="79"/>
              <w:contextualSpacing/>
              <w:rPr>
                <w:lang w:val="pt-PT"/>
              </w:rPr>
            </w:pPr>
          </w:p>
          <w:p w14:paraId="782BA677" w14:textId="77777777" w:rsidR="008C7481" w:rsidRPr="008C7481" w:rsidRDefault="008C7481" w:rsidP="008C7481">
            <w:pPr>
              <w:spacing w:beforeLines="20" w:before="48" w:after="20"/>
              <w:ind w:left="79" w:right="79"/>
              <w:contextualSpacing/>
              <w:jc w:val="both"/>
              <w:rPr>
                <w:b/>
                <w:bCs/>
                <w:lang w:val="pt-PT"/>
              </w:rPr>
            </w:pPr>
            <w:r w:rsidRPr="008C7481">
              <w:rPr>
                <w:b/>
                <w:bCs/>
                <w:lang w:val="pt-PT"/>
              </w:rPr>
              <w:t>Artigo 53.º - Requisitos de validade do anúncio de venda de animal de companhia</w:t>
            </w:r>
          </w:p>
          <w:p w14:paraId="3D9E2D40" w14:textId="77777777" w:rsidR="008C7481" w:rsidRPr="008C7481" w:rsidRDefault="008C7481" w:rsidP="008C7481">
            <w:pPr>
              <w:spacing w:before="20" w:after="20"/>
              <w:ind w:left="79" w:right="79"/>
              <w:contextualSpacing/>
              <w:jc w:val="both"/>
              <w:rPr>
                <w:lang w:val="pt-PT"/>
              </w:rPr>
            </w:pPr>
            <w:r w:rsidRPr="008C7481">
              <w:rPr>
                <w:lang w:val="pt-PT"/>
              </w:rPr>
              <w:t>1 - Qualquer anúncio de transmissão, a título oneroso, de animais de companhia deve conter as seguintes informações:</w:t>
            </w:r>
          </w:p>
          <w:p w14:paraId="783ABA33" w14:textId="77777777" w:rsidR="008C7481" w:rsidRPr="008C7481" w:rsidRDefault="008C7481" w:rsidP="008C7481">
            <w:pPr>
              <w:spacing w:before="20" w:after="20"/>
              <w:ind w:left="79" w:right="79"/>
              <w:contextualSpacing/>
              <w:jc w:val="both"/>
              <w:rPr>
                <w:lang w:val="pt-PT"/>
              </w:rPr>
            </w:pPr>
            <w:r w:rsidRPr="008C7481">
              <w:rPr>
                <w:lang w:val="pt-PT"/>
              </w:rPr>
              <w:t>a) A idade dos animais;</w:t>
            </w:r>
          </w:p>
          <w:p w14:paraId="00064173" w14:textId="77777777" w:rsidR="008C7481" w:rsidRPr="008C7481" w:rsidRDefault="008C7481" w:rsidP="008C7481">
            <w:pPr>
              <w:spacing w:before="20" w:after="20"/>
              <w:ind w:left="79" w:right="79"/>
              <w:contextualSpacing/>
              <w:jc w:val="both"/>
              <w:rPr>
                <w:lang w:val="pt-PT"/>
              </w:rPr>
            </w:pPr>
            <w:r w:rsidRPr="008C7481">
              <w:rPr>
                <w:lang w:val="pt-PT"/>
              </w:rPr>
              <w:t>b) Tratando-se de cão ou gato, a indicação se é animal de raça pura ou indeterminada, sendo que, tratando-se de animal de raça pura, deve obrigatoriamente ser referido o número de registo no livro de origens português;</w:t>
            </w:r>
          </w:p>
          <w:p w14:paraId="0B098344" w14:textId="77777777" w:rsidR="008C7481" w:rsidRPr="008C7481" w:rsidRDefault="008C7481" w:rsidP="008C7481">
            <w:pPr>
              <w:spacing w:before="20" w:after="20"/>
              <w:ind w:left="79" w:right="79"/>
              <w:contextualSpacing/>
              <w:jc w:val="both"/>
              <w:rPr>
                <w:lang w:val="pt-PT"/>
              </w:rPr>
            </w:pPr>
            <w:r w:rsidRPr="008C7481">
              <w:rPr>
                <w:lang w:val="pt-PT"/>
              </w:rPr>
              <w:t>c) Número de identificação eletrónica da cria e da fêmea reprodutora;</w:t>
            </w:r>
          </w:p>
          <w:p w14:paraId="06FD7ACF" w14:textId="77777777" w:rsidR="008C7481" w:rsidRPr="008C7481" w:rsidRDefault="008C7481" w:rsidP="008C7481">
            <w:pPr>
              <w:spacing w:before="20" w:after="20"/>
              <w:ind w:left="79" w:right="79"/>
              <w:contextualSpacing/>
              <w:jc w:val="both"/>
              <w:rPr>
                <w:lang w:val="pt-PT"/>
              </w:rPr>
            </w:pPr>
            <w:r w:rsidRPr="008C7481">
              <w:rPr>
                <w:lang w:val="pt-PT"/>
              </w:rPr>
              <w:t>d) Número de inscrição de criador nos termos do artigo 3.º do presente diploma;</w:t>
            </w:r>
          </w:p>
          <w:p w14:paraId="455D13AF" w14:textId="77777777" w:rsidR="008C7481" w:rsidRPr="008C7481" w:rsidRDefault="008C7481" w:rsidP="008C7481">
            <w:pPr>
              <w:spacing w:before="20" w:after="20"/>
              <w:ind w:left="79" w:right="79"/>
              <w:contextualSpacing/>
              <w:jc w:val="both"/>
              <w:rPr>
                <w:lang w:val="pt-PT"/>
              </w:rPr>
            </w:pPr>
            <w:r w:rsidRPr="008C7481">
              <w:rPr>
                <w:lang w:val="pt-PT"/>
              </w:rPr>
              <w:t>e) Número de animais da ninhada.</w:t>
            </w:r>
          </w:p>
          <w:p w14:paraId="1EC908F8" w14:textId="77777777" w:rsidR="008C7481" w:rsidRPr="008C7481" w:rsidRDefault="008C7481" w:rsidP="008C7481">
            <w:pPr>
              <w:spacing w:before="20" w:after="20"/>
              <w:ind w:left="79" w:right="79"/>
              <w:contextualSpacing/>
              <w:jc w:val="both"/>
              <w:rPr>
                <w:lang w:val="pt-PT"/>
              </w:rPr>
            </w:pPr>
            <w:r w:rsidRPr="008C7481">
              <w:rPr>
                <w:lang w:val="pt-PT"/>
              </w:rPr>
              <w:t>2 - Qualquer publicação de uma oferta de transmissão de animal a título gratuito deve mencionar explicitamente a sua gratuitidade.</w:t>
            </w:r>
          </w:p>
          <w:p w14:paraId="2169E50B" w14:textId="77777777" w:rsidR="008C7481" w:rsidRPr="008C7481" w:rsidRDefault="008C7481" w:rsidP="008C7481">
            <w:pPr>
              <w:spacing w:before="20" w:after="20"/>
              <w:ind w:left="79" w:right="79"/>
              <w:contextualSpacing/>
              <w:jc w:val="both"/>
              <w:rPr>
                <w:lang w:val="pt-PT"/>
              </w:rPr>
            </w:pPr>
            <w:r w:rsidRPr="008C7481">
              <w:rPr>
                <w:lang w:val="pt-PT"/>
              </w:rPr>
              <w:t>3 - Os cães e gatos só podem ser considerados de raça pura se estiverem inscritos no livro de origens português, caso contrário são identificados como cão ou gato de raça indeterminada.</w:t>
            </w:r>
          </w:p>
          <w:p w14:paraId="209CDA5F" w14:textId="56313096" w:rsidR="008C7481" w:rsidRPr="008C7481" w:rsidRDefault="008C7481" w:rsidP="008C7481">
            <w:pPr>
              <w:spacing w:before="140" w:after="0"/>
              <w:ind w:left="80" w:right="80"/>
              <w:rPr>
                <w:lang w:val="pt-PT"/>
              </w:rPr>
            </w:pPr>
            <w:r w:rsidRPr="008C7481">
              <w:rPr>
                <w:lang w:val="pt-PT"/>
              </w:rPr>
              <w:t>4 - No caso de anúncios de animais de raça indeterminada é proibida qualquer referência a raças no texto do anúncio.</w:t>
            </w:r>
          </w:p>
        </w:tc>
      </w:tr>
    </w:tbl>
    <w:p w14:paraId="024F4FEC" w14:textId="77777777" w:rsidR="000E3464" w:rsidRPr="008C7481"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71273354" w14:textId="77777777" w:rsidTr="00B13025">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37B9BC32" w14:textId="77777777" w:rsidR="000E3464" w:rsidRDefault="009C712C">
            <w:pPr>
              <w:spacing w:before="80" w:after="80"/>
              <w:jc w:val="center"/>
            </w:pPr>
            <w:r>
              <w:rPr>
                <w:b/>
                <w:color w:val="FFFFFF"/>
                <w:sz w:val="18"/>
              </w:rPr>
              <w:lastRenderedPageBreak/>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6B758B20"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17674DFA" w14:textId="77777777" w:rsidR="000E3464" w:rsidRDefault="009C712C">
            <w:pPr>
              <w:spacing w:before="80" w:after="80"/>
              <w:jc w:val="center"/>
            </w:pPr>
            <w:r>
              <w:rPr>
                <w:b/>
                <w:color w:val="FFFFFF"/>
                <w:sz w:val="18"/>
              </w:rPr>
              <w:t>@legislacao</w:t>
            </w:r>
          </w:p>
        </w:tc>
      </w:tr>
      <w:tr w:rsidR="000E3464" w:rsidRPr="00676DE9" w14:paraId="7A6FBCB5" w14:textId="77777777" w:rsidTr="00B13025">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07E9109C" w14:textId="77777777" w:rsidR="000E3464" w:rsidRPr="003B1C4F" w:rsidRDefault="009C712C">
            <w:pPr>
              <w:spacing w:before="80" w:after="0"/>
              <w:ind w:left="80" w:right="80"/>
              <w:rPr>
                <w:lang w:val="pt-PT"/>
              </w:rPr>
            </w:pPr>
            <w:r w:rsidRPr="003B1C4F">
              <w:rPr>
                <w:color w:val="222222"/>
                <w:sz w:val="19"/>
                <w:lang w:val="pt-PT"/>
              </w:rPr>
              <w:t>SIM - Proibição clara de publicidade e venda online, com requisitos de local licenciado</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132EE427" w14:textId="11992D81" w:rsidR="000E3464" w:rsidRPr="00881482" w:rsidRDefault="00881482" w:rsidP="00881482">
            <w:pPr>
              <w:spacing w:before="140" w:after="0"/>
              <w:ind w:left="80" w:right="80"/>
              <w:rPr>
                <w:color w:val="222222"/>
                <w:sz w:val="19"/>
                <w:lang w:val="pt-PT"/>
              </w:rPr>
            </w:pPr>
            <w:r w:rsidRPr="003B1C4F">
              <w:rPr>
                <w:color w:val="222222"/>
                <w:sz w:val="19"/>
                <w:lang w:val="pt-PT"/>
              </w:rPr>
              <w:t>A</w:t>
            </w:r>
            <w:r>
              <w:rPr>
                <w:color w:val="222222"/>
                <w:sz w:val="19"/>
                <w:lang w:val="pt-PT"/>
              </w:rPr>
              <w:t>penas</w:t>
            </w:r>
            <w:r w:rsidRPr="003B1C4F">
              <w:rPr>
                <w:color w:val="222222"/>
                <w:sz w:val="19"/>
                <w:lang w:val="pt-PT"/>
              </w:rPr>
              <w:t xml:space="preserve"> proíbe a venda de animais de companhia sem documentação adequada e restringe a comercialização de animais com comportamentos perigosos. As disposições cobrem identificação obrigatória e informações sobre o animal antes da venda.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08F3577B" w14:textId="32D727DB" w:rsidR="000E3464" w:rsidRPr="003B1C4F" w:rsidRDefault="000E3464">
            <w:pPr>
              <w:spacing w:before="80" w:after="0"/>
              <w:ind w:left="80" w:right="80"/>
              <w:rPr>
                <w:lang w:val="pt-PT"/>
              </w:rPr>
            </w:pPr>
          </w:p>
        </w:tc>
      </w:tr>
      <w:tr w:rsidR="00B13025" w:rsidRPr="00676DE9" w14:paraId="0E309E87" w14:textId="77777777" w:rsidTr="00EE51C2">
        <w:tc>
          <w:tcPr>
            <w:tcW w:w="15128" w:type="dxa"/>
            <w:gridSpan w:val="3"/>
            <w:tcBorders>
              <w:top w:val="single" w:sz="4" w:space="0" w:color="CCCCCC"/>
              <w:left w:val="single" w:sz="4" w:space="0" w:color="CCCCCC"/>
              <w:bottom w:val="single" w:sz="4" w:space="0" w:color="CCCCCC"/>
            </w:tcBorders>
            <w:shd w:val="clear" w:color="auto" w:fill="F5EEF9"/>
          </w:tcPr>
          <w:p w14:paraId="472B93D4" w14:textId="77777777" w:rsidR="00B13025" w:rsidRPr="003B1C4F" w:rsidRDefault="00B13025">
            <w:pPr>
              <w:spacing w:before="80" w:after="120"/>
              <w:ind w:left="120" w:right="80"/>
              <w:rPr>
                <w:lang w:val="pt-PT"/>
              </w:rPr>
            </w:pPr>
            <w:r w:rsidRPr="003B1C4F">
              <w:rPr>
                <w:b/>
                <w:color w:val="222222"/>
                <w:sz w:val="18"/>
                <w:lang w:val="pt-PT"/>
              </w:rPr>
              <w:t>Sumário / Proposta  ·  Necessidade de alteração: Sim - Sistema de verificação online com token único</w:t>
            </w:r>
          </w:p>
          <w:p w14:paraId="74842FF4" w14:textId="371899D1" w:rsidR="00B13025" w:rsidRPr="003B1C4F" w:rsidRDefault="00881482">
            <w:pPr>
              <w:rPr>
                <w:lang w:val="pt-PT"/>
              </w:rPr>
            </w:pPr>
            <w:r>
              <w:rPr>
                <w:color w:val="222222"/>
                <w:sz w:val="18"/>
                <w:lang w:val="pt-PT"/>
              </w:rPr>
              <w:t>@rgbeac tem concordâncias extensas mas f</w:t>
            </w:r>
            <w:r w:rsidR="00B13025" w:rsidRPr="003B1C4F">
              <w:rPr>
                <w:color w:val="222222"/>
                <w:sz w:val="18"/>
                <w:lang w:val="pt-PT"/>
              </w:rPr>
              <w:t>alta a implementação do sistema de verificação online com token único conforme Art. 17a.6 do Regulamento. A proibição é mais restritiva que o Regulamento que permite venda online com verificação.</w:t>
            </w:r>
          </w:p>
        </w:tc>
      </w:tr>
    </w:tbl>
    <w:p w14:paraId="7A3E5052"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DFEF092"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39C4B3B" w14:textId="77777777" w:rsidR="000E3464" w:rsidRDefault="009C712C">
            <w:pPr>
              <w:spacing w:before="80" w:after="80"/>
              <w:jc w:val="center"/>
            </w:pPr>
            <w:r>
              <w:rPr>
                <w:b/>
                <w:color w:val="FFFFFF"/>
                <w:sz w:val="18"/>
              </w:rPr>
              <w:t>NOTAS DE REUNIÃO</w:t>
            </w:r>
          </w:p>
        </w:tc>
      </w:tr>
      <w:tr w:rsidR="000E3464" w14:paraId="35B68966"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185FFE96" w14:textId="52ED3C0E" w:rsidR="000E3464" w:rsidRDefault="000E3464">
            <w:pPr>
              <w:spacing w:before="120" w:after="800"/>
              <w:ind w:left="80"/>
            </w:pPr>
          </w:p>
        </w:tc>
      </w:tr>
    </w:tbl>
    <w:p w14:paraId="36C1DDC7" w14:textId="77777777" w:rsidR="000E3464" w:rsidRDefault="000E3464"/>
    <w:p w14:paraId="4665FF52" w14:textId="77777777" w:rsidR="000E3464" w:rsidRDefault="009C712C">
      <w:pPr>
        <w:spacing w:after="320"/>
      </w:pPr>
      <w:r>
        <w:rPr>
          <w:color w:val="CCCCCC"/>
          <w:sz w:val="16"/>
        </w:rPr>
        <w:t>────────────────────────────────────────────────────────────────────────────────</w:t>
      </w:r>
    </w:p>
    <w:p w14:paraId="5200D96F"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676DE9" w14:paraId="09E487A5"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05A25FB4" w14:textId="77777777" w:rsidR="000E3464" w:rsidRDefault="009C712C">
            <w:pPr>
              <w:spacing w:before="160" w:after="160"/>
              <w:ind w:left="200"/>
            </w:pPr>
            <w:r>
              <w:rPr>
                <w:b/>
                <w:color w:val="FFFFFF"/>
                <w:sz w:val="22"/>
              </w:rPr>
              <w:lastRenderedPageBreak/>
              <w:t>ART-22</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413E30D7" w14:textId="77777777" w:rsidR="000E3464" w:rsidRPr="003B1C4F" w:rsidRDefault="009C712C">
            <w:pPr>
              <w:spacing w:before="160" w:after="160"/>
              <w:ind w:left="200"/>
              <w:rPr>
                <w:lang w:val="pt-PT"/>
              </w:rPr>
            </w:pPr>
            <w:r w:rsidRPr="003B1C4F">
              <w:rPr>
                <w:b/>
                <w:color w:val="7EC8E3"/>
                <w:sz w:val="22"/>
                <w:lang w:val="pt-PT"/>
              </w:rPr>
              <w:t>Treino de Cuidadores de Animais</w:t>
            </w:r>
          </w:p>
        </w:tc>
      </w:tr>
    </w:tbl>
    <w:p w14:paraId="1F3468C2"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A46A4BC"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38A3AD93" w14:textId="77777777" w:rsidR="000E3464" w:rsidRDefault="009C712C">
            <w:pPr>
              <w:spacing w:before="80" w:after="80"/>
              <w:jc w:val="center"/>
            </w:pPr>
            <w:r>
              <w:rPr>
                <w:b/>
                <w:color w:val="FFFFFF"/>
                <w:sz w:val="18"/>
              </w:rPr>
              <w:t>@regulamento — Training  ·  Art.º 22.º do Regulamento 2023/0447  |  EN</w:t>
            </w:r>
          </w:p>
        </w:tc>
      </w:tr>
      <w:tr w:rsidR="000E3464" w14:paraId="588E2AB7"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032AB351" w14:textId="45EE0F15" w:rsidR="000E3464" w:rsidRDefault="009C712C" w:rsidP="00E070F5">
            <w:pPr>
              <w:spacing w:before="80" w:after="0"/>
              <w:ind w:left="80" w:right="80"/>
              <w:jc w:val="both"/>
            </w:pPr>
            <w:r>
              <w:rPr>
                <w:color w:val="222222"/>
                <w:sz w:val="19"/>
              </w:rPr>
              <w:t>1.</w:t>
            </w:r>
            <w:r w:rsidR="00C1555B">
              <w:rPr>
                <w:color w:val="222222"/>
                <w:sz w:val="19"/>
              </w:rPr>
              <w:t xml:space="preserve"> </w:t>
            </w:r>
            <w:r>
              <w:rPr>
                <w:color w:val="222222"/>
                <w:sz w:val="19"/>
              </w:rPr>
              <w:t xml:space="preserve">For the purposes of Article 12, the competent </w:t>
            </w:r>
            <w:r w:rsidRPr="00C1555B">
              <w:rPr>
                <w:b/>
                <w:bCs/>
                <w:color w:val="222222"/>
                <w:sz w:val="19"/>
              </w:rPr>
              <w:t>authorities</w:t>
            </w:r>
            <w:r>
              <w:rPr>
                <w:color w:val="222222"/>
                <w:sz w:val="19"/>
              </w:rPr>
              <w:t xml:space="preserve"> shall be responsible for:</w:t>
            </w:r>
          </w:p>
          <w:p w14:paraId="182DD703" w14:textId="77777777" w:rsidR="000E3464" w:rsidRDefault="009C712C" w:rsidP="00E070F5">
            <w:pPr>
              <w:spacing w:before="100" w:after="0"/>
              <w:ind w:left="736" w:right="80" w:hanging="280"/>
              <w:jc w:val="both"/>
            </w:pPr>
            <w:r>
              <w:rPr>
                <w:color w:val="222222"/>
                <w:sz w:val="19"/>
              </w:rPr>
              <w:t>(a)</w:t>
            </w:r>
            <w:r>
              <w:rPr>
                <w:color w:val="222222"/>
                <w:sz w:val="19"/>
              </w:rPr>
              <w:tab/>
              <w:t xml:space="preserve">ensuring that </w:t>
            </w:r>
            <w:r w:rsidRPr="00C1555B">
              <w:rPr>
                <w:b/>
                <w:bCs/>
                <w:color w:val="222222"/>
                <w:sz w:val="19"/>
              </w:rPr>
              <w:t>training courses</w:t>
            </w:r>
            <w:r>
              <w:rPr>
                <w:color w:val="222222"/>
                <w:sz w:val="19"/>
              </w:rPr>
              <w:t xml:space="preserve"> are available for animal </w:t>
            </w:r>
            <w:r w:rsidRPr="00C1555B">
              <w:rPr>
                <w:b/>
                <w:bCs/>
                <w:color w:val="222222"/>
                <w:sz w:val="19"/>
              </w:rPr>
              <w:t>carers</w:t>
            </w:r>
            <w:r>
              <w:rPr>
                <w:color w:val="222222"/>
                <w:sz w:val="19"/>
              </w:rPr>
              <w:t>;</w:t>
            </w:r>
          </w:p>
          <w:p w14:paraId="319E447E" w14:textId="77777777" w:rsidR="000E3464" w:rsidRDefault="009C712C" w:rsidP="00E070F5">
            <w:pPr>
              <w:spacing w:before="100" w:after="0"/>
              <w:ind w:left="736" w:right="80" w:hanging="280"/>
              <w:jc w:val="both"/>
            </w:pPr>
            <w:r>
              <w:rPr>
                <w:color w:val="222222"/>
                <w:sz w:val="19"/>
              </w:rPr>
              <w:t>(b)</w:t>
            </w:r>
            <w:r>
              <w:rPr>
                <w:color w:val="222222"/>
                <w:sz w:val="19"/>
              </w:rPr>
              <w:tab/>
            </w:r>
            <w:r w:rsidRPr="00C1555B">
              <w:rPr>
                <w:b/>
                <w:bCs/>
                <w:color w:val="222222"/>
                <w:sz w:val="19"/>
              </w:rPr>
              <w:t>approving the content</w:t>
            </w:r>
            <w:r>
              <w:rPr>
                <w:color w:val="222222"/>
                <w:sz w:val="19"/>
              </w:rPr>
              <w:t xml:space="preserve"> of the training courses referred to in point (a), in accordance with the </w:t>
            </w:r>
            <w:r w:rsidRPr="00C1555B">
              <w:rPr>
                <w:b/>
                <w:bCs/>
                <w:color w:val="222222"/>
                <w:sz w:val="19"/>
              </w:rPr>
              <w:t>minimum requirements</w:t>
            </w:r>
            <w:r>
              <w:rPr>
                <w:color w:val="222222"/>
                <w:sz w:val="19"/>
              </w:rPr>
              <w:t xml:space="preserve"> laid down by the implementing acts referred to in Article 12(4);</w:t>
            </w:r>
          </w:p>
          <w:p w14:paraId="1FB65B4F" w14:textId="77777777" w:rsidR="000E3464" w:rsidRDefault="009C712C" w:rsidP="00E070F5">
            <w:pPr>
              <w:spacing w:before="100" w:after="0"/>
              <w:ind w:left="736" w:right="80" w:hanging="280"/>
              <w:jc w:val="both"/>
            </w:pPr>
            <w:r>
              <w:rPr>
                <w:color w:val="222222"/>
                <w:sz w:val="19"/>
              </w:rPr>
              <w:t>(c)</w:t>
            </w:r>
            <w:r>
              <w:rPr>
                <w:color w:val="222222"/>
                <w:sz w:val="19"/>
              </w:rPr>
              <w:tab/>
            </w:r>
            <w:r w:rsidRPr="00C1555B">
              <w:rPr>
                <w:b/>
                <w:bCs/>
                <w:color w:val="222222"/>
                <w:sz w:val="19"/>
              </w:rPr>
              <w:t>certifying animal carers</w:t>
            </w:r>
            <w:r>
              <w:rPr>
                <w:color w:val="222222"/>
                <w:sz w:val="19"/>
              </w:rPr>
              <w:t xml:space="preserve"> who have successfully completed the training courses referred to in point (a).</w:t>
            </w:r>
          </w:p>
          <w:p w14:paraId="31D9AEC1" w14:textId="77777777" w:rsidR="000E3464" w:rsidRDefault="009C712C" w:rsidP="00E070F5">
            <w:pPr>
              <w:spacing w:before="140" w:after="0"/>
              <w:ind w:left="80" w:right="80"/>
              <w:jc w:val="both"/>
            </w:pPr>
            <w:r>
              <w:rPr>
                <w:color w:val="222222"/>
                <w:sz w:val="19"/>
              </w:rPr>
              <w:t xml:space="preserve">The competent </w:t>
            </w:r>
            <w:r w:rsidRPr="00C1555B">
              <w:rPr>
                <w:b/>
                <w:bCs/>
                <w:color w:val="222222"/>
                <w:sz w:val="19"/>
              </w:rPr>
              <w:t>authorities may delegate</w:t>
            </w:r>
            <w:r>
              <w:rPr>
                <w:color w:val="222222"/>
                <w:sz w:val="19"/>
              </w:rPr>
              <w:t xml:space="preserve"> the task referred to in </w:t>
            </w:r>
            <w:r w:rsidRPr="00C1555B">
              <w:rPr>
                <w:b/>
                <w:bCs/>
                <w:color w:val="222222"/>
                <w:sz w:val="19"/>
              </w:rPr>
              <w:t>point (c)</w:t>
            </w:r>
            <w:r>
              <w:rPr>
                <w:color w:val="222222"/>
                <w:sz w:val="19"/>
              </w:rPr>
              <w:t xml:space="preserve"> to providers of training courses.</w:t>
            </w:r>
          </w:p>
          <w:p w14:paraId="0711FFC7" w14:textId="7BDC2E2D" w:rsidR="000E3464" w:rsidRDefault="009C712C" w:rsidP="00E070F5">
            <w:pPr>
              <w:spacing w:before="140" w:after="0"/>
              <w:ind w:left="80" w:right="80"/>
              <w:jc w:val="both"/>
            </w:pPr>
            <w:r>
              <w:rPr>
                <w:color w:val="222222"/>
                <w:sz w:val="19"/>
              </w:rPr>
              <w:t>2.</w:t>
            </w:r>
            <w:r w:rsidR="00C1555B">
              <w:rPr>
                <w:color w:val="222222"/>
                <w:sz w:val="19"/>
              </w:rPr>
              <w:t xml:space="preserve"> </w:t>
            </w:r>
            <w:r>
              <w:rPr>
                <w:color w:val="222222"/>
                <w:sz w:val="19"/>
              </w:rPr>
              <w:t>A European Union Reference Centre for Animal Welfare designated in accordance with Article 95 of Regulation (EU) 2017/625 may develop models of training materials and recommendations for the competent authorities or other providers of training courses.</w:t>
            </w:r>
          </w:p>
        </w:tc>
      </w:tr>
    </w:tbl>
    <w:p w14:paraId="61099BE0"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4CED14B8"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48ADC1B5" w14:textId="77777777" w:rsidR="000E3464" w:rsidRPr="003B1C4F" w:rsidRDefault="009C712C">
            <w:pPr>
              <w:spacing w:before="80" w:after="80"/>
              <w:jc w:val="center"/>
              <w:rPr>
                <w:lang w:val="pt-PT"/>
              </w:rPr>
            </w:pPr>
            <w:r w:rsidRPr="003B1C4F">
              <w:rPr>
                <w:b/>
                <w:color w:val="FFFFFF"/>
                <w:sz w:val="18"/>
                <w:lang w:val="pt-PT"/>
              </w:rPr>
              <w:t>@regulamento — Tradução PT-PT  ·  Art.º 22.º do Regulamento 2023/0447</w:t>
            </w:r>
          </w:p>
        </w:tc>
      </w:tr>
      <w:tr w:rsidR="000E3464" w:rsidRPr="00676DE9" w14:paraId="7F60E093"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3E40BA20" w14:textId="77777777" w:rsidR="000E3464" w:rsidRPr="003B1C4F" w:rsidRDefault="009C712C" w:rsidP="00E070F5">
            <w:pPr>
              <w:spacing w:before="80" w:after="0"/>
              <w:ind w:left="80" w:right="80"/>
              <w:jc w:val="both"/>
              <w:rPr>
                <w:lang w:val="pt-PT"/>
              </w:rPr>
            </w:pPr>
            <w:r w:rsidRPr="003B1C4F">
              <w:rPr>
                <w:i/>
                <w:color w:val="222222"/>
                <w:sz w:val="19"/>
                <w:lang w:val="pt-PT"/>
              </w:rPr>
              <w:t>1. Para efeitos do artigo 12.º, as autoridades competentes são responsáveis por:</w:t>
            </w:r>
          </w:p>
          <w:p w14:paraId="54312AF3" w14:textId="77777777" w:rsidR="000E3464" w:rsidRPr="003B1C4F" w:rsidRDefault="009C712C" w:rsidP="00E070F5">
            <w:pPr>
              <w:spacing w:before="100" w:after="0"/>
              <w:ind w:left="736" w:right="80" w:hanging="284"/>
              <w:jc w:val="both"/>
              <w:rPr>
                <w:lang w:val="pt-PT"/>
              </w:rPr>
            </w:pPr>
            <w:r w:rsidRPr="003B1C4F">
              <w:rPr>
                <w:i/>
                <w:color w:val="222222"/>
                <w:sz w:val="19"/>
                <w:lang w:val="pt-PT"/>
              </w:rPr>
              <w:t>a) Assegurar que existem cursos de formação disponíveis para cuidadores de animais;</w:t>
            </w:r>
          </w:p>
          <w:p w14:paraId="7D49977F" w14:textId="77777777" w:rsidR="000E3464" w:rsidRPr="003B1C4F" w:rsidRDefault="009C712C" w:rsidP="00E070F5">
            <w:pPr>
              <w:spacing w:before="100" w:after="0"/>
              <w:ind w:left="736" w:right="80" w:hanging="284"/>
              <w:jc w:val="both"/>
              <w:rPr>
                <w:lang w:val="pt-PT"/>
              </w:rPr>
            </w:pPr>
            <w:r w:rsidRPr="003B1C4F">
              <w:rPr>
                <w:i/>
                <w:color w:val="222222"/>
                <w:sz w:val="19"/>
                <w:lang w:val="pt-PT"/>
              </w:rPr>
              <w:t>b) Aprovar o conteúdo dos cursos de formação referidos na alínea a), tendo em conta os requisitos mínimos estabelecidos pelos atos de execução referidos no artigo 12.º, parágrafo 3;</w:t>
            </w:r>
          </w:p>
          <w:p w14:paraId="0B45E092" w14:textId="1DFE5E4D" w:rsidR="000E3464" w:rsidRPr="003B1C4F" w:rsidRDefault="00C1555B" w:rsidP="00E070F5">
            <w:pPr>
              <w:spacing w:before="140" w:after="0"/>
              <w:ind w:left="736" w:right="80" w:hanging="284"/>
              <w:jc w:val="both"/>
              <w:rPr>
                <w:lang w:val="pt-PT"/>
              </w:rPr>
            </w:pPr>
            <w:r>
              <w:rPr>
                <w:i/>
                <w:color w:val="222222"/>
                <w:sz w:val="19"/>
                <w:lang w:val="pt-PT"/>
              </w:rPr>
              <w:t>c</w:t>
            </w:r>
            <w:r w:rsidR="009C712C" w:rsidRPr="003B1C4F">
              <w:rPr>
                <w:i/>
                <w:color w:val="222222"/>
                <w:sz w:val="19"/>
                <w:lang w:val="pt-PT"/>
              </w:rPr>
              <w:t>) Certificar os cuidadores de animais que completaram com sucesso os cursos de formação referidos na alínea a).</w:t>
            </w:r>
          </w:p>
          <w:p w14:paraId="12C4F737" w14:textId="7381C343" w:rsidR="000E3464" w:rsidRPr="003B1C4F" w:rsidRDefault="009C712C" w:rsidP="00E070F5">
            <w:pPr>
              <w:spacing w:before="140" w:after="0"/>
              <w:ind w:left="80" w:right="80"/>
              <w:jc w:val="both"/>
              <w:rPr>
                <w:lang w:val="pt-PT"/>
              </w:rPr>
            </w:pPr>
            <w:r w:rsidRPr="003B1C4F">
              <w:rPr>
                <w:i/>
                <w:color w:val="222222"/>
                <w:sz w:val="19"/>
                <w:lang w:val="pt-PT"/>
              </w:rPr>
              <w:t xml:space="preserve">2. As autoridades competentes podem delegar a tarefa referida na alínea </w:t>
            </w:r>
            <w:r w:rsidR="00E070F5">
              <w:rPr>
                <w:i/>
                <w:color w:val="222222"/>
                <w:sz w:val="19"/>
                <w:lang w:val="pt-PT"/>
              </w:rPr>
              <w:t>(c</w:t>
            </w:r>
            <w:r w:rsidRPr="003B1C4F">
              <w:rPr>
                <w:i/>
                <w:color w:val="222222"/>
                <w:sz w:val="19"/>
                <w:lang w:val="pt-PT"/>
              </w:rPr>
              <w:t>)</w:t>
            </w:r>
            <w:r w:rsidR="00E070F5">
              <w:rPr>
                <w:i/>
                <w:color w:val="222222"/>
                <w:sz w:val="19"/>
                <w:lang w:val="pt-PT"/>
              </w:rPr>
              <w:t xml:space="preserve"> </w:t>
            </w:r>
          </w:p>
          <w:p w14:paraId="294CB8F9" w14:textId="77777777" w:rsidR="000E3464" w:rsidRPr="003B1C4F" w:rsidRDefault="009C712C" w:rsidP="00E070F5">
            <w:pPr>
              <w:spacing w:before="140" w:after="0"/>
              <w:ind w:left="80" w:right="80"/>
              <w:jc w:val="both"/>
              <w:rPr>
                <w:lang w:val="pt-PT"/>
              </w:rPr>
            </w:pPr>
            <w:r w:rsidRPr="003B1C4F">
              <w:rPr>
                <w:i/>
                <w:color w:val="222222"/>
                <w:sz w:val="19"/>
                <w:lang w:val="pt-PT"/>
              </w:rPr>
              <w:t>3. O Centro de Referência da União Europeia para o Bem-Estar Animal designado em conformidade com o artigo 95.º do Regulamento (UE) 2017/625 pode desenvolver modelos de materiais de formação e recomendações para os fornecedores dos cursos de formação referidos no parágrafo 1.</w:t>
            </w:r>
          </w:p>
        </w:tc>
      </w:tr>
    </w:tbl>
    <w:p w14:paraId="4294697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1FC14978"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29F53BF"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55CABD7"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0F392EB3" w14:textId="77777777" w:rsidR="000E3464" w:rsidRDefault="009C712C">
            <w:pPr>
              <w:spacing w:before="80" w:after="80"/>
              <w:jc w:val="center"/>
            </w:pPr>
            <w:r>
              <w:rPr>
                <w:b/>
                <w:color w:val="FFFFFF"/>
                <w:sz w:val="18"/>
              </w:rPr>
              <w:t>@legislacao (legislação vigente)</w:t>
            </w:r>
          </w:p>
        </w:tc>
      </w:tr>
      <w:tr w:rsidR="000E3464" w:rsidRPr="003B1C4F" w14:paraId="24CED59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552C3C29" w14:textId="2FB85FD0" w:rsidR="000E3464" w:rsidRDefault="009C712C" w:rsidP="007F6175">
            <w:pPr>
              <w:spacing w:before="20" w:after="0"/>
              <w:ind w:left="80" w:right="80"/>
              <w:contextualSpacing/>
              <w:jc w:val="both"/>
              <w:rPr>
                <w:b/>
                <w:i/>
                <w:color w:val="555555"/>
                <w:sz w:val="16"/>
                <w:lang w:val="pt-PT"/>
              </w:rPr>
            </w:pPr>
            <w:r w:rsidRPr="003B1C4F">
              <w:rPr>
                <w:b/>
                <w:i/>
                <w:color w:val="555555"/>
                <w:sz w:val="16"/>
                <w:lang w:val="pt-PT"/>
              </w:rPr>
              <w:t>Arts. 118.º, 119.º, 120.º</w:t>
            </w:r>
            <w:r w:rsidR="00EC429D">
              <w:rPr>
                <w:b/>
                <w:i/>
                <w:color w:val="555555"/>
                <w:sz w:val="16"/>
                <w:lang w:val="pt-PT"/>
              </w:rPr>
              <w:t>, Secção I,</w:t>
            </w:r>
            <w:r w:rsidRPr="003B1C4F">
              <w:rPr>
                <w:b/>
                <w:i/>
                <w:color w:val="555555"/>
                <w:sz w:val="16"/>
                <w:lang w:val="pt-PT"/>
              </w:rPr>
              <w:t xml:space="preserve"> do RGBEAC (proposta, jun. 2025)</w:t>
            </w:r>
          </w:p>
          <w:p w14:paraId="33B15A92" w14:textId="77777777" w:rsidR="007F6175" w:rsidRPr="003B1C4F" w:rsidRDefault="007F6175" w:rsidP="007F6175">
            <w:pPr>
              <w:spacing w:before="20" w:after="0"/>
              <w:ind w:left="80" w:right="80"/>
              <w:contextualSpacing/>
              <w:jc w:val="both"/>
              <w:rPr>
                <w:lang w:val="pt-PT"/>
              </w:rPr>
            </w:pPr>
          </w:p>
          <w:p w14:paraId="0B540119" w14:textId="4C8F5177" w:rsidR="00EC429D" w:rsidRPr="00EC429D" w:rsidRDefault="00EC429D" w:rsidP="007F6175">
            <w:pPr>
              <w:spacing w:before="20" w:after="0"/>
              <w:ind w:left="80" w:right="80"/>
              <w:contextualSpacing/>
              <w:jc w:val="both"/>
              <w:rPr>
                <w:b/>
                <w:color w:val="333333"/>
                <w:sz w:val="18"/>
                <w:lang w:val="pt-PT"/>
              </w:rPr>
            </w:pPr>
            <w:r w:rsidRPr="00EC429D">
              <w:rPr>
                <w:b/>
                <w:color w:val="333333"/>
                <w:sz w:val="18"/>
                <w:lang w:val="pt-PT"/>
              </w:rPr>
              <w:t>Artigo 118.º</w:t>
            </w:r>
            <w:r>
              <w:rPr>
                <w:b/>
                <w:color w:val="333333"/>
                <w:sz w:val="18"/>
                <w:lang w:val="pt-PT"/>
              </w:rPr>
              <w:t xml:space="preserve"> - </w:t>
            </w:r>
            <w:r w:rsidRPr="00EC429D">
              <w:rPr>
                <w:b/>
                <w:color w:val="333333"/>
                <w:sz w:val="18"/>
                <w:lang w:val="pt-PT"/>
              </w:rPr>
              <w:t xml:space="preserve">Reserva de atividade de treinadores de cães </w:t>
            </w:r>
          </w:p>
          <w:p w14:paraId="30BAD04F" w14:textId="77777777" w:rsid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O treino de cães para qualquer fim, incluindo o treino básico de socialização e de obediência, de cães de assistência ou intervenções e terapias assistidas por animais, de cães para competição e para atividades desportivas, recreativas e para fins económicos, só pode ser ministrado por treinador possuidor do </w:t>
            </w:r>
            <w:r w:rsidRPr="00EC429D">
              <w:rPr>
                <w:bCs/>
                <w:color w:val="333333"/>
                <w:sz w:val="18"/>
                <w:lang w:val="pt-PT"/>
              </w:rPr>
              <w:lastRenderedPageBreak/>
              <w:t xml:space="preserve">respetivo </w:t>
            </w:r>
            <w:r w:rsidRPr="00EC429D">
              <w:rPr>
                <w:b/>
                <w:color w:val="333333"/>
                <w:sz w:val="18"/>
                <w:lang w:val="pt-PT"/>
              </w:rPr>
              <w:t>título profissional</w:t>
            </w:r>
            <w:r w:rsidRPr="00EC429D">
              <w:rPr>
                <w:bCs/>
                <w:color w:val="333333"/>
                <w:sz w:val="18"/>
                <w:lang w:val="pt-PT"/>
              </w:rPr>
              <w:t>, emitido nos termos do artigo seguinte.</w:t>
            </w:r>
          </w:p>
          <w:p w14:paraId="49F46717" w14:textId="77777777" w:rsidR="007F6175" w:rsidRPr="00EC429D" w:rsidRDefault="007F6175" w:rsidP="007F6175">
            <w:pPr>
              <w:spacing w:before="20" w:after="0"/>
              <w:ind w:left="80" w:right="80"/>
              <w:contextualSpacing/>
              <w:jc w:val="both"/>
              <w:rPr>
                <w:bCs/>
                <w:color w:val="333333"/>
                <w:sz w:val="18"/>
                <w:lang w:val="pt-PT"/>
              </w:rPr>
            </w:pPr>
          </w:p>
          <w:p w14:paraId="792F3A0E" w14:textId="08FCFC66" w:rsidR="00EC429D" w:rsidRPr="00EC429D" w:rsidRDefault="00EC429D" w:rsidP="007F6175">
            <w:pPr>
              <w:spacing w:before="20" w:after="0"/>
              <w:ind w:left="80" w:right="80"/>
              <w:contextualSpacing/>
              <w:jc w:val="both"/>
              <w:rPr>
                <w:b/>
                <w:color w:val="333333"/>
                <w:sz w:val="18"/>
                <w:lang w:val="pt-PT"/>
              </w:rPr>
            </w:pPr>
            <w:r w:rsidRPr="00EC429D">
              <w:rPr>
                <w:b/>
                <w:color w:val="333333"/>
                <w:sz w:val="18"/>
                <w:lang w:val="pt-PT"/>
              </w:rPr>
              <w:t>Artigo 119.º</w:t>
            </w:r>
            <w:r>
              <w:rPr>
                <w:b/>
                <w:color w:val="333333"/>
                <w:sz w:val="18"/>
                <w:lang w:val="pt-PT"/>
              </w:rPr>
              <w:t xml:space="preserve"> - </w:t>
            </w:r>
            <w:r w:rsidRPr="00EC429D">
              <w:rPr>
                <w:b/>
                <w:color w:val="333333"/>
                <w:sz w:val="18"/>
                <w:lang w:val="pt-PT"/>
              </w:rPr>
              <w:t xml:space="preserve">Título profissional de treinador de cães </w:t>
            </w:r>
          </w:p>
          <w:p w14:paraId="23D3236C" w14:textId="77777777" w:rsidR="00EC429D" w:rsidRPr="00EC429D" w:rsidRDefault="00EC429D" w:rsidP="007F6175">
            <w:pPr>
              <w:spacing w:before="20" w:after="0"/>
              <w:ind w:left="80" w:right="80"/>
              <w:contextualSpacing/>
              <w:jc w:val="both"/>
              <w:rPr>
                <w:bCs/>
                <w:color w:val="333333"/>
                <w:sz w:val="18"/>
                <w:lang w:val="pt-PT"/>
              </w:rPr>
            </w:pPr>
            <w:r w:rsidRPr="00EC429D">
              <w:rPr>
                <w:b/>
                <w:color w:val="333333"/>
                <w:sz w:val="18"/>
                <w:lang w:val="pt-PT"/>
              </w:rPr>
              <w:t xml:space="preserve"> </w:t>
            </w:r>
            <w:r w:rsidRPr="00EC429D">
              <w:rPr>
                <w:bCs/>
                <w:color w:val="333333"/>
                <w:sz w:val="18"/>
                <w:lang w:val="pt-PT"/>
              </w:rPr>
              <w:t xml:space="preserve">1 - O acesso e exercício da atividade de treinador de cães depende da obtenção do respetivo título profissional, </w:t>
            </w:r>
            <w:r w:rsidRPr="00EC429D">
              <w:rPr>
                <w:b/>
                <w:color w:val="333333"/>
                <w:sz w:val="18"/>
                <w:lang w:val="pt-PT"/>
              </w:rPr>
              <w:t>emitido pela DGAV</w:t>
            </w:r>
            <w:r w:rsidRPr="00EC429D">
              <w:rPr>
                <w:bCs/>
                <w:color w:val="333333"/>
                <w:sz w:val="18"/>
                <w:lang w:val="pt-PT"/>
              </w:rPr>
              <w:t xml:space="preserve"> </w:t>
            </w:r>
          </w:p>
          <w:p w14:paraId="7602B548"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2 - Sem prejuízo do disposto nos n.ºs 5 e 6, o requerente de título profissional deve reunir, cumulativamente, os seguintes </w:t>
            </w:r>
            <w:r w:rsidRPr="00EC429D">
              <w:rPr>
                <w:b/>
                <w:color w:val="333333"/>
                <w:sz w:val="18"/>
                <w:lang w:val="pt-PT"/>
              </w:rPr>
              <w:t>requisitos</w:t>
            </w:r>
            <w:r w:rsidRPr="00EC429D">
              <w:rPr>
                <w:bCs/>
                <w:color w:val="333333"/>
                <w:sz w:val="18"/>
                <w:lang w:val="pt-PT"/>
              </w:rPr>
              <w:t xml:space="preserve">: </w:t>
            </w:r>
          </w:p>
          <w:p w14:paraId="60F17D32" w14:textId="77777777" w:rsidR="00EC429D" w:rsidRPr="00EC429D" w:rsidRDefault="00EC429D" w:rsidP="007F6175">
            <w:pPr>
              <w:spacing w:before="20" w:after="0"/>
              <w:ind w:left="454" w:right="79"/>
              <w:contextualSpacing/>
              <w:jc w:val="both"/>
              <w:rPr>
                <w:bCs/>
                <w:color w:val="333333"/>
                <w:sz w:val="18"/>
                <w:lang w:val="pt-PT"/>
              </w:rPr>
            </w:pPr>
            <w:r w:rsidRPr="00EC429D">
              <w:rPr>
                <w:bCs/>
                <w:color w:val="333333"/>
                <w:sz w:val="18"/>
                <w:lang w:val="pt-PT"/>
              </w:rPr>
              <w:t xml:space="preserve">a) Ser maior de idade e não estar interdito ou inabilitado, por decisão judicial, para gerir a sua pessoa e os seus bens; </w:t>
            </w:r>
          </w:p>
          <w:p w14:paraId="2B5CD2B0" w14:textId="77777777" w:rsidR="00EC429D" w:rsidRPr="00EC429D" w:rsidRDefault="00EC429D" w:rsidP="007F6175">
            <w:pPr>
              <w:spacing w:before="20" w:after="0"/>
              <w:ind w:left="454" w:right="79"/>
              <w:contextualSpacing/>
              <w:jc w:val="both"/>
              <w:rPr>
                <w:bCs/>
                <w:color w:val="333333"/>
                <w:sz w:val="18"/>
                <w:lang w:val="pt-PT"/>
              </w:rPr>
            </w:pPr>
            <w:r w:rsidRPr="00EC429D">
              <w:rPr>
                <w:bCs/>
                <w:color w:val="333333"/>
                <w:sz w:val="18"/>
                <w:lang w:val="pt-PT"/>
              </w:rPr>
              <w:t xml:space="preserve">b) Ter como habilitação mínima o 12.º ano de escolaridade ou equivalente; </w:t>
            </w:r>
          </w:p>
          <w:p w14:paraId="230B7684" w14:textId="77777777" w:rsidR="00EC429D" w:rsidRPr="00EC429D" w:rsidRDefault="00EC429D" w:rsidP="007F6175">
            <w:pPr>
              <w:spacing w:before="20" w:after="0"/>
              <w:ind w:left="454" w:right="79"/>
              <w:contextualSpacing/>
              <w:jc w:val="both"/>
              <w:rPr>
                <w:bCs/>
                <w:color w:val="333333"/>
                <w:sz w:val="18"/>
                <w:lang w:val="pt-PT"/>
              </w:rPr>
            </w:pPr>
            <w:r w:rsidRPr="00EC429D">
              <w:rPr>
                <w:bCs/>
                <w:color w:val="333333"/>
                <w:sz w:val="18"/>
                <w:lang w:val="pt-PT"/>
              </w:rPr>
              <w:t xml:space="preserve">c) Apresentar certificado do registo criminal do qual resulte não ter sido o candidato à certificação de treinadores condenado, por sentença transitada em julgado, há menos de cinco anos, por qualquer dos crimes previstos no presente decreto-lei, 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crimes contra animais de companhia, ou por outro crime doloso cometido com uso de violência; </w:t>
            </w:r>
          </w:p>
          <w:p w14:paraId="09CE71DC" w14:textId="77777777" w:rsidR="00EC429D" w:rsidRPr="00EC429D" w:rsidRDefault="00EC429D" w:rsidP="007F6175">
            <w:pPr>
              <w:spacing w:before="20" w:after="0"/>
              <w:ind w:left="454" w:right="79"/>
              <w:contextualSpacing/>
              <w:jc w:val="both"/>
              <w:rPr>
                <w:bCs/>
                <w:color w:val="333333"/>
                <w:sz w:val="18"/>
                <w:lang w:val="pt-PT"/>
              </w:rPr>
            </w:pPr>
            <w:r w:rsidRPr="00EC429D">
              <w:rPr>
                <w:bCs/>
                <w:color w:val="333333"/>
                <w:sz w:val="18"/>
                <w:lang w:val="pt-PT"/>
              </w:rPr>
              <w:t xml:space="preserve">d) Ser detentor do certificado de qualificações referido no artigo seguinte. </w:t>
            </w:r>
          </w:p>
          <w:p w14:paraId="4FF2B879"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3 - Para efeito da obtenção do título profissional de treinador de cães, o requerente de título profissional deve apresentar ao ICNF, I.P., um documento de identificação civil e o certificado do registo criminal. </w:t>
            </w:r>
          </w:p>
          <w:p w14:paraId="2D9BD299"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4 - O ICNF, I.P., dispõe do </w:t>
            </w:r>
            <w:r w:rsidRPr="00EC429D">
              <w:rPr>
                <w:b/>
                <w:color w:val="333333"/>
                <w:sz w:val="18"/>
                <w:lang w:val="pt-PT"/>
              </w:rPr>
              <w:t>prazo de 20 dias para decidir o requerimento</w:t>
            </w:r>
            <w:r w:rsidRPr="00EC429D">
              <w:rPr>
                <w:bCs/>
                <w:color w:val="333333"/>
                <w:sz w:val="18"/>
                <w:lang w:val="pt-PT"/>
              </w:rPr>
              <w:t xml:space="preserve"> referido no número anterior, após o que, na ausência de decisão, não há lugar a deferimento tácito, podendo o interessado obter a tutela adequada junto dos tribunais administrativos. </w:t>
            </w:r>
          </w:p>
          <w:p w14:paraId="4DEB0CDA" w14:textId="486AD2D1"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5 - </w:t>
            </w:r>
            <w:r w:rsidRPr="00067D47">
              <w:rPr>
                <w:b/>
                <w:color w:val="333333"/>
                <w:sz w:val="18"/>
                <w:lang w:val="pt-PT"/>
              </w:rPr>
              <w:t>O treinador de cães nacional de Estado-membro da União Europeia ou do Espaço Económico Europeu</w:t>
            </w:r>
            <w:r w:rsidRPr="00EC429D">
              <w:rPr>
                <w:bCs/>
                <w:color w:val="333333"/>
                <w:sz w:val="18"/>
                <w:lang w:val="pt-PT"/>
              </w:rPr>
              <w:t xml:space="preserve"> cujas qualificações tenham sido obtidas fora de Portugal e pretenda estabelecer-se </w:t>
            </w:r>
            <w:r w:rsidRPr="00EC429D">
              <w:rPr>
                <w:bCs/>
                <w:color w:val="333333"/>
                <w:sz w:val="18"/>
                <w:lang w:val="pt-PT"/>
              </w:rPr>
              <w:lastRenderedPageBreak/>
              <w:t xml:space="preserve">em território nacional requer a emissão do seu título profissional ao ICNF, I.P., nos termos do artigo 47.º da Lei n.º 9/2009, de 4 de março, alterada pela Lei n.º 31/2021, de 24 de maio, comprovando adicionalmente os requisitos referidos nas alíneas a) e c) do n.º 2. </w:t>
            </w:r>
          </w:p>
          <w:p w14:paraId="4D58D5CB" w14:textId="458E56D3" w:rsid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6 - Os profissionais provenientes de outro Estado membro da União Europeia ou do Espaço Económico Europeu que pretendam exercer a atividade de treino de cães em território nacional em regime de livre prestação de serviços ficam sujeitos à verificação prévia de qualificações constante do artigo 6.º da Lei n.º 9/2009, de 4 de março, alterada pela </w:t>
            </w:r>
            <w:commentRangeStart w:id="31"/>
            <w:r w:rsidRPr="00EC429D">
              <w:rPr>
                <w:bCs/>
                <w:color w:val="333333"/>
                <w:sz w:val="18"/>
                <w:lang w:val="pt-PT"/>
              </w:rPr>
              <w:t>Lei n.º 31/2021, de 24 de maio</w:t>
            </w:r>
            <w:commentRangeEnd w:id="31"/>
            <w:r w:rsidR="007F6175" w:rsidRPr="00EC429D">
              <w:rPr>
                <w:rStyle w:val="Refdecomentrio"/>
                <w:bCs/>
                <w:color w:val="333333"/>
                <w:sz w:val="18"/>
                <w:szCs w:val="22"/>
                <w:lang w:val="pt-PT"/>
              </w:rPr>
              <w:commentReference w:id="31"/>
            </w:r>
            <w:r w:rsidRPr="00EC429D">
              <w:rPr>
                <w:bCs/>
                <w:color w:val="333333"/>
                <w:sz w:val="18"/>
                <w:lang w:val="pt-PT"/>
              </w:rPr>
              <w:t>.</w:t>
            </w:r>
            <w:r w:rsidR="00067D47">
              <w:rPr>
                <w:bCs/>
                <w:color w:val="333333"/>
                <w:sz w:val="18"/>
                <w:lang w:val="pt-PT"/>
              </w:rPr>
              <w:t xml:space="preserve"> </w:t>
            </w:r>
          </w:p>
          <w:p w14:paraId="376E115C" w14:textId="77777777" w:rsidR="007F6175" w:rsidRPr="00067D47" w:rsidRDefault="007F6175" w:rsidP="007F6175">
            <w:pPr>
              <w:spacing w:before="20" w:after="0"/>
              <w:ind w:left="80" w:right="80"/>
              <w:contextualSpacing/>
              <w:jc w:val="both"/>
              <w:rPr>
                <w:lang w:val="pt-PT"/>
              </w:rPr>
            </w:pPr>
          </w:p>
          <w:p w14:paraId="2435D658" w14:textId="43527FB8" w:rsidR="00EC429D" w:rsidRPr="00EC429D" w:rsidRDefault="00EC429D" w:rsidP="007F6175">
            <w:pPr>
              <w:spacing w:before="20" w:after="0"/>
              <w:ind w:left="80" w:right="80"/>
              <w:contextualSpacing/>
              <w:rPr>
                <w:b/>
                <w:color w:val="333333"/>
                <w:sz w:val="18"/>
                <w:lang w:val="pt-PT"/>
              </w:rPr>
            </w:pPr>
            <w:r w:rsidRPr="00EC429D">
              <w:rPr>
                <w:b/>
                <w:color w:val="333333"/>
                <w:sz w:val="18"/>
                <w:lang w:val="pt-PT"/>
              </w:rPr>
              <w:t>Artigo 120.º</w:t>
            </w:r>
            <w:r>
              <w:rPr>
                <w:b/>
                <w:color w:val="333333"/>
                <w:sz w:val="18"/>
                <w:lang w:val="pt-PT"/>
              </w:rPr>
              <w:t xml:space="preserve"> - </w:t>
            </w:r>
            <w:r w:rsidRPr="00EC429D">
              <w:rPr>
                <w:b/>
                <w:color w:val="333333"/>
                <w:sz w:val="18"/>
                <w:lang w:val="pt-PT"/>
              </w:rPr>
              <w:t>Certificado de qualificações</w:t>
            </w:r>
          </w:p>
          <w:p w14:paraId="406CAA5C"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 1 - O certificado de qualificações de treinador de cães, referido na alínea d) do n.º 2 do artigo anterior, é emitido por entidade certificadora, após aprovação em provas teóricas e práticas através das quais o candidato demonstre a sua habilitação técnica para influenciar e adaptar o carácter do canídeo, com base em métodos de reforço positivo, de forma a garantir uma detenção responsável, bem como a vinculação e integração positiva com o detentor e o meio ambiente, promovendo o bem-estar animal e a segurança de pessoas, outros animais e bens, devendo ser dado conhecimento do certificado ao ICNF, I.P, no prazo máximo de 10 dias. </w:t>
            </w:r>
          </w:p>
          <w:p w14:paraId="23D074B3"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2 - As provas teóricas referidas no número anterior devem incidir sobre comportamento animal, metodologia de treino, aprendizagem e extinção de comportamentos, devendo a avaliação prática fazer-se com a presença de animal próprio ou de terceiros, sempre devidamente identificado, para que cada cão só possa realizar a prova com um candidato. </w:t>
            </w:r>
          </w:p>
          <w:p w14:paraId="0F19B260" w14:textId="77777777" w:rsidR="00EC429D" w:rsidRDefault="00EC429D" w:rsidP="007F6175">
            <w:pPr>
              <w:spacing w:before="20" w:after="0"/>
              <w:ind w:left="80" w:right="80"/>
              <w:contextualSpacing/>
              <w:jc w:val="both"/>
              <w:rPr>
                <w:bCs/>
                <w:color w:val="333333"/>
                <w:sz w:val="18"/>
                <w:lang w:val="pt-PT"/>
              </w:rPr>
            </w:pPr>
            <w:r w:rsidRPr="00EC429D">
              <w:rPr>
                <w:bCs/>
                <w:color w:val="333333"/>
                <w:sz w:val="18"/>
                <w:lang w:val="pt-PT"/>
              </w:rPr>
              <w:t>3 - A certificação das entidades certificadoras, o modelo de provas e a avaliação dos candidatos são definidos por portaria do membro do Governo responsável pela área da conservação da natureza.</w:t>
            </w:r>
          </w:p>
          <w:p w14:paraId="6D675A29" w14:textId="77777777" w:rsidR="007F6175" w:rsidRPr="00EC429D" w:rsidRDefault="007F6175" w:rsidP="007F6175">
            <w:pPr>
              <w:spacing w:before="20" w:after="0"/>
              <w:ind w:left="80" w:right="80"/>
              <w:contextualSpacing/>
              <w:jc w:val="both"/>
              <w:rPr>
                <w:bCs/>
                <w:color w:val="333333"/>
                <w:sz w:val="18"/>
                <w:lang w:val="pt-PT"/>
              </w:rPr>
            </w:pPr>
          </w:p>
          <w:p w14:paraId="19FD17AE" w14:textId="4F887FD8" w:rsidR="00EC429D" w:rsidRPr="00EC429D" w:rsidRDefault="00EC429D" w:rsidP="007F6175">
            <w:pPr>
              <w:spacing w:before="20" w:after="0"/>
              <w:ind w:left="80" w:right="80"/>
              <w:contextualSpacing/>
              <w:jc w:val="both"/>
              <w:rPr>
                <w:bCs/>
                <w:color w:val="333333"/>
                <w:sz w:val="18"/>
                <w:lang w:val="pt-PT"/>
              </w:rPr>
            </w:pPr>
            <w:r w:rsidRPr="007F6175">
              <w:rPr>
                <w:b/>
                <w:color w:val="333333"/>
                <w:sz w:val="18"/>
                <w:lang w:val="pt-PT"/>
              </w:rPr>
              <w:t>Artigo 121.º</w:t>
            </w:r>
            <w:r w:rsidR="007F6175">
              <w:rPr>
                <w:b/>
                <w:color w:val="333333"/>
                <w:sz w:val="18"/>
                <w:lang w:val="pt-PT"/>
              </w:rPr>
              <w:t xml:space="preserve"> </w:t>
            </w:r>
            <w:r w:rsidR="007F6175" w:rsidRPr="007F6175">
              <w:rPr>
                <w:bCs/>
                <w:color w:val="333333"/>
                <w:sz w:val="18"/>
                <w:lang w:val="pt-PT"/>
              </w:rPr>
              <w:t>-</w:t>
            </w:r>
            <w:r w:rsidR="007F6175">
              <w:rPr>
                <w:b/>
                <w:color w:val="333333"/>
                <w:sz w:val="18"/>
                <w:lang w:val="pt-PT"/>
              </w:rPr>
              <w:t xml:space="preserve"> </w:t>
            </w:r>
            <w:r w:rsidRPr="007F6175">
              <w:rPr>
                <w:b/>
                <w:color w:val="333333"/>
                <w:sz w:val="18"/>
                <w:lang w:val="pt-PT"/>
              </w:rPr>
              <w:t>Lista de treinadores de cães</w:t>
            </w:r>
            <w:r w:rsidRPr="00EC429D">
              <w:rPr>
                <w:bCs/>
                <w:color w:val="333333"/>
                <w:sz w:val="18"/>
                <w:lang w:val="pt-PT"/>
              </w:rPr>
              <w:t xml:space="preserve"> </w:t>
            </w:r>
          </w:p>
          <w:p w14:paraId="1D823D6A"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 1 - A emissão do título profissional, nos termos do disposto no artigo 119.º, determina a inscrição automática na lista de treinadores disponível no sítio na Internet do ICNF, I.P.. </w:t>
            </w:r>
          </w:p>
          <w:p w14:paraId="287ABEC3" w14:textId="77777777" w:rsidR="00EC429D" w:rsidRDefault="00EC429D" w:rsidP="007F6175">
            <w:pPr>
              <w:spacing w:before="20" w:after="0"/>
              <w:ind w:left="80" w:right="80"/>
              <w:contextualSpacing/>
              <w:jc w:val="both"/>
              <w:rPr>
                <w:bCs/>
                <w:color w:val="333333"/>
                <w:sz w:val="18"/>
                <w:lang w:val="pt-PT"/>
              </w:rPr>
            </w:pPr>
            <w:r w:rsidRPr="00EC429D">
              <w:rPr>
                <w:bCs/>
                <w:color w:val="333333"/>
                <w:sz w:val="18"/>
                <w:lang w:val="pt-PT"/>
              </w:rPr>
              <w:lastRenderedPageBreak/>
              <w:t>2 – O ICNF, I.P., mantém atualizada a lista referida no número anterior, cuja base de dados deve respeitar o disposto no Regulamento Geral de Proteção de Dados.</w:t>
            </w:r>
          </w:p>
          <w:p w14:paraId="200F835E" w14:textId="77777777" w:rsidR="007F6175" w:rsidRPr="00EC429D" w:rsidRDefault="007F6175" w:rsidP="007F6175">
            <w:pPr>
              <w:spacing w:before="20" w:after="0"/>
              <w:ind w:left="80" w:right="80"/>
              <w:contextualSpacing/>
              <w:jc w:val="both"/>
              <w:rPr>
                <w:bCs/>
                <w:color w:val="333333"/>
                <w:sz w:val="18"/>
                <w:lang w:val="pt-PT"/>
              </w:rPr>
            </w:pPr>
          </w:p>
          <w:p w14:paraId="5C654F0F" w14:textId="276479EA" w:rsidR="00EC429D" w:rsidRPr="007F6175" w:rsidRDefault="00EC429D" w:rsidP="007F6175">
            <w:pPr>
              <w:spacing w:before="20" w:after="0"/>
              <w:ind w:left="80" w:right="80"/>
              <w:contextualSpacing/>
              <w:jc w:val="both"/>
              <w:rPr>
                <w:b/>
                <w:color w:val="333333"/>
                <w:sz w:val="18"/>
                <w:lang w:val="pt-PT"/>
              </w:rPr>
            </w:pPr>
            <w:r w:rsidRPr="007F6175">
              <w:rPr>
                <w:b/>
                <w:color w:val="333333"/>
                <w:sz w:val="18"/>
                <w:lang w:val="pt-PT"/>
              </w:rPr>
              <w:t>Artigo 122.º</w:t>
            </w:r>
            <w:r w:rsidR="007F6175" w:rsidRPr="007F6175">
              <w:rPr>
                <w:b/>
                <w:color w:val="333333"/>
                <w:sz w:val="18"/>
                <w:lang w:val="pt-PT"/>
              </w:rPr>
              <w:t xml:space="preserve"> - </w:t>
            </w:r>
            <w:r w:rsidRPr="007F6175">
              <w:rPr>
                <w:b/>
                <w:color w:val="333333"/>
                <w:sz w:val="18"/>
                <w:lang w:val="pt-PT"/>
              </w:rPr>
              <w:t>Obrigações dos treinadores</w:t>
            </w:r>
          </w:p>
          <w:p w14:paraId="3596E5EA"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 1 - Os treinadores de cães devem manter, pelo prazo mínimo de 10 anos, e disponibilizar às entidades fiscalizadoras, sempre que solicitado, um registo contendo: </w:t>
            </w:r>
          </w:p>
          <w:p w14:paraId="78FF1852"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a) A identificação dos animais submetidos a treino, com a indicação do motivo, das datas de início e conclusão do treino e respetivos resultados; </w:t>
            </w:r>
          </w:p>
          <w:p w14:paraId="6D550B94"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b) A identificação dos seus detentores, com indicação dos nomes e moradas; </w:t>
            </w:r>
          </w:p>
          <w:p w14:paraId="72AA2E77"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c) A identificação dos animais submetidos a treinos de manutenção. </w:t>
            </w:r>
          </w:p>
          <w:p w14:paraId="05C57542"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2 - A cada animal treinado é emitido um documento que ateste a realização do treino, quando este tenha sido concluído com aproveitamento. </w:t>
            </w:r>
          </w:p>
          <w:p w14:paraId="0330195B"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3 - O treinador é obrigado a publicitar, em local visível ao público, o seu título profissional. </w:t>
            </w:r>
          </w:p>
          <w:p w14:paraId="67496A42" w14:textId="77777777" w:rsidR="00EC429D" w:rsidRDefault="00EC429D" w:rsidP="007F6175">
            <w:pPr>
              <w:spacing w:before="20" w:after="0"/>
              <w:ind w:left="80" w:right="80"/>
              <w:contextualSpacing/>
              <w:jc w:val="both"/>
              <w:rPr>
                <w:bCs/>
                <w:color w:val="333333"/>
                <w:sz w:val="18"/>
                <w:lang w:val="pt-PT"/>
              </w:rPr>
            </w:pPr>
            <w:r w:rsidRPr="00EC429D">
              <w:rPr>
                <w:bCs/>
                <w:color w:val="333333"/>
                <w:sz w:val="18"/>
                <w:lang w:val="pt-PT"/>
              </w:rPr>
              <w:t>4 - Sempre que um treinador certificado estabelecido em território nacional cesse a sua atividade neste território, deve comunicar este facto à DGAV</w:t>
            </w:r>
          </w:p>
          <w:p w14:paraId="4EBF5C13" w14:textId="77777777" w:rsidR="007F6175" w:rsidRPr="00EC429D" w:rsidRDefault="007F6175" w:rsidP="007F6175">
            <w:pPr>
              <w:spacing w:before="20" w:after="0"/>
              <w:ind w:left="80" w:right="80"/>
              <w:contextualSpacing/>
              <w:jc w:val="both"/>
              <w:rPr>
                <w:bCs/>
                <w:color w:val="333333"/>
                <w:sz w:val="18"/>
                <w:lang w:val="pt-PT"/>
              </w:rPr>
            </w:pPr>
          </w:p>
          <w:p w14:paraId="38682F4D" w14:textId="1225F8BE" w:rsidR="00EC429D" w:rsidRPr="007F6175" w:rsidRDefault="00EC429D" w:rsidP="007F6175">
            <w:pPr>
              <w:spacing w:before="20" w:after="0"/>
              <w:ind w:left="80" w:right="80"/>
              <w:contextualSpacing/>
              <w:jc w:val="both"/>
              <w:rPr>
                <w:b/>
                <w:color w:val="333333"/>
                <w:sz w:val="18"/>
                <w:lang w:val="pt-PT"/>
              </w:rPr>
            </w:pPr>
            <w:r w:rsidRPr="007F6175">
              <w:rPr>
                <w:b/>
                <w:color w:val="333333"/>
                <w:sz w:val="18"/>
                <w:lang w:val="pt-PT"/>
              </w:rPr>
              <w:t>Artigo 123.º</w:t>
            </w:r>
            <w:r w:rsidR="007F6175" w:rsidRPr="007F6175">
              <w:rPr>
                <w:b/>
                <w:color w:val="333333"/>
                <w:sz w:val="18"/>
                <w:lang w:val="pt-PT"/>
              </w:rPr>
              <w:t xml:space="preserve"> - </w:t>
            </w:r>
            <w:r w:rsidRPr="007F6175">
              <w:rPr>
                <w:b/>
                <w:color w:val="333333"/>
                <w:sz w:val="18"/>
                <w:lang w:val="pt-PT"/>
              </w:rPr>
              <w:t>Suspensão ou cassação do título profissional</w:t>
            </w:r>
          </w:p>
          <w:p w14:paraId="0FEB8221" w14:textId="223254DE" w:rsidR="00EC429D" w:rsidRPr="007F6175" w:rsidRDefault="00EC429D" w:rsidP="007F6175">
            <w:pPr>
              <w:pStyle w:val="PargrafodaLista"/>
              <w:numPr>
                <w:ilvl w:val="3"/>
                <w:numId w:val="95"/>
              </w:numPr>
              <w:spacing w:before="20" w:after="0"/>
              <w:ind w:left="317" w:right="80" w:hanging="284"/>
              <w:jc w:val="both"/>
              <w:rPr>
                <w:bCs/>
                <w:color w:val="333333"/>
                <w:sz w:val="18"/>
                <w:lang w:val="pt-PT"/>
              </w:rPr>
            </w:pPr>
            <w:r w:rsidRPr="007F6175">
              <w:rPr>
                <w:bCs/>
                <w:color w:val="333333"/>
                <w:sz w:val="18"/>
                <w:lang w:val="pt-PT"/>
              </w:rPr>
              <w:t xml:space="preserve">A violação do disposto no presente decreto-lei, incluindo a violência ou agressividade contra os animais ou seus detentores, podem determinar a suspensão ou o cancelamento do título profissional. </w:t>
            </w:r>
          </w:p>
          <w:p w14:paraId="58EBE7B4" w14:textId="7FEAF1F1" w:rsidR="00EC429D" w:rsidRPr="007F6175" w:rsidRDefault="00EC429D" w:rsidP="007F6175">
            <w:pPr>
              <w:pStyle w:val="PargrafodaLista"/>
              <w:numPr>
                <w:ilvl w:val="3"/>
                <w:numId w:val="95"/>
              </w:numPr>
              <w:spacing w:before="20" w:after="0"/>
              <w:ind w:left="317" w:right="80" w:hanging="284"/>
              <w:jc w:val="both"/>
              <w:rPr>
                <w:bCs/>
                <w:color w:val="333333"/>
                <w:sz w:val="18"/>
                <w:lang w:val="pt-PT"/>
              </w:rPr>
            </w:pPr>
            <w:r w:rsidRPr="007F6175">
              <w:rPr>
                <w:bCs/>
                <w:color w:val="333333"/>
                <w:sz w:val="18"/>
                <w:lang w:val="pt-PT"/>
              </w:rPr>
              <w:t xml:space="preserve">A condenação do treinador, por sentença transitada em julgado, aquando da posse de título profissional como treinador de cães, por crimes dolosos contra bens jurídicos pessoais puníveis com pena de prisão igual ou superior a 3 anos, por crimes contra a paz pública ou por qualquer crime previsto no presente decreto-lei ou crime contra animais de companhia, determina a suspensão ou o cancelamento do título profissional. </w:t>
            </w:r>
          </w:p>
          <w:p w14:paraId="6D24DBAD" w14:textId="78CA7ED3" w:rsidR="00EC429D" w:rsidRPr="007F6175" w:rsidRDefault="00EC429D" w:rsidP="007F6175">
            <w:pPr>
              <w:pStyle w:val="PargrafodaLista"/>
              <w:numPr>
                <w:ilvl w:val="3"/>
                <w:numId w:val="95"/>
              </w:numPr>
              <w:spacing w:before="20" w:after="0"/>
              <w:ind w:left="317" w:right="80" w:hanging="284"/>
              <w:jc w:val="both"/>
              <w:rPr>
                <w:bCs/>
                <w:color w:val="333333"/>
                <w:sz w:val="18"/>
                <w:lang w:val="pt-PT"/>
              </w:rPr>
            </w:pPr>
            <w:r w:rsidRPr="007F6175">
              <w:rPr>
                <w:bCs/>
                <w:color w:val="333333"/>
                <w:sz w:val="18"/>
                <w:lang w:val="pt-PT"/>
              </w:rPr>
              <w:t xml:space="preserve">Com o cancelamento ou suspensão do título profissional, deve o profissional entregar de imediato o respetivo título ao </w:t>
            </w:r>
            <w:r w:rsidRPr="007F6175">
              <w:rPr>
                <w:bCs/>
                <w:color w:val="333333"/>
                <w:sz w:val="18"/>
                <w:lang w:val="pt-PT"/>
              </w:rPr>
              <w:lastRenderedPageBreak/>
              <w:t>ICNF, I.P, pelo período de aplicação da sanção em causa, sob pena de o mesmo ser cassado.</w:t>
            </w:r>
          </w:p>
          <w:p w14:paraId="3A0C5C48" w14:textId="77777777" w:rsidR="00EC429D" w:rsidRPr="00EC429D" w:rsidRDefault="00EC429D" w:rsidP="007F6175">
            <w:pPr>
              <w:spacing w:before="20" w:after="0"/>
              <w:ind w:left="80" w:right="80"/>
              <w:contextualSpacing/>
              <w:jc w:val="both"/>
              <w:rPr>
                <w:bCs/>
                <w:color w:val="333333"/>
                <w:sz w:val="18"/>
                <w:lang w:val="pt-PT"/>
              </w:rPr>
            </w:pPr>
          </w:p>
          <w:p w14:paraId="4B4E0A4F" w14:textId="6F98DCB8" w:rsidR="00EC429D" w:rsidRPr="007F6175" w:rsidRDefault="00EC429D" w:rsidP="007F6175">
            <w:pPr>
              <w:spacing w:before="20" w:after="0"/>
              <w:ind w:left="80" w:right="80"/>
              <w:contextualSpacing/>
              <w:jc w:val="both"/>
              <w:rPr>
                <w:b/>
                <w:color w:val="333333"/>
                <w:sz w:val="18"/>
                <w:lang w:val="pt-PT"/>
              </w:rPr>
            </w:pPr>
            <w:r w:rsidRPr="007F6175">
              <w:rPr>
                <w:b/>
                <w:color w:val="333333"/>
                <w:sz w:val="18"/>
                <w:lang w:val="pt-PT"/>
              </w:rPr>
              <w:t>Secção II</w:t>
            </w:r>
            <w:r w:rsidR="007F6175" w:rsidRPr="007F6175">
              <w:rPr>
                <w:b/>
                <w:color w:val="333333"/>
                <w:sz w:val="18"/>
                <w:lang w:val="pt-PT"/>
              </w:rPr>
              <w:t xml:space="preserve"> - </w:t>
            </w:r>
            <w:r w:rsidRPr="007F6175">
              <w:rPr>
                <w:b/>
                <w:color w:val="333333"/>
                <w:sz w:val="18"/>
                <w:lang w:val="pt-PT"/>
              </w:rPr>
              <w:t>Treino e utilização de cães para fins específicos</w:t>
            </w:r>
          </w:p>
          <w:p w14:paraId="011C6015" w14:textId="3303D892" w:rsidR="00EC429D" w:rsidRPr="007F6175" w:rsidRDefault="00EC429D" w:rsidP="007F6175">
            <w:pPr>
              <w:spacing w:before="20" w:after="0"/>
              <w:ind w:left="80" w:right="80"/>
              <w:contextualSpacing/>
              <w:jc w:val="both"/>
              <w:rPr>
                <w:b/>
                <w:color w:val="333333"/>
                <w:sz w:val="18"/>
                <w:lang w:val="pt-PT"/>
              </w:rPr>
            </w:pPr>
            <w:r w:rsidRPr="007F6175">
              <w:rPr>
                <w:b/>
                <w:color w:val="333333"/>
                <w:sz w:val="18"/>
                <w:lang w:val="pt-PT"/>
              </w:rPr>
              <w:t>Artigo 124.º</w:t>
            </w:r>
            <w:r w:rsidR="007F6175" w:rsidRPr="007F6175">
              <w:rPr>
                <w:b/>
                <w:color w:val="333333"/>
                <w:sz w:val="18"/>
                <w:lang w:val="pt-PT"/>
              </w:rPr>
              <w:t xml:space="preserve"> - </w:t>
            </w:r>
            <w:r w:rsidRPr="007F6175">
              <w:rPr>
                <w:b/>
                <w:color w:val="333333"/>
                <w:sz w:val="18"/>
                <w:lang w:val="pt-PT"/>
              </w:rPr>
              <w:t>Obrigações especiais para treino e utilização de cães para fins específicos</w:t>
            </w:r>
          </w:p>
          <w:p w14:paraId="48E2AAE9" w14:textId="13FD8217" w:rsidR="007F6175" w:rsidRPr="007F6175" w:rsidRDefault="00EC429D" w:rsidP="007F6175">
            <w:pPr>
              <w:pStyle w:val="PargrafodaLista"/>
              <w:numPr>
                <w:ilvl w:val="0"/>
                <w:numId w:val="94"/>
              </w:numPr>
              <w:spacing w:before="20" w:after="0"/>
              <w:ind w:left="317" w:right="80" w:hanging="284"/>
              <w:jc w:val="both"/>
              <w:rPr>
                <w:bCs/>
                <w:color w:val="333333"/>
                <w:sz w:val="18"/>
                <w:lang w:val="pt-PT"/>
              </w:rPr>
            </w:pPr>
            <w:r w:rsidRPr="007F6175">
              <w:rPr>
                <w:bCs/>
                <w:color w:val="333333"/>
                <w:sz w:val="18"/>
                <w:lang w:val="pt-PT"/>
              </w:rPr>
              <w:t xml:space="preserve">O treino e a utilização de cães </w:t>
            </w:r>
            <w:r w:rsidRPr="007F6175">
              <w:rPr>
                <w:b/>
                <w:color w:val="333333"/>
                <w:sz w:val="18"/>
                <w:lang w:val="pt-PT"/>
              </w:rPr>
              <w:t>para fins de assistência, intervenções e terapias assistidas por animais, competição e atividades desportivas, recreativas e de trabalho</w:t>
            </w:r>
            <w:r w:rsidRPr="007F6175">
              <w:rPr>
                <w:bCs/>
                <w:color w:val="333333"/>
                <w:sz w:val="18"/>
                <w:lang w:val="pt-PT"/>
              </w:rPr>
              <w:t xml:space="preserve">, deve garantir a todo o tempo a </w:t>
            </w:r>
            <w:r w:rsidRPr="007F6175">
              <w:rPr>
                <w:b/>
                <w:color w:val="333333"/>
                <w:sz w:val="18"/>
                <w:lang w:val="pt-PT"/>
              </w:rPr>
              <w:t>salvaguarda do bem-estar do animal.</w:t>
            </w:r>
          </w:p>
          <w:p w14:paraId="36C679B1" w14:textId="70B773CE" w:rsidR="000E3464" w:rsidRPr="007F6175" w:rsidRDefault="00EC429D" w:rsidP="007F6175">
            <w:pPr>
              <w:pStyle w:val="PargrafodaLista"/>
              <w:numPr>
                <w:ilvl w:val="0"/>
                <w:numId w:val="94"/>
              </w:numPr>
              <w:spacing w:before="20" w:after="0"/>
              <w:ind w:left="317" w:right="80" w:hanging="284"/>
              <w:jc w:val="both"/>
              <w:rPr>
                <w:bCs/>
                <w:color w:val="333333"/>
                <w:sz w:val="18"/>
                <w:lang w:val="pt-PT"/>
              </w:rPr>
            </w:pPr>
            <w:r w:rsidRPr="007F6175">
              <w:rPr>
                <w:bCs/>
                <w:color w:val="333333"/>
                <w:sz w:val="18"/>
                <w:lang w:val="pt-PT"/>
              </w:rPr>
              <w:t xml:space="preserve">Para efeitos do disposto no número anterior, deve </w:t>
            </w:r>
            <w:r w:rsidRPr="007F6175">
              <w:rPr>
                <w:b/>
                <w:color w:val="333333"/>
                <w:sz w:val="18"/>
                <w:lang w:val="pt-PT"/>
              </w:rPr>
              <w:t>ser considerada</w:t>
            </w:r>
            <w:r w:rsidRPr="007F6175">
              <w:rPr>
                <w:bCs/>
                <w:color w:val="333333"/>
                <w:sz w:val="18"/>
                <w:lang w:val="pt-PT"/>
              </w:rPr>
              <w:t xml:space="preserve"> a existência de </w:t>
            </w:r>
            <w:r w:rsidRPr="007F6175">
              <w:rPr>
                <w:b/>
                <w:color w:val="333333"/>
                <w:sz w:val="18"/>
                <w:lang w:val="pt-PT"/>
              </w:rPr>
              <w:t>um plano de profilaxia médico-veterinária</w:t>
            </w:r>
            <w:r w:rsidRPr="007F6175">
              <w:rPr>
                <w:bCs/>
                <w:color w:val="333333"/>
                <w:sz w:val="18"/>
                <w:lang w:val="pt-PT"/>
              </w:rPr>
              <w:t xml:space="preserve">, que a duração e frequência das sessões ou atividades </w:t>
            </w:r>
            <w:r w:rsidRPr="007F6175">
              <w:rPr>
                <w:b/>
                <w:color w:val="333333"/>
                <w:sz w:val="18"/>
                <w:lang w:val="pt-PT"/>
              </w:rPr>
              <w:t>respeitam os períodos de descanso e recuperação</w:t>
            </w:r>
            <w:r w:rsidRPr="007F6175">
              <w:rPr>
                <w:bCs/>
                <w:color w:val="333333"/>
                <w:sz w:val="18"/>
                <w:lang w:val="pt-PT"/>
              </w:rPr>
              <w:t xml:space="preserve"> do animal, que as </w:t>
            </w:r>
            <w:r w:rsidRPr="007F6175">
              <w:rPr>
                <w:b/>
                <w:color w:val="333333"/>
                <w:sz w:val="18"/>
                <w:lang w:val="pt-PT"/>
              </w:rPr>
              <w:t>interações humano-animal são positivas</w:t>
            </w:r>
            <w:r w:rsidRPr="007F6175">
              <w:rPr>
                <w:bCs/>
                <w:color w:val="333333"/>
                <w:sz w:val="18"/>
                <w:lang w:val="pt-PT"/>
              </w:rPr>
              <w:t xml:space="preserve">, que o animal tem a </w:t>
            </w:r>
            <w:r w:rsidRPr="007F6175">
              <w:rPr>
                <w:b/>
                <w:color w:val="333333"/>
                <w:sz w:val="18"/>
                <w:lang w:val="pt-PT"/>
              </w:rPr>
              <w:t>possibilidade de se retirar</w:t>
            </w:r>
            <w:r w:rsidRPr="007F6175">
              <w:rPr>
                <w:bCs/>
                <w:color w:val="333333"/>
                <w:sz w:val="18"/>
                <w:lang w:val="pt-PT"/>
              </w:rPr>
              <w:t xml:space="preserve"> da atividade quando se mostra relutante em participar nela ou demonstre sinais de cansaço fadiga, que a </w:t>
            </w:r>
            <w:r w:rsidRPr="007F6175">
              <w:rPr>
                <w:b/>
                <w:color w:val="333333"/>
                <w:sz w:val="18"/>
                <w:lang w:val="pt-PT"/>
              </w:rPr>
              <w:t>condição física e temperamento</w:t>
            </w:r>
            <w:r w:rsidRPr="007F6175">
              <w:rPr>
                <w:bCs/>
                <w:color w:val="333333"/>
                <w:sz w:val="18"/>
                <w:lang w:val="pt-PT"/>
              </w:rPr>
              <w:t xml:space="preserve"> do animal são </w:t>
            </w:r>
            <w:r w:rsidRPr="007F6175">
              <w:rPr>
                <w:b/>
                <w:color w:val="333333"/>
                <w:sz w:val="18"/>
                <w:lang w:val="pt-PT"/>
              </w:rPr>
              <w:t>adequados à atividade</w:t>
            </w:r>
            <w:r w:rsidRPr="007F6175">
              <w:rPr>
                <w:bCs/>
                <w:color w:val="333333"/>
                <w:sz w:val="18"/>
                <w:lang w:val="pt-PT"/>
              </w:rPr>
              <w:t xml:space="preserve"> a realizar, que o animal apresenta </w:t>
            </w:r>
            <w:r w:rsidRPr="007F6175">
              <w:rPr>
                <w:b/>
                <w:color w:val="333333"/>
                <w:sz w:val="18"/>
                <w:lang w:val="pt-PT"/>
              </w:rPr>
              <w:t>motivação para a tarefa</w:t>
            </w:r>
            <w:r w:rsidRPr="007F6175">
              <w:rPr>
                <w:bCs/>
                <w:color w:val="333333"/>
                <w:sz w:val="18"/>
                <w:lang w:val="pt-PT"/>
              </w:rPr>
              <w:t xml:space="preserve">, que o detentor reconhece e </w:t>
            </w:r>
            <w:r w:rsidRPr="007F6175">
              <w:rPr>
                <w:b/>
                <w:color w:val="333333"/>
                <w:sz w:val="18"/>
                <w:lang w:val="pt-PT"/>
              </w:rPr>
              <w:t>atende aos sinais de stresse</w:t>
            </w:r>
            <w:r w:rsidRPr="007F6175">
              <w:rPr>
                <w:bCs/>
                <w:color w:val="333333"/>
                <w:sz w:val="18"/>
                <w:lang w:val="pt-PT"/>
              </w:rPr>
              <w:t xml:space="preserve"> ou desconforto por parte do detentor, e que são proporcionados ao animal oportunidades para </w:t>
            </w:r>
            <w:r w:rsidRPr="007F6175">
              <w:rPr>
                <w:b/>
                <w:color w:val="333333"/>
                <w:sz w:val="18"/>
                <w:lang w:val="pt-PT"/>
              </w:rPr>
              <w:t>momentos lúdicos e de relaxamento</w:t>
            </w:r>
            <w:r w:rsidRPr="007F6175">
              <w:rPr>
                <w:bCs/>
                <w:color w:val="333333"/>
                <w:sz w:val="18"/>
                <w:lang w:val="pt-PT"/>
              </w:rPr>
              <w:t>.</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77375536" w14:textId="0BC3EC28" w:rsidR="000E3464" w:rsidRPr="003B1C4F" w:rsidRDefault="009C712C">
            <w:pPr>
              <w:spacing w:before="80" w:after="40"/>
              <w:ind w:left="80" w:right="80"/>
              <w:rPr>
                <w:lang w:val="pt-PT"/>
              </w:rPr>
            </w:pPr>
            <w:r w:rsidRPr="003B1C4F">
              <w:rPr>
                <w:b/>
                <w:i/>
                <w:color w:val="555555"/>
                <w:sz w:val="16"/>
                <w:lang w:val="pt-PT"/>
              </w:rPr>
              <w:lastRenderedPageBreak/>
              <w:t>Art</w:t>
            </w:r>
            <w:r w:rsidR="00F17C34">
              <w:rPr>
                <w:b/>
                <w:i/>
                <w:color w:val="555555"/>
                <w:sz w:val="16"/>
                <w:lang w:val="pt-PT"/>
              </w:rPr>
              <w:t>. 7.º</w:t>
            </w:r>
            <w:r w:rsidRPr="003B1C4F">
              <w:rPr>
                <w:b/>
                <w:i/>
                <w:color w:val="555555"/>
                <w:sz w:val="16"/>
                <w:lang w:val="pt-PT"/>
              </w:rPr>
              <w:t xml:space="preserve"> do Código do Animal (DL 214/2013)</w:t>
            </w:r>
          </w:p>
          <w:p w14:paraId="48BA5754" w14:textId="6E86CCB9" w:rsidR="00F17C34" w:rsidRPr="00F17C34" w:rsidRDefault="00F17C34" w:rsidP="00F17C34">
            <w:pPr>
              <w:pStyle w:val="PargrafodaLista"/>
              <w:numPr>
                <w:ilvl w:val="0"/>
                <w:numId w:val="11"/>
              </w:numPr>
              <w:spacing w:before="140" w:after="0"/>
              <w:ind w:left="237" w:right="80" w:hanging="237"/>
              <w:rPr>
                <w:lang w:val="pt-PT"/>
              </w:rPr>
            </w:pPr>
            <w:r>
              <w:rPr>
                <w:color w:val="222222"/>
                <w:sz w:val="19"/>
                <w:lang w:val="pt-PT"/>
              </w:rPr>
              <w:t xml:space="preserve">Os </w:t>
            </w:r>
            <w:r w:rsidRPr="00F17C34">
              <w:rPr>
                <w:color w:val="222222"/>
                <w:sz w:val="19"/>
                <w:lang w:val="pt-PT"/>
              </w:rPr>
              <w:t>detentores de cães devem promover o treino dos mesmos, com vista à sua socialização e obediência.</w:t>
            </w:r>
          </w:p>
          <w:p w14:paraId="59AD0065" w14:textId="7441C221" w:rsidR="00F17C34" w:rsidRPr="00F17C34" w:rsidRDefault="00F17C34" w:rsidP="00F17C34">
            <w:pPr>
              <w:pStyle w:val="PargrafodaLista"/>
              <w:numPr>
                <w:ilvl w:val="0"/>
                <w:numId w:val="11"/>
              </w:numPr>
              <w:spacing w:before="140" w:after="0"/>
              <w:ind w:left="237" w:right="80" w:hanging="237"/>
              <w:rPr>
                <w:color w:val="222222"/>
                <w:sz w:val="19"/>
                <w:lang w:val="pt-PT"/>
              </w:rPr>
            </w:pPr>
            <w:r w:rsidRPr="00F17C34">
              <w:rPr>
                <w:color w:val="222222"/>
                <w:sz w:val="19"/>
                <w:lang w:val="pt-PT"/>
              </w:rPr>
              <w:t>O treino dos cães é realizado de acordo com as boas práticas em uso no exercício da atividade.</w:t>
            </w:r>
          </w:p>
          <w:p w14:paraId="43298E80" w14:textId="54094A9A" w:rsidR="000E3464" w:rsidRPr="003B1C4F" w:rsidRDefault="000E3464" w:rsidP="00F17C34">
            <w:pPr>
              <w:spacing w:after="116" w:line="362" w:lineRule="auto"/>
              <w:ind w:right="136"/>
              <w:jc w:val="both"/>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00F5150B" w14:textId="3795D8A9" w:rsidR="00067D47" w:rsidRDefault="00067D47" w:rsidP="00F17C34">
            <w:pPr>
              <w:spacing w:before="140" w:after="0"/>
              <w:ind w:left="80" w:right="80"/>
              <w:rPr>
                <w:b/>
                <w:i/>
                <w:color w:val="555555"/>
                <w:sz w:val="16"/>
                <w:lang w:val="pt-PT"/>
              </w:rPr>
            </w:pPr>
            <w:r w:rsidRPr="00067D47">
              <w:rPr>
                <w:b/>
                <w:i/>
                <w:color w:val="555555"/>
                <w:sz w:val="16"/>
                <w:lang w:val="pt-PT"/>
              </w:rPr>
              <w:t xml:space="preserve">Decreto-Lei n.º 315/2009, de 29 de </w:t>
            </w:r>
            <w:r>
              <w:rPr>
                <w:b/>
                <w:i/>
                <w:color w:val="555555"/>
                <w:sz w:val="16"/>
                <w:lang w:val="pt-PT"/>
              </w:rPr>
              <w:t>o</w:t>
            </w:r>
            <w:r w:rsidRPr="00067D47">
              <w:rPr>
                <w:b/>
                <w:i/>
                <w:color w:val="555555"/>
                <w:sz w:val="16"/>
                <w:lang w:val="pt-PT"/>
              </w:rPr>
              <w:t>utubro,</w:t>
            </w:r>
          </w:p>
          <w:p w14:paraId="6CB90777" w14:textId="07E07D45" w:rsidR="00067D47" w:rsidRDefault="00067D47" w:rsidP="00F17C34">
            <w:pPr>
              <w:spacing w:before="140" w:after="0"/>
              <w:ind w:left="80" w:right="80"/>
              <w:rPr>
                <w:b/>
                <w:i/>
                <w:color w:val="555555"/>
                <w:sz w:val="16"/>
                <w:lang w:val="pt-PT"/>
              </w:rPr>
            </w:pPr>
            <w:r w:rsidRPr="00F17C34">
              <w:rPr>
                <w:b/>
                <w:bCs/>
                <w:color w:val="222222"/>
                <w:sz w:val="18"/>
                <w:szCs w:val="20"/>
                <w:lang w:val="pt-PT"/>
              </w:rPr>
              <w:t>Treino</w:t>
            </w:r>
            <w:r>
              <w:rPr>
                <w:b/>
                <w:bCs/>
                <w:color w:val="222222"/>
                <w:sz w:val="18"/>
                <w:szCs w:val="20"/>
                <w:lang w:val="pt-PT"/>
              </w:rPr>
              <w:t>/Treinadores de cães potencialmente perigosos e perigosos</w:t>
            </w:r>
          </w:p>
          <w:p w14:paraId="281AF23D" w14:textId="77777777" w:rsidR="00067D47" w:rsidRDefault="002B7579" w:rsidP="00F17C34">
            <w:pPr>
              <w:spacing w:before="140" w:after="0"/>
              <w:ind w:left="80" w:right="80"/>
              <w:rPr>
                <w:b/>
                <w:i/>
                <w:color w:val="555555"/>
                <w:sz w:val="16"/>
                <w:lang w:val="pt-PT"/>
              </w:rPr>
            </w:pPr>
            <w:r w:rsidRPr="002B7579">
              <w:rPr>
                <w:b/>
                <w:i/>
                <w:color w:val="555555"/>
                <w:sz w:val="16"/>
                <w:lang w:val="pt-PT"/>
              </w:rPr>
              <w:t>Decreto-Lei n.º 74/2007, de 27 de março</w:t>
            </w:r>
          </w:p>
          <w:p w14:paraId="6A931C6F" w14:textId="0100C2E0" w:rsidR="00F17C34" w:rsidRPr="00F17C34" w:rsidRDefault="00067D47" w:rsidP="00F17C34">
            <w:pPr>
              <w:spacing w:before="140" w:after="0"/>
              <w:ind w:left="80" w:right="80"/>
              <w:rPr>
                <w:b/>
                <w:bCs/>
                <w:color w:val="222222"/>
                <w:sz w:val="19"/>
                <w:lang w:val="pt-PT"/>
              </w:rPr>
            </w:pPr>
            <w:r>
              <w:rPr>
                <w:b/>
                <w:i/>
                <w:color w:val="555555"/>
                <w:sz w:val="16"/>
                <w:lang w:val="pt-PT"/>
              </w:rPr>
              <w:t xml:space="preserve"> </w:t>
            </w:r>
            <w:r w:rsidR="00F17C34" w:rsidRPr="00F17C34">
              <w:rPr>
                <w:b/>
                <w:bCs/>
                <w:color w:val="222222"/>
                <w:sz w:val="18"/>
                <w:szCs w:val="20"/>
                <w:lang w:val="pt-PT"/>
              </w:rPr>
              <w:t>Treino em Cães de Assistência</w:t>
            </w:r>
          </w:p>
          <w:p w14:paraId="0F5E0412" w14:textId="7F8BFC75" w:rsidR="000E3464" w:rsidRPr="003B1C4F" w:rsidRDefault="000E3464" w:rsidP="00F71267">
            <w:pPr>
              <w:spacing w:before="140" w:after="0"/>
              <w:ind w:right="80"/>
              <w:rPr>
                <w:lang w:val="pt-PT"/>
              </w:rPr>
            </w:pPr>
          </w:p>
        </w:tc>
      </w:tr>
    </w:tbl>
    <w:p w14:paraId="2DE504C2"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5C1D4F3A" w14:textId="77777777" w:rsidTr="00E070F5">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45F44677"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474021B7" w14:textId="77777777" w:rsidR="000E3464" w:rsidRDefault="009C712C">
            <w:pPr>
              <w:spacing w:before="80" w:after="80"/>
              <w:jc w:val="center"/>
            </w:pPr>
            <w:r>
              <w:rPr>
                <w:b/>
                <w:color w:val="FFFFFF"/>
                <w:sz w:val="18"/>
              </w:rPr>
              <w:t>@codigo</w:t>
            </w:r>
          </w:p>
        </w:tc>
        <w:tc>
          <w:tcPr>
            <w:tcW w:w="5042" w:type="dxa"/>
            <w:tcBorders>
              <w:top w:val="single" w:sz="4" w:space="0" w:color="CCCCCC"/>
              <w:left w:val="single" w:sz="4" w:space="0" w:color="CCCCCC"/>
              <w:bottom w:val="single" w:sz="4" w:space="0" w:color="CCCCCC"/>
              <w:right w:val="single" w:sz="4" w:space="0" w:color="CCCCCC"/>
            </w:tcBorders>
            <w:shd w:val="clear" w:color="auto" w:fill="75A6AE"/>
          </w:tcPr>
          <w:p w14:paraId="025A4532" w14:textId="77777777" w:rsidR="000E3464" w:rsidRDefault="009C712C">
            <w:pPr>
              <w:spacing w:before="80" w:after="80"/>
              <w:jc w:val="center"/>
            </w:pPr>
            <w:r>
              <w:rPr>
                <w:b/>
                <w:color w:val="FFFFFF"/>
                <w:sz w:val="18"/>
              </w:rPr>
              <w:t>@legislacao</w:t>
            </w:r>
          </w:p>
        </w:tc>
      </w:tr>
      <w:tr w:rsidR="000E3464" w:rsidRPr="00676DE9" w14:paraId="38860504" w14:textId="77777777" w:rsidTr="00E070F5">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62E72BB5" w14:textId="00551348" w:rsidR="000E3464" w:rsidRDefault="009C712C">
            <w:pPr>
              <w:spacing w:before="80" w:after="0"/>
              <w:ind w:left="80" w:right="80"/>
              <w:rPr>
                <w:color w:val="222222"/>
                <w:sz w:val="19"/>
                <w:lang w:val="pt-PT"/>
              </w:rPr>
            </w:pPr>
            <w:r w:rsidRPr="003B1C4F">
              <w:rPr>
                <w:color w:val="222222"/>
                <w:sz w:val="19"/>
                <w:lang w:val="pt-PT"/>
              </w:rPr>
              <w:t xml:space="preserve">Cobertura </w:t>
            </w:r>
            <w:r w:rsidR="00EC429D">
              <w:rPr>
                <w:color w:val="222222"/>
                <w:sz w:val="19"/>
                <w:lang w:val="pt-PT"/>
              </w:rPr>
              <w:t>completa</w:t>
            </w:r>
            <w:r w:rsidR="00F71267">
              <w:rPr>
                <w:color w:val="222222"/>
                <w:sz w:val="19"/>
                <w:lang w:val="pt-PT"/>
              </w:rPr>
              <w:t xml:space="preserve">, </w:t>
            </w:r>
            <w:r w:rsidRPr="003B1C4F">
              <w:rPr>
                <w:color w:val="222222"/>
                <w:sz w:val="19"/>
                <w:lang w:val="pt-PT"/>
              </w:rPr>
              <w:t>implementam sistema profissional com certificação</w:t>
            </w:r>
            <w:r w:rsidR="002B7579">
              <w:rPr>
                <w:color w:val="222222"/>
                <w:sz w:val="19"/>
                <w:lang w:val="pt-PT"/>
              </w:rPr>
              <w:t xml:space="preserve"> pela Autoridade como requerido</w:t>
            </w:r>
            <w:r w:rsidRPr="003B1C4F">
              <w:rPr>
                <w:color w:val="222222"/>
                <w:sz w:val="19"/>
                <w:lang w:val="pt-PT"/>
              </w:rPr>
              <w:t>)</w:t>
            </w:r>
          </w:p>
          <w:p w14:paraId="46377704" w14:textId="2EAB9998" w:rsidR="002B7579" w:rsidRDefault="002B7579">
            <w:pPr>
              <w:spacing w:before="80" w:after="0"/>
              <w:ind w:left="80" w:right="80"/>
              <w:rPr>
                <w:color w:val="222222"/>
                <w:sz w:val="19"/>
                <w:lang w:val="pt-PT"/>
              </w:rPr>
            </w:pPr>
            <w:r w:rsidRPr="002B7579">
              <w:rPr>
                <w:color w:val="222222"/>
                <w:sz w:val="19"/>
                <w:lang w:val="pt-PT"/>
              </w:rPr>
              <w:t xml:space="preserve">Vai mais além e </w:t>
            </w:r>
            <w:r>
              <w:rPr>
                <w:color w:val="222222"/>
                <w:sz w:val="19"/>
                <w:lang w:val="pt-PT"/>
              </w:rPr>
              <w:t>regula toda as facetas de treino, incluindo excetuando os perigos e potencialmente perigosos previstos na secção anterior</w:t>
            </w:r>
          </w:p>
          <w:p w14:paraId="6B754986" w14:textId="4A416D86" w:rsidR="002B7579" w:rsidRPr="002B7579" w:rsidRDefault="002B7579">
            <w:pPr>
              <w:spacing w:before="80" w:after="0"/>
              <w:ind w:left="80" w:right="80"/>
              <w:rPr>
                <w:color w:val="222222"/>
                <w:sz w:val="19"/>
                <w:lang w:val="pt-PT"/>
              </w:rPr>
            </w:pP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0D928847" w14:textId="79D6376F" w:rsidR="000E3464" w:rsidRPr="003B1C4F" w:rsidRDefault="009C01C3">
            <w:pPr>
              <w:spacing w:before="80" w:after="0"/>
              <w:ind w:left="80" w:right="80"/>
              <w:rPr>
                <w:lang w:val="pt-PT"/>
              </w:rPr>
            </w:pPr>
            <w:r>
              <w:rPr>
                <w:color w:val="222222"/>
                <w:sz w:val="19"/>
                <w:lang w:val="pt-PT"/>
              </w:rPr>
              <w:t>Necessita ir ao encontro da certificação</w:t>
            </w:r>
          </w:p>
        </w:tc>
        <w:tc>
          <w:tcPr>
            <w:tcW w:w="5042" w:type="dxa"/>
            <w:tcBorders>
              <w:top w:val="single" w:sz="4" w:space="0" w:color="CCCCCC"/>
              <w:left w:val="single" w:sz="4" w:space="0" w:color="CCCCCC"/>
              <w:bottom w:val="single" w:sz="4" w:space="0" w:color="CCCCCC"/>
              <w:right w:val="single" w:sz="4" w:space="0" w:color="CCCCCC"/>
            </w:tcBorders>
            <w:shd w:val="clear" w:color="auto" w:fill="F0FBFD"/>
          </w:tcPr>
          <w:p w14:paraId="4982C32A" w14:textId="17D95D03" w:rsidR="000E3464" w:rsidRPr="00067D47" w:rsidRDefault="00067D47">
            <w:pPr>
              <w:spacing w:before="80" w:after="0"/>
              <w:ind w:left="80" w:right="80"/>
              <w:rPr>
                <w:sz w:val="19"/>
                <w:szCs w:val="19"/>
                <w:lang w:val="pt-PT"/>
              </w:rPr>
            </w:pPr>
            <w:r w:rsidRPr="00067D47">
              <w:rPr>
                <w:sz w:val="19"/>
                <w:szCs w:val="19"/>
                <w:lang w:val="pt-PT"/>
              </w:rPr>
              <w:t>Cães de assistência e perigosos</w:t>
            </w:r>
            <w:r>
              <w:rPr>
                <w:sz w:val="19"/>
                <w:szCs w:val="19"/>
                <w:lang w:val="pt-PT"/>
              </w:rPr>
              <w:t xml:space="preserve"> ou </w:t>
            </w:r>
            <w:r w:rsidRPr="00067D47">
              <w:rPr>
                <w:sz w:val="19"/>
                <w:szCs w:val="19"/>
                <w:lang w:val="pt-PT"/>
              </w:rPr>
              <w:t>potencialmente perigosos a rever no contexto próprio, não abrangido pelo @regulamento</w:t>
            </w:r>
          </w:p>
        </w:tc>
      </w:tr>
      <w:tr w:rsidR="00E070F5" w:rsidRPr="00676DE9" w14:paraId="7012ADE2" w14:textId="77777777" w:rsidTr="00EA2CA6">
        <w:tc>
          <w:tcPr>
            <w:tcW w:w="15128" w:type="dxa"/>
            <w:gridSpan w:val="3"/>
            <w:tcBorders>
              <w:top w:val="single" w:sz="4" w:space="0" w:color="CCCCCC"/>
              <w:left w:val="single" w:sz="4" w:space="0" w:color="CCCCCC"/>
              <w:bottom w:val="single" w:sz="4" w:space="0" w:color="CCCCCC"/>
            </w:tcBorders>
            <w:shd w:val="clear" w:color="auto" w:fill="F5EEF9"/>
          </w:tcPr>
          <w:p w14:paraId="0FE88258" w14:textId="77777777" w:rsidR="00E070F5" w:rsidRPr="003B1C4F" w:rsidRDefault="00E070F5">
            <w:pPr>
              <w:spacing w:before="80" w:after="120"/>
              <w:ind w:left="120" w:right="80"/>
              <w:rPr>
                <w:lang w:val="pt-PT"/>
              </w:rPr>
            </w:pPr>
            <w:r w:rsidRPr="003B1C4F">
              <w:rPr>
                <w:b/>
                <w:color w:val="222222"/>
                <w:sz w:val="18"/>
                <w:lang w:val="pt-PT"/>
              </w:rPr>
              <w:t>Sumário / Proposta  ·  Necessidade de alteração: Não</w:t>
            </w:r>
          </w:p>
          <w:p w14:paraId="097E37F8" w14:textId="39DDD501" w:rsidR="00E070F5" w:rsidRDefault="00E070F5">
            <w:pPr>
              <w:rPr>
                <w:color w:val="222222"/>
                <w:sz w:val="18"/>
                <w:lang w:val="pt-PT"/>
              </w:rPr>
            </w:pPr>
            <w:r w:rsidRPr="003B1C4F">
              <w:rPr>
                <w:color w:val="222222"/>
                <w:sz w:val="18"/>
                <w:lang w:val="pt-PT"/>
              </w:rPr>
              <w:lastRenderedPageBreak/>
              <w:t xml:space="preserve">O RGBEAC </w:t>
            </w:r>
            <w:r w:rsidR="00F71267">
              <w:rPr>
                <w:color w:val="222222"/>
                <w:sz w:val="18"/>
                <w:lang w:val="pt-PT"/>
              </w:rPr>
              <w:t xml:space="preserve">cumpre os critérios ao prever </w:t>
            </w:r>
            <w:r w:rsidRPr="003B1C4F">
              <w:rPr>
                <w:color w:val="222222"/>
                <w:sz w:val="18"/>
                <w:lang w:val="pt-PT"/>
              </w:rPr>
              <w:t xml:space="preserve">um sistema robusto de certificação profissional para treinadores de cães com: título profissional obrigatório, requisitos de habilitação, provas teóricas e práticas, métodos baseados em reforço positivo, verificação de antecedentes criminais. </w:t>
            </w:r>
          </w:p>
          <w:p w14:paraId="2A894B18" w14:textId="08D1FA22" w:rsidR="002B7579" w:rsidRPr="00067D47" w:rsidRDefault="00F71267" w:rsidP="00067D47">
            <w:pPr>
              <w:rPr>
                <w:color w:val="222222"/>
                <w:sz w:val="18"/>
                <w:lang w:val="pt-PT"/>
              </w:rPr>
            </w:pPr>
            <w:r>
              <w:rPr>
                <w:color w:val="222222"/>
                <w:sz w:val="18"/>
                <w:lang w:val="pt-PT"/>
              </w:rPr>
              <w:t xml:space="preserve">Na legislação vigente só se encontra referências ao treino no Decreto-Lei n.º </w:t>
            </w:r>
            <w:r w:rsidRPr="00F71267">
              <w:rPr>
                <w:color w:val="222222"/>
                <w:sz w:val="18"/>
                <w:lang w:val="pt-PT"/>
              </w:rPr>
              <w:t>315/2009, de 29 de Outubro</w:t>
            </w:r>
            <w:r>
              <w:rPr>
                <w:color w:val="222222"/>
                <w:sz w:val="18"/>
                <w:lang w:val="pt-PT"/>
              </w:rPr>
              <w:t xml:space="preserve">, (regime dos cães perigosos e potencialmente perigosos), e no </w:t>
            </w:r>
            <w:r w:rsidRPr="00F71267">
              <w:rPr>
                <w:color w:val="222222"/>
                <w:sz w:val="18"/>
                <w:lang w:val="pt-PT"/>
              </w:rPr>
              <w:t>Decreto-Lei n.º 74/2007, de 27 de março</w:t>
            </w:r>
            <w:r>
              <w:rPr>
                <w:color w:val="222222"/>
                <w:sz w:val="18"/>
                <w:lang w:val="pt-PT"/>
              </w:rPr>
              <w:t>, relativo ao t</w:t>
            </w:r>
            <w:r w:rsidRPr="00F71267">
              <w:rPr>
                <w:color w:val="222222"/>
                <w:sz w:val="18"/>
                <w:lang w:val="pt-PT"/>
              </w:rPr>
              <w:t>reino em Cães de Assistência</w:t>
            </w:r>
          </w:p>
        </w:tc>
      </w:tr>
    </w:tbl>
    <w:p w14:paraId="17A5B2F6" w14:textId="77777777" w:rsidR="000E3464" w:rsidRPr="002B7579" w:rsidRDefault="000E3464">
      <w:pPr>
        <w:spacing w:after="80"/>
        <w:rPr>
          <w:lang w:val="pt-PT"/>
        </w:rPr>
      </w:pPr>
    </w:p>
    <w:tbl>
      <w:tblPr>
        <w:tblW w:w="5000" w:type="pct"/>
        <w:tblLook w:val="04A0" w:firstRow="1" w:lastRow="0" w:firstColumn="1" w:lastColumn="0" w:noHBand="0" w:noVBand="1"/>
      </w:tblPr>
      <w:tblGrid>
        <w:gridCol w:w="15128"/>
      </w:tblGrid>
      <w:tr w:rsidR="000E3464" w14:paraId="0C86F155"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ACF4495" w14:textId="77777777" w:rsidR="000E3464" w:rsidRDefault="009C712C">
            <w:pPr>
              <w:spacing w:before="80" w:after="80"/>
              <w:jc w:val="center"/>
            </w:pPr>
            <w:r>
              <w:rPr>
                <w:b/>
                <w:color w:val="FFFFFF"/>
                <w:sz w:val="18"/>
              </w:rPr>
              <w:t>NOTAS DE REUNIÃO</w:t>
            </w:r>
          </w:p>
        </w:tc>
      </w:tr>
      <w:tr w:rsidR="000E3464" w:rsidRPr="003B1C4F" w14:paraId="7EFADC2D"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2FE4FE41" w14:textId="09766F3C" w:rsidR="000E3464" w:rsidRPr="003B1C4F" w:rsidRDefault="000E3464">
            <w:pPr>
              <w:spacing w:before="120" w:after="800"/>
              <w:ind w:left="80"/>
              <w:rPr>
                <w:lang w:val="pt-PT"/>
              </w:rPr>
            </w:pPr>
          </w:p>
        </w:tc>
      </w:tr>
    </w:tbl>
    <w:p w14:paraId="78DD9F02" w14:textId="77777777" w:rsidR="000E3464" w:rsidRPr="003B1C4F" w:rsidRDefault="000E3464">
      <w:pPr>
        <w:rPr>
          <w:lang w:val="pt-PT"/>
        </w:rPr>
      </w:pPr>
    </w:p>
    <w:p w14:paraId="692A08E2" w14:textId="77777777" w:rsidR="000E3464" w:rsidRDefault="009C712C">
      <w:pPr>
        <w:spacing w:after="320"/>
      </w:pPr>
      <w:r>
        <w:rPr>
          <w:color w:val="CCCCCC"/>
          <w:sz w:val="16"/>
        </w:rPr>
        <w:t>────────────────────────────────────────────────────────────────────────────────</w:t>
      </w:r>
    </w:p>
    <w:p w14:paraId="0CA3BB5E"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676DE9" w14:paraId="41114D85"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0057C2E5" w14:textId="77777777" w:rsidR="000E3464" w:rsidRDefault="009C712C">
            <w:pPr>
              <w:spacing w:before="160" w:after="160"/>
              <w:ind w:left="200"/>
            </w:pPr>
            <w:r>
              <w:rPr>
                <w:b/>
                <w:color w:val="FFFFFF"/>
                <w:sz w:val="22"/>
              </w:rPr>
              <w:lastRenderedPageBreak/>
              <w:t>ART-23</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41DC7214" w14:textId="77777777" w:rsidR="000E3464" w:rsidRPr="003B1C4F" w:rsidRDefault="009C712C">
            <w:pPr>
              <w:spacing w:before="160" w:after="160"/>
              <w:ind w:left="200"/>
              <w:rPr>
                <w:lang w:val="pt-PT"/>
              </w:rPr>
            </w:pPr>
            <w:r w:rsidRPr="003B1C4F">
              <w:rPr>
                <w:b/>
                <w:color w:val="7EC8E3"/>
                <w:sz w:val="22"/>
                <w:lang w:val="pt-PT"/>
              </w:rPr>
              <w:t>Base de Dados de Cães e Gatos</w:t>
            </w:r>
          </w:p>
        </w:tc>
      </w:tr>
    </w:tbl>
    <w:p w14:paraId="4FD7D0E4"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A709A52"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575920C" w14:textId="77777777" w:rsidR="000E3464" w:rsidRDefault="009C712C">
            <w:pPr>
              <w:spacing w:before="80" w:after="80"/>
              <w:jc w:val="center"/>
            </w:pPr>
            <w:r>
              <w:rPr>
                <w:b/>
                <w:color w:val="FFFFFF"/>
                <w:sz w:val="18"/>
              </w:rPr>
              <w:t>@regulamento — Databases of dogs and cats  ·  Art.º 23.º do Regulamento 2023/0447  |  EN</w:t>
            </w:r>
          </w:p>
        </w:tc>
      </w:tr>
      <w:tr w:rsidR="000E3464" w14:paraId="5748E9E5"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3CDD0BF6" w14:textId="7A923AB0" w:rsidR="000E3464" w:rsidRDefault="009C712C" w:rsidP="007F6175">
            <w:pPr>
              <w:pStyle w:val="PargrafodaLista"/>
              <w:numPr>
                <w:ilvl w:val="0"/>
                <w:numId w:val="96"/>
              </w:numPr>
              <w:spacing w:before="80" w:after="0"/>
              <w:ind w:left="317" w:right="80" w:hanging="284"/>
            </w:pPr>
            <w:r w:rsidRPr="007F6175">
              <w:rPr>
                <w:color w:val="222222"/>
                <w:sz w:val="19"/>
              </w:rPr>
              <w:t>Member States shall be responsible for establishing and maintaining databases for the registration of identified dogs and cats in accordance with Article 20(1) and (2) and Article 26(3) and Article 26(4), second subparagraph.</w:t>
            </w:r>
          </w:p>
          <w:p w14:paraId="0720C3D9" w14:textId="59EF83E8" w:rsidR="000E3464" w:rsidRDefault="009C712C" w:rsidP="007F6175">
            <w:pPr>
              <w:pStyle w:val="PargrafodaLista"/>
              <w:numPr>
                <w:ilvl w:val="0"/>
                <w:numId w:val="96"/>
              </w:numPr>
              <w:spacing w:before="140" w:after="0"/>
              <w:ind w:left="317" w:right="80" w:hanging="284"/>
            </w:pPr>
            <w:r w:rsidRPr="007F6175">
              <w:rPr>
                <w:color w:val="222222"/>
                <w:sz w:val="19"/>
              </w:rPr>
              <w:t>For that purpose, the Member States may use databases maintained by another Member State, on the basis of appropriate arrangements between those Member States.</w:t>
            </w:r>
          </w:p>
          <w:p w14:paraId="0F060964" w14:textId="4FAC4DE1" w:rsidR="000E3464" w:rsidRDefault="009C712C" w:rsidP="007F6175">
            <w:pPr>
              <w:pStyle w:val="PargrafodaLista"/>
              <w:numPr>
                <w:ilvl w:val="0"/>
                <w:numId w:val="96"/>
              </w:numPr>
              <w:spacing w:before="140" w:after="0"/>
              <w:ind w:left="317" w:right="80" w:hanging="284"/>
            </w:pPr>
            <w:r w:rsidRPr="007F6175">
              <w:rPr>
                <w:color w:val="222222"/>
                <w:sz w:val="19"/>
              </w:rPr>
              <w:t>Member States shall ensure that their databases, as referred to in paragraph 1, comply with the requirements laid down by the implementing act referred to in paragraph 4, second subparagraph, point (b), to ensure their interoperability.</w:t>
            </w:r>
          </w:p>
          <w:p w14:paraId="75A30596" w14:textId="2CD3CF20" w:rsidR="000E3464" w:rsidRDefault="009C712C" w:rsidP="007F6175">
            <w:pPr>
              <w:pStyle w:val="PargrafodaLista"/>
              <w:numPr>
                <w:ilvl w:val="0"/>
                <w:numId w:val="96"/>
              </w:numPr>
              <w:spacing w:before="140" w:after="0"/>
              <w:ind w:left="317" w:right="80" w:hanging="284"/>
            </w:pPr>
            <w:r w:rsidRPr="007F6175">
              <w:rPr>
                <w:color w:val="222222"/>
                <w:sz w:val="19"/>
              </w:rPr>
              <w:t>The Commission shall establish and maintain an index database containing the minimum set of fields laid down in the implementing acts referred to in subparagraph 2, point (b). The Commission may entrust the development, maintenance and operation of that index database to an independent entity, following a public selection process pursuant to the relevant provisions of Title VII of the Regulation (EU, Euratom) 2024/2509.</w:t>
            </w:r>
          </w:p>
          <w:p w14:paraId="0A1A378B" w14:textId="77777777" w:rsidR="000E3464" w:rsidRDefault="009C712C" w:rsidP="007F6175">
            <w:pPr>
              <w:spacing w:before="140" w:after="0"/>
              <w:ind w:left="317" w:right="80"/>
            </w:pPr>
            <w:r>
              <w:rPr>
                <w:color w:val="222222"/>
                <w:sz w:val="19"/>
              </w:rPr>
              <w:t>The Commission shall adopt implementing acts laying down detailed arrangements concerning:</w:t>
            </w:r>
          </w:p>
          <w:p w14:paraId="2AD18047" w14:textId="6C6F2174" w:rsidR="000E3464" w:rsidRDefault="009C712C" w:rsidP="007F6175">
            <w:pPr>
              <w:pStyle w:val="PargrafodaLista"/>
              <w:numPr>
                <w:ilvl w:val="0"/>
                <w:numId w:val="97"/>
              </w:numPr>
              <w:spacing w:before="100" w:after="0"/>
              <w:ind w:right="80"/>
            </w:pPr>
            <w:r w:rsidRPr="007F6175">
              <w:rPr>
                <w:color w:val="222222"/>
                <w:sz w:val="19"/>
              </w:rPr>
              <w:t>the minimum content of the databases referred to in paragraph 1;</w:t>
            </w:r>
          </w:p>
          <w:p w14:paraId="4232E0C9" w14:textId="3FA95601" w:rsidR="000E3464" w:rsidRDefault="009C712C" w:rsidP="007F6175">
            <w:pPr>
              <w:pStyle w:val="PargrafodaLista"/>
              <w:numPr>
                <w:ilvl w:val="0"/>
                <w:numId w:val="97"/>
              </w:numPr>
              <w:spacing w:before="100" w:after="0"/>
              <w:ind w:right="80"/>
            </w:pPr>
            <w:r w:rsidRPr="007F6175">
              <w:rPr>
                <w:color w:val="222222"/>
                <w:sz w:val="19"/>
              </w:rPr>
              <w:t>the interoperability between Member States’ databases and the index database, including the minimum set of fields to be transmitted to the index database and the intervals of the transmission;</w:t>
            </w:r>
          </w:p>
          <w:p w14:paraId="34E65351" w14:textId="79819262" w:rsidR="000E3464" w:rsidRDefault="009C712C" w:rsidP="007F6175">
            <w:pPr>
              <w:pStyle w:val="PargrafodaLista"/>
              <w:numPr>
                <w:ilvl w:val="0"/>
                <w:numId w:val="97"/>
              </w:numPr>
              <w:spacing w:before="100" w:after="0"/>
              <w:ind w:right="80"/>
            </w:pPr>
            <w:r w:rsidRPr="007F6175">
              <w:rPr>
                <w:color w:val="222222"/>
                <w:sz w:val="19"/>
              </w:rPr>
              <w:t>the functionality for providing proof of the identification and registration of a dog or a cat, as referred to in Article 21 (3) point (a).</w:t>
            </w:r>
          </w:p>
          <w:p w14:paraId="03170B2B" w14:textId="68EE5449" w:rsidR="000E3464" w:rsidRDefault="009C712C" w:rsidP="007F6175">
            <w:pPr>
              <w:pStyle w:val="PargrafodaLista"/>
              <w:numPr>
                <w:ilvl w:val="0"/>
                <w:numId w:val="97"/>
              </w:numPr>
              <w:spacing w:before="100" w:after="0"/>
              <w:ind w:right="80"/>
            </w:pPr>
            <w:r w:rsidRPr="007F6175">
              <w:rPr>
                <w:color w:val="222222"/>
                <w:sz w:val="19"/>
              </w:rPr>
              <w:t>the registry where Member States will declare their databases, and the necessary parameters for connecting those databases with one another in accordance with the provisions established pursuant to point (b);</w:t>
            </w:r>
          </w:p>
          <w:p w14:paraId="261421B3" w14:textId="080A453B" w:rsidR="000E3464" w:rsidRDefault="009C712C" w:rsidP="007F6175">
            <w:pPr>
              <w:pStyle w:val="PargrafodaLista"/>
              <w:numPr>
                <w:ilvl w:val="0"/>
                <w:numId w:val="97"/>
              </w:numPr>
              <w:spacing w:before="100" w:after="0"/>
              <w:ind w:right="80"/>
            </w:pPr>
            <w:r w:rsidRPr="007F6175">
              <w:rPr>
                <w:color w:val="222222"/>
                <w:sz w:val="19"/>
              </w:rPr>
              <w:t>the interconnection between the Member States’ databases referred to in paragraph 1, the pet travellers' database referred to in Article 26, paragraph 4, and the Information Management System for Official Controls (IMSOC), where relevant.</w:t>
            </w:r>
          </w:p>
          <w:p w14:paraId="6D5DA8E4" w14:textId="77777777" w:rsidR="000E3464" w:rsidRDefault="009C712C">
            <w:pPr>
              <w:spacing w:before="140" w:after="0"/>
              <w:ind w:left="80" w:right="80"/>
            </w:pPr>
            <w:r>
              <w:rPr>
                <w:color w:val="222222"/>
                <w:sz w:val="19"/>
              </w:rPr>
              <w:t>The Commission shall adopt the implementing acts referred to in the second subparagraph, points (a) and (c) by ... [date two years after the date of entry into force of this Regulation]. It shall adopt the implementing acts referred to in the second subparagraph, points (b), (d) and (e) by ...[three years from the date of entry into force of this Regulation].</w:t>
            </w:r>
          </w:p>
          <w:p w14:paraId="3D253401" w14:textId="77777777" w:rsidR="000E3464" w:rsidRDefault="009C712C">
            <w:pPr>
              <w:spacing w:before="140" w:after="0"/>
              <w:ind w:left="80" w:right="80"/>
            </w:pPr>
            <w:r>
              <w:rPr>
                <w:color w:val="222222"/>
                <w:sz w:val="19"/>
              </w:rPr>
              <w:t>Those implementing acts shall be adopted in accordance with the examination procedure referred to in Article 29.</w:t>
            </w:r>
          </w:p>
        </w:tc>
      </w:tr>
    </w:tbl>
    <w:p w14:paraId="2341E6BC"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7E662006"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23D8D65" w14:textId="77777777" w:rsidR="000E3464" w:rsidRPr="003B1C4F" w:rsidRDefault="009C712C">
            <w:pPr>
              <w:spacing w:before="80" w:after="80"/>
              <w:jc w:val="center"/>
              <w:rPr>
                <w:lang w:val="pt-PT"/>
              </w:rPr>
            </w:pPr>
            <w:r w:rsidRPr="003B1C4F">
              <w:rPr>
                <w:b/>
                <w:color w:val="FFFFFF"/>
                <w:sz w:val="18"/>
                <w:lang w:val="pt-PT"/>
              </w:rPr>
              <w:t>@regulamento — Tradução PT-PT  ·  Art.º 23.º do Regulamento 2023/0447</w:t>
            </w:r>
          </w:p>
        </w:tc>
      </w:tr>
      <w:tr w:rsidR="000E3464" w:rsidRPr="00676DE9" w14:paraId="3B0FB4E7"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2EE77932" w14:textId="45B47BC4" w:rsidR="000E3464" w:rsidRPr="007F6175" w:rsidRDefault="009C712C" w:rsidP="007F6175">
            <w:pPr>
              <w:pStyle w:val="PargrafodaLista"/>
              <w:numPr>
                <w:ilvl w:val="0"/>
                <w:numId w:val="99"/>
              </w:numPr>
              <w:spacing w:before="80" w:after="0"/>
              <w:ind w:left="317" w:right="80" w:hanging="284"/>
              <w:rPr>
                <w:lang w:val="pt-PT"/>
              </w:rPr>
            </w:pPr>
            <w:r w:rsidRPr="007F6175">
              <w:rPr>
                <w:i/>
                <w:color w:val="222222"/>
                <w:sz w:val="19"/>
                <w:lang w:val="pt-PT"/>
              </w:rPr>
              <w:t>Os Estados-Membros são responsáveis pela criação e manutenção de bases de dados para o registo de cães e gatos identificados, em conformidade com o artigo 20.º, n.ºs 1 e 2, e com o artigo 26.º, n.ºs 3 e 4, segundo parágrafo.</w:t>
            </w:r>
          </w:p>
          <w:p w14:paraId="0121461D" w14:textId="14A58986" w:rsidR="000E3464" w:rsidRPr="007F6175" w:rsidRDefault="009C712C" w:rsidP="007F6175">
            <w:pPr>
              <w:pStyle w:val="PargrafodaLista"/>
              <w:numPr>
                <w:ilvl w:val="0"/>
                <w:numId w:val="99"/>
              </w:numPr>
              <w:spacing w:before="140" w:after="0"/>
              <w:ind w:left="317" w:right="80" w:hanging="284"/>
              <w:rPr>
                <w:lang w:val="pt-PT"/>
              </w:rPr>
            </w:pPr>
            <w:r w:rsidRPr="007F6175">
              <w:rPr>
                <w:i/>
                <w:color w:val="222222"/>
                <w:sz w:val="19"/>
                <w:lang w:val="pt-PT"/>
              </w:rPr>
              <w:t>Para este efeito, os Estados-Membros podem utilizar bases de dados mantidas por outro Estado-Membro, com base em acordos apropriados entre esses Estados-Membros.</w:t>
            </w:r>
          </w:p>
          <w:p w14:paraId="748B7CEE" w14:textId="44FFACD3" w:rsidR="000E3464" w:rsidRPr="007F6175" w:rsidRDefault="009C712C" w:rsidP="007F6175">
            <w:pPr>
              <w:pStyle w:val="PargrafodaLista"/>
              <w:numPr>
                <w:ilvl w:val="0"/>
                <w:numId w:val="99"/>
              </w:numPr>
              <w:spacing w:before="140" w:after="0"/>
              <w:ind w:left="317" w:right="80" w:hanging="284"/>
              <w:rPr>
                <w:lang w:val="pt-PT"/>
              </w:rPr>
            </w:pPr>
            <w:r w:rsidRPr="007F6175">
              <w:rPr>
                <w:i/>
                <w:color w:val="222222"/>
                <w:sz w:val="19"/>
                <w:lang w:val="pt-PT"/>
              </w:rPr>
              <w:t>Os Estados-Membros asseguram que as suas bases de dados referidas no n.º 1 estão em conformidade com os requisitos estabelecidos pelo ato de execução referido no n.º 4, segundo parágrafo, alínea b), de modo a assegurar a sua interoperabilidade.</w:t>
            </w:r>
          </w:p>
          <w:p w14:paraId="2644B1B9" w14:textId="4299FD3A" w:rsidR="000E3464" w:rsidRPr="007F6175" w:rsidRDefault="009C712C" w:rsidP="007F6175">
            <w:pPr>
              <w:pStyle w:val="PargrafodaLista"/>
              <w:numPr>
                <w:ilvl w:val="0"/>
                <w:numId w:val="99"/>
              </w:numPr>
              <w:spacing w:before="140" w:after="0"/>
              <w:ind w:left="317" w:right="80" w:hanging="284"/>
              <w:rPr>
                <w:lang w:val="pt-PT"/>
              </w:rPr>
            </w:pPr>
            <w:r w:rsidRPr="007F6175">
              <w:rPr>
                <w:i/>
                <w:color w:val="222222"/>
                <w:sz w:val="19"/>
                <w:lang w:val="pt-PT"/>
              </w:rPr>
              <w:t>A Comissão estabelece e mantém uma base de dados de índice contendo o conjunto mínimo de campos estabelecido nos atos de execução referidos no segundo parágrafo, alínea b). A Comissão pode confiar o desenvolvimento, a manutenção e o funcionamento dessa base de dados de índice a uma entidade independente, na sequência de um processo de seleção pública.</w:t>
            </w:r>
          </w:p>
          <w:p w14:paraId="3462BD94" w14:textId="77777777" w:rsidR="000E3464" w:rsidRPr="003B1C4F" w:rsidRDefault="009C712C">
            <w:pPr>
              <w:spacing w:before="140" w:after="0"/>
              <w:ind w:left="80" w:right="80"/>
              <w:rPr>
                <w:lang w:val="pt-PT"/>
              </w:rPr>
            </w:pPr>
            <w:r w:rsidRPr="003B1C4F">
              <w:rPr>
                <w:i/>
                <w:color w:val="222222"/>
                <w:sz w:val="19"/>
                <w:lang w:val="pt-PT"/>
              </w:rPr>
              <w:lastRenderedPageBreak/>
              <w:t>A Comissão adota atos de execução que estabelecem regras pormenorizadas relativas a:</w:t>
            </w:r>
          </w:p>
          <w:p w14:paraId="4B0FB985" w14:textId="03CBBE53" w:rsidR="000E3464" w:rsidRPr="00117427" w:rsidRDefault="009C712C" w:rsidP="00117427">
            <w:pPr>
              <w:pStyle w:val="PargrafodaLista"/>
              <w:numPr>
                <w:ilvl w:val="0"/>
                <w:numId w:val="142"/>
              </w:numPr>
              <w:spacing w:before="100" w:after="0"/>
              <w:ind w:left="589" w:right="80"/>
              <w:rPr>
                <w:lang w:val="pt-PT"/>
              </w:rPr>
            </w:pPr>
            <w:r w:rsidRPr="00117427">
              <w:rPr>
                <w:i/>
                <w:color w:val="222222"/>
                <w:sz w:val="19"/>
                <w:lang w:val="pt-PT"/>
              </w:rPr>
              <w:t>o conteúdo mínimo das bases de dados referidas no n.º 1;</w:t>
            </w:r>
          </w:p>
          <w:p w14:paraId="354D0C97" w14:textId="7FB51032" w:rsidR="000E3464" w:rsidRPr="00117427" w:rsidRDefault="009C712C" w:rsidP="00117427">
            <w:pPr>
              <w:pStyle w:val="PargrafodaLista"/>
              <w:numPr>
                <w:ilvl w:val="0"/>
                <w:numId w:val="142"/>
              </w:numPr>
              <w:spacing w:before="100" w:after="0"/>
              <w:ind w:left="589" w:right="80"/>
              <w:rPr>
                <w:lang w:val="pt-PT"/>
              </w:rPr>
            </w:pPr>
            <w:r w:rsidRPr="00117427">
              <w:rPr>
                <w:i/>
                <w:color w:val="222222"/>
                <w:sz w:val="19"/>
                <w:lang w:val="pt-PT"/>
              </w:rPr>
              <w:t>a interoperabilidade entre as bases de dados dos Estados-Membros e a base de dados de índice, incluindo o conjunto mínimo de campos a transmitir à base de dados de índice e os intervalos da transmissão;</w:t>
            </w:r>
          </w:p>
          <w:p w14:paraId="67E8DE8F" w14:textId="79F462D2" w:rsidR="000E3464" w:rsidRPr="00117427" w:rsidRDefault="009C712C" w:rsidP="00117427">
            <w:pPr>
              <w:pStyle w:val="PargrafodaLista"/>
              <w:numPr>
                <w:ilvl w:val="0"/>
                <w:numId w:val="142"/>
              </w:numPr>
              <w:spacing w:before="100" w:after="0"/>
              <w:ind w:left="589" w:right="80"/>
              <w:rPr>
                <w:lang w:val="pt-PT"/>
              </w:rPr>
            </w:pPr>
            <w:r w:rsidRPr="00117427">
              <w:rPr>
                <w:i/>
                <w:color w:val="222222"/>
                <w:sz w:val="19"/>
                <w:lang w:val="pt-PT"/>
              </w:rPr>
              <w:t>a funcionalidade para fornecer prova de identificação e registo de um cão ou gato, tal como referido no artigo 21.º, n.º 3, alínea a);</w:t>
            </w:r>
          </w:p>
          <w:p w14:paraId="6BAF0EC1" w14:textId="7798ABC4" w:rsidR="000E3464" w:rsidRPr="00117427" w:rsidRDefault="009C712C" w:rsidP="00117427">
            <w:pPr>
              <w:pStyle w:val="PargrafodaLista"/>
              <w:numPr>
                <w:ilvl w:val="0"/>
                <w:numId w:val="142"/>
              </w:numPr>
              <w:spacing w:before="100" w:after="0"/>
              <w:ind w:left="589" w:right="80"/>
              <w:rPr>
                <w:lang w:val="pt-PT"/>
              </w:rPr>
            </w:pPr>
            <w:r w:rsidRPr="00117427">
              <w:rPr>
                <w:i/>
                <w:color w:val="222222"/>
                <w:sz w:val="19"/>
                <w:lang w:val="pt-PT"/>
              </w:rPr>
              <w:t>o registo onde os Estados-Membros declaram as suas bases de dados, e os parâmetros necessários para a conexão dessas bases de dados entre si, em conformidade com as disposições estabelecidas em aplicação da alínea b);</w:t>
            </w:r>
          </w:p>
          <w:p w14:paraId="35D5F727" w14:textId="740B5941" w:rsidR="000E3464" w:rsidRPr="00117427" w:rsidRDefault="009C712C" w:rsidP="00117427">
            <w:pPr>
              <w:pStyle w:val="PargrafodaLista"/>
              <w:numPr>
                <w:ilvl w:val="0"/>
                <w:numId w:val="142"/>
              </w:numPr>
              <w:spacing w:before="100" w:after="0"/>
              <w:ind w:left="589" w:right="80"/>
              <w:rPr>
                <w:lang w:val="pt-PT"/>
              </w:rPr>
            </w:pPr>
            <w:r w:rsidRPr="00117427">
              <w:rPr>
                <w:i/>
                <w:color w:val="222222"/>
                <w:sz w:val="19"/>
                <w:lang w:val="pt-PT"/>
              </w:rPr>
              <w:t>a interconexão entre as bases de dados dos Estados-Membros referidas no n.º 1, a base de dados de viajantes da União com animais de estimação referida no artigo 26.º, n.º 4, e o Sistema de Gestão da Informação para os Controlos Oficiais (IMSOC), quando relevante.</w:t>
            </w:r>
          </w:p>
          <w:p w14:paraId="6C776284" w14:textId="77777777" w:rsidR="000E3464" w:rsidRPr="003B1C4F" w:rsidRDefault="009C712C">
            <w:pPr>
              <w:spacing w:before="140" w:after="0"/>
              <w:ind w:left="80" w:right="80"/>
              <w:rPr>
                <w:lang w:val="pt-PT"/>
              </w:rPr>
            </w:pPr>
            <w:r w:rsidRPr="003B1C4F">
              <w:rPr>
                <w:i/>
                <w:color w:val="222222"/>
                <w:sz w:val="19"/>
                <w:lang w:val="pt-PT"/>
              </w:rPr>
              <w:t>A Comissão adota os atos de execução referidos no segundo parágrafo, alíneas a) e c), até … [data dois anos após a data de entrada em vigor do presente Regulamento]. Adota os atos de execução referidos no segundo parágrafo, alíneas b), d) e e), até … [três anos a contar da data de entrada em vigor do presente Regulamento].</w:t>
            </w:r>
          </w:p>
          <w:p w14:paraId="3B0B4981" w14:textId="77777777" w:rsidR="000E3464" w:rsidRPr="003B1C4F" w:rsidRDefault="009C712C">
            <w:pPr>
              <w:spacing w:before="140" w:after="0"/>
              <w:ind w:left="80" w:right="80"/>
              <w:rPr>
                <w:lang w:val="pt-PT"/>
              </w:rPr>
            </w:pPr>
            <w:r w:rsidRPr="003B1C4F">
              <w:rPr>
                <w:i/>
                <w:color w:val="222222"/>
                <w:sz w:val="19"/>
                <w:lang w:val="pt-PT"/>
              </w:rPr>
              <w:t>Esses atos de execução são adotados em conformidade com o procedimento de exame referido no artigo 29.º.</w:t>
            </w:r>
          </w:p>
        </w:tc>
      </w:tr>
    </w:tbl>
    <w:p w14:paraId="649BCFFE"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7199B125"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48872774"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0401615D"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4400E68E" w14:textId="77777777" w:rsidR="000E3464" w:rsidRDefault="009C712C">
            <w:pPr>
              <w:spacing w:before="80" w:after="80"/>
              <w:jc w:val="center"/>
            </w:pPr>
            <w:r>
              <w:rPr>
                <w:b/>
                <w:color w:val="FFFFFF"/>
                <w:sz w:val="18"/>
              </w:rPr>
              <w:t>@legislacao (legislação vigente)</w:t>
            </w:r>
          </w:p>
        </w:tc>
      </w:tr>
      <w:tr w:rsidR="000E3464" w14:paraId="430A9D3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302DD74C" w14:textId="77777777" w:rsidR="000E3464" w:rsidRPr="003B1C4F" w:rsidRDefault="009C712C" w:rsidP="00117427">
            <w:pPr>
              <w:spacing w:before="80" w:after="40"/>
              <w:ind w:left="80" w:right="80"/>
              <w:jc w:val="both"/>
              <w:rPr>
                <w:lang w:val="pt-PT"/>
              </w:rPr>
            </w:pPr>
            <w:r w:rsidRPr="003B1C4F">
              <w:rPr>
                <w:b/>
                <w:i/>
                <w:color w:val="555555"/>
                <w:sz w:val="16"/>
                <w:lang w:val="pt-PT"/>
              </w:rPr>
              <w:t>Art.º 20.º do RGBEAC (proposta, jun. 2025)</w:t>
            </w:r>
          </w:p>
          <w:p w14:paraId="69A94604" w14:textId="77777777" w:rsidR="000E3464" w:rsidRPr="003B1C4F" w:rsidRDefault="009C712C" w:rsidP="00117427">
            <w:pPr>
              <w:spacing w:before="140" w:after="0"/>
              <w:ind w:left="80" w:right="80"/>
              <w:jc w:val="both"/>
              <w:rPr>
                <w:lang w:val="pt-PT"/>
              </w:rPr>
            </w:pPr>
            <w:r w:rsidRPr="003B1C4F">
              <w:rPr>
                <w:b/>
                <w:color w:val="333333"/>
                <w:sz w:val="18"/>
                <w:lang w:val="pt-PT"/>
              </w:rPr>
              <w:t>Artigo 20.º - Sistema de Informação de Animais de Companhia (SIAC)</w:t>
            </w:r>
          </w:p>
          <w:p w14:paraId="1DEFE544" w14:textId="43993A0E" w:rsidR="000E3464" w:rsidRPr="00117427" w:rsidRDefault="009C712C" w:rsidP="00117427">
            <w:pPr>
              <w:pStyle w:val="PargrafodaLista"/>
              <w:numPr>
                <w:ilvl w:val="3"/>
                <w:numId w:val="145"/>
              </w:numPr>
              <w:spacing w:before="140" w:after="0"/>
              <w:ind w:left="306" w:right="80" w:hanging="284"/>
              <w:jc w:val="both"/>
              <w:rPr>
                <w:lang w:val="pt-PT"/>
              </w:rPr>
            </w:pPr>
            <w:r w:rsidRPr="00117427">
              <w:rPr>
                <w:color w:val="222222"/>
                <w:sz w:val="19"/>
                <w:lang w:val="pt-PT"/>
              </w:rPr>
              <w:t>O SIAC reúne a informação relativa à rastreabilidade dos dispositivos de identificação, à identificação dos animais de companhia, à sua titularidade ou detenção e à informação relacionada com a defesa da saúde pública, saúde animal e bem-estar animal.</w:t>
            </w:r>
          </w:p>
          <w:p w14:paraId="173B2511" w14:textId="21238457" w:rsidR="000E3464" w:rsidRPr="00117427" w:rsidRDefault="009C712C" w:rsidP="00117427">
            <w:pPr>
              <w:pStyle w:val="PargrafodaLista"/>
              <w:numPr>
                <w:ilvl w:val="3"/>
                <w:numId w:val="145"/>
              </w:numPr>
              <w:spacing w:before="140" w:after="0"/>
              <w:ind w:left="306" w:right="80" w:hanging="284"/>
              <w:jc w:val="both"/>
              <w:rPr>
                <w:lang w:val="pt-PT"/>
              </w:rPr>
            </w:pPr>
            <w:r w:rsidRPr="00117427">
              <w:rPr>
                <w:color w:val="222222"/>
                <w:sz w:val="19"/>
                <w:lang w:val="pt-PT"/>
              </w:rPr>
              <w:t>A DGAV é a entidade responsável pelo SIAC, competindo-lhe assegurar o seu funcionamento e o tratamento seguro da informação.</w:t>
            </w:r>
          </w:p>
          <w:p w14:paraId="214B6644" w14:textId="77777777" w:rsidR="00117427" w:rsidRPr="00117427" w:rsidRDefault="009C712C" w:rsidP="00117427">
            <w:pPr>
              <w:pStyle w:val="PargrafodaLista"/>
              <w:numPr>
                <w:ilvl w:val="3"/>
                <w:numId w:val="145"/>
              </w:numPr>
              <w:spacing w:before="140" w:after="0"/>
              <w:ind w:left="306" w:right="80" w:hanging="284"/>
              <w:jc w:val="both"/>
              <w:rPr>
                <w:lang w:val="pt-PT"/>
              </w:rPr>
            </w:pPr>
            <w:r w:rsidRPr="00117427">
              <w:rPr>
                <w:color w:val="222222"/>
                <w:sz w:val="19"/>
                <w:lang w:val="pt-PT"/>
              </w:rPr>
              <w:t>A DGAV pode atribuir a gestão do SIAC a outras entidades, mediante a celebração de protocolo e parecer prévio da Comissão Nacional de Proteção de Dados.</w:t>
            </w:r>
          </w:p>
          <w:p w14:paraId="377CD4D0" w14:textId="06A5CA37" w:rsidR="000E3464" w:rsidRPr="00117427" w:rsidRDefault="009C712C" w:rsidP="00117427">
            <w:pPr>
              <w:pStyle w:val="PargrafodaLista"/>
              <w:numPr>
                <w:ilvl w:val="3"/>
                <w:numId w:val="145"/>
              </w:numPr>
              <w:spacing w:before="140" w:after="0"/>
              <w:ind w:left="306" w:right="80" w:hanging="284"/>
              <w:jc w:val="both"/>
              <w:rPr>
                <w:lang w:val="pt-PT"/>
              </w:rPr>
            </w:pPr>
            <w:r w:rsidRPr="00117427">
              <w:rPr>
                <w:color w:val="222222"/>
                <w:sz w:val="19"/>
                <w:lang w:val="pt-PT"/>
              </w:rPr>
              <w:t>As normas e procedimentos relativos ao funcionamento do SIAC constam de um Manual de Procedimentos SIAC, aprovado pelo diretor-geral de alimentação e veterinária.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4AFD007C" w14:textId="77777777" w:rsidR="000E3464" w:rsidRPr="003B1C4F" w:rsidRDefault="009C712C" w:rsidP="00117427">
            <w:pPr>
              <w:spacing w:before="80" w:after="40"/>
              <w:ind w:left="80" w:right="80"/>
              <w:jc w:val="both"/>
              <w:rPr>
                <w:lang w:val="pt-PT"/>
              </w:rPr>
            </w:pPr>
            <w:r w:rsidRPr="003B1C4F">
              <w:rPr>
                <w:b/>
                <w:i/>
                <w:color w:val="555555"/>
                <w:sz w:val="16"/>
                <w:lang w:val="pt-PT"/>
              </w:rPr>
              <w:t>Arts. 53.º, 55.º, 56.º, 57.º do Código do Animal (DL 214/2013)</w:t>
            </w:r>
          </w:p>
          <w:p w14:paraId="6708757A" w14:textId="77777777" w:rsidR="000E3464" w:rsidRPr="003B1C4F" w:rsidRDefault="009C712C" w:rsidP="00117427">
            <w:pPr>
              <w:spacing w:before="140" w:after="0"/>
              <w:ind w:left="80" w:right="80"/>
              <w:jc w:val="both"/>
              <w:rPr>
                <w:lang w:val="pt-PT"/>
              </w:rPr>
            </w:pPr>
            <w:r w:rsidRPr="003B1C4F">
              <w:rPr>
                <w:b/>
                <w:color w:val="333333"/>
                <w:sz w:val="18"/>
                <w:lang w:val="pt-PT"/>
              </w:rPr>
              <w:t>Artigo 53.º - Identificação e registo na base de dados</w:t>
            </w:r>
          </w:p>
          <w:p w14:paraId="4A8FC0C1" w14:textId="77777777" w:rsidR="000E3464" w:rsidRPr="003B1C4F" w:rsidRDefault="009C712C" w:rsidP="00117427">
            <w:pPr>
              <w:spacing w:before="20" w:after="0"/>
              <w:ind w:left="80" w:right="80"/>
              <w:jc w:val="both"/>
              <w:rPr>
                <w:lang w:val="pt-PT"/>
              </w:rPr>
            </w:pPr>
            <w:r w:rsidRPr="003B1C4F">
              <w:rPr>
                <w:color w:val="222222"/>
                <w:sz w:val="19"/>
                <w:lang w:val="pt-PT"/>
              </w:rPr>
              <w:t>1 - Todos os cães devem ser identificados e registados entre os três e seis meses de idade.</w:t>
            </w:r>
          </w:p>
          <w:p w14:paraId="07E29A7D" w14:textId="77777777" w:rsidR="000E3464" w:rsidRPr="003B1C4F" w:rsidRDefault="009C712C" w:rsidP="00117427">
            <w:pPr>
              <w:spacing w:before="20" w:after="0"/>
              <w:ind w:left="80" w:right="80"/>
              <w:jc w:val="both"/>
              <w:rPr>
                <w:lang w:val="pt-PT"/>
              </w:rPr>
            </w:pPr>
            <w:r w:rsidRPr="003B1C4F">
              <w:rPr>
                <w:color w:val="222222"/>
                <w:sz w:val="19"/>
                <w:lang w:val="pt-PT"/>
              </w:rPr>
              <w:t>4 - Os cães e gatos são identificados através de método eletrónico e registados na base de dados nacional.</w:t>
            </w:r>
          </w:p>
          <w:p w14:paraId="1B4D4FE1" w14:textId="77777777" w:rsidR="000E3464" w:rsidRPr="003B1C4F" w:rsidRDefault="009C712C" w:rsidP="00117427">
            <w:pPr>
              <w:spacing w:before="20" w:after="0"/>
              <w:ind w:left="80" w:right="80"/>
              <w:jc w:val="both"/>
              <w:rPr>
                <w:lang w:val="pt-PT"/>
              </w:rPr>
            </w:pPr>
            <w:r w:rsidRPr="003B1C4F">
              <w:rPr>
                <w:color w:val="222222"/>
                <w:sz w:val="19"/>
                <w:lang w:val="pt-PT"/>
              </w:rPr>
              <w:t>5 - Identificação através de aplicação subcutânea de microchip no centro da face lateral esquerda do pescoço.</w:t>
            </w:r>
          </w:p>
          <w:p w14:paraId="7FFE337D" w14:textId="77777777" w:rsidR="000E3464" w:rsidRPr="003B1C4F" w:rsidRDefault="009C712C" w:rsidP="00117427">
            <w:pPr>
              <w:spacing w:before="200" w:after="0"/>
              <w:ind w:left="80" w:right="80"/>
              <w:jc w:val="both"/>
              <w:rPr>
                <w:lang w:val="pt-PT"/>
              </w:rPr>
            </w:pPr>
            <w:r w:rsidRPr="003B1C4F">
              <w:rPr>
                <w:b/>
                <w:color w:val="333333"/>
                <w:sz w:val="18"/>
                <w:lang w:val="pt-PT"/>
              </w:rPr>
              <w:t>Artigo 55.º - Base de dados</w:t>
            </w:r>
          </w:p>
          <w:p w14:paraId="560A50EC" w14:textId="77777777" w:rsidR="000E3464" w:rsidRPr="003B1C4F" w:rsidRDefault="009C712C" w:rsidP="00117427">
            <w:pPr>
              <w:spacing w:before="20" w:after="0"/>
              <w:ind w:left="80" w:right="80"/>
              <w:jc w:val="both"/>
              <w:rPr>
                <w:lang w:val="pt-PT"/>
              </w:rPr>
            </w:pPr>
            <w:r w:rsidRPr="003B1C4F">
              <w:rPr>
                <w:color w:val="222222"/>
                <w:sz w:val="19"/>
                <w:lang w:val="pt-PT"/>
              </w:rPr>
              <w:t>1 - Toda a informação do registo coligida numa aplicação informática nacional.</w:t>
            </w:r>
          </w:p>
          <w:p w14:paraId="64CF5A27" w14:textId="77777777" w:rsidR="000E3464" w:rsidRPr="003B1C4F" w:rsidRDefault="009C712C" w:rsidP="00117427">
            <w:pPr>
              <w:spacing w:before="20" w:after="0"/>
              <w:ind w:left="80" w:right="80"/>
              <w:jc w:val="both"/>
              <w:rPr>
                <w:lang w:val="pt-PT"/>
              </w:rPr>
            </w:pPr>
            <w:r w:rsidRPr="003B1C4F">
              <w:rPr>
                <w:color w:val="222222"/>
                <w:sz w:val="19"/>
                <w:lang w:val="pt-PT"/>
              </w:rPr>
              <w:t>2 - A DGAV detém e coordena o acesso à base de dados, podendo autorizar gestão em outras entidades com parecer da Comissão Nacional de Proteção de Dados.</w:t>
            </w:r>
          </w:p>
          <w:p w14:paraId="01C28401" w14:textId="77777777" w:rsidR="000E3464" w:rsidRPr="003B1C4F" w:rsidRDefault="009C712C" w:rsidP="00117427">
            <w:pPr>
              <w:spacing w:before="200" w:after="0"/>
              <w:ind w:left="80" w:right="80"/>
              <w:jc w:val="both"/>
              <w:rPr>
                <w:lang w:val="pt-PT"/>
              </w:rPr>
            </w:pPr>
            <w:r w:rsidRPr="003B1C4F">
              <w:rPr>
                <w:b/>
                <w:color w:val="333333"/>
                <w:sz w:val="18"/>
                <w:lang w:val="pt-PT"/>
              </w:rPr>
              <w:t>Artigo 56.º - Classificação dos animais (Cão, Cão Potencialmente Perigoso, Cão Perigoso, Gato)</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1E4EDB2E" w14:textId="77777777" w:rsidR="000E3464" w:rsidRPr="003B1C4F" w:rsidRDefault="009C712C" w:rsidP="00117427">
            <w:pPr>
              <w:spacing w:before="80" w:after="40"/>
              <w:ind w:left="80" w:right="80"/>
              <w:jc w:val="both"/>
              <w:rPr>
                <w:lang w:val="pt-PT"/>
              </w:rPr>
            </w:pPr>
            <w:r w:rsidRPr="003B1C4F">
              <w:rPr>
                <w:b/>
                <w:i/>
                <w:color w:val="555555"/>
                <w:sz w:val="16"/>
                <w:lang w:val="pt-PT"/>
              </w:rPr>
              <w:t>DL n.º 82/2019, Art.º 2.º (Estabelece SIAC)</w:t>
            </w:r>
          </w:p>
          <w:p w14:paraId="523B2BC2" w14:textId="4AB31D8F" w:rsidR="000E3464" w:rsidRDefault="009C712C" w:rsidP="00117427">
            <w:pPr>
              <w:spacing w:before="140" w:after="0"/>
              <w:ind w:left="80" w:right="80"/>
              <w:jc w:val="both"/>
            </w:pPr>
            <w:r w:rsidRPr="003B1C4F">
              <w:rPr>
                <w:color w:val="222222"/>
                <w:sz w:val="19"/>
                <w:lang w:val="pt-PT"/>
              </w:rPr>
              <w:t xml:space="preserve">DL 82/2019 estabelece o SIAC com extensas disposições cobrindo: criação da base de dados, procedimentos de registo e controlos de acesso, gestão por DGAV, identificação eletrónica via transponder, segurança de dados e autorização de acesso, integração de registos de identificação de animais, gestão da distribuição de dispositivos de identificação, procedimentos de registo e atualização. </w:t>
            </w:r>
            <w:r>
              <w:rPr>
                <w:color w:val="222222"/>
                <w:sz w:val="19"/>
              </w:rPr>
              <w:t>O sistema é operacional desde 2019.</w:t>
            </w:r>
          </w:p>
        </w:tc>
      </w:tr>
    </w:tbl>
    <w:p w14:paraId="093E7531" w14:textId="77777777" w:rsidR="000E3464" w:rsidRDefault="000E3464">
      <w:pPr>
        <w:spacing w:after="80"/>
      </w:pPr>
    </w:p>
    <w:tbl>
      <w:tblPr>
        <w:tblW w:w="5000" w:type="pct"/>
        <w:tblLook w:val="04A0" w:firstRow="1" w:lastRow="0" w:firstColumn="1" w:lastColumn="0" w:noHBand="0" w:noVBand="1"/>
      </w:tblPr>
      <w:tblGrid>
        <w:gridCol w:w="5044"/>
        <w:gridCol w:w="5042"/>
        <w:gridCol w:w="5042"/>
      </w:tblGrid>
      <w:tr w:rsidR="000E3464" w14:paraId="05F4E1A3" w14:textId="77777777" w:rsidTr="00117427">
        <w:tc>
          <w:tcPr>
            <w:tcW w:w="5044" w:type="dxa"/>
            <w:tcBorders>
              <w:top w:val="single" w:sz="4" w:space="0" w:color="CCCCCC"/>
              <w:left w:val="single" w:sz="4" w:space="0" w:color="CCCCCC"/>
              <w:bottom w:val="single" w:sz="4" w:space="0" w:color="CCCCCC"/>
              <w:right w:val="single" w:sz="4" w:space="0" w:color="CCCCCC"/>
            </w:tcBorders>
            <w:shd w:val="clear" w:color="auto" w:fill="7FAA8C"/>
          </w:tcPr>
          <w:p w14:paraId="3C229857" w14:textId="77777777" w:rsidR="000E3464" w:rsidRDefault="009C712C">
            <w:pPr>
              <w:spacing w:before="80" w:after="80"/>
              <w:jc w:val="center"/>
            </w:pPr>
            <w:r>
              <w:rPr>
                <w:b/>
                <w:color w:val="FFFFFF"/>
                <w:sz w:val="18"/>
              </w:rPr>
              <w:lastRenderedPageBreak/>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163B1CA5" w14:textId="77777777" w:rsidR="000E3464" w:rsidRDefault="009C712C">
            <w:pPr>
              <w:spacing w:before="80" w:after="80"/>
              <w:jc w:val="center"/>
            </w:pPr>
            <w:r>
              <w:rPr>
                <w:b/>
                <w:color w:val="FFFFFF"/>
                <w:sz w:val="18"/>
              </w:rPr>
              <w:t>@codigo</w:t>
            </w:r>
          </w:p>
        </w:tc>
        <w:tc>
          <w:tcPr>
            <w:tcW w:w="5042" w:type="dxa"/>
            <w:tcBorders>
              <w:top w:val="single" w:sz="4" w:space="0" w:color="CCCCCC"/>
              <w:left w:val="single" w:sz="4" w:space="0" w:color="CCCCCC"/>
              <w:bottom w:val="single" w:sz="4" w:space="0" w:color="CCCCCC"/>
              <w:right w:val="single" w:sz="4" w:space="0" w:color="CCCCCC"/>
            </w:tcBorders>
            <w:shd w:val="clear" w:color="auto" w:fill="75A6AE"/>
          </w:tcPr>
          <w:p w14:paraId="74C6B404" w14:textId="77777777" w:rsidR="000E3464" w:rsidRDefault="009C712C">
            <w:pPr>
              <w:spacing w:before="80" w:after="80"/>
              <w:jc w:val="center"/>
            </w:pPr>
            <w:r>
              <w:rPr>
                <w:b/>
                <w:color w:val="FFFFFF"/>
                <w:sz w:val="18"/>
              </w:rPr>
              <w:t>@legislacao</w:t>
            </w:r>
          </w:p>
        </w:tc>
      </w:tr>
      <w:tr w:rsidR="000E3464" w:rsidRPr="00676DE9" w14:paraId="2CB7A90E" w14:textId="77777777" w:rsidTr="00117427">
        <w:tc>
          <w:tcPr>
            <w:tcW w:w="5044" w:type="dxa"/>
            <w:tcBorders>
              <w:top w:val="single" w:sz="4" w:space="0" w:color="CCCCCC"/>
              <w:left w:val="single" w:sz="4" w:space="0" w:color="CCCCCC"/>
              <w:bottom w:val="single" w:sz="4" w:space="0" w:color="CCCCCC"/>
              <w:right w:val="single" w:sz="4" w:space="0" w:color="CCCCCC"/>
            </w:tcBorders>
            <w:shd w:val="clear" w:color="auto" w:fill="E8F3E6"/>
          </w:tcPr>
          <w:p w14:paraId="1E80D826" w14:textId="34658D4D" w:rsidR="000E3464" w:rsidRPr="003B1C4F" w:rsidRDefault="00117427">
            <w:pPr>
              <w:spacing w:before="80" w:after="0"/>
              <w:ind w:left="80" w:right="80"/>
              <w:rPr>
                <w:lang w:val="pt-PT"/>
              </w:rPr>
            </w:pPr>
            <w:r>
              <w:rPr>
                <w:color w:val="222222"/>
                <w:sz w:val="19"/>
                <w:lang w:val="pt-PT"/>
              </w:rPr>
              <w:t>R</w:t>
            </w:r>
            <w:r w:rsidR="009C712C" w:rsidRPr="003B1C4F">
              <w:rPr>
                <w:color w:val="222222"/>
                <w:sz w:val="19"/>
                <w:lang w:val="pt-PT"/>
              </w:rPr>
              <w:t>eafirma e fortalece o sistema SIAC</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4FF0EA8B" w14:textId="36EA9073" w:rsidR="000E3464" w:rsidRPr="003B1C4F" w:rsidRDefault="009C712C" w:rsidP="00117427">
            <w:pPr>
              <w:spacing w:before="80" w:after="0"/>
              <w:ind w:right="80"/>
              <w:rPr>
                <w:lang w:val="pt-PT"/>
              </w:rPr>
            </w:pPr>
            <w:r w:rsidRPr="003B1C4F">
              <w:rPr>
                <w:color w:val="222222"/>
                <w:sz w:val="19"/>
                <w:lang w:val="pt-PT"/>
              </w:rPr>
              <w:t>Código do Animal estabelece estrutura completa com classificações</w:t>
            </w:r>
          </w:p>
        </w:tc>
        <w:tc>
          <w:tcPr>
            <w:tcW w:w="5042" w:type="dxa"/>
            <w:tcBorders>
              <w:top w:val="single" w:sz="4" w:space="0" w:color="CCCCCC"/>
              <w:left w:val="single" w:sz="4" w:space="0" w:color="CCCCCC"/>
              <w:bottom w:val="single" w:sz="4" w:space="0" w:color="CCCCCC"/>
              <w:right w:val="single" w:sz="4" w:space="0" w:color="CCCCCC"/>
            </w:tcBorders>
            <w:shd w:val="clear" w:color="auto" w:fill="F0FBFD"/>
          </w:tcPr>
          <w:p w14:paraId="6862ADEF" w14:textId="580D9BCB" w:rsidR="000E3464" w:rsidRPr="003B1C4F" w:rsidRDefault="000E3464">
            <w:pPr>
              <w:spacing w:before="80" w:after="0"/>
              <w:ind w:left="80" w:right="80"/>
              <w:rPr>
                <w:lang w:val="pt-PT"/>
              </w:rPr>
            </w:pPr>
          </w:p>
        </w:tc>
      </w:tr>
      <w:tr w:rsidR="00117427" w:rsidRPr="00676DE9" w14:paraId="4ED4FBA5" w14:textId="77777777" w:rsidTr="0079234A">
        <w:tc>
          <w:tcPr>
            <w:tcW w:w="15128" w:type="dxa"/>
            <w:gridSpan w:val="3"/>
            <w:tcBorders>
              <w:top w:val="single" w:sz="4" w:space="0" w:color="CCCCCC"/>
              <w:left w:val="single" w:sz="4" w:space="0" w:color="CCCCCC"/>
              <w:bottom w:val="single" w:sz="4" w:space="0" w:color="CCCCCC"/>
            </w:tcBorders>
            <w:shd w:val="clear" w:color="auto" w:fill="F5EEF9"/>
          </w:tcPr>
          <w:p w14:paraId="0660BEC3" w14:textId="77777777" w:rsidR="00117427" w:rsidRPr="003B1C4F" w:rsidRDefault="00117427">
            <w:pPr>
              <w:spacing w:before="80" w:after="120"/>
              <w:ind w:left="120" w:right="80"/>
              <w:rPr>
                <w:lang w:val="pt-PT"/>
              </w:rPr>
            </w:pPr>
            <w:r w:rsidRPr="003B1C4F">
              <w:rPr>
                <w:b/>
                <w:color w:val="222222"/>
                <w:sz w:val="18"/>
                <w:lang w:val="pt-PT"/>
              </w:rPr>
              <w:t>Sumário / Proposta  ·  Necessidade de alteração: Não</w:t>
            </w:r>
          </w:p>
          <w:p w14:paraId="1DE3FFB1" w14:textId="4CA26F15" w:rsidR="00117427" w:rsidRPr="003B1C4F" w:rsidRDefault="00117427">
            <w:pPr>
              <w:rPr>
                <w:lang w:val="pt-PT"/>
              </w:rPr>
            </w:pPr>
            <w:r w:rsidRPr="003B1C4F">
              <w:rPr>
                <w:color w:val="222222"/>
                <w:sz w:val="18"/>
                <w:lang w:val="pt-PT"/>
              </w:rPr>
              <w:t xml:space="preserve">A legislação portuguesa </w:t>
            </w:r>
            <w:r>
              <w:rPr>
                <w:color w:val="222222"/>
                <w:sz w:val="18"/>
                <w:lang w:val="pt-PT"/>
              </w:rPr>
              <w:t>cumpre</w:t>
            </w:r>
            <w:r w:rsidRPr="003B1C4F">
              <w:rPr>
                <w:color w:val="222222"/>
                <w:sz w:val="18"/>
                <w:lang w:val="pt-PT"/>
              </w:rPr>
              <w:t xml:space="preserve"> os requisitos do Artigo 19. O SIAC está operacional desde 2019, sob responsabilidade de DGAV, com: identificação eletrónica via microchip obrigatória, registo nacional centralizado, rastreabilidade, classificação de animais (normal/perigoso/potencialmente perigoso), integração de dados de saúde e bem-estar, conformidade com proteção de dados (Comissão Nacional de Proteção de Dados).</w:t>
            </w:r>
          </w:p>
        </w:tc>
      </w:tr>
    </w:tbl>
    <w:p w14:paraId="5BC6DAAE"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47A71707"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76C03B12" w14:textId="77777777" w:rsidR="000E3464" w:rsidRDefault="009C712C">
            <w:pPr>
              <w:spacing w:before="80" w:after="80"/>
              <w:jc w:val="center"/>
            </w:pPr>
            <w:r>
              <w:rPr>
                <w:b/>
                <w:color w:val="FFFFFF"/>
                <w:sz w:val="18"/>
              </w:rPr>
              <w:t>NOTAS DE REUNIÃO</w:t>
            </w:r>
          </w:p>
        </w:tc>
      </w:tr>
      <w:tr w:rsidR="000E3464" w:rsidRPr="00064184" w14:paraId="45642AB0"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702B3A30" w14:textId="5FE2767B" w:rsidR="000E3464" w:rsidRPr="003B1C4F" w:rsidRDefault="000E3464">
            <w:pPr>
              <w:spacing w:before="120" w:after="800"/>
              <w:ind w:left="80"/>
              <w:rPr>
                <w:lang w:val="pt-PT"/>
              </w:rPr>
            </w:pPr>
          </w:p>
        </w:tc>
      </w:tr>
    </w:tbl>
    <w:p w14:paraId="2EC68777" w14:textId="77777777" w:rsidR="000E3464" w:rsidRPr="003B1C4F" w:rsidRDefault="000E3464">
      <w:pPr>
        <w:rPr>
          <w:lang w:val="pt-PT"/>
        </w:rPr>
      </w:pPr>
    </w:p>
    <w:p w14:paraId="1147BECB" w14:textId="77777777" w:rsidR="000E3464" w:rsidRDefault="009C712C">
      <w:pPr>
        <w:spacing w:after="320"/>
      </w:pPr>
      <w:r>
        <w:rPr>
          <w:color w:val="CCCCCC"/>
          <w:sz w:val="16"/>
        </w:rPr>
        <w:t>────────────────────────────────────────────────────────────────────────────────</w:t>
      </w:r>
    </w:p>
    <w:p w14:paraId="086F2E11"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676DE9" w14:paraId="349575A4"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C46FE1F" w14:textId="77777777" w:rsidR="000E3464" w:rsidRDefault="009C712C">
            <w:pPr>
              <w:spacing w:before="160" w:after="160"/>
              <w:ind w:left="200"/>
            </w:pPr>
            <w:r>
              <w:rPr>
                <w:b/>
                <w:color w:val="FFFFFF"/>
                <w:sz w:val="22"/>
              </w:rPr>
              <w:lastRenderedPageBreak/>
              <w:t>ART-24</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3A8FAABA" w14:textId="77777777" w:rsidR="000E3464" w:rsidRPr="003B1C4F" w:rsidRDefault="009C712C">
            <w:pPr>
              <w:spacing w:before="160" w:after="160"/>
              <w:ind w:left="200"/>
              <w:rPr>
                <w:lang w:val="pt-PT"/>
              </w:rPr>
            </w:pPr>
            <w:r w:rsidRPr="003B1C4F">
              <w:rPr>
                <w:b/>
                <w:color w:val="7EC8E3"/>
                <w:sz w:val="22"/>
                <w:lang w:val="pt-PT"/>
              </w:rPr>
              <w:t>Recolha de Dados sobre Bem-Estar Animal e Relatório</w:t>
            </w:r>
          </w:p>
        </w:tc>
      </w:tr>
    </w:tbl>
    <w:p w14:paraId="64CEE6C6"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4B198D0A"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0781DBB" w14:textId="77777777" w:rsidR="000E3464" w:rsidRDefault="009C712C">
            <w:pPr>
              <w:spacing w:before="80" w:after="80"/>
              <w:jc w:val="center"/>
            </w:pPr>
            <w:r>
              <w:rPr>
                <w:b/>
                <w:color w:val="FFFFFF"/>
                <w:sz w:val="18"/>
              </w:rPr>
              <w:t>@regulamento — Collection of data on animal welfare and reporting  ·  Art.º 24.º do Regulamento 2023/0447  |  EN</w:t>
            </w:r>
          </w:p>
        </w:tc>
      </w:tr>
      <w:tr w:rsidR="000E3464" w14:paraId="405E0125"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2E448716" w14:textId="2CB0E8E3" w:rsidR="000E3464" w:rsidRDefault="009C712C" w:rsidP="007F6175">
            <w:pPr>
              <w:pStyle w:val="PargrafodaLista"/>
              <w:numPr>
                <w:ilvl w:val="0"/>
                <w:numId w:val="100"/>
              </w:numPr>
              <w:spacing w:before="80" w:after="0"/>
              <w:ind w:left="317" w:right="80" w:hanging="284"/>
            </w:pPr>
            <w:r w:rsidRPr="007F6175">
              <w:rPr>
                <w:color w:val="222222"/>
                <w:sz w:val="19"/>
              </w:rPr>
              <w:t>The competent authorities shall collect, analyse and publish the data on animal welfare set out in Annex III:</w:t>
            </w:r>
          </w:p>
          <w:p w14:paraId="15FF114A" w14:textId="5B562A08" w:rsidR="000E3464" w:rsidRDefault="009C712C" w:rsidP="007F6175">
            <w:pPr>
              <w:pStyle w:val="PargrafodaLista"/>
              <w:numPr>
                <w:ilvl w:val="0"/>
                <w:numId w:val="100"/>
              </w:numPr>
              <w:spacing w:before="140" w:after="0"/>
              <w:ind w:left="317" w:right="80" w:hanging="284"/>
            </w:pPr>
            <w:r w:rsidRPr="007F6175">
              <w:rPr>
                <w:color w:val="222222"/>
                <w:sz w:val="19"/>
              </w:rPr>
              <w:t xml:space="preserve">The competent authorities shall draw up and transmit to the Commission a report in electronic form, on the data on animal welfare, set out in Annex III, by 31 August </w:t>
            </w:r>
            <w:r w:rsidRPr="00117427">
              <w:rPr>
                <w:b/>
                <w:bCs/>
                <w:color w:val="222222"/>
                <w:sz w:val="19"/>
              </w:rPr>
              <w:t>at three-yearly intervals.</w:t>
            </w:r>
            <w:r w:rsidRPr="007F6175">
              <w:rPr>
                <w:color w:val="222222"/>
                <w:sz w:val="19"/>
              </w:rPr>
              <w:t xml:space="preserve"> The first such report shall be drawn up and transmitted to the Commission by ... [date 6 years from the date of entry into force of this Regulation]. Each report shall contain a summary of the data gathered during the previous three years.</w:t>
            </w:r>
          </w:p>
          <w:p w14:paraId="7547037E" w14:textId="4A7C3820" w:rsidR="000E3464" w:rsidRDefault="009C712C" w:rsidP="007F6175">
            <w:pPr>
              <w:pStyle w:val="PargrafodaLista"/>
              <w:numPr>
                <w:ilvl w:val="0"/>
                <w:numId w:val="100"/>
              </w:numPr>
              <w:spacing w:before="140" w:after="0"/>
              <w:ind w:left="317" w:right="80" w:hanging="284"/>
            </w:pPr>
            <w:r w:rsidRPr="007F6175">
              <w:rPr>
                <w:color w:val="222222"/>
                <w:sz w:val="19"/>
              </w:rPr>
              <w:t xml:space="preserve">The Commission may adopt implementing acts, establishing a </w:t>
            </w:r>
            <w:r w:rsidR="00117427" w:rsidRPr="007F6175">
              <w:rPr>
                <w:color w:val="222222"/>
                <w:sz w:val="19"/>
              </w:rPr>
              <w:t>harmonized</w:t>
            </w:r>
            <w:r w:rsidRPr="007F6175">
              <w:rPr>
                <w:color w:val="222222"/>
                <w:sz w:val="19"/>
              </w:rPr>
              <w:t xml:space="preserve"> methodology for collecting the data on animal welfare set out in Annex III and establishing a template for the report referred to in paragraph 2 of this Article. Those implementing acts shall be adopted in accordance with the examination procedure referred to in Article 29.</w:t>
            </w:r>
          </w:p>
        </w:tc>
      </w:tr>
    </w:tbl>
    <w:p w14:paraId="715EB265"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58128EBC"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58EEB13E" w14:textId="77777777" w:rsidR="000E3464" w:rsidRPr="003B1C4F" w:rsidRDefault="009C712C">
            <w:pPr>
              <w:spacing w:before="80" w:after="80"/>
              <w:jc w:val="center"/>
              <w:rPr>
                <w:lang w:val="pt-PT"/>
              </w:rPr>
            </w:pPr>
            <w:r w:rsidRPr="003B1C4F">
              <w:rPr>
                <w:b/>
                <w:color w:val="FFFFFF"/>
                <w:sz w:val="18"/>
                <w:lang w:val="pt-PT"/>
              </w:rPr>
              <w:t>@regulamento — Tradução PT-PT  ·  Art.º 24.º do Regulamento 2023/0447</w:t>
            </w:r>
          </w:p>
        </w:tc>
      </w:tr>
      <w:tr w:rsidR="000E3464" w:rsidRPr="00676DE9" w14:paraId="2B690F4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AFA9BC3" w14:textId="5BB93CB9" w:rsidR="000E3464" w:rsidRPr="007F6175" w:rsidRDefault="009C712C" w:rsidP="007F6175">
            <w:pPr>
              <w:pStyle w:val="PargrafodaLista"/>
              <w:numPr>
                <w:ilvl w:val="0"/>
                <w:numId w:val="101"/>
              </w:numPr>
              <w:spacing w:before="140" w:after="0"/>
              <w:ind w:left="317" w:right="80" w:hanging="284"/>
              <w:rPr>
                <w:color w:val="222222"/>
                <w:sz w:val="19"/>
                <w:lang w:val="pt-PT"/>
              </w:rPr>
            </w:pPr>
            <w:r w:rsidRPr="007F6175">
              <w:rPr>
                <w:color w:val="222222"/>
                <w:sz w:val="19"/>
                <w:lang w:val="pt-PT"/>
              </w:rPr>
              <w:t>As autoridades competentes devem recolher, analisar e publicar os dados sobre bem-estar animal estabelecidos no Anexo III.</w:t>
            </w:r>
          </w:p>
          <w:p w14:paraId="5B365D08" w14:textId="3166ABF1" w:rsidR="000E3464" w:rsidRPr="00FB030D" w:rsidRDefault="007F6175" w:rsidP="007F6175">
            <w:pPr>
              <w:pStyle w:val="PargrafodaLista"/>
              <w:numPr>
                <w:ilvl w:val="0"/>
                <w:numId w:val="101"/>
              </w:numPr>
              <w:spacing w:before="140" w:after="0"/>
              <w:ind w:left="317" w:right="80" w:hanging="284"/>
              <w:rPr>
                <w:color w:val="222222"/>
                <w:sz w:val="19"/>
                <w:lang w:val="pt-PT"/>
              </w:rPr>
            </w:pPr>
            <w:r w:rsidRPr="007F6175">
              <w:rPr>
                <w:color w:val="222222"/>
                <w:sz w:val="19"/>
                <w:lang w:val="pt-PT"/>
              </w:rPr>
              <w:t>A</w:t>
            </w:r>
            <w:r w:rsidR="009C712C" w:rsidRPr="007F6175">
              <w:rPr>
                <w:color w:val="222222"/>
                <w:sz w:val="19"/>
                <w:lang w:val="pt-PT"/>
              </w:rPr>
              <w:t xml:space="preserve">s autoridades competentes devem elaborar e transmitir à Comissão um relatório em formato eletrónico, sobre os dados relativos ao bem-estar animal estabelecidos no Anexo III, até 31 de agosto, com periodicidade trienal. </w:t>
            </w:r>
            <w:r w:rsidR="009C712C" w:rsidRPr="00FB030D">
              <w:rPr>
                <w:color w:val="222222"/>
                <w:sz w:val="19"/>
                <w:lang w:val="pt-PT"/>
              </w:rPr>
              <w:t>O primeiro relatório deve ser elaborado e transmitido à Comissão até ... [data 6 anos após a data de entrada em vigor do presente regulamento]. Cada relatório deve conter um resumo dos dados recolhidos durante os três anos anteriores.</w:t>
            </w:r>
          </w:p>
          <w:p w14:paraId="4F9BE9E6" w14:textId="4C4470CA" w:rsidR="000E3464" w:rsidRPr="003B1C4F" w:rsidRDefault="009C712C" w:rsidP="007F6175">
            <w:pPr>
              <w:pStyle w:val="PargrafodaLista"/>
              <w:numPr>
                <w:ilvl w:val="0"/>
                <w:numId w:val="101"/>
              </w:numPr>
              <w:spacing w:before="140" w:after="0"/>
              <w:ind w:left="317" w:right="80" w:hanging="284"/>
              <w:rPr>
                <w:lang w:val="pt-PT"/>
              </w:rPr>
            </w:pPr>
            <w:r w:rsidRPr="007F6175">
              <w:rPr>
                <w:color w:val="222222"/>
                <w:sz w:val="19"/>
                <w:lang w:val="pt-PT"/>
              </w:rPr>
              <w:t xml:space="preserve">A Comissão pode adotar atos de execução que estabeleçam uma metodologia harmonizada para a recolha dos dados sobre bem-estar animal estabelecidos no Anexo III e que definam um modelo para o relatório referido no n.º 2 do presente artigo. </w:t>
            </w:r>
            <w:r w:rsidRPr="00FB030D">
              <w:rPr>
                <w:color w:val="222222"/>
                <w:sz w:val="19"/>
                <w:lang w:val="pt-PT"/>
              </w:rPr>
              <w:t>Esses atos de execução são adotados em conformidade com o procedimento de exame referido no artigo 29.º.</w:t>
            </w:r>
          </w:p>
        </w:tc>
      </w:tr>
    </w:tbl>
    <w:p w14:paraId="787BA76D"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13056B57"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3AD2E6E0"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7EFF6F7"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5BE24888" w14:textId="77777777" w:rsidR="000E3464" w:rsidRDefault="009C712C">
            <w:pPr>
              <w:spacing w:before="80" w:after="80"/>
              <w:jc w:val="center"/>
            </w:pPr>
            <w:r>
              <w:rPr>
                <w:b/>
                <w:color w:val="FFFFFF"/>
                <w:sz w:val="18"/>
              </w:rPr>
              <w:t>@legislacao (legislação vigente)</w:t>
            </w:r>
          </w:p>
        </w:tc>
      </w:tr>
      <w:tr w:rsidR="000E3464" w:rsidRPr="00676DE9" w14:paraId="73A2DFAB"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0DE389FC" w14:textId="4F8645D9" w:rsidR="000E3464" w:rsidRPr="003B1C4F" w:rsidRDefault="00117427">
            <w:pPr>
              <w:spacing w:before="140" w:after="0"/>
              <w:ind w:left="80" w:right="80"/>
              <w:rPr>
                <w:lang w:val="pt-PT"/>
              </w:rPr>
            </w:pPr>
            <w:r>
              <w:t>Análise no Anexo III</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1878FA15" w14:textId="0CC00EF9" w:rsidR="000E3464" w:rsidRDefault="00117427">
            <w:pPr>
              <w:spacing w:before="140" w:after="0"/>
              <w:ind w:left="80" w:right="80"/>
            </w:pPr>
            <w:r>
              <w:t>Análise no Anexo III</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59462915" w14:textId="0C4096BE" w:rsidR="000E3464" w:rsidRPr="003B1C4F" w:rsidRDefault="00117427">
            <w:pPr>
              <w:spacing w:before="140" w:after="0"/>
              <w:ind w:left="80" w:right="80"/>
              <w:rPr>
                <w:lang w:val="pt-PT"/>
              </w:rPr>
            </w:pPr>
            <w:r>
              <w:t>Análise no Anexo III</w:t>
            </w:r>
            <w:r w:rsidRPr="003B1C4F">
              <w:rPr>
                <w:lang w:val="pt-PT"/>
              </w:rPr>
              <w:t xml:space="preserve"> </w:t>
            </w:r>
          </w:p>
        </w:tc>
      </w:tr>
    </w:tbl>
    <w:p w14:paraId="4A6BA98B"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39897E91" w14:textId="77777777" w:rsidTr="007F6175">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1F540E3E"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76B324B5" w14:textId="77777777" w:rsidR="000E3464" w:rsidRDefault="009C712C">
            <w:pPr>
              <w:spacing w:before="80" w:after="80"/>
              <w:jc w:val="center"/>
            </w:pPr>
            <w:r>
              <w:rPr>
                <w:b/>
                <w:color w:val="FFFFFF"/>
                <w:sz w:val="18"/>
              </w:rPr>
              <w:t>@codigo</w:t>
            </w:r>
          </w:p>
        </w:tc>
        <w:tc>
          <w:tcPr>
            <w:tcW w:w="5042" w:type="dxa"/>
            <w:tcBorders>
              <w:top w:val="single" w:sz="4" w:space="0" w:color="CCCCCC"/>
              <w:left w:val="single" w:sz="4" w:space="0" w:color="CCCCCC"/>
              <w:bottom w:val="single" w:sz="4" w:space="0" w:color="CCCCCC"/>
              <w:right w:val="single" w:sz="4" w:space="0" w:color="CCCCCC"/>
            </w:tcBorders>
            <w:shd w:val="clear" w:color="auto" w:fill="75A6AE"/>
          </w:tcPr>
          <w:p w14:paraId="519418D5" w14:textId="77777777" w:rsidR="000E3464" w:rsidRDefault="009C712C">
            <w:pPr>
              <w:spacing w:before="80" w:after="80"/>
              <w:jc w:val="center"/>
            </w:pPr>
            <w:r>
              <w:rPr>
                <w:b/>
                <w:color w:val="FFFFFF"/>
                <w:sz w:val="18"/>
              </w:rPr>
              <w:t>@legislacao</w:t>
            </w:r>
          </w:p>
        </w:tc>
      </w:tr>
      <w:tr w:rsidR="000E3464" w:rsidRPr="00676DE9" w14:paraId="654715ED" w14:textId="77777777" w:rsidTr="007F6175">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6AC95CAF" w14:textId="6ABDB68A" w:rsidR="000E3464" w:rsidRPr="003B1C4F" w:rsidRDefault="00117427">
            <w:pPr>
              <w:spacing w:before="80" w:after="0"/>
              <w:ind w:left="80" w:right="80"/>
              <w:rPr>
                <w:lang w:val="pt-PT"/>
              </w:rPr>
            </w:pPr>
            <w:r>
              <w:t>Análise no Anexo III</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49F5A7E0" w14:textId="1E7BD0EB" w:rsidR="000E3464" w:rsidRPr="003B1C4F" w:rsidRDefault="00117427">
            <w:pPr>
              <w:spacing w:before="80" w:after="0"/>
              <w:ind w:left="80" w:right="80"/>
              <w:rPr>
                <w:lang w:val="pt-PT"/>
              </w:rPr>
            </w:pPr>
            <w:r>
              <w:t>Análise no Anexo III</w:t>
            </w:r>
          </w:p>
        </w:tc>
        <w:tc>
          <w:tcPr>
            <w:tcW w:w="5042" w:type="dxa"/>
            <w:tcBorders>
              <w:top w:val="single" w:sz="4" w:space="0" w:color="CCCCCC"/>
              <w:left w:val="single" w:sz="4" w:space="0" w:color="CCCCCC"/>
              <w:bottom w:val="single" w:sz="4" w:space="0" w:color="CCCCCC"/>
              <w:right w:val="single" w:sz="4" w:space="0" w:color="CCCCCC"/>
            </w:tcBorders>
            <w:shd w:val="clear" w:color="auto" w:fill="F0FBFD"/>
          </w:tcPr>
          <w:p w14:paraId="7036116A" w14:textId="1A82131F" w:rsidR="000E3464" w:rsidRPr="003B1C4F" w:rsidRDefault="000E3464">
            <w:pPr>
              <w:spacing w:before="80" w:after="0"/>
              <w:ind w:left="80" w:right="80"/>
              <w:rPr>
                <w:lang w:val="pt-PT"/>
              </w:rPr>
            </w:pPr>
          </w:p>
        </w:tc>
      </w:tr>
      <w:tr w:rsidR="007F6175" w:rsidRPr="00676DE9" w14:paraId="16595C41" w14:textId="77777777" w:rsidTr="00D60E48">
        <w:tc>
          <w:tcPr>
            <w:tcW w:w="15128" w:type="dxa"/>
            <w:gridSpan w:val="3"/>
            <w:tcBorders>
              <w:top w:val="single" w:sz="4" w:space="0" w:color="CCCCCC"/>
              <w:left w:val="single" w:sz="4" w:space="0" w:color="CCCCCC"/>
              <w:bottom w:val="single" w:sz="4" w:space="0" w:color="CCCCCC"/>
            </w:tcBorders>
            <w:shd w:val="clear" w:color="auto" w:fill="F5EEF9"/>
          </w:tcPr>
          <w:p w14:paraId="07363232" w14:textId="77777777" w:rsidR="007F6175" w:rsidRPr="003B1C4F" w:rsidRDefault="007F6175">
            <w:pPr>
              <w:spacing w:before="80" w:after="120"/>
              <w:ind w:left="120" w:right="80"/>
              <w:rPr>
                <w:lang w:val="pt-PT"/>
              </w:rPr>
            </w:pPr>
            <w:r w:rsidRPr="003B1C4F">
              <w:rPr>
                <w:b/>
                <w:color w:val="222222"/>
                <w:sz w:val="18"/>
                <w:lang w:val="pt-PT"/>
              </w:rPr>
              <w:t>Sumário / Proposta  ·  Necessidade de alteração: Sim - Ajuste de periodicidade e conformidade com Annex III EU</w:t>
            </w:r>
          </w:p>
          <w:p w14:paraId="752E900E" w14:textId="0F0A7A67" w:rsidR="007F6175" w:rsidRPr="003B1C4F" w:rsidRDefault="007F6175">
            <w:pPr>
              <w:rPr>
                <w:lang w:val="pt-PT"/>
              </w:rPr>
            </w:pPr>
            <w:r w:rsidRPr="003B1C4F">
              <w:rPr>
                <w:color w:val="222222"/>
                <w:sz w:val="18"/>
                <w:lang w:val="pt-PT"/>
              </w:rPr>
              <w:t>necessário: alinhamento da periodicidade de relatórios (atualmente anual; Regulamento requer trienal) e inclusão dos dados específicos de Annex III da EU (quando publicado).</w:t>
            </w:r>
          </w:p>
        </w:tc>
      </w:tr>
    </w:tbl>
    <w:p w14:paraId="7D34E421"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109400A8"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7120C0DE" w14:textId="77777777" w:rsidR="000E3464" w:rsidRDefault="009C712C">
            <w:pPr>
              <w:spacing w:before="80" w:after="80"/>
              <w:jc w:val="center"/>
            </w:pPr>
            <w:r>
              <w:rPr>
                <w:b/>
                <w:color w:val="FFFFFF"/>
                <w:sz w:val="18"/>
              </w:rPr>
              <w:t>NOTAS DE REUNIÃO</w:t>
            </w:r>
          </w:p>
        </w:tc>
      </w:tr>
      <w:tr w:rsidR="000E3464" w:rsidRPr="00676DE9" w14:paraId="62E3040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18E9F830" w14:textId="20066948" w:rsidR="000E3464" w:rsidRPr="003B1C4F" w:rsidRDefault="000E3464">
            <w:pPr>
              <w:spacing w:before="120" w:after="800"/>
              <w:ind w:left="80"/>
              <w:rPr>
                <w:lang w:val="pt-PT"/>
              </w:rPr>
            </w:pPr>
          </w:p>
        </w:tc>
      </w:tr>
    </w:tbl>
    <w:p w14:paraId="3A1E8265" w14:textId="77777777" w:rsidR="000E3464" w:rsidRPr="003B1C4F" w:rsidRDefault="000E3464">
      <w:pPr>
        <w:rPr>
          <w:lang w:val="pt-PT"/>
        </w:rPr>
      </w:pPr>
    </w:p>
    <w:p w14:paraId="3F7D2E37" w14:textId="77777777" w:rsidR="000E3464" w:rsidRDefault="009C712C">
      <w:pPr>
        <w:spacing w:after="320"/>
      </w:pPr>
      <w:r>
        <w:rPr>
          <w:color w:val="CCCCCC"/>
          <w:sz w:val="16"/>
        </w:rPr>
        <w:t>────────────────────────────────────────────────────────────────────────────────</w:t>
      </w:r>
    </w:p>
    <w:p w14:paraId="4062BF6F"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4BC129C5"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756DBCB" w14:textId="77777777" w:rsidR="000E3464" w:rsidRDefault="009C712C">
            <w:pPr>
              <w:spacing w:before="160" w:after="160"/>
              <w:ind w:left="200"/>
            </w:pPr>
            <w:r>
              <w:rPr>
                <w:b/>
                <w:color w:val="FFFFFF"/>
                <w:sz w:val="22"/>
              </w:rPr>
              <w:lastRenderedPageBreak/>
              <w:t>ART-25</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4A3AC5C0" w14:textId="77777777" w:rsidR="000E3464" w:rsidRDefault="009C712C">
            <w:pPr>
              <w:spacing w:before="160" w:after="160"/>
              <w:ind w:left="200"/>
            </w:pPr>
            <w:r>
              <w:rPr>
                <w:b/>
                <w:color w:val="7EC8E3"/>
                <w:sz w:val="22"/>
              </w:rPr>
              <w:t>Proteção de Dados</w:t>
            </w:r>
          </w:p>
        </w:tc>
      </w:tr>
    </w:tbl>
    <w:p w14:paraId="4C6C4E4C" w14:textId="77777777" w:rsidR="000E3464" w:rsidRDefault="000E3464">
      <w:pPr>
        <w:spacing w:after="80"/>
      </w:pPr>
    </w:p>
    <w:tbl>
      <w:tblPr>
        <w:tblW w:w="5000" w:type="pct"/>
        <w:tblLook w:val="04A0" w:firstRow="1" w:lastRow="0" w:firstColumn="1" w:lastColumn="0" w:noHBand="0" w:noVBand="1"/>
      </w:tblPr>
      <w:tblGrid>
        <w:gridCol w:w="15128"/>
      </w:tblGrid>
      <w:tr w:rsidR="000E3464" w14:paraId="333DA419"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2048A61" w14:textId="77777777" w:rsidR="000E3464" w:rsidRDefault="009C712C">
            <w:pPr>
              <w:spacing w:before="80" w:after="80"/>
              <w:jc w:val="center"/>
            </w:pPr>
            <w:r>
              <w:rPr>
                <w:b/>
                <w:color w:val="FFFFFF"/>
                <w:sz w:val="18"/>
              </w:rPr>
              <w:t>@regulamento — Data protection  ·  Art.º 25.º do Regulamento 2023/0447  |  EN</w:t>
            </w:r>
          </w:p>
        </w:tc>
      </w:tr>
      <w:tr w:rsidR="000E3464" w14:paraId="16BC5CC1"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08401CFA" w14:textId="77777777" w:rsidR="00B079D3" w:rsidRPr="00B079D3" w:rsidRDefault="009C712C" w:rsidP="00B079D3">
            <w:pPr>
              <w:pStyle w:val="PargrafodaLista"/>
              <w:numPr>
                <w:ilvl w:val="1"/>
                <w:numId w:val="40"/>
              </w:numPr>
              <w:spacing w:before="80" w:after="0"/>
              <w:ind w:left="306" w:right="80" w:hanging="284"/>
            </w:pPr>
            <w:r w:rsidRPr="00B079D3">
              <w:rPr>
                <w:color w:val="222222"/>
                <w:sz w:val="19"/>
              </w:rPr>
              <w:t>The competent authorities of the Member States shall be controllers within the meaning of Regulation (EU) 2016/679 in relation to the processing of personal data collected under Articles 9 and 10 of this Regulation, as well as under Article 23(1) of this Regulation when used for the purposes of official control.</w:t>
            </w:r>
          </w:p>
          <w:p w14:paraId="1D778B2B" w14:textId="77777777" w:rsidR="00B079D3" w:rsidRDefault="009C712C" w:rsidP="00B079D3">
            <w:pPr>
              <w:pStyle w:val="PargrafodaLista"/>
              <w:spacing w:before="80" w:after="0"/>
              <w:ind w:left="306" w:right="80"/>
              <w:rPr>
                <w:color w:val="222222"/>
                <w:sz w:val="19"/>
              </w:rPr>
            </w:pPr>
            <w:r w:rsidRPr="00B079D3">
              <w:rPr>
                <w:color w:val="222222"/>
                <w:sz w:val="19"/>
              </w:rPr>
              <w:t>The Commission shall be a controller within the meaning of Regulation (EU) 2018/1725 in relation to the processing of personal data collected under Article 21(5), Article 23(4), and Article 26(4), third subparagraph, , as well as under Article 23(1) of this Regulation when that data is used for the purposes of compliance with Article 108 of Regulation (EU) 2017/625 and the reporting obligations under this Regulation.</w:t>
            </w:r>
          </w:p>
          <w:p w14:paraId="61CFEF95" w14:textId="77777777" w:rsidR="00B079D3" w:rsidRDefault="009C712C" w:rsidP="00B079D3">
            <w:pPr>
              <w:pStyle w:val="PargrafodaLista"/>
              <w:spacing w:before="80" w:after="0"/>
              <w:ind w:left="306" w:right="80"/>
              <w:rPr>
                <w:color w:val="222222"/>
                <w:sz w:val="19"/>
              </w:rPr>
            </w:pPr>
            <w:r>
              <w:rPr>
                <w:color w:val="222222"/>
                <w:sz w:val="19"/>
              </w:rPr>
              <w:t>It shall be prohibited for any person with access to the personal data referred to in the first and second subparagraphs to divulge any personal data the knowledge of which was acquired in the exercise of his or her duties or otherwise incidentally to such exercise. Member States and the Commission shall take all appropriate measures to enforce that prohibition.</w:t>
            </w:r>
          </w:p>
          <w:p w14:paraId="7E019AFE" w14:textId="633776A8" w:rsidR="000E3464" w:rsidRDefault="009C712C" w:rsidP="00B079D3">
            <w:pPr>
              <w:pStyle w:val="PargrafodaLista"/>
              <w:spacing w:before="80" w:after="0"/>
              <w:ind w:left="306" w:right="80"/>
            </w:pPr>
            <w:r>
              <w:rPr>
                <w:color w:val="222222"/>
                <w:sz w:val="19"/>
              </w:rPr>
              <w:t>The personal data collected under the first and second subparagraphs shall not be used for purposes other than:</w:t>
            </w:r>
          </w:p>
          <w:p w14:paraId="1EA3F18B" w14:textId="3256CF12" w:rsidR="000E3464" w:rsidRDefault="009C712C" w:rsidP="00B079D3">
            <w:pPr>
              <w:pStyle w:val="PargrafodaLista"/>
              <w:numPr>
                <w:ilvl w:val="0"/>
                <w:numId w:val="147"/>
              </w:numPr>
              <w:spacing w:before="100" w:after="0"/>
              <w:ind w:right="80"/>
            </w:pPr>
            <w:r w:rsidRPr="00B079D3">
              <w:rPr>
                <w:color w:val="222222"/>
                <w:sz w:val="19"/>
              </w:rPr>
              <w:t>official controls by Member States’ competent authorities of compliance with the welfare and traceability requirements of this Regulation and of compliance with Regulation (EU) 2016/429, including the detection of fraudulent practices; and</w:t>
            </w:r>
          </w:p>
          <w:p w14:paraId="1276314C" w14:textId="68455052" w:rsidR="000E3464" w:rsidRPr="00B079D3" w:rsidRDefault="009C712C" w:rsidP="00B079D3">
            <w:pPr>
              <w:pStyle w:val="PargrafodaLista"/>
              <w:numPr>
                <w:ilvl w:val="0"/>
                <w:numId w:val="147"/>
              </w:numPr>
              <w:spacing w:before="100" w:after="0"/>
              <w:ind w:right="80"/>
            </w:pPr>
            <w:r w:rsidRPr="00B079D3">
              <w:rPr>
                <w:color w:val="222222"/>
                <w:sz w:val="19"/>
              </w:rPr>
              <w:t>compliance by the Commission with its obligations under Article 108 of Regulation (EU) 2017/625 and with the Commission’s reporting obligations under this Regulation.</w:t>
            </w:r>
          </w:p>
          <w:p w14:paraId="1F3044A7" w14:textId="77777777" w:rsidR="00B079D3" w:rsidRDefault="00B079D3" w:rsidP="00B079D3">
            <w:pPr>
              <w:pStyle w:val="PargrafodaLista"/>
              <w:spacing w:before="100" w:after="0"/>
              <w:ind w:left="800" w:right="80"/>
            </w:pPr>
          </w:p>
          <w:p w14:paraId="5B4DF53E" w14:textId="74D2E202" w:rsidR="000E3464" w:rsidRDefault="009C712C" w:rsidP="00B079D3">
            <w:pPr>
              <w:pStyle w:val="PargrafodaLista"/>
              <w:numPr>
                <w:ilvl w:val="1"/>
                <w:numId w:val="40"/>
              </w:numPr>
              <w:spacing w:before="140" w:after="0"/>
              <w:ind w:left="306" w:right="80" w:hanging="283"/>
            </w:pPr>
            <w:r w:rsidRPr="00B079D3">
              <w:rPr>
                <w:color w:val="222222"/>
                <w:sz w:val="19"/>
              </w:rPr>
              <w:t>The personal data referred to in paragraph 1 of this Article shall be retained for the following periods:</w:t>
            </w:r>
          </w:p>
          <w:p w14:paraId="58C6340C" w14:textId="0FB7A917" w:rsidR="000E3464" w:rsidRDefault="009C712C" w:rsidP="00B079D3">
            <w:pPr>
              <w:pStyle w:val="PargrafodaLista"/>
              <w:numPr>
                <w:ilvl w:val="0"/>
                <w:numId w:val="150"/>
              </w:numPr>
              <w:spacing w:before="100" w:after="0"/>
              <w:ind w:right="80"/>
            </w:pPr>
            <w:r w:rsidRPr="00B079D3">
              <w:rPr>
                <w:color w:val="222222"/>
                <w:sz w:val="19"/>
              </w:rPr>
              <w:t>in the case of Articles 9 and 10, 10 years after the date of cessation of the activity of the establishment;</w:t>
            </w:r>
          </w:p>
          <w:p w14:paraId="46C7991C" w14:textId="351B1D57" w:rsidR="000E3464" w:rsidRDefault="009C712C" w:rsidP="00B079D3">
            <w:pPr>
              <w:pStyle w:val="PargrafodaLista"/>
              <w:numPr>
                <w:ilvl w:val="0"/>
                <w:numId w:val="150"/>
              </w:numPr>
              <w:spacing w:before="100" w:after="0"/>
              <w:ind w:right="80"/>
            </w:pPr>
            <w:r w:rsidRPr="00B079D3">
              <w:rPr>
                <w:color w:val="222222"/>
                <w:sz w:val="19"/>
              </w:rPr>
              <w:t>in the case of Article 21(5), 18 months after the generation of the token referred to in Article 21(3), second subparagraph;</w:t>
            </w:r>
          </w:p>
          <w:p w14:paraId="72499E76" w14:textId="66EFB174" w:rsidR="000E3464" w:rsidRDefault="009C712C" w:rsidP="00B079D3">
            <w:pPr>
              <w:pStyle w:val="PargrafodaLista"/>
              <w:numPr>
                <w:ilvl w:val="0"/>
                <w:numId w:val="150"/>
              </w:numPr>
              <w:spacing w:before="100" w:after="0"/>
              <w:ind w:right="80"/>
            </w:pPr>
            <w:r w:rsidRPr="00B079D3">
              <w:rPr>
                <w:color w:val="222222"/>
                <w:sz w:val="19"/>
              </w:rPr>
              <w:t>in the case of Articles 23(1) and 23(4), 25 years after the first registration of the dog or cat in the database referred to in that Article or five years after the recording of the death of the dog or cat in that database;</w:t>
            </w:r>
          </w:p>
          <w:p w14:paraId="0D51062A" w14:textId="72DB1299" w:rsidR="000E3464" w:rsidRDefault="009C712C" w:rsidP="00B079D3">
            <w:pPr>
              <w:pStyle w:val="PargrafodaLista"/>
              <w:numPr>
                <w:ilvl w:val="0"/>
                <w:numId w:val="150"/>
              </w:numPr>
              <w:spacing w:before="100" w:after="0"/>
              <w:ind w:right="80"/>
            </w:pPr>
            <w:r w:rsidRPr="00B079D3">
              <w:rPr>
                <w:color w:val="222222"/>
                <w:sz w:val="19"/>
              </w:rPr>
              <w:t>in the case of Article 26(4), third subparagraph, 5 years after the date of pre-notification.</w:t>
            </w:r>
          </w:p>
          <w:p w14:paraId="00BE11C5" w14:textId="58A7C002" w:rsidR="000E3464" w:rsidRDefault="000E3464">
            <w:pPr>
              <w:spacing w:before="20" w:after="0"/>
              <w:ind w:left="80" w:right="80"/>
            </w:pPr>
          </w:p>
        </w:tc>
      </w:tr>
    </w:tbl>
    <w:p w14:paraId="533F15B4"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7F6734DB"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6308B92" w14:textId="77777777" w:rsidR="000E3464" w:rsidRPr="003B1C4F" w:rsidRDefault="009C712C">
            <w:pPr>
              <w:spacing w:before="80" w:after="80"/>
              <w:jc w:val="center"/>
              <w:rPr>
                <w:lang w:val="pt-PT"/>
              </w:rPr>
            </w:pPr>
            <w:r w:rsidRPr="003B1C4F">
              <w:rPr>
                <w:b/>
                <w:color w:val="FFFFFF"/>
                <w:sz w:val="18"/>
                <w:lang w:val="pt-PT"/>
              </w:rPr>
              <w:t>@regulamento — Tradução PT-PT  ·  Art.º 25.º do Regulamento 2023/0447</w:t>
            </w:r>
          </w:p>
        </w:tc>
      </w:tr>
      <w:tr w:rsidR="000E3464" w:rsidRPr="00676DE9" w14:paraId="032B785C"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691590B9" w14:textId="77777777" w:rsidR="00B079D3" w:rsidRPr="00B079D3" w:rsidRDefault="009C712C" w:rsidP="00B079D3">
            <w:pPr>
              <w:pStyle w:val="PargrafodaLista"/>
              <w:numPr>
                <w:ilvl w:val="0"/>
                <w:numId w:val="152"/>
              </w:numPr>
              <w:spacing w:before="80" w:after="0"/>
              <w:ind w:left="447" w:right="80"/>
              <w:rPr>
                <w:lang w:val="pt-PT"/>
              </w:rPr>
            </w:pPr>
            <w:r w:rsidRPr="00B079D3">
              <w:rPr>
                <w:i/>
                <w:color w:val="222222"/>
                <w:sz w:val="19"/>
                <w:lang w:val="pt-PT"/>
              </w:rPr>
              <w:t>As autoridades competentes dos Estados-Membros devem ser controladoras na aceção do Regulamento (UE) 2016/679 no que respeita ao tratamento de dados pessoais recolhidos nos termos dos artigos 9.º e 10.º do presente Regulamento, bem como no âmbito do artigo 23.º, n.º 1, do presente Regulamento quando utilizados para efeitos de controlo oficial.</w:t>
            </w:r>
          </w:p>
          <w:p w14:paraId="34189398" w14:textId="77777777" w:rsidR="00B079D3" w:rsidRDefault="009C712C" w:rsidP="00B079D3">
            <w:pPr>
              <w:pStyle w:val="PargrafodaLista"/>
              <w:spacing w:before="80" w:after="0"/>
              <w:ind w:left="447" w:right="80"/>
              <w:rPr>
                <w:i/>
                <w:color w:val="222222"/>
                <w:sz w:val="19"/>
                <w:lang w:val="pt-PT"/>
              </w:rPr>
            </w:pPr>
            <w:r w:rsidRPr="00B079D3">
              <w:rPr>
                <w:i/>
                <w:color w:val="222222"/>
                <w:sz w:val="19"/>
                <w:lang w:val="pt-PT"/>
              </w:rPr>
              <w:t>A Comissão deve ser controladora na aceção do Regulamento (UE) 2018/1725 no que respeita ao tratamento de dados pessoais recolhidos nos termos do artigo 21.º, n.º 5, do artigo 23.º, n.º 4, e do terceiro parágrafo do artigo 26.º, n.º 4, do presente Regulamento, bem como no âmbito do artigo 23.º, n.º 1, do presente Regulamento quando esses dados são utilizados para efeitos de conformidade com o artigo 108.º do Regulamento (UE) 2017/625 e de obrigações de comunicação de informações previstas no presente Regulamento.</w:t>
            </w:r>
          </w:p>
          <w:p w14:paraId="1B253602" w14:textId="77777777" w:rsidR="00B079D3" w:rsidRDefault="009C712C" w:rsidP="00B079D3">
            <w:pPr>
              <w:pStyle w:val="PargrafodaLista"/>
              <w:spacing w:before="80" w:after="0"/>
              <w:ind w:left="447" w:right="80"/>
              <w:rPr>
                <w:i/>
                <w:color w:val="222222"/>
                <w:sz w:val="19"/>
                <w:lang w:val="pt-PT"/>
              </w:rPr>
            </w:pPr>
            <w:r w:rsidRPr="003B1C4F">
              <w:rPr>
                <w:i/>
                <w:color w:val="222222"/>
                <w:sz w:val="19"/>
                <w:lang w:val="pt-PT"/>
              </w:rPr>
              <w:t>É proibido a qualquer pessoa com acesso aos dados pessoais referidos nos primeiro e segundo parágrafos divulgar quaisquer dados pessoais cujo conhecimento tenha sido adquirido no exercício das suas funções ou a título acessório do exercício dessas funções. Os Estados-Membros e a Comissão devem adotar todas as medidas adequadas para fazer respeitar essa proibição.</w:t>
            </w:r>
          </w:p>
          <w:p w14:paraId="22B2228F" w14:textId="787427BB" w:rsidR="000E3464" w:rsidRPr="003B1C4F" w:rsidRDefault="009C712C" w:rsidP="00B079D3">
            <w:pPr>
              <w:pStyle w:val="PargrafodaLista"/>
              <w:spacing w:before="80" w:after="0"/>
              <w:ind w:left="447" w:right="80"/>
              <w:rPr>
                <w:lang w:val="pt-PT"/>
              </w:rPr>
            </w:pPr>
            <w:r w:rsidRPr="003B1C4F">
              <w:rPr>
                <w:i/>
                <w:color w:val="222222"/>
                <w:sz w:val="19"/>
                <w:lang w:val="pt-PT"/>
              </w:rPr>
              <w:t>Os dados pessoais recolhidos nos termos do primeiro e segundo parágrafos não podem ser utilizados para outros fins que não:</w:t>
            </w:r>
          </w:p>
          <w:p w14:paraId="26E493C7" w14:textId="47E4CBE4" w:rsidR="000E3464" w:rsidRPr="00B079D3" w:rsidRDefault="009C712C" w:rsidP="00B079D3">
            <w:pPr>
              <w:pStyle w:val="PargrafodaLista"/>
              <w:numPr>
                <w:ilvl w:val="0"/>
                <w:numId w:val="156"/>
              </w:numPr>
              <w:spacing w:before="100" w:after="0"/>
              <w:ind w:right="80"/>
              <w:rPr>
                <w:lang w:val="pt-PT"/>
              </w:rPr>
            </w:pPr>
            <w:r w:rsidRPr="00B079D3">
              <w:rPr>
                <w:i/>
                <w:color w:val="222222"/>
                <w:sz w:val="19"/>
                <w:lang w:val="pt-PT"/>
              </w:rPr>
              <w:lastRenderedPageBreak/>
              <w:t>controlos oficiais pelas autoridades competentes dos Estados-Membros da conformidade com os requisitos de bem-estar e de rastreabilidade do presente Regulamento e da conformidade com o Regulamento (UE) 2016/429, incluindo a deteção de práticas fraudulentas; e</w:t>
            </w:r>
          </w:p>
          <w:p w14:paraId="2A060C3E" w14:textId="43B18E58" w:rsidR="000E3464" w:rsidRPr="00B079D3" w:rsidRDefault="009C712C" w:rsidP="00B079D3">
            <w:pPr>
              <w:pStyle w:val="PargrafodaLista"/>
              <w:numPr>
                <w:ilvl w:val="0"/>
                <w:numId w:val="156"/>
              </w:numPr>
              <w:spacing w:before="100" w:after="0"/>
              <w:ind w:right="80"/>
              <w:rPr>
                <w:lang w:val="pt-PT"/>
              </w:rPr>
            </w:pPr>
            <w:r w:rsidRPr="00B079D3">
              <w:rPr>
                <w:i/>
                <w:color w:val="222222"/>
                <w:sz w:val="19"/>
                <w:lang w:val="pt-PT"/>
              </w:rPr>
              <w:t>o cumprimento pela Comissão das suas obrigações nos termos do artigo 108.º do Regulamento (UE) 2017/625 e das obrigações de comunicação de informações da Comissão previstas no presente Regulamento.</w:t>
            </w:r>
          </w:p>
          <w:p w14:paraId="2E70CA2F" w14:textId="77777777" w:rsidR="00B079D3" w:rsidRPr="00B079D3" w:rsidRDefault="00B079D3" w:rsidP="00B079D3">
            <w:pPr>
              <w:pStyle w:val="PargrafodaLista"/>
              <w:spacing w:before="100" w:after="0"/>
              <w:ind w:left="800" w:right="80"/>
              <w:rPr>
                <w:lang w:val="pt-PT"/>
              </w:rPr>
            </w:pPr>
          </w:p>
          <w:p w14:paraId="45105CEC" w14:textId="60BCD8A4" w:rsidR="000E3464" w:rsidRPr="00B079D3" w:rsidRDefault="009C712C" w:rsidP="00B079D3">
            <w:pPr>
              <w:pStyle w:val="PargrafodaLista"/>
              <w:numPr>
                <w:ilvl w:val="0"/>
                <w:numId w:val="157"/>
              </w:numPr>
              <w:spacing w:before="140" w:after="0"/>
              <w:ind w:left="306" w:right="80" w:hanging="284"/>
              <w:rPr>
                <w:lang w:val="pt-PT"/>
              </w:rPr>
            </w:pPr>
            <w:r w:rsidRPr="00B079D3">
              <w:rPr>
                <w:i/>
                <w:color w:val="222222"/>
                <w:sz w:val="19"/>
                <w:lang w:val="pt-PT"/>
              </w:rPr>
              <w:t>Os dados pessoais referidos no n.º 1 do presente artigo são conservados pelos seguintes períodos:</w:t>
            </w:r>
          </w:p>
          <w:p w14:paraId="1FC99EA1" w14:textId="04592090" w:rsidR="000E3464" w:rsidRPr="00B079D3" w:rsidRDefault="009C712C" w:rsidP="00B079D3">
            <w:pPr>
              <w:pStyle w:val="PargrafodaLista"/>
              <w:numPr>
                <w:ilvl w:val="0"/>
                <w:numId w:val="158"/>
              </w:numPr>
              <w:spacing w:before="100" w:after="0"/>
              <w:ind w:right="80"/>
              <w:rPr>
                <w:lang w:val="pt-PT"/>
              </w:rPr>
            </w:pPr>
            <w:r w:rsidRPr="00B079D3">
              <w:rPr>
                <w:i/>
                <w:color w:val="222222"/>
                <w:sz w:val="19"/>
                <w:lang w:val="pt-PT"/>
              </w:rPr>
              <w:t>no caso dos artigos 9.º e 10.º, 10 anos após a data de cessação da atividade do estabelecimento;</w:t>
            </w:r>
          </w:p>
          <w:p w14:paraId="14D7589D" w14:textId="5E9E6432" w:rsidR="000E3464" w:rsidRPr="00B079D3" w:rsidRDefault="009C712C" w:rsidP="00B079D3">
            <w:pPr>
              <w:pStyle w:val="PargrafodaLista"/>
              <w:numPr>
                <w:ilvl w:val="0"/>
                <w:numId w:val="158"/>
              </w:numPr>
              <w:spacing w:before="100" w:after="0"/>
              <w:ind w:right="80"/>
              <w:rPr>
                <w:lang w:val="pt-PT"/>
              </w:rPr>
            </w:pPr>
            <w:r w:rsidRPr="00B079D3">
              <w:rPr>
                <w:i/>
                <w:color w:val="222222"/>
                <w:sz w:val="19"/>
                <w:lang w:val="pt-PT"/>
              </w:rPr>
              <w:t>no caso do artigo 21.º, n.º 5, 18 meses após a geração do token referido no artigo 21.º, n.º 3, segundo parágrafo;</w:t>
            </w:r>
          </w:p>
          <w:p w14:paraId="246F3583" w14:textId="2B0E8974" w:rsidR="000E3464" w:rsidRPr="00B079D3" w:rsidRDefault="009C712C" w:rsidP="00B079D3">
            <w:pPr>
              <w:pStyle w:val="PargrafodaLista"/>
              <w:numPr>
                <w:ilvl w:val="0"/>
                <w:numId w:val="158"/>
              </w:numPr>
              <w:spacing w:before="100" w:after="0"/>
              <w:ind w:right="80"/>
              <w:rPr>
                <w:lang w:val="pt-PT"/>
              </w:rPr>
            </w:pPr>
            <w:r w:rsidRPr="00B079D3">
              <w:rPr>
                <w:i/>
                <w:color w:val="222222"/>
                <w:sz w:val="19"/>
                <w:lang w:val="pt-PT"/>
              </w:rPr>
              <w:t>no caso dos artigos 23.º, n.ºs 1 e 4, 25 anos após o primeiro registo do cão ou gato na base de dados referida nesse artigo ou cinco anos após o registo da morte do cão ou gato nessa base de dados;</w:t>
            </w:r>
          </w:p>
          <w:p w14:paraId="59649816" w14:textId="77777777" w:rsidR="000E3464" w:rsidRPr="00B079D3" w:rsidRDefault="009C712C" w:rsidP="00B079D3">
            <w:pPr>
              <w:pStyle w:val="PargrafodaLista"/>
              <w:numPr>
                <w:ilvl w:val="0"/>
                <w:numId w:val="158"/>
              </w:numPr>
              <w:spacing w:before="100" w:after="0"/>
              <w:ind w:right="80"/>
              <w:rPr>
                <w:lang w:val="pt-PT"/>
              </w:rPr>
            </w:pPr>
            <w:r w:rsidRPr="00B079D3">
              <w:rPr>
                <w:i/>
                <w:color w:val="222222"/>
                <w:sz w:val="19"/>
                <w:lang w:val="pt-PT"/>
              </w:rPr>
              <w:t>(d)</w:t>
            </w:r>
            <w:r w:rsidRPr="00B079D3">
              <w:rPr>
                <w:i/>
                <w:color w:val="222222"/>
                <w:sz w:val="19"/>
                <w:lang w:val="pt-PT"/>
              </w:rPr>
              <w:tab/>
              <w:t>no caso do artigo 26.º, n.º 4, terceiro parágrafo, 5 anos após a data da pré-notificação.</w:t>
            </w:r>
          </w:p>
        </w:tc>
      </w:tr>
    </w:tbl>
    <w:p w14:paraId="35B51845"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5D0CA061"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7F70E768"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296A778B"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7478E596" w14:textId="77777777" w:rsidR="000E3464" w:rsidRDefault="009C712C">
            <w:pPr>
              <w:spacing w:before="80" w:after="80"/>
              <w:jc w:val="center"/>
            </w:pPr>
            <w:r>
              <w:rPr>
                <w:b/>
                <w:color w:val="FFFFFF"/>
                <w:sz w:val="18"/>
              </w:rPr>
              <w:t>@legislacao (legislação vigente)</w:t>
            </w:r>
          </w:p>
        </w:tc>
      </w:tr>
      <w:tr w:rsidR="000E3464" w:rsidRPr="00676DE9" w14:paraId="3705A21F"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487190DD" w14:textId="77777777" w:rsidR="000E3464" w:rsidRPr="003B1C4F" w:rsidRDefault="009C712C">
            <w:pPr>
              <w:spacing w:before="80" w:after="40"/>
              <w:ind w:left="80" w:right="80"/>
              <w:rPr>
                <w:lang w:val="pt-PT"/>
              </w:rPr>
            </w:pPr>
            <w:r w:rsidRPr="003B1C4F">
              <w:rPr>
                <w:b/>
                <w:i/>
                <w:color w:val="555555"/>
                <w:sz w:val="16"/>
                <w:lang w:val="pt-PT"/>
              </w:rPr>
              <w:t>Art.º 20.º, nn. 3, 6, 8 do RGBEAC (proposta, jun. 2025)</w:t>
            </w:r>
          </w:p>
          <w:p w14:paraId="47CF5024" w14:textId="77777777" w:rsidR="000E3464" w:rsidRPr="003B1C4F" w:rsidRDefault="009C712C">
            <w:pPr>
              <w:spacing w:before="140" w:after="0"/>
              <w:ind w:left="80" w:right="80"/>
              <w:rPr>
                <w:lang w:val="pt-PT"/>
              </w:rPr>
            </w:pPr>
            <w:r w:rsidRPr="003B1C4F">
              <w:rPr>
                <w:b/>
                <w:color w:val="333333"/>
                <w:sz w:val="18"/>
                <w:lang w:val="pt-PT"/>
              </w:rPr>
              <w:t>Artigo 20.º, n.º 8 - SIAC e Proteção de Dados:</w:t>
            </w:r>
          </w:p>
          <w:p w14:paraId="77425775" w14:textId="77777777" w:rsidR="000E3464" w:rsidRPr="003B1C4F" w:rsidRDefault="009C712C">
            <w:pPr>
              <w:spacing w:before="20" w:after="0"/>
              <w:ind w:left="80" w:right="80"/>
              <w:rPr>
                <w:lang w:val="pt-PT"/>
              </w:rPr>
            </w:pPr>
            <w:r w:rsidRPr="003B1C4F">
              <w:rPr>
                <w:color w:val="222222"/>
                <w:sz w:val="19"/>
                <w:lang w:val="pt-PT"/>
              </w:rPr>
              <w:t>Ao tratamento, segurança, conservação, acesso e proteção dos dados pessoais constantes do SIAC é diretamente aplicável o disposto na legislação e regulamentação relativa à proteção de dados pessoais, nomeadamente o Regulamento (UE) 2016/679 do Parlamento Europeu e do Conselho, de 27 de abril de 2016, relativo à proteção das pessoas singulares no que diz respeito ao tratamento de dados pessoais e à livre circulação desses dados.</w:t>
            </w:r>
          </w:p>
          <w:p w14:paraId="4722104D" w14:textId="77777777" w:rsidR="000E3464" w:rsidRPr="003B1C4F" w:rsidRDefault="009C712C">
            <w:pPr>
              <w:spacing w:before="200" w:after="0"/>
              <w:ind w:left="80" w:right="80"/>
              <w:rPr>
                <w:lang w:val="pt-PT"/>
              </w:rPr>
            </w:pPr>
            <w:r w:rsidRPr="003B1C4F">
              <w:rPr>
                <w:b/>
                <w:color w:val="333333"/>
                <w:sz w:val="18"/>
                <w:lang w:val="pt-PT"/>
              </w:rPr>
              <w:t>Artigo 20.º, n.º 6 - Transmissão de Dados Pessoais:</w:t>
            </w:r>
          </w:p>
          <w:p w14:paraId="00D829ED" w14:textId="77777777" w:rsidR="000E3464" w:rsidRPr="003B1C4F" w:rsidRDefault="009C712C">
            <w:pPr>
              <w:spacing w:before="20" w:after="0"/>
              <w:ind w:left="80" w:right="80"/>
              <w:rPr>
                <w:lang w:val="pt-PT"/>
              </w:rPr>
            </w:pPr>
            <w:r w:rsidRPr="003B1C4F">
              <w:rPr>
                <w:color w:val="222222"/>
                <w:sz w:val="19"/>
                <w:lang w:val="pt-PT"/>
              </w:rPr>
              <w:t>Sempre que se mostre necessário à operacionalização do SIAC ou ao cumprimento das suas finalidades, deve promover-se a transmissão de dados entre sistemas de informação, preferencialmente através da Plataforma de Interoperabilidade da Administração Pública (iAP), nos termos do Decreto-Lei n.º 135/99, de 22 de abril.</w:t>
            </w:r>
          </w:p>
          <w:p w14:paraId="7FCD154D" w14:textId="77777777" w:rsidR="000E3464" w:rsidRPr="003B1C4F" w:rsidRDefault="009C712C">
            <w:pPr>
              <w:spacing w:before="200" w:after="0"/>
              <w:ind w:left="80" w:right="80"/>
              <w:rPr>
                <w:lang w:val="pt-PT"/>
              </w:rPr>
            </w:pPr>
            <w:r w:rsidRPr="003B1C4F">
              <w:rPr>
                <w:b/>
                <w:color w:val="333333"/>
                <w:sz w:val="18"/>
                <w:lang w:val="pt-PT"/>
              </w:rPr>
              <w:t>Artigo 20.º, n.º 3 - Subcontratação de Dados Pessoais:</w:t>
            </w:r>
          </w:p>
          <w:p w14:paraId="79B7319E" w14:textId="77777777" w:rsidR="000E3464" w:rsidRPr="003B1C4F" w:rsidRDefault="009C712C">
            <w:pPr>
              <w:spacing w:before="20" w:after="0"/>
              <w:ind w:left="80" w:right="80"/>
              <w:rPr>
                <w:lang w:val="pt-PT"/>
              </w:rPr>
            </w:pPr>
            <w:r w:rsidRPr="003B1C4F">
              <w:rPr>
                <w:color w:val="222222"/>
                <w:sz w:val="19"/>
                <w:lang w:val="pt-PT"/>
              </w:rPr>
              <w:t xml:space="preserve">A DGAV, pode atribuir a gestão do SIAC a outras entidades, mediante a celebração de protocolo e sob sua supervisão, </w:t>
            </w:r>
            <w:r w:rsidRPr="003B1C4F">
              <w:rPr>
                <w:color w:val="222222"/>
                <w:sz w:val="19"/>
                <w:lang w:val="pt-PT"/>
              </w:rPr>
              <w:lastRenderedPageBreak/>
              <w:t>observado o regime de subcontratação de tratamento de dados pessoais.</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03F76F84" w14:textId="77777777" w:rsidR="000E3464" w:rsidRPr="003B1C4F" w:rsidRDefault="009C712C">
            <w:pPr>
              <w:spacing w:before="80" w:after="40"/>
              <w:ind w:left="80" w:right="80"/>
              <w:rPr>
                <w:lang w:val="pt-PT"/>
              </w:rPr>
            </w:pPr>
            <w:r w:rsidRPr="003B1C4F">
              <w:rPr>
                <w:b/>
                <w:i/>
                <w:color w:val="555555"/>
                <w:sz w:val="16"/>
                <w:lang w:val="pt-PT"/>
              </w:rPr>
              <w:lastRenderedPageBreak/>
              <w:t>Art.º 55.º do Código do Animal (DL 214/2013)</w:t>
            </w:r>
          </w:p>
          <w:p w14:paraId="467DCAD5" w14:textId="77777777" w:rsidR="000E3464" w:rsidRPr="003B1C4F" w:rsidRDefault="009C712C" w:rsidP="00B079D3">
            <w:pPr>
              <w:spacing w:before="20" w:after="20"/>
              <w:ind w:left="79" w:right="79"/>
              <w:contextualSpacing/>
              <w:jc w:val="both"/>
              <w:rPr>
                <w:lang w:val="pt-PT"/>
              </w:rPr>
            </w:pPr>
            <w:r w:rsidRPr="003B1C4F">
              <w:rPr>
                <w:b/>
                <w:color w:val="333333"/>
                <w:sz w:val="18"/>
                <w:lang w:val="pt-PT"/>
              </w:rPr>
              <w:t>Artigo 55.º - Base de Dados</w:t>
            </w:r>
          </w:p>
          <w:p w14:paraId="62DB29D7" w14:textId="77777777" w:rsidR="000E3464" w:rsidRPr="003B1C4F" w:rsidRDefault="009C712C" w:rsidP="00B079D3">
            <w:pPr>
              <w:spacing w:before="20" w:after="20"/>
              <w:ind w:left="79" w:right="79"/>
              <w:contextualSpacing/>
              <w:jc w:val="both"/>
              <w:rPr>
                <w:lang w:val="pt-PT"/>
              </w:rPr>
            </w:pPr>
            <w:r w:rsidRPr="003B1C4F">
              <w:rPr>
                <w:color w:val="222222"/>
                <w:sz w:val="19"/>
                <w:lang w:val="pt-PT"/>
              </w:rPr>
              <w:t>1 - Toda a informação resultante do registo do animal é coligida numa aplicação informática nacional.</w:t>
            </w:r>
          </w:p>
          <w:p w14:paraId="0CE0FC7E" w14:textId="77777777" w:rsidR="000E3464" w:rsidRPr="003B1C4F" w:rsidRDefault="009C712C" w:rsidP="00B079D3">
            <w:pPr>
              <w:spacing w:before="20" w:after="20"/>
              <w:ind w:left="79" w:right="79"/>
              <w:contextualSpacing/>
              <w:jc w:val="both"/>
              <w:rPr>
                <w:lang w:val="pt-PT"/>
              </w:rPr>
            </w:pPr>
            <w:r w:rsidRPr="003B1C4F">
              <w:rPr>
                <w:color w:val="222222"/>
                <w:sz w:val="19"/>
                <w:lang w:val="pt-PT"/>
              </w:rPr>
              <w:t>2 - A DGAV detém, define e coordena o acesso à base de dados, podendo autorizar a sua gestão noutras entidades, mediante a celebração de protocolos, precedidos de parecer da Comissão Nacional de Proteção de Dados.</w:t>
            </w:r>
          </w:p>
          <w:p w14:paraId="2E432A04" w14:textId="77777777" w:rsidR="000E3464" w:rsidRPr="003B1C4F" w:rsidRDefault="009C712C" w:rsidP="00B079D3">
            <w:pPr>
              <w:spacing w:before="20" w:after="20"/>
              <w:ind w:left="79" w:right="79"/>
              <w:contextualSpacing/>
              <w:jc w:val="both"/>
              <w:rPr>
                <w:lang w:val="pt-PT"/>
              </w:rPr>
            </w:pPr>
            <w:r w:rsidRPr="003B1C4F">
              <w:rPr>
                <w:color w:val="222222"/>
                <w:sz w:val="19"/>
                <w:lang w:val="pt-PT"/>
              </w:rPr>
              <w:t>3 - Só têm acesso à base de dados as entidades que se encontrem autorizadas, para o efeito, pela DGAV.</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1AFB6CA" w14:textId="77777777" w:rsidR="000E3464" w:rsidRPr="003B1C4F" w:rsidRDefault="009C712C">
            <w:pPr>
              <w:spacing w:before="80" w:after="40"/>
              <w:ind w:left="80" w:right="80"/>
              <w:rPr>
                <w:lang w:val="pt-PT"/>
              </w:rPr>
            </w:pPr>
            <w:r w:rsidRPr="003B1C4F">
              <w:rPr>
                <w:b/>
                <w:i/>
                <w:color w:val="555555"/>
                <w:sz w:val="16"/>
                <w:lang w:val="pt-PT"/>
              </w:rPr>
              <w:t>DL n.º 82/2019, Art.º 9.º</w:t>
            </w:r>
          </w:p>
          <w:p w14:paraId="2D044D55" w14:textId="77777777" w:rsidR="000E3464" w:rsidRPr="003B1C4F" w:rsidRDefault="009C712C">
            <w:pPr>
              <w:spacing w:before="140" w:after="0"/>
              <w:ind w:left="80" w:right="80"/>
              <w:rPr>
                <w:lang w:val="pt-PT"/>
              </w:rPr>
            </w:pPr>
            <w:r w:rsidRPr="003B1C4F">
              <w:rPr>
                <w:b/>
                <w:color w:val="333333"/>
                <w:sz w:val="18"/>
                <w:lang w:val="pt-PT"/>
              </w:rPr>
              <w:t>Artigo 9.º - Registo no Sistema de Informação de Animais de Companhia</w:t>
            </w:r>
          </w:p>
          <w:p w14:paraId="19178994" w14:textId="77777777" w:rsidR="000E3464" w:rsidRPr="003B1C4F" w:rsidRDefault="009C712C">
            <w:pPr>
              <w:spacing w:before="140" w:after="0"/>
              <w:ind w:left="80" w:right="80"/>
              <w:rPr>
                <w:lang w:val="pt-PT"/>
              </w:rPr>
            </w:pPr>
            <w:r w:rsidRPr="003B1C4F">
              <w:rPr>
                <w:color w:val="222222"/>
                <w:sz w:val="19"/>
                <w:lang w:val="pt-PT"/>
              </w:rPr>
              <w:t>1 - Os animais de companhia abrangidos pela obrigação de identificação devem ser registados pelo médico veterinário no SIAC, imediatamente após a sua marcação com o transponder, em nome do respetivo titular.</w:t>
            </w:r>
          </w:p>
        </w:tc>
      </w:tr>
    </w:tbl>
    <w:p w14:paraId="6E29514E"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7E64D854" w14:textId="77777777" w:rsidTr="00067D47">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42211991"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0ADEAFD0"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1C0B73C4" w14:textId="77777777" w:rsidR="000E3464" w:rsidRDefault="009C712C">
            <w:pPr>
              <w:spacing w:before="80" w:after="80"/>
              <w:jc w:val="center"/>
            </w:pPr>
            <w:r>
              <w:rPr>
                <w:b/>
                <w:color w:val="FFFFFF"/>
                <w:sz w:val="18"/>
              </w:rPr>
              <w:t>@legislacao</w:t>
            </w:r>
          </w:p>
        </w:tc>
      </w:tr>
      <w:tr w:rsidR="000E3464" w:rsidRPr="00676DE9" w14:paraId="49B2C2FB" w14:textId="77777777" w:rsidTr="00067D47">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7DCBFC35" w14:textId="1639E9D5" w:rsidR="000E3464" w:rsidRPr="003B1C4F" w:rsidRDefault="009C712C">
            <w:pPr>
              <w:spacing w:before="80" w:after="0"/>
              <w:ind w:left="80" w:right="80"/>
              <w:rPr>
                <w:lang w:val="pt-PT"/>
              </w:rPr>
            </w:pPr>
            <w:r w:rsidRPr="003B1C4F">
              <w:rPr>
                <w:color w:val="222222"/>
                <w:sz w:val="19"/>
                <w:lang w:val="pt-PT"/>
              </w:rPr>
              <w:t>Implementação completa em Arts. 20.º</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15977A76" w14:textId="2BD7F0B4" w:rsidR="000E3464" w:rsidRPr="003B1C4F" w:rsidRDefault="009C712C">
            <w:pPr>
              <w:spacing w:before="80" w:after="0"/>
              <w:ind w:left="80" w:right="80"/>
              <w:rPr>
                <w:lang w:val="pt-PT"/>
              </w:rPr>
            </w:pPr>
            <w:r w:rsidRPr="003B1C4F">
              <w:rPr>
                <w:color w:val="222222"/>
                <w:sz w:val="19"/>
                <w:lang w:val="pt-PT"/>
              </w:rPr>
              <w:t>Cobertura expressa em Art. 55.º</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F41C86C" w14:textId="21A7CDC2" w:rsidR="000E3464" w:rsidRPr="003B1C4F" w:rsidRDefault="000E3464">
            <w:pPr>
              <w:spacing w:before="80" w:after="0"/>
              <w:ind w:left="80" w:right="80"/>
              <w:rPr>
                <w:lang w:val="pt-PT"/>
              </w:rPr>
            </w:pPr>
          </w:p>
        </w:tc>
      </w:tr>
      <w:tr w:rsidR="00067D47" w14:paraId="2477FCF9" w14:textId="77777777" w:rsidTr="00535914">
        <w:tc>
          <w:tcPr>
            <w:tcW w:w="15128" w:type="dxa"/>
            <w:gridSpan w:val="3"/>
            <w:tcBorders>
              <w:top w:val="single" w:sz="4" w:space="0" w:color="CCCCCC"/>
              <w:left w:val="single" w:sz="4" w:space="0" w:color="CCCCCC"/>
              <w:bottom w:val="single" w:sz="4" w:space="0" w:color="CCCCCC"/>
            </w:tcBorders>
            <w:shd w:val="clear" w:color="auto" w:fill="F5EEF9"/>
          </w:tcPr>
          <w:p w14:paraId="0D97EB5B" w14:textId="77777777" w:rsidR="00067D47" w:rsidRPr="003B1C4F" w:rsidRDefault="00067D47">
            <w:pPr>
              <w:spacing w:before="80" w:after="120"/>
              <w:ind w:left="120" w:right="80"/>
              <w:rPr>
                <w:lang w:val="pt-PT"/>
              </w:rPr>
            </w:pPr>
            <w:r w:rsidRPr="003B1C4F">
              <w:rPr>
                <w:b/>
                <w:color w:val="222222"/>
                <w:sz w:val="18"/>
                <w:lang w:val="pt-PT"/>
              </w:rPr>
              <w:t>Sumário / Proposta  ·  Necessidade de alteração: Não</w:t>
            </w:r>
          </w:p>
          <w:p w14:paraId="5B1735CE" w14:textId="7086935C" w:rsidR="00067D47" w:rsidRDefault="00067D47">
            <w:r w:rsidRPr="003B1C4F">
              <w:rPr>
                <w:color w:val="222222"/>
                <w:sz w:val="18"/>
                <w:lang w:val="pt-PT"/>
              </w:rPr>
              <w:t xml:space="preserve">A legislação portuguesa implementa completamente os requisitos de proteção de dados. O SIAC é configurado como sistema compliant com GDPR (EU 2016/679) e com regulamentações de proteção de dados. </w:t>
            </w:r>
          </w:p>
        </w:tc>
      </w:tr>
    </w:tbl>
    <w:p w14:paraId="2A30ADD5" w14:textId="77777777" w:rsidR="000E3464" w:rsidRDefault="000E3464">
      <w:pPr>
        <w:spacing w:after="80"/>
      </w:pPr>
    </w:p>
    <w:tbl>
      <w:tblPr>
        <w:tblW w:w="5000" w:type="pct"/>
        <w:tblLook w:val="04A0" w:firstRow="1" w:lastRow="0" w:firstColumn="1" w:lastColumn="0" w:noHBand="0" w:noVBand="1"/>
      </w:tblPr>
      <w:tblGrid>
        <w:gridCol w:w="15128"/>
      </w:tblGrid>
      <w:tr w:rsidR="000E3464" w14:paraId="3E490CE7"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88981E6" w14:textId="77777777" w:rsidR="000E3464" w:rsidRDefault="009C712C">
            <w:pPr>
              <w:spacing w:before="80" w:after="80"/>
              <w:jc w:val="center"/>
            </w:pPr>
            <w:r>
              <w:rPr>
                <w:b/>
                <w:color w:val="FFFFFF"/>
                <w:sz w:val="18"/>
              </w:rPr>
              <w:t>NOTAS DE REUNIÃO</w:t>
            </w:r>
          </w:p>
        </w:tc>
      </w:tr>
      <w:tr w:rsidR="000E3464" w:rsidRPr="00676DE9" w14:paraId="4DF2A60C"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1380C42D" w14:textId="75D020BD" w:rsidR="000E3464" w:rsidRPr="003B1C4F" w:rsidRDefault="000E3464">
            <w:pPr>
              <w:spacing w:before="120" w:after="800"/>
              <w:ind w:left="80"/>
              <w:rPr>
                <w:lang w:val="pt-PT"/>
              </w:rPr>
            </w:pPr>
          </w:p>
        </w:tc>
      </w:tr>
    </w:tbl>
    <w:p w14:paraId="70D900EF" w14:textId="77777777" w:rsidR="000E3464" w:rsidRPr="003B1C4F" w:rsidRDefault="000E3464">
      <w:pPr>
        <w:rPr>
          <w:lang w:val="pt-PT"/>
        </w:rPr>
      </w:pPr>
    </w:p>
    <w:p w14:paraId="5005C437" w14:textId="77777777" w:rsidR="000E3464" w:rsidRDefault="009C712C">
      <w:pPr>
        <w:spacing w:after="320"/>
      </w:pPr>
      <w:r>
        <w:rPr>
          <w:color w:val="CCCCCC"/>
          <w:sz w:val="16"/>
        </w:rPr>
        <w:t>────────────────────────────────────────────────────────────────────────────────</w:t>
      </w:r>
    </w:p>
    <w:p w14:paraId="08454155"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676DE9" w14:paraId="2B1DEA51"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63E81B11" w14:textId="77777777" w:rsidR="000E3464" w:rsidRDefault="009C712C">
            <w:pPr>
              <w:spacing w:before="160" w:after="160"/>
              <w:ind w:left="200"/>
            </w:pPr>
            <w:r>
              <w:rPr>
                <w:b/>
                <w:color w:val="FFFFFF"/>
                <w:sz w:val="22"/>
              </w:rPr>
              <w:lastRenderedPageBreak/>
              <w:t>ART-26</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5A633610" w14:textId="77777777" w:rsidR="000E3464" w:rsidRPr="003B1C4F" w:rsidRDefault="009C712C">
            <w:pPr>
              <w:spacing w:before="160" w:after="160"/>
              <w:ind w:left="200"/>
              <w:rPr>
                <w:lang w:val="pt-PT"/>
              </w:rPr>
            </w:pPr>
            <w:r w:rsidRPr="003B1C4F">
              <w:rPr>
                <w:b/>
                <w:color w:val="7EC8E3"/>
                <w:sz w:val="22"/>
                <w:lang w:val="pt-PT"/>
              </w:rPr>
              <w:t>Entrada de Cães e Gatos na União</w:t>
            </w:r>
          </w:p>
        </w:tc>
      </w:tr>
    </w:tbl>
    <w:p w14:paraId="35B2EB7C"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34F2FA21"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C00C785" w14:textId="77777777" w:rsidR="000E3464" w:rsidRDefault="009C712C">
            <w:pPr>
              <w:spacing w:before="80" w:after="80"/>
              <w:jc w:val="center"/>
            </w:pPr>
            <w:r>
              <w:rPr>
                <w:b/>
                <w:color w:val="FFFFFF"/>
                <w:sz w:val="18"/>
              </w:rPr>
              <w:t>@regulamento — Entry of dogs and cats into the Union  ·  Art.º 26.º do Regulamento 2023/0447  |  EN</w:t>
            </w:r>
          </w:p>
        </w:tc>
      </w:tr>
      <w:tr w:rsidR="000E3464" w14:paraId="0607074A"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6872A265" w14:textId="77777777" w:rsidR="000E3464" w:rsidRDefault="009C712C">
            <w:pPr>
              <w:spacing w:before="80" w:after="0"/>
              <w:ind w:left="80" w:right="80"/>
            </w:pPr>
            <w:r>
              <w:rPr>
                <w:color w:val="222222"/>
                <w:sz w:val="19"/>
              </w:rPr>
              <w:t>1.</w:t>
            </w:r>
            <w:r>
              <w:rPr>
                <w:color w:val="222222"/>
                <w:sz w:val="19"/>
              </w:rPr>
              <w:tab/>
              <w:t>Dogs and cats may be brought into the Union for the purpose of being placed on the Union market  only if the following conditions are met:</w:t>
            </w:r>
          </w:p>
          <w:p w14:paraId="10CCF7CD" w14:textId="77777777" w:rsidR="000E3464" w:rsidRDefault="009C712C">
            <w:pPr>
              <w:spacing w:before="100" w:after="0"/>
              <w:ind w:left="360" w:right="80" w:hanging="280"/>
            </w:pPr>
            <w:r>
              <w:rPr>
                <w:color w:val="222222"/>
                <w:sz w:val="19"/>
              </w:rPr>
              <w:t>(a)</w:t>
            </w:r>
            <w:r>
              <w:rPr>
                <w:color w:val="222222"/>
                <w:sz w:val="19"/>
              </w:rPr>
              <w:tab/>
              <w:t>they have been bred and kept in compliance with any of the following requirements:</w:t>
            </w:r>
          </w:p>
          <w:p w14:paraId="224B37A9" w14:textId="77777777" w:rsidR="000E3464" w:rsidRDefault="009C712C">
            <w:pPr>
              <w:spacing w:before="100" w:after="0"/>
              <w:ind w:left="360" w:right="80" w:hanging="280"/>
            </w:pPr>
            <w:r>
              <w:rPr>
                <w:color w:val="222222"/>
                <w:sz w:val="19"/>
              </w:rPr>
              <w:t>(i)</w:t>
            </w:r>
            <w:r>
              <w:rPr>
                <w:color w:val="222222"/>
                <w:sz w:val="19"/>
              </w:rPr>
              <w:tab/>
              <w:t>the requirements contained in Chapter II of this Regulation;</w:t>
            </w:r>
          </w:p>
          <w:p w14:paraId="3AA30D1C" w14:textId="77777777" w:rsidR="000E3464" w:rsidRDefault="009C712C">
            <w:pPr>
              <w:spacing w:before="100" w:after="0"/>
              <w:ind w:left="360" w:right="80" w:hanging="280"/>
            </w:pPr>
            <w:r>
              <w:rPr>
                <w:color w:val="222222"/>
                <w:sz w:val="19"/>
              </w:rPr>
              <w:t>(ii)</w:t>
            </w:r>
            <w:r>
              <w:rPr>
                <w:color w:val="222222"/>
                <w:sz w:val="19"/>
              </w:rPr>
              <w:tab/>
              <w:t>requirements recognised by the Union, in accordance with Article 129 of Regulation (EU) 2017/625, as being equivalent to those set out by Chapter II of this Regulation; or</w:t>
            </w:r>
          </w:p>
          <w:p w14:paraId="1C3AC64A" w14:textId="77777777" w:rsidR="000E3464" w:rsidRDefault="009C712C">
            <w:pPr>
              <w:spacing w:before="100" w:after="0"/>
              <w:ind w:left="360" w:right="80" w:hanging="280"/>
            </w:pPr>
            <w:r>
              <w:rPr>
                <w:color w:val="222222"/>
                <w:sz w:val="19"/>
              </w:rPr>
              <w:t>(iii)</w:t>
            </w:r>
            <w:r>
              <w:rPr>
                <w:color w:val="222222"/>
                <w:sz w:val="19"/>
              </w:rPr>
              <w:tab/>
              <w:t>where applicable, requirements contained in a specific agreement between the Union and the exporting country.</w:t>
            </w:r>
          </w:p>
          <w:p w14:paraId="15D5B391" w14:textId="77777777" w:rsidR="000E3464" w:rsidRDefault="009C712C">
            <w:pPr>
              <w:spacing w:before="100" w:after="0"/>
              <w:ind w:left="360" w:right="80" w:hanging="280"/>
            </w:pPr>
            <w:r>
              <w:rPr>
                <w:color w:val="222222"/>
                <w:sz w:val="19"/>
              </w:rPr>
              <w:t>b)</w:t>
            </w:r>
            <w:r>
              <w:rPr>
                <w:color w:val="222222"/>
                <w:sz w:val="19"/>
              </w:rPr>
              <w:tab/>
              <w:t xml:space="preserve"> they come from a third country or territory and from an establishment listed in accordance with Articles 126 and 127 of Regulation (EU) 2017/625.</w:t>
            </w:r>
          </w:p>
          <w:p w14:paraId="42567B5F" w14:textId="77777777" w:rsidR="000E3464" w:rsidRDefault="009C712C">
            <w:pPr>
              <w:spacing w:before="140" w:after="0"/>
              <w:ind w:left="80" w:right="80"/>
            </w:pPr>
            <w:r>
              <w:rPr>
                <w:color w:val="222222"/>
                <w:sz w:val="19"/>
              </w:rPr>
              <w:t>2.</w:t>
            </w:r>
            <w:r>
              <w:rPr>
                <w:color w:val="222222"/>
                <w:sz w:val="19"/>
              </w:rPr>
              <w:tab/>
              <w:t>The official certificate referred to in Article 126(2), point (c), of Regulation (EU) 2017/625 accompanying dogs and cats brought into the Union from third countries and territories for the purpose of being placed on the Union market, shall contain an attestation certifying compliance with  paragraph 1 of this Article.</w:t>
            </w:r>
          </w:p>
          <w:p w14:paraId="0AC7C01C" w14:textId="77777777" w:rsidR="000E3464" w:rsidRDefault="009C712C">
            <w:pPr>
              <w:spacing w:before="140" w:after="0"/>
              <w:ind w:left="80" w:right="80"/>
            </w:pPr>
            <w:r>
              <w:rPr>
                <w:color w:val="222222"/>
                <w:sz w:val="19"/>
              </w:rPr>
              <w:t>3.</w:t>
            </w:r>
            <w:r>
              <w:rPr>
                <w:color w:val="222222"/>
                <w:sz w:val="19"/>
              </w:rPr>
              <w:tab/>
              <w:t>Dogs and cats brought into the Union for the purpose of being placed on the Union market shall be identified before their entry into the Union by a veterinarian by means of an injectable transponder containing a readable microchip that complies with the requirements set out in  Annex II.</w:t>
            </w:r>
          </w:p>
          <w:p w14:paraId="2C21A86C" w14:textId="77777777" w:rsidR="000E3464" w:rsidRDefault="009C712C">
            <w:pPr>
              <w:spacing w:before="140" w:after="0"/>
              <w:ind w:left="80" w:right="80"/>
            </w:pPr>
            <w:r>
              <w:rPr>
                <w:color w:val="222222"/>
                <w:sz w:val="19"/>
              </w:rPr>
              <w:t>The operator responsible for the import of the dogs or cats into the Union shall ensure that they are registered in a national database referred to in Article 23(1), by a veterinarian, within five working days after they were brought into the Union. Member States may allow registration by persons other than veterinarians, provided that they have measures in place to ensure the accuracy of information that those persons enter in the database.</w:t>
            </w:r>
          </w:p>
          <w:p w14:paraId="2246FE32" w14:textId="77777777" w:rsidR="000E3464" w:rsidRDefault="009C712C">
            <w:pPr>
              <w:spacing w:before="140" w:after="0"/>
              <w:ind w:left="80" w:right="80"/>
            </w:pPr>
            <w:r>
              <w:rPr>
                <w:color w:val="222222"/>
                <w:sz w:val="19"/>
              </w:rPr>
              <w:t>4.</w:t>
            </w:r>
            <w:r>
              <w:rPr>
                <w:color w:val="222222"/>
                <w:sz w:val="19"/>
              </w:rPr>
              <w:tab/>
              <w:t>The non-commercial movement of a dog or cat from a third country or territory to the Union shall be prenotified by its owner to an online Union pet travellers’ database at least five working days before the dog or cat crosses the Union border, except in the following cases:</w:t>
            </w:r>
          </w:p>
          <w:p w14:paraId="1892782B" w14:textId="77777777" w:rsidR="000E3464" w:rsidRDefault="009C712C">
            <w:pPr>
              <w:spacing w:before="100" w:after="0"/>
              <w:ind w:left="360" w:right="80" w:hanging="280"/>
            </w:pPr>
            <w:r>
              <w:rPr>
                <w:color w:val="222222"/>
                <w:sz w:val="19"/>
              </w:rPr>
              <w:t>(a)</w:t>
            </w:r>
            <w:r>
              <w:rPr>
                <w:color w:val="222222"/>
                <w:sz w:val="19"/>
              </w:rPr>
              <w:tab/>
              <w:t>where the dog or cat is brought into the Union directly from third countries or from territories fulfilling the conditions set out in Article 17(1), point (a), of Commission Delegated Regulation (EU) …/..., and</w:t>
            </w:r>
          </w:p>
          <w:p w14:paraId="4618BF58" w14:textId="77777777" w:rsidR="000E3464" w:rsidRDefault="009C712C">
            <w:pPr>
              <w:spacing w:before="100" w:after="0"/>
              <w:ind w:left="360" w:right="80" w:hanging="280"/>
            </w:pPr>
            <w:r>
              <w:rPr>
                <w:color w:val="222222"/>
                <w:sz w:val="19"/>
              </w:rPr>
              <w:t>(b)</w:t>
            </w:r>
            <w:r>
              <w:rPr>
                <w:color w:val="222222"/>
                <w:sz w:val="19"/>
              </w:rPr>
              <w:tab/>
              <w:t>where the dog or cat is registered in a Member State database referred to in Article 23(1) of this Regulation.</w:t>
            </w:r>
          </w:p>
          <w:p w14:paraId="3E7175E0" w14:textId="77777777" w:rsidR="000E3464" w:rsidRDefault="009C712C">
            <w:pPr>
              <w:spacing w:before="140" w:after="0"/>
              <w:ind w:left="80" w:right="80"/>
            </w:pPr>
            <w:r>
              <w:rPr>
                <w:color w:val="222222"/>
                <w:sz w:val="19"/>
              </w:rPr>
              <w:t>Where the dog or cat stays more than six months in the Union, the owner shall ensure that it is registered in the database of the Member State of residence referred to in Article 23(1), by a veterinarian, within five working days after the expiry of the sixth month since it entered the Union. Member States may allow registration by persons other than veterinarians, provided that they have measures in place to ensure the accuracy of information that those persons enter in the database.</w:t>
            </w:r>
          </w:p>
          <w:p w14:paraId="21C3E33A" w14:textId="77777777" w:rsidR="000E3464" w:rsidRDefault="009C712C">
            <w:pPr>
              <w:spacing w:before="140" w:after="0"/>
              <w:ind w:left="80" w:right="80"/>
            </w:pPr>
            <w:r>
              <w:rPr>
                <w:color w:val="222222"/>
                <w:sz w:val="19"/>
              </w:rPr>
              <w:t>The Commission shall establish and maintain the Union pet travellers’ database referred to in the first subparagraph. The Commission may entrust the development, maintenance and operation of that database to an independent entity, following a public selection process pursuant to the relevant provisions of Title VII of the Regulation (EU, Euratom) 2024/2509. Access to that database shall be restricted to Member States’ competent authorities and to the Commission.</w:t>
            </w:r>
          </w:p>
          <w:p w14:paraId="72F0DB2B" w14:textId="77777777" w:rsidR="000E3464" w:rsidRDefault="009C712C">
            <w:pPr>
              <w:spacing w:before="140" w:after="0"/>
              <w:ind w:left="80" w:right="80"/>
            </w:pPr>
            <w:r>
              <w:rPr>
                <w:color w:val="222222"/>
                <w:sz w:val="19"/>
              </w:rPr>
              <w:t>The Commission shall ensure that the database triggers iRASFF notifications for pre-notified movements that present a risk of fraud. The Member State receiving the notification shall take appropriate measures to follow it up in accordance with Article 105(2) of Regulation (EU) 2017/625.</w:t>
            </w:r>
          </w:p>
          <w:p w14:paraId="1D14FC2E" w14:textId="77777777" w:rsidR="000E3464" w:rsidRDefault="009C712C">
            <w:pPr>
              <w:spacing w:before="140" w:after="0"/>
              <w:ind w:left="80" w:right="80"/>
            </w:pPr>
            <w:r>
              <w:rPr>
                <w:color w:val="222222"/>
                <w:sz w:val="19"/>
              </w:rPr>
              <w:lastRenderedPageBreak/>
              <w:t>The Commission shall by ... [ 8 years after the date of entry into force of this Regulation] adopt implementing acts laying down detailed arrangements for the following:</w:t>
            </w:r>
          </w:p>
          <w:p w14:paraId="491B386B" w14:textId="77777777" w:rsidR="000E3464" w:rsidRDefault="009C712C">
            <w:pPr>
              <w:spacing w:before="100" w:after="0"/>
              <w:ind w:left="360" w:right="80" w:hanging="280"/>
            </w:pPr>
            <w:r>
              <w:rPr>
                <w:color w:val="222222"/>
                <w:sz w:val="19"/>
              </w:rPr>
              <w:t>(i)</w:t>
            </w:r>
            <w:r>
              <w:rPr>
                <w:color w:val="222222"/>
                <w:sz w:val="19"/>
              </w:rPr>
              <w:tab/>
              <w:t>the information to be pre-notified by owners in accordance with paragraph (4) of this Article in the Union pet travellers’ database, taking into account the personal data protection requirements of Regulation (EU) 2018/1725 and Regulation (EU) 2016/679;</w:t>
            </w:r>
          </w:p>
          <w:p w14:paraId="34503431" w14:textId="77777777" w:rsidR="000E3464" w:rsidRDefault="009C712C">
            <w:pPr>
              <w:spacing w:before="100" w:after="0"/>
              <w:ind w:left="360" w:right="80" w:hanging="280"/>
            </w:pPr>
            <w:r>
              <w:rPr>
                <w:color w:val="222222"/>
                <w:sz w:val="19"/>
              </w:rPr>
              <w:t>(ii)</w:t>
            </w:r>
            <w:r>
              <w:rPr>
                <w:color w:val="222222"/>
                <w:sz w:val="19"/>
              </w:rPr>
              <w:tab/>
              <w:t>the procedure by which the risk of fraud is to be established, which is to take into account the activities carried out by the AAC network</w:t>
            </w:r>
          </w:p>
          <w:p w14:paraId="03EF150B" w14:textId="77777777" w:rsidR="000E3464" w:rsidRDefault="009C712C">
            <w:pPr>
              <w:spacing w:before="140" w:after="0"/>
              <w:ind w:left="80" w:right="80"/>
            </w:pPr>
            <w:r>
              <w:rPr>
                <w:color w:val="222222"/>
                <w:sz w:val="19"/>
              </w:rPr>
              <w:t>Those implementing acts shall be adopted in accordance with the examination procedure referred to in Article 29.</w:t>
            </w:r>
          </w:p>
        </w:tc>
      </w:tr>
    </w:tbl>
    <w:p w14:paraId="56AF4F83"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39B33AA3"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E8A462F" w14:textId="77777777" w:rsidR="000E3464" w:rsidRPr="003B1C4F" w:rsidRDefault="009C712C">
            <w:pPr>
              <w:spacing w:before="80" w:after="80"/>
              <w:jc w:val="center"/>
              <w:rPr>
                <w:lang w:val="pt-PT"/>
              </w:rPr>
            </w:pPr>
            <w:r w:rsidRPr="003B1C4F">
              <w:rPr>
                <w:b/>
                <w:color w:val="FFFFFF"/>
                <w:sz w:val="18"/>
                <w:lang w:val="pt-PT"/>
              </w:rPr>
              <w:t>@regulamento — Tradução PT-PT  ·  Art.º 26.º do Regulamento 2023/0447</w:t>
            </w:r>
          </w:p>
        </w:tc>
      </w:tr>
      <w:tr w:rsidR="000E3464" w:rsidRPr="00676DE9" w14:paraId="7136C1C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2BDD5695" w14:textId="77777777" w:rsidR="000E3464" w:rsidRPr="003B1C4F" w:rsidRDefault="009C712C">
            <w:pPr>
              <w:spacing w:before="80" w:after="0"/>
              <w:ind w:left="80" w:right="80"/>
              <w:rPr>
                <w:lang w:val="pt-PT"/>
              </w:rPr>
            </w:pPr>
            <w:r w:rsidRPr="003B1C4F">
              <w:rPr>
                <w:i/>
                <w:color w:val="222222"/>
                <w:sz w:val="19"/>
                <w:lang w:val="pt-PT"/>
              </w:rPr>
              <w:t>1.</w:t>
            </w:r>
            <w:r w:rsidRPr="003B1C4F">
              <w:rPr>
                <w:i/>
                <w:color w:val="222222"/>
                <w:sz w:val="19"/>
                <w:lang w:val="pt-PT"/>
              </w:rPr>
              <w:tab/>
              <w:t>Os cães e os gatos podem ser introduzidos na União para efeitos de colocação no mercado da União apenas se estiverem cumpridas as seguintes condições:</w:t>
            </w:r>
          </w:p>
          <w:p w14:paraId="654F6406" w14:textId="77777777" w:rsidR="000E3464" w:rsidRPr="003B1C4F" w:rsidRDefault="009C712C">
            <w:pPr>
              <w:spacing w:before="100" w:after="0"/>
              <w:ind w:left="360" w:right="80" w:hanging="280"/>
              <w:rPr>
                <w:lang w:val="pt-PT"/>
              </w:rPr>
            </w:pPr>
            <w:r w:rsidRPr="003B1C4F">
              <w:rPr>
                <w:i/>
                <w:color w:val="222222"/>
                <w:sz w:val="19"/>
                <w:lang w:val="pt-PT"/>
              </w:rPr>
              <w:t>(a)</w:t>
            </w:r>
            <w:r w:rsidRPr="003B1C4F">
              <w:rPr>
                <w:i/>
                <w:color w:val="222222"/>
                <w:sz w:val="19"/>
                <w:lang w:val="pt-PT"/>
              </w:rPr>
              <w:tab/>
              <w:t>tenham sido criados e mantidos em conformidade com qualquer das seguintes situações:</w:t>
            </w:r>
          </w:p>
          <w:p w14:paraId="31BD287A" w14:textId="77777777" w:rsidR="000E3464" w:rsidRPr="003B1C4F" w:rsidRDefault="009C712C">
            <w:pPr>
              <w:spacing w:before="100" w:after="0"/>
              <w:ind w:left="360" w:right="80" w:hanging="280"/>
              <w:rPr>
                <w:lang w:val="pt-PT"/>
              </w:rPr>
            </w:pPr>
            <w:r w:rsidRPr="003B1C4F">
              <w:rPr>
                <w:i/>
                <w:color w:val="222222"/>
                <w:sz w:val="19"/>
                <w:lang w:val="pt-PT"/>
              </w:rPr>
              <w:t>(i)</w:t>
            </w:r>
            <w:r w:rsidRPr="003B1C4F">
              <w:rPr>
                <w:i/>
                <w:color w:val="222222"/>
                <w:sz w:val="19"/>
                <w:lang w:val="pt-PT"/>
              </w:rPr>
              <w:tab/>
              <w:t>os requisitos do Capítulo II do presente Regulamento;</w:t>
            </w:r>
          </w:p>
          <w:p w14:paraId="40C6922F" w14:textId="77777777" w:rsidR="000E3464" w:rsidRPr="003B1C4F" w:rsidRDefault="009C712C">
            <w:pPr>
              <w:spacing w:before="100" w:after="0"/>
              <w:ind w:left="360" w:right="80" w:hanging="280"/>
              <w:rPr>
                <w:lang w:val="pt-PT"/>
              </w:rPr>
            </w:pPr>
            <w:r w:rsidRPr="003B1C4F">
              <w:rPr>
                <w:i/>
                <w:color w:val="222222"/>
                <w:sz w:val="19"/>
                <w:lang w:val="pt-PT"/>
              </w:rPr>
              <w:t>(ii)</w:t>
            </w:r>
            <w:r w:rsidRPr="003B1C4F">
              <w:rPr>
                <w:i/>
                <w:color w:val="222222"/>
                <w:sz w:val="19"/>
                <w:lang w:val="pt-PT"/>
              </w:rPr>
              <w:tab/>
              <w:t>requisitos reconhecidos pela União, em conformidade com o artigo 129.º do Regulamento (UE) 2017/625, como equivalentes aos estabelecidos no Capítulo II do presente Regulamento; ou</w:t>
            </w:r>
          </w:p>
          <w:p w14:paraId="1CE2E1F4" w14:textId="77777777" w:rsidR="000E3464" w:rsidRPr="003B1C4F" w:rsidRDefault="009C712C">
            <w:pPr>
              <w:spacing w:before="100" w:after="0"/>
              <w:ind w:left="360" w:right="80" w:hanging="280"/>
              <w:rPr>
                <w:lang w:val="pt-PT"/>
              </w:rPr>
            </w:pPr>
            <w:r w:rsidRPr="003B1C4F">
              <w:rPr>
                <w:i/>
                <w:color w:val="222222"/>
                <w:sz w:val="19"/>
                <w:lang w:val="pt-PT"/>
              </w:rPr>
              <w:t>(iii)</w:t>
            </w:r>
            <w:r w:rsidRPr="003B1C4F">
              <w:rPr>
                <w:i/>
                <w:color w:val="222222"/>
                <w:sz w:val="19"/>
                <w:lang w:val="pt-PT"/>
              </w:rPr>
              <w:tab/>
              <w:t>quando aplicável, requisitos constantes de um acordo específico entre a União e o país exportador.</w:t>
            </w:r>
          </w:p>
          <w:p w14:paraId="47030F0E" w14:textId="77777777" w:rsidR="000E3464" w:rsidRPr="003B1C4F" w:rsidRDefault="009C712C">
            <w:pPr>
              <w:spacing w:before="100" w:after="0"/>
              <w:ind w:left="360" w:right="80" w:hanging="280"/>
              <w:rPr>
                <w:lang w:val="pt-PT"/>
              </w:rPr>
            </w:pPr>
            <w:r w:rsidRPr="003B1C4F">
              <w:rPr>
                <w:i/>
                <w:color w:val="222222"/>
                <w:sz w:val="19"/>
                <w:lang w:val="pt-PT"/>
              </w:rPr>
              <w:t>(b)</w:t>
            </w:r>
            <w:r w:rsidRPr="003B1C4F">
              <w:rPr>
                <w:i/>
                <w:color w:val="222222"/>
                <w:sz w:val="19"/>
                <w:lang w:val="pt-PT"/>
              </w:rPr>
              <w:tab/>
              <w:t>provenham de um país terceiro ou território e de um estabelecimento incluído em lista em conformidade com os artigos 126.º e 127.º do Regulamento (UE) 2017/625.</w:t>
            </w:r>
          </w:p>
          <w:p w14:paraId="5B655584" w14:textId="77777777" w:rsidR="000E3464" w:rsidRPr="003B1C4F" w:rsidRDefault="009C712C">
            <w:pPr>
              <w:spacing w:before="140" w:after="0"/>
              <w:ind w:left="80" w:right="80"/>
              <w:rPr>
                <w:lang w:val="pt-PT"/>
              </w:rPr>
            </w:pPr>
            <w:r w:rsidRPr="003B1C4F">
              <w:rPr>
                <w:i/>
                <w:color w:val="222222"/>
                <w:sz w:val="19"/>
                <w:lang w:val="pt-PT"/>
              </w:rPr>
              <w:t>2.</w:t>
            </w:r>
            <w:r w:rsidRPr="003B1C4F">
              <w:rPr>
                <w:i/>
                <w:color w:val="222222"/>
                <w:sz w:val="19"/>
                <w:lang w:val="pt-PT"/>
              </w:rPr>
              <w:tab/>
              <w:t>O certificado oficial referido no artigo 126.º, n.º 2, alínea c), do Regulamento (UE) 2017/625 que acompanha os cães e gatos introduzidos na União desde países terceiros e territórios para efeitos de colocação no mercado da União deve conter uma atestação certificando a conformidade com o n.º 1 do presente artigo.</w:t>
            </w:r>
          </w:p>
          <w:p w14:paraId="598E8317" w14:textId="77777777" w:rsidR="000E3464" w:rsidRPr="003B1C4F" w:rsidRDefault="009C712C">
            <w:pPr>
              <w:spacing w:before="140" w:after="0"/>
              <w:ind w:left="80" w:right="80"/>
              <w:rPr>
                <w:lang w:val="pt-PT"/>
              </w:rPr>
            </w:pPr>
            <w:r w:rsidRPr="003B1C4F">
              <w:rPr>
                <w:i/>
                <w:color w:val="222222"/>
                <w:sz w:val="19"/>
                <w:lang w:val="pt-PT"/>
              </w:rPr>
              <w:t>3.</w:t>
            </w:r>
            <w:r w:rsidRPr="003B1C4F">
              <w:rPr>
                <w:i/>
                <w:color w:val="222222"/>
                <w:sz w:val="19"/>
                <w:lang w:val="pt-PT"/>
              </w:rPr>
              <w:tab/>
              <w:t>Os cães e gatos introduzidos na União para efeitos de colocação no mercado da União devem ser identificados antes da sua entrada na União por um médico veterinário por meio de um transponder injetável contendo um microchip legível em conformidade com os requisitos estabelecidos no Anexo II.</w:t>
            </w:r>
          </w:p>
          <w:p w14:paraId="4B47F6E6" w14:textId="77777777" w:rsidR="000E3464" w:rsidRPr="003B1C4F" w:rsidRDefault="009C712C">
            <w:pPr>
              <w:spacing w:before="140" w:after="0"/>
              <w:ind w:left="80" w:right="80"/>
              <w:rPr>
                <w:lang w:val="pt-PT"/>
              </w:rPr>
            </w:pPr>
            <w:r w:rsidRPr="003B1C4F">
              <w:rPr>
                <w:i/>
                <w:color w:val="222222"/>
                <w:sz w:val="19"/>
                <w:lang w:val="pt-PT"/>
              </w:rPr>
              <w:t>O operador responsável pela importação dos cães ou gatos para a União deve assegurar que estes são registados por um médico veterinário numa base de dados nacional referida no artigo 23.º, n.º 1, no prazo de cinco dias úteis após a sua introdução na União. Os Estados-Membros podem permitir o registo por pessoas que não sejam médicos veterinários, desde que disponham de medidas para assegurar a exatidão das informações que essas pessoas introduzem na base de dados.</w:t>
            </w:r>
          </w:p>
          <w:p w14:paraId="22D7C4D3" w14:textId="77777777" w:rsidR="000E3464" w:rsidRPr="003B1C4F" w:rsidRDefault="009C712C">
            <w:pPr>
              <w:spacing w:before="140" w:after="0"/>
              <w:ind w:left="80" w:right="80"/>
              <w:rPr>
                <w:lang w:val="pt-PT"/>
              </w:rPr>
            </w:pPr>
            <w:r w:rsidRPr="003B1C4F">
              <w:rPr>
                <w:i/>
                <w:color w:val="222222"/>
                <w:sz w:val="19"/>
                <w:lang w:val="pt-PT"/>
              </w:rPr>
              <w:t>4.</w:t>
            </w:r>
            <w:r w:rsidRPr="003B1C4F">
              <w:rPr>
                <w:i/>
                <w:color w:val="222222"/>
                <w:sz w:val="19"/>
                <w:lang w:val="pt-PT"/>
              </w:rPr>
              <w:tab/>
              <w:t>O movimento não comercial de um cão ou gato desde um país terceiro ou território para a União deve ser pré-notificado pelo seu proprietário a uma base de dados online de viajantes da União com animais de estimação, pelo menos cinco dias úteis antes de o cão ou gato atravessar a fronteira da União, exceto nos seguintes casos:</w:t>
            </w:r>
          </w:p>
          <w:p w14:paraId="4AA6A260" w14:textId="77777777" w:rsidR="000E3464" w:rsidRPr="003B1C4F" w:rsidRDefault="009C712C">
            <w:pPr>
              <w:spacing w:before="100" w:after="0"/>
              <w:ind w:left="360" w:right="80" w:hanging="280"/>
              <w:rPr>
                <w:lang w:val="pt-PT"/>
              </w:rPr>
            </w:pPr>
            <w:r w:rsidRPr="003B1C4F">
              <w:rPr>
                <w:i/>
                <w:color w:val="222222"/>
                <w:sz w:val="19"/>
                <w:lang w:val="pt-PT"/>
              </w:rPr>
              <w:t>(a)</w:t>
            </w:r>
            <w:r w:rsidRPr="003B1C4F">
              <w:rPr>
                <w:i/>
                <w:color w:val="222222"/>
                <w:sz w:val="19"/>
                <w:lang w:val="pt-PT"/>
              </w:rPr>
              <w:tab/>
              <w:t>quando o cão ou gato é introduzido na União diretamente desde países terceiros ou territórios que satisfazem as condições estabelecidas no artigo 17.º, n.º 1, alínea a), do Regulamento Delegado (UE) …/… da Comissão; e</w:t>
            </w:r>
          </w:p>
          <w:p w14:paraId="75B020E7" w14:textId="77777777" w:rsidR="000E3464" w:rsidRPr="003B1C4F" w:rsidRDefault="009C712C">
            <w:pPr>
              <w:spacing w:before="100" w:after="0"/>
              <w:ind w:left="360" w:right="80" w:hanging="280"/>
              <w:rPr>
                <w:lang w:val="pt-PT"/>
              </w:rPr>
            </w:pPr>
            <w:r w:rsidRPr="003B1C4F">
              <w:rPr>
                <w:i/>
                <w:color w:val="222222"/>
                <w:sz w:val="19"/>
                <w:lang w:val="pt-PT"/>
              </w:rPr>
              <w:t>(b)</w:t>
            </w:r>
            <w:r w:rsidRPr="003B1C4F">
              <w:rPr>
                <w:i/>
                <w:color w:val="222222"/>
                <w:sz w:val="19"/>
                <w:lang w:val="pt-PT"/>
              </w:rPr>
              <w:tab/>
              <w:t>quando o cão ou gato está registado numa base de dados de um Estado-Membro referida no artigo 23.º, n.º 1, do presente Regulamento.</w:t>
            </w:r>
          </w:p>
          <w:p w14:paraId="00EB2A91" w14:textId="77777777" w:rsidR="000E3464" w:rsidRPr="003B1C4F" w:rsidRDefault="009C712C">
            <w:pPr>
              <w:spacing w:before="140" w:after="0"/>
              <w:ind w:left="80" w:right="80"/>
              <w:rPr>
                <w:lang w:val="pt-PT"/>
              </w:rPr>
            </w:pPr>
            <w:r w:rsidRPr="003B1C4F">
              <w:rPr>
                <w:i/>
                <w:color w:val="222222"/>
                <w:sz w:val="19"/>
                <w:lang w:val="pt-PT"/>
              </w:rPr>
              <w:t>Caso o cão ou gato permaneça mais de seis meses na União, o proprietário deve assegurar o seu registo por um médico veterinário na base de dados do Estado-Membro de residência referida no artigo 23.º, n.º 1, no prazo de cinco dias úteis após o termo do sexto mês desde a sua entrada na União. Os Estados-Membros podem permitir o registo por pessoas que não sejam médicos veterinários, desde que disponham de medidas para assegurar a exatidão das informações que essas pessoas introduzem na base de dados.</w:t>
            </w:r>
          </w:p>
          <w:p w14:paraId="58CCBED6" w14:textId="77777777" w:rsidR="000E3464" w:rsidRPr="003B1C4F" w:rsidRDefault="009C712C">
            <w:pPr>
              <w:spacing w:before="140" w:after="0"/>
              <w:ind w:left="80" w:right="80"/>
              <w:rPr>
                <w:lang w:val="pt-PT"/>
              </w:rPr>
            </w:pPr>
            <w:r w:rsidRPr="003B1C4F">
              <w:rPr>
                <w:i/>
                <w:color w:val="222222"/>
                <w:sz w:val="19"/>
                <w:lang w:val="pt-PT"/>
              </w:rPr>
              <w:lastRenderedPageBreak/>
              <w:t>A Comissão estabelece e mantém a base de dados de viajantes da União com animais de estimação referida no primeiro parágrafo. A Comissão pode confiar o desenvolvimento, a manutenção e o funcionamento dessa base de dados a uma entidade independente, na sequência de um processo de seleção pública. O acesso a essa base de dados fica restrito às autoridades competentes dos Estados-Membros e à Comissão.</w:t>
            </w:r>
          </w:p>
          <w:p w14:paraId="41C2007E" w14:textId="77777777" w:rsidR="000E3464" w:rsidRPr="003B1C4F" w:rsidRDefault="009C712C">
            <w:pPr>
              <w:spacing w:before="140" w:after="0"/>
              <w:ind w:left="80" w:right="80"/>
              <w:rPr>
                <w:lang w:val="pt-PT"/>
              </w:rPr>
            </w:pPr>
            <w:r w:rsidRPr="003B1C4F">
              <w:rPr>
                <w:i/>
                <w:color w:val="222222"/>
                <w:sz w:val="19"/>
                <w:lang w:val="pt-PT"/>
              </w:rPr>
              <w:t>A Comissão assegura que a base de dados aciona notificações iRASFF para os movimentos pré-notificados que apresentem um risco de fraude. O Estado-Membro que recebe a notificação toma as medidas adequadas para dar seguimento à notificação, em conformidade com o artigo 105.º, n.º 2, do Regulamento (UE) 2017/625.</w:t>
            </w:r>
          </w:p>
          <w:p w14:paraId="4A99C487" w14:textId="77777777" w:rsidR="000E3464" w:rsidRPr="003B1C4F" w:rsidRDefault="009C712C">
            <w:pPr>
              <w:spacing w:before="140" w:after="0"/>
              <w:ind w:left="80" w:right="80"/>
              <w:rPr>
                <w:lang w:val="pt-PT"/>
              </w:rPr>
            </w:pPr>
            <w:r w:rsidRPr="003B1C4F">
              <w:rPr>
                <w:i/>
                <w:color w:val="222222"/>
                <w:sz w:val="19"/>
                <w:lang w:val="pt-PT"/>
              </w:rPr>
              <w:t>A Comissão adota, até … [8 anos após a data de entrada em vigor do presente Regulamento], atos de execução que estabelecem regras pormenorizadas relativas a:</w:t>
            </w:r>
          </w:p>
          <w:p w14:paraId="08155852" w14:textId="77777777" w:rsidR="000E3464" w:rsidRPr="003B1C4F" w:rsidRDefault="009C712C">
            <w:pPr>
              <w:spacing w:before="100" w:after="0"/>
              <w:ind w:left="360" w:right="80" w:hanging="280"/>
              <w:rPr>
                <w:lang w:val="pt-PT"/>
              </w:rPr>
            </w:pPr>
            <w:r w:rsidRPr="003B1C4F">
              <w:rPr>
                <w:i/>
                <w:color w:val="222222"/>
                <w:sz w:val="19"/>
                <w:lang w:val="pt-PT"/>
              </w:rPr>
              <w:t>(i)</w:t>
            </w:r>
            <w:r w:rsidRPr="003B1C4F">
              <w:rPr>
                <w:i/>
                <w:color w:val="222222"/>
                <w:sz w:val="19"/>
                <w:lang w:val="pt-PT"/>
              </w:rPr>
              <w:tab/>
              <w:t>as informações a pré-notificar pelos proprietários em conformidade com o n.º 4 do presente artigo na base de dados de viajantes da União com animais de estimação, tendo em conta os requisitos de proteção de dados pessoais do Regulamento (UE) 2018/1725 e do Regulamento (UE) 2016/679;</w:t>
            </w:r>
          </w:p>
          <w:p w14:paraId="35E9FD22" w14:textId="77777777" w:rsidR="000E3464" w:rsidRPr="003B1C4F" w:rsidRDefault="009C712C">
            <w:pPr>
              <w:spacing w:before="100" w:after="0"/>
              <w:ind w:left="360" w:right="80" w:hanging="280"/>
              <w:rPr>
                <w:lang w:val="pt-PT"/>
              </w:rPr>
            </w:pPr>
            <w:r w:rsidRPr="003B1C4F">
              <w:rPr>
                <w:i/>
                <w:color w:val="222222"/>
                <w:sz w:val="19"/>
                <w:lang w:val="pt-PT"/>
              </w:rPr>
              <w:t>(ii)</w:t>
            </w:r>
            <w:r w:rsidRPr="003B1C4F">
              <w:rPr>
                <w:i/>
                <w:color w:val="222222"/>
                <w:sz w:val="19"/>
                <w:lang w:val="pt-PT"/>
              </w:rPr>
              <w:tab/>
              <w:t>o procedimento pelo qual o risco de fraude deve ser determinado, tendo em conta as atividades realizadas pela rede CAA.</w:t>
            </w:r>
          </w:p>
          <w:p w14:paraId="6CA0D5CB" w14:textId="77777777" w:rsidR="000E3464" w:rsidRPr="003B1C4F" w:rsidRDefault="009C712C">
            <w:pPr>
              <w:spacing w:before="140" w:after="0"/>
              <w:ind w:left="80" w:right="80"/>
              <w:rPr>
                <w:lang w:val="pt-PT"/>
              </w:rPr>
            </w:pPr>
            <w:r w:rsidRPr="003B1C4F">
              <w:rPr>
                <w:i/>
                <w:color w:val="222222"/>
                <w:sz w:val="19"/>
                <w:lang w:val="pt-PT"/>
              </w:rPr>
              <w:t>Esses atos de execução são adotados em conformidade com o procedimento de exame referido no artigo 29.º.</w:t>
            </w:r>
          </w:p>
        </w:tc>
      </w:tr>
    </w:tbl>
    <w:p w14:paraId="5CB50B5E"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58CD33D9"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2881FCC7"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1DCB19CA"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13A91667" w14:textId="77777777" w:rsidR="000E3464" w:rsidRDefault="009C712C">
            <w:pPr>
              <w:spacing w:before="80" w:after="80"/>
              <w:jc w:val="center"/>
            </w:pPr>
            <w:r>
              <w:rPr>
                <w:b/>
                <w:color w:val="FFFFFF"/>
                <w:sz w:val="18"/>
              </w:rPr>
              <w:t>@legislacao (legislação vigente)</w:t>
            </w:r>
          </w:p>
        </w:tc>
      </w:tr>
      <w:tr w:rsidR="000E3464" w:rsidRPr="00676DE9" w14:paraId="5435D26C"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534B0225" w14:textId="77777777" w:rsidR="000E3464" w:rsidRPr="003B1C4F" w:rsidRDefault="009C712C">
            <w:pPr>
              <w:spacing w:before="80" w:after="40"/>
              <w:ind w:left="80" w:right="80"/>
              <w:rPr>
                <w:lang w:val="pt-PT"/>
              </w:rPr>
            </w:pPr>
            <w:r w:rsidRPr="003B1C4F">
              <w:rPr>
                <w:b/>
                <w:i/>
                <w:color w:val="555555"/>
                <w:sz w:val="16"/>
                <w:lang w:val="pt-PT"/>
              </w:rPr>
              <w:t>Art.º 114.º e Art.º 96.º do RGBEAC (proposta, jun. 2025)</w:t>
            </w:r>
          </w:p>
          <w:p w14:paraId="7F9E1802" w14:textId="77777777" w:rsidR="000E3464" w:rsidRPr="003B1C4F" w:rsidRDefault="009C712C">
            <w:pPr>
              <w:spacing w:before="140" w:after="0"/>
              <w:ind w:left="80" w:right="80"/>
              <w:rPr>
                <w:lang w:val="pt-PT"/>
              </w:rPr>
            </w:pPr>
            <w:r w:rsidRPr="003B1C4F">
              <w:rPr>
                <w:b/>
                <w:color w:val="333333"/>
                <w:sz w:val="18"/>
                <w:lang w:val="pt-PT"/>
              </w:rPr>
              <w:t>Artigo 114.º - Entrada no Território Nacional</w:t>
            </w:r>
          </w:p>
          <w:p w14:paraId="6F0C0B5F" w14:textId="77777777" w:rsidR="000E3464" w:rsidRPr="003B1C4F" w:rsidRDefault="009C712C" w:rsidP="00B079D3">
            <w:pPr>
              <w:spacing w:before="20" w:after="0"/>
              <w:ind w:left="80" w:right="80"/>
              <w:jc w:val="both"/>
              <w:rPr>
                <w:lang w:val="pt-PT"/>
              </w:rPr>
            </w:pPr>
            <w:r w:rsidRPr="003B1C4F">
              <w:rPr>
                <w:color w:val="222222"/>
                <w:sz w:val="19"/>
                <w:lang w:val="pt-PT"/>
              </w:rPr>
              <w:t>1 - A entrada no território nacional, por compra, cedência ou troca direta, de cães classificados como potencialmente perigosos pode ser condicionada.</w:t>
            </w:r>
          </w:p>
          <w:p w14:paraId="3C1D2516" w14:textId="77777777" w:rsidR="000E3464" w:rsidRPr="003B1C4F" w:rsidRDefault="009C712C" w:rsidP="00B079D3">
            <w:pPr>
              <w:spacing w:before="140" w:after="0"/>
              <w:ind w:left="80" w:right="80"/>
              <w:jc w:val="both"/>
              <w:rPr>
                <w:lang w:val="pt-PT"/>
              </w:rPr>
            </w:pPr>
            <w:r w:rsidRPr="003B1C4F">
              <w:rPr>
                <w:color w:val="222222"/>
                <w:sz w:val="19"/>
                <w:lang w:val="pt-PT"/>
              </w:rPr>
              <w:t>2 - Os cães referidos no número anterior que não estejam inscritos em livro de origens oficialmente reconhecido, que permaneçam em território nacional por mais de quatro meses, são obrigatoriamente esterilizados nos termos do disposto no n.º 5.º do artigo 102.º.</w:t>
            </w:r>
          </w:p>
          <w:p w14:paraId="45249449" w14:textId="77777777" w:rsidR="000E3464" w:rsidRPr="003B1C4F" w:rsidRDefault="009C712C" w:rsidP="00B079D3">
            <w:pPr>
              <w:spacing w:before="140" w:after="0"/>
              <w:ind w:left="80" w:right="80"/>
              <w:jc w:val="both"/>
              <w:rPr>
                <w:lang w:val="pt-PT"/>
              </w:rPr>
            </w:pPr>
            <w:r w:rsidRPr="003B1C4F">
              <w:rPr>
                <w:color w:val="222222"/>
                <w:sz w:val="19"/>
                <w:lang w:val="pt-PT"/>
              </w:rPr>
              <w:t>3 - A introdução no território nacional por compra, cedência ou troca direta, tendo em vista a sua reprodução, de cães potencialmente perigosos é sujeita a autorização da DGAV requerida com sete dias de antecedência, decorridos os quais a mesma é tacitamente deferida.</w:t>
            </w:r>
          </w:p>
          <w:p w14:paraId="27597F73" w14:textId="77777777" w:rsidR="000E3464" w:rsidRPr="003B1C4F" w:rsidRDefault="009C712C" w:rsidP="00B079D3">
            <w:pPr>
              <w:spacing w:before="200" w:after="0"/>
              <w:ind w:left="80" w:right="80"/>
              <w:jc w:val="both"/>
              <w:rPr>
                <w:lang w:val="pt-PT"/>
              </w:rPr>
            </w:pPr>
            <w:r w:rsidRPr="003B1C4F">
              <w:rPr>
                <w:b/>
                <w:color w:val="333333"/>
                <w:sz w:val="18"/>
                <w:lang w:val="pt-PT"/>
              </w:rPr>
              <w:t>Artigo 96.º - Importação de Animais de Companhia</w:t>
            </w:r>
          </w:p>
          <w:p w14:paraId="2F7B2AD5" w14:textId="77777777" w:rsidR="000E3464" w:rsidRPr="003B1C4F" w:rsidRDefault="009C712C" w:rsidP="00B079D3">
            <w:pPr>
              <w:spacing w:before="20" w:after="0"/>
              <w:ind w:left="80" w:right="80"/>
              <w:jc w:val="both"/>
              <w:rPr>
                <w:lang w:val="pt-PT"/>
              </w:rPr>
            </w:pPr>
            <w:r w:rsidRPr="003B1C4F">
              <w:rPr>
                <w:color w:val="222222"/>
                <w:sz w:val="19"/>
                <w:lang w:val="pt-PT"/>
              </w:rPr>
              <w:t xml:space="preserve">A importação de animais que constem da lista nacional de animais de companhia provenientes de outros Estados é </w:t>
            </w:r>
            <w:r w:rsidRPr="003B1C4F">
              <w:rPr>
                <w:color w:val="222222"/>
                <w:sz w:val="19"/>
                <w:lang w:val="pt-PT"/>
              </w:rPr>
              <w:lastRenderedPageBreak/>
              <w:t>admitida desde que sejam cumpridas as regras sanitárias e de bem-estar animal portuguesas e comunitárias.</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2326EEDE" w14:textId="77777777" w:rsidR="000E3464" w:rsidRPr="003B1C4F" w:rsidRDefault="009C712C">
            <w:pPr>
              <w:spacing w:before="80" w:after="40"/>
              <w:ind w:left="80" w:right="80"/>
              <w:rPr>
                <w:lang w:val="pt-PT"/>
              </w:rPr>
            </w:pPr>
            <w:r w:rsidRPr="003B1C4F">
              <w:rPr>
                <w:b/>
                <w:i/>
                <w:color w:val="555555"/>
                <w:sz w:val="16"/>
                <w:lang w:val="pt-PT"/>
              </w:rPr>
              <w:lastRenderedPageBreak/>
              <w:t>Art.º 62.º do Código do Animal (DL 214/2013)</w:t>
            </w:r>
          </w:p>
          <w:p w14:paraId="27A68B0C" w14:textId="77777777" w:rsidR="000E3464" w:rsidRPr="003B1C4F" w:rsidRDefault="009C712C">
            <w:pPr>
              <w:spacing w:before="140" w:after="0"/>
              <w:ind w:left="80" w:right="80"/>
              <w:rPr>
                <w:lang w:val="pt-PT"/>
              </w:rPr>
            </w:pPr>
            <w:r w:rsidRPr="003B1C4F">
              <w:rPr>
                <w:b/>
                <w:color w:val="333333"/>
                <w:sz w:val="18"/>
                <w:lang w:val="pt-PT"/>
              </w:rPr>
              <w:t>Artigo 62.º - Entrada de Animais de Companhia Suscetíveis à Raiva em Território Nacional</w:t>
            </w:r>
          </w:p>
          <w:p w14:paraId="3B312161" w14:textId="77777777" w:rsidR="000E3464" w:rsidRPr="003B1C4F" w:rsidRDefault="009C712C" w:rsidP="00B079D3">
            <w:pPr>
              <w:spacing w:before="140" w:after="0"/>
              <w:ind w:left="80" w:right="80"/>
              <w:jc w:val="both"/>
              <w:rPr>
                <w:lang w:val="pt-PT"/>
              </w:rPr>
            </w:pPr>
            <w:r w:rsidRPr="003B1C4F">
              <w:rPr>
                <w:color w:val="222222"/>
                <w:sz w:val="19"/>
                <w:lang w:val="pt-PT"/>
              </w:rPr>
              <w:t>1 - A entrada em território nacional de animais de companhia suscetíveis à raiva destinados ao comércio, provenientes de outros Estados-membros ou de países terceiros, depende do cumprimento das condições fixadas no Decreto-Lei n.º 79/2001, de 20 de junho, alterado pelo Decreto-Lei n.º 260/2012, de 12 de dezembro, e noutras normas de polícia sanitária que regem o comércio e as importações de animais vivos na comunidade.</w:t>
            </w:r>
          </w:p>
          <w:p w14:paraId="66DA4DCB" w14:textId="77777777" w:rsidR="000E3464" w:rsidRPr="003B1C4F" w:rsidRDefault="009C712C" w:rsidP="00B079D3">
            <w:pPr>
              <w:spacing w:before="140" w:after="0"/>
              <w:ind w:left="80" w:right="80"/>
              <w:jc w:val="both"/>
              <w:rPr>
                <w:lang w:val="pt-PT"/>
              </w:rPr>
            </w:pPr>
            <w:r w:rsidRPr="003B1C4F">
              <w:rPr>
                <w:color w:val="222222"/>
                <w:sz w:val="19"/>
                <w:lang w:val="pt-PT"/>
              </w:rPr>
              <w:t>2 - No caso das importações, deve ainda ser cumprido o regime dos controlos veterinários previsto no Decreto-Lei n.º 79/2011, de 20 de junho.</w:t>
            </w:r>
          </w:p>
          <w:p w14:paraId="5FE7507E" w14:textId="77777777" w:rsidR="000E3464" w:rsidRPr="003B1C4F" w:rsidRDefault="009C712C" w:rsidP="00B079D3">
            <w:pPr>
              <w:spacing w:before="140" w:after="0"/>
              <w:ind w:left="80" w:right="80"/>
              <w:jc w:val="both"/>
              <w:rPr>
                <w:lang w:val="pt-PT"/>
              </w:rPr>
            </w:pPr>
            <w:r w:rsidRPr="003B1C4F">
              <w:rPr>
                <w:color w:val="222222"/>
                <w:sz w:val="19"/>
                <w:lang w:val="pt-PT"/>
              </w:rPr>
              <w:t>3 - A entrada em território nacional de furões destinados ao comércio ou sem carácter comercial, para além do cumprimento do disposto nos números anteriores, depende de autorização prévia do ICNF, I.P.</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4807D341" w14:textId="77777777" w:rsidR="000E3464" w:rsidRPr="003B1C4F" w:rsidRDefault="009C712C">
            <w:pPr>
              <w:spacing w:before="80" w:after="40"/>
              <w:ind w:left="80" w:right="80"/>
              <w:rPr>
                <w:lang w:val="pt-PT"/>
              </w:rPr>
            </w:pPr>
            <w:r w:rsidRPr="003B1C4F">
              <w:rPr>
                <w:b/>
                <w:i/>
                <w:color w:val="555555"/>
                <w:sz w:val="16"/>
                <w:lang w:val="pt-PT"/>
              </w:rPr>
              <w:t>DL n.º 82/2019, Art.º 2.º</w:t>
            </w:r>
          </w:p>
          <w:p w14:paraId="23C8B77F" w14:textId="79659A44" w:rsidR="00B079D3" w:rsidRDefault="00B079D3">
            <w:pPr>
              <w:spacing w:before="140" w:after="0"/>
              <w:ind w:left="80" w:right="80"/>
              <w:rPr>
                <w:lang w:val="pt-PT"/>
              </w:rPr>
            </w:pPr>
            <w:r>
              <w:rPr>
                <w:lang w:val="pt-PT"/>
              </w:rPr>
              <w:t>Vários artigos</w:t>
            </w:r>
          </w:p>
          <w:p w14:paraId="00CEA0C8" w14:textId="77777777" w:rsidR="00B079D3" w:rsidRDefault="00B079D3">
            <w:pPr>
              <w:spacing w:before="140" w:after="0"/>
              <w:ind w:left="80" w:right="80"/>
              <w:rPr>
                <w:lang w:val="pt-PT"/>
              </w:rPr>
            </w:pPr>
          </w:p>
          <w:p w14:paraId="107784FF" w14:textId="663455DB" w:rsidR="00B079D3" w:rsidRPr="003B1C4F" w:rsidRDefault="00B079D3">
            <w:pPr>
              <w:spacing w:before="140" w:after="0"/>
              <w:ind w:left="80" w:right="80"/>
              <w:rPr>
                <w:lang w:val="pt-PT"/>
              </w:rPr>
            </w:pPr>
            <w:r>
              <w:rPr>
                <w:lang w:val="pt-PT"/>
              </w:rPr>
              <w:t>(…)</w:t>
            </w:r>
          </w:p>
        </w:tc>
      </w:tr>
    </w:tbl>
    <w:p w14:paraId="2FD66462"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18BD1C86" w14:textId="77777777" w:rsidTr="00B079D3">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4ED5D3B3"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7C275A88"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0CC911D0" w14:textId="77777777" w:rsidR="000E3464" w:rsidRDefault="009C712C">
            <w:pPr>
              <w:spacing w:before="80" w:after="80"/>
              <w:jc w:val="center"/>
            </w:pPr>
            <w:r>
              <w:rPr>
                <w:b/>
                <w:color w:val="FFFFFF"/>
                <w:sz w:val="18"/>
              </w:rPr>
              <w:t>@legislacao</w:t>
            </w:r>
          </w:p>
        </w:tc>
      </w:tr>
      <w:tr w:rsidR="000E3464" w:rsidRPr="00676DE9" w14:paraId="0AFC3E0B" w14:textId="77777777" w:rsidTr="00B079D3">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29FC10DB" w14:textId="037F7E17" w:rsidR="000E3464" w:rsidRPr="003B1C4F" w:rsidRDefault="00B079D3">
            <w:pPr>
              <w:spacing w:before="80" w:after="0"/>
              <w:ind w:left="80" w:right="80"/>
              <w:rPr>
                <w:lang w:val="pt-PT"/>
              </w:rPr>
            </w:pPr>
            <w:r>
              <w:rPr>
                <w:color w:val="222222"/>
                <w:sz w:val="19"/>
                <w:lang w:val="pt-PT"/>
              </w:rPr>
              <w:t>Cobre</w:t>
            </w:r>
            <w:r w:rsidR="009C712C" w:rsidRPr="003B1C4F">
              <w:rPr>
                <w:color w:val="222222"/>
                <w:sz w:val="19"/>
                <w:lang w:val="pt-PT"/>
              </w:rPr>
              <w:t xml:space="preserve"> entrada no território nacional com condições, não cobre movimento não-comercial pré-notificação</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461F62AC" w14:textId="4C84D74A" w:rsidR="000E3464" w:rsidRPr="003B1C4F" w:rsidRDefault="009C712C">
            <w:pPr>
              <w:spacing w:before="80" w:after="0"/>
              <w:ind w:left="80" w:right="80"/>
              <w:rPr>
                <w:lang w:val="pt-PT"/>
              </w:rPr>
            </w:pPr>
            <w:r w:rsidRPr="003B1C4F">
              <w:rPr>
                <w:color w:val="222222"/>
                <w:sz w:val="19"/>
                <w:lang w:val="pt-PT"/>
              </w:rPr>
              <w:t>Implementa controlos sanitários e requisitos de identificação</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3D193468" w14:textId="72B215AC" w:rsidR="000E3464" w:rsidRPr="003B1C4F" w:rsidRDefault="00B079D3">
            <w:pPr>
              <w:spacing w:before="80" w:after="0"/>
              <w:ind w:left="80" w:right="80"/>
              <w:rPr>
                <w:lang w:val="pt-PT"/>
              </w:rPr>
            </w:pPr>
            <w:r>
              <w:rPr>
                <w:color w:val="222222"/>
                <w:sz w:val="19"/>
                <w:lang w:val="pt-PT"/>
              </w:rPr>
              <w:t xml:space="preserve">Sem </w:t>
            </w:r>
            <w:r w:rsidR="009C712C" w:rsidRPr="003B1C4F">
              <w:rPr>
                <w:color w:val="222222"/>
                <w:sz w:val="19"/>
                <w:lang w:val="pt-PT"/>
              </w:rPr>
              <w:t>database online de viajantes pré-notificação</w:t>
            </w:r>
          </w:p>
        </w:tc>
      </w:tr>
      <w:tr w:rsidR="00B079D3" w:rsidRPr="00676DE9" w14:paraId="1864DE27" w14:textId="77777777" w:rsidTr="00D631F1">
        <w:tc>
          <w:tcPr>
            <w:tcW w:w="15128" w:type="dxa"/>
            <w:gridSpan w:val="3"/>
            <w:tcBorders>
              <w:top w:val="single" w:sz="4" w:space="0" w:color="CCCCCC"/>
              <w:left w:val="single" w:sz="4" w:space="0" w:color="CCCCCC"/>
              <w:bottom w:val="single" w:sz="4" w:space="0" w:color="CCCCCC"/>
            </w:tcBorders>
            <w:shd w:val="clear" w:color="auto" w:fill="F5EEF9"/>
          </w:tcPr>
          <w:p w14:paraId="2E6EED37" w14:textId="77777777" w:rsidR="00B079D3" w:rsidRPr="003B1C4F" w:rsidRDefault="00B079D3">
            <w:pPr>
              <w:spacing w:before="80" w:after="120"/>
              <w:ind w:left="120" w:right="80"/>
              <w:rPr>
                <w:lang w:val="pt-PT"/>
              </w:rPr>
            </w:pPr>
            <w:r w:rsidRPr="003B1C4F">
              <w:rPr>
                <w:b/>
                <w:color w:val="222222"/>
                <w:sz w:val="18"/>
                <w:lang w:val="pt-PT"/>
              </w:rPr>
              <w:t>Sumário / Proposta  ·  Necessidade de alteração: Sim</w:t>
            </w:r>
          </w:p>
          <w:p w14:paraId="5467423C" w14:textId="708F2919" w:rsidR="00B079D3" w:rsidRPr="003B1C4F" w:rsidRDefault="00B079D3">
            <w:pPr>
              <w:rPr>
                <w:lang w:val="pt-PT"/>
              </w:rPr>
            </w:pPr>
            <w:r w:rsidRPr="003B1C4F">
              <w:rPr>
                <w:color w:val="222222"/>
                <w:sz w:val="18"/>
                <w:lang w:val="pt-PT"/>
              </w:rPr>
              <w:t>A legislação portuguesa implementa os requisitos essenciais de entrada e identificação pré-entrada, referenciando os Regulamentos EU 576/2013 e 2016/429. Faltam: (1) Sistema de base de dados online de viajantes com pré-notificação obrigatória para movimento não-comercial; (2) Sistema iRASFF integrado para notificações de risco de fraude.</w:t>
            </w:r>
          </w:p>
        </w:tc>
      </w:tr>
    </w:tbl>
    <w:p w14:paraId="70AB3649"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80DFDA6"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734E9098" w14:textId="77777777" w:rsidR="000E3464" w:rsidRDefault="009C712C">
            <w:pPr>
              <w:spacing w:before="80" w:after="80"/>
              <w:jc w:val="center"/>
            </w:pPr>
            <w:r>
              <w:rPr>
                <w:b/>
                <w:color w:val="FFFFFF"/>
                <w:sz w:val="18"/>
              </w:rPr>
              <w:t>NOTAS DE REUNIÃO</w:t>
            </w:r>
          </w:p>
        </w:tc>
      </w:tr>
      <w:tr w:rsidR="000E3464" w:rsidRPr="00676DE9" w14:paraId="1728422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BC88878" w14:textId="34F6631E" w:rsidR="000E3464" w:rsidRPr="003B1C4F" w:rsidRDefault="000E3464">
            <w:pPr>
              <w:spacing w:before="120" w:after="800"/>
              <w:ind w:left="80"/>
              <w:rPr>
                <w:lang w:val="pt-PT"/>
              </w:rPr>
            </w:pPr>
          </w:p>
        </w:tc>
      </w:tr>
    </w:tbl>
    <w:p w14:paraId="7E7EB4D8" w14:textId="77777777" w:rsidR="000E3464" w:rsidRPr="003B1C4F" w:rsidRDefault="000E3464">
      <w:pPr>
        <w:rPr>
          <w:lang w:val="pt-PT"/>
        </w:rPr>
      </w:pPr>
    </w:p>
    <w:p w14:paraId="5DECCB23" w14:textId="77777777" w:rsidR="000E3464" w:rsidRDefault="009C712C">
      <w:pPr>
        <w:spacing w:after="320"/>
      </w:pPr>
      <w:r>
        <w:rPr>
          <w:color w:val="CCCCCC"/>
          <w:sz w:val="16"/>
        </w:rPr>
        <w:t>────────────────────────────────────────────────────────────────────────────────</w:t>
      </w:r>
    </w:p>
    <w:p w14:paraId="6039E38A"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497181D1"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7DB1F91" w14:textId="77777777" w:rsidR="000E3464" w:rsidRDefault="009C712C">
            <w:pPr>
              <w:spacing w:before="160" w:after="160"/>
              <w:ind w:left="200"/>
            </w:pPr>
            <w:r>
              <w:rPr>
                <w:b/>
                <w:color w:val="FFFFFF"/>
                <w:sz w:val="22"/>
              </w:rPr>
              <w:lastRenderedPageBreak/>
              <w:t>ART-27</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1C56CFE0" w14:textId="77777777" w:rsidR="000E3464" w:rsidRDefault="009C712C">
            <w:pPr>
              <w:spacing w:before="160" w:after="160"/>
              <w:ind w:left="200"/>
            </w:pPr>
            <w:r>
              <w:rPr>
                <w:b/>
                <w:color w:val="7EC8E3"/>
                <w:sz w:val="22"/>
              </w:rPr>
              <w:t>Alteração dos Anexos</w:t>
            </w:r>
          </w:p>
        </w:tc>
      </w:tr>
    </w:tbl>
    <w:p w14:paraId="228E06AB" w14:textId="77777777" w:rsidR="000E3464" w:rsidRDefault="000E3464">
      <w:pPr>
        <w:spacing w:after="80"/>
      </w:pPr>
    </w:p>
    <w:tbl>
      <w:tblPr>
        <w:tblW w:w="5000" w:type="pct"/>
        <w:tblLook w:val="04A0" w:firstRow="1" w:lastRow="0" w:firstColumn="1" w:lastColumn="0" w:noHBand="0" w:noVBand="1"/>
      </w:tblPr>
      <w:tblGrid>
        <w:gridCol w:w="15128"/>
      </w:tblGrid>
      <w:tr w:rsidR="000E3464" w14:paraId="225A8DD4"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3DA29C7F" w14:textId="6A5E4AEC" w:rsidR="000E3464" w:rsidRDefault="009C712C">
            <w:pPr>
              <w:spacing w:before="80" w:after="80"/>
              <w:jc w:val="center"/>
            </w:pPr>
            <w:r>
              <w:rPr>
                <w:b/>
                <w:color w:val="FFFFFF"/>
                <w:sz w:val="18"/>
              </w:rPr>
              <w:t xml:space="preserve">@regulamento — Amendment to the </w:t>
            </w:r>
            <w:r w:rsidR="003553FF">
              <w:rPr>
                <w:b/>
                <w:color w:val="FFFFFF"/>
                <w:sz w:val="18"/>
              </w:rPr>
              <w:t>Annexes ·</w:t>
            </w:r>
            <w:r>
              <w:rPr>
                <w:b/>
                <w:color w:val="FFFFFF"/>
                <w:sz w:val="18"/>
              </w:rPr>
              <w:t xml:space="preserve"> Art.º 27.º do Regulamento 2023/</w:t>
            </w:r>
            <w:r w:rsidR="003553FF">
              <w:rPr>
                <w:b/>
                <w:color w:val="FFFFFF"/>
                <w:sz w:val="18"/>
              </w:rPr>
              <w:t>0447 |</w:t>
            </w:r>
            <w:r>
              <w:rPr>
                <w:b/>
                <w:color w:val="FFFFFF"/>
                <w:sz w:val="18"/>
              </w:rPr>
              <w:t xml:space="preserve">  EN</w:t>
            </w:r>
          </w:p>
        </w:tc>
      </w:tr>
      <w:tr w:rsidR="000E3464" w14:paraId="385FE3C1"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06FFC1C1" w14:textId="77777777" w:rsidR="000E3464" w:rsidRDefault="009C712C">
            <w:pPr>
              <w:spacing w:before="80" w:after="0"/>
              <w:ind w:left="80" w:right="80"/>
            </w:pPr>
            <w:r>
              <w:rPr>
                <w:color w:val="222222"/>
                <w:sz w:val="19"/>
              </w:rPr>
              <w:t>The Commission is empowered to adopt delegated acts in accordance with Article 28 to amend the Annexes to this Regulation to take account of scientific and technical progress, including, where relevant, the scientific opinions of EFSA, as regards:</w:t>
            </w:r>
          </w:p>
          <w:p w14:paraId="1CB8C462" w14:textId="70CAAF0D" w:rsidR="000E3464" w:rsidRDefault="009C712C" w:rsidP="00B079D3">
            <w:pPr>
              <w:pStyle w:val="PargrafodaLista"/>
              <w:numPr>
                <w:ilvl w:val="1"/>
                <w:numId w:val="161"/>
              </w:numPr>
              <w:spacing w:before="100" w:after="0"/>
              <w:ind w:left="589" w:right="80"/>
            </w:pPr>
            <w:r w:rsidRPr="00B079D3">
              <w:rPr>
                <w:color w:val="222222"/>
                <w:sz w:val="19"/>
              </w:rPr>
              <w:t>a suitable number of animal carers in breeding and selling establishments;</w:t>
            </w:r>
          </w:p>
          <w:p w14:paraId="7752B113" w14:textId="1E16638E" w:rsidR="000E3464" w:rsidRDefault="009C712C" w:rsidP="00B079D3">
            <w:pPr>
              <w:pStyle w:val="PargrafodaLista"/>
              <w:numPr>
                <w:ilvl w:val="1"/>
                <w:numId w:val="161"/>
              </w:numPr>
              <w:spacing w:before="100" w:after="0"/>
              <w:ind w:left="589" w:right="80"/>
            </w:pPr>
            <w:r w:rsidRPr="00B079D3">
              <w:rPr>
                <w:color w:val="222222"/>
                <w:sz w:val="19"/>
              </w:rPr>
              <w:t>watering and feeding requirements and weaning process;</w:t>
            </w:r>
          </w:p>
          <w:p w14:paraId="3A601F10" w14:textId="33269C73" w:rsidR="000E3464" w:rsidRDefault="009C712C" w:rsidP="00B079D3">
            <w:pPr>
              <w:pStyle w:val="PargrafodaLista"/>
              <w:numPr>
                <w:ilvl w:val="1"/>
                <w:numId w:val="161"/>
              </w:numPr>
              <w:spacing w:before="100" w:after="0"/>
              <w:ind w:left="589" w:right="80"/>
            </w:pPr>
            <w:r w:rsidRPr="00B079D3">
              <w:rPr>
                <w:color w:val="222222"/>
                <w:sz w:val="19"/>
              </w:rPr>
              <w:t>temperature ranges;</w:t>
            </w:r>
          </w:p>
          <w:p w14:paraId="149477B7" w14:textId="463EA9AF" w:rsidR="000E3464" w:rsidRDefault="009C712C" w:rsidP="00B079D3">
            <w:pPr>
              <w:pStyle w:val="PargrafodaLista"/>
              <w:numPr>
                <w:ilvl w:val="1"/>
                <w:numId w:val="161"/>
              </w:numPr>
              <w:spacing w:before="100" w:after="0"/>
              <w:ind w:left="589" w:right="80"/>
            </w:pPr>
            <w:r w:rsidRPr="00B079D3">
              <w:rPr>
                <w:color w:val="222222"/>
                <w:sz w:val="19"/>
              </w:rPr>
              <w:t>lighting requirements;</w:t>
            </w:r>
          </w:p>
          <w:p w14:paraId="1EC16539" w14:textId="6CE4B856" w:rsidR="000E3464" w:rsidRDefault="009C712C" w:rsidP="00B079D3">
            <w:pPr>
              <w:pStyle w:val="PargrafodaLista"/>
              <w:numPr>
                <w:ilvl w:val="1"/>
                <w:numId w:val="161"/>
              </w:numPr>
              <w:spacing w:before="100" w:after="0"/>
              <w:ind w:left="589" w:right="80"/>
            </w:pPr>
            <w:r w:rsidRPr="00B079D3">
              <w:rPr>
                <w:color w:val="222222"/>
                <w:sz w:val="19"/>
              </w:rPr>
              <w:t>ammonia and carbon monoxide levels;</w:t>
            </w:r>
          </w:p>
          <w:p w14:paraId="7C5508F4" w14:textId="3B3853CD" w:rsidR="000E3464" w:rsidRDefault="009C712C" w:rsidP="00B079D3">
            <w:pPr>
              <w:pStyle w:val="PargrafodaLista"/>
              <w:numPr>
                <w:ilvl w:val="1"/>
                <w:numId w:val="161"/>
              </w:numPr>
              <w:spacing w:before="100" w:after="0"/>
              <w:ind w:left="589" w:right="80"/>
            </w:pPr>
            <w:r w:rsidRPr="00B079D3">
              <w:rPr>
                <w:color w:val="222222"/>
                <w:sz w:val="19"/>
              </w:rPr>
              <w:t>kennel and cattery designs;</w:t>
            </w:r>
          </w:p>
          <w:p w14:paraId="65458342" w14:textId="6B445E04" w:rsidR="000E3464" w:rsidRDefault="009C712C" w:rsidP="00B079D3">
            <w:pPr>
              <w:pStyle w:val="PargrafodaLista"/>
              <w:numPr>
                <w:ilvl w:val="1"/>
                <w:numId w:val="161"/>
              </w:numPr>
              <w:spacing w:before="100" w:after="0"/>
              <w:ind w:left="589" w:right="80"/>
            </w:pPr>
            <w:r w:rsidRPr="00B079D3">
              <w:rPr>
                <w:color w:val="222222"/>
                <w:sz w:val="19"/>
              </w:rPr>
              <w:t>group housing;</w:t>
            </w:r>
          </w:p>
          <w:p w14:paraId="36C95651" w14:textId="6C62B9E0" w:rsidR="000E3464" w:rsidRDefault="009C712C" w:rsidP="00B079D3">
            <w:pPr>
              <w:pStyle w:val="PargrafodaLista"/>
              <w:numPr>
                <w:ilvl w:val="1"/>
                <w:numId w:val="161"/>
              </w:numPr>
              <w:spacing w:before="100" w:after="0"/>
              <w:ind w:left="589" w:right="80"/>
            </w:pPr>
            <w:r w:rsidRPr="00B079D3">
              <w:rPr>
                <w:color w:val="222222"/>
                <w:sz w:val="19"/>
              </w:rPr>
              <w:t>space allowances for various categories of dogs and cats;</w:t>
            </w:r>
          </w:p>
          <w:p w14:paraId="65012502" w14:textId="173A7787" w:rsidR="000E3464" w:rsidRDefault="009C712C" w:rsidP="00B079D3">
            <w:pPr>
              <w:pStyle w:val="PargrafodaLista"/>
              <w:numPr>
                <w:ilvl w:val="1"/>
                <w:numId w:val="161"/>
              </w:numPr>
              <w:spacing w:before="100" w:after="0"/>
              <w:ind w:left="589" w:right="80"/>
            </w:pPr>
            <w:r w:rsidRPr="00B079D3">
              <w:rPr>
                <w:color w:val="222222"/>
                <w:sz w:val="19"/>
              </w:rPr>
              <w:t>the frequency of pregnancies;</w:t>
            </w:r>
          </w:p>
          <w:p w14:paraId="77F5B7C8" w14:textId="074844CB" w:rsidR="000E3464" w:rsidRDefault="009C712C" w:rsidP="00B079D3">
            <w:pPr>
              <w:pStyle w:val="PargrafodaLista"/>
              <w:numPr>
                <w:ilvl w:val="1"/>
                <w:numId w:val="161"/>
              </w:numPr>
              <w:spacing w:before="100" w:after="0"/>
              <w:ind w:left="589" w:right="80"/>
            </w:pPr>
            <w:r w:rsidRPr="00B079D3">
              <w:rPr>
                <w:color w:val="222222"/>
                <w:sz w:val="19"/>
              </w:rPr>
              <w:t>the minimum and maximum age of bitches and queens for  breeding;</w:t>
            </w:r>
          </w:p>
          <w:p w14:paraId="28986FBD" w14:textId="3EE352D7" w:rsidR="000E3464" w:rsidRDefault="009C712C" w:rsidP="00B079D3">
            <w:pPr>
              <w:pStyle w:val="PargrafodaLista"/>
              <w:numPr>
                <w:ilvl w:val="1"/>
                <w:numId w:val="161"/>
              </w:numPr>
              <w:spacing w:before="100" w:after="0"/>
              <w:ind w:left="589" w:right="80"/>
            </w:pPr>
            <w:r w:rsidRPr="00B079D3">
              <w:rPr>
                <w:color w:val="222222"/>
                <w:sz w:val="19"/>
              </w:rPr>
              <w:t>socialisation, the provision of enrichments and other measures for meeting the behavioural needs of dogs and cats;</w:t>
            </w:r>
          </w:p>
          <w:p w14:paraId="7B0377B4" w14:textId="693CA372" w:rsidR="000E3464" w:rsidRDefault="009C712C" w:rsidP="00B079D3">
            <w:pPr>
              <w:pStyle w:val="PargrafodaLista"/>
              <w:numPr>
                <w:ilvl w:val="1"/>
                <w:numId w:val="161"/>
              </w:numPr>
              <w:spacing w:before="100" w:after="0"/>
              <w:ind w:left="589" w:right="80"/>
            </w:pPr>
            <w:r w:rsidRPr="00B079D3">
              <w:rPr>
                <w:color w:val="222222"/>
                <w:sz w:val="19"/>
              </w:rPr>
              <w:t>the requirements for the transponders used to identify dogs and cats individually;</w:t>
            </w:r>
          </w:p>
          <w:p w14:paraId="4F14309F" w14:textId="2C249E78" w:rsidR="000E3464" w:rsidRDefault="009C712C" w:rsidP="00B079D3">
            <w:pPr>
              <w:pStyle w:val="PargrafodaLista"/>
              <w:numPr>
                <w:ilvl w:val="1"/>
                <w:numId w:val="161"/>
              </w:numPr>
              <w:spacing w:before="100" w:after="0"/>
              <w:ind w:left="589" w:right="80"/>
            </w:pPr>
            <w:r w:rsidRPr="00B079D3">
              <w:rPr>
                <w:color w:val="222222"/>
                <w:sz w:val="19"/>
              </w:rPr>
              <w:t>the data to be collected for policy monitoring and evaluation.</w:t>
            </w:r>
          </w:p>
          <w:p w14:paraId="549A23E5" w14:textId="77777777" w:rsidR="000E3464" w:rsidRDefault="009C712C">
            <w:pPr>
              <w:spacing w:before="140" w:after="0"/>
              <w:ind w:left="80" w:right="80"/>
            </w:pPr>
            <w:r>
              <w:rPr>
                <w:color w:val="222222"/>
                <w:sz w:val="19"/>
              </w:rPr>
              <w:t>Any additions of requirements in the Annexes shall be based on updated scientific or technical evidence, in particular such evidence regarding the specific conditions needed to ensure the welfare of the dogs and cats covered by the scope of this Regulation. Where relevant, those delegated acts shall take into account social, economic and environmental impacts and shall provide for sufficient transition periods to allow the operators concerned to adapt to the new requirements.</w:t>
            </w:r>
          </w:p>
        </w:tc>
      </w:tr>
    </w:tbl>
    <w:p w14:paraId="51B13B9A"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51161A6B"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74870A5" w14:textId="77777777" w:rsidR="000E3464" w:rsidRPr="003B1C4F" w:rsidRDefault="009C712C">
            <w:pPr>
              <w:spacing w:before="80" w:after="80"/>
              <w:jc w:val="center"/>
              <w:rPr>
                <w:lang w:val="pt-PT"/>
              </w:rPr>
            </w:pPr>
            <w:r w:rsidRPr="003B1C4F">
              <w:rPr>
                <w:b/>
                <w:color w:val="FFFFFF"/>
                <w:sz w:val="18"/>
                <w:lang w:val="pt-PT"/>
              </w:rPr>
              <w:t>@regulamento — Tradução PT-PT  ·  Art.º 27.º do Regulamento 2023/0447</w:t>
            </w:r>
          </w:p>
        </w:tc>
      </w:tr>
      <w:tr w:rsidR="000E3464" w:rsidRPr="00676DE9" w14:paraId="18606BE6"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80068B7" w14:textId="538D95E2" w:rsidR="000E3464" w:rsidRPr="003B1C4F" w:rsidRDefault="009C712C">
            <w:pPr>
              <w:spacing w:before="80" w:after="0"/>
              <w:ind w:left="80" w:right="80"/>
              <w:rPr>
                <w:lang w:val="pt-PT"/>
              </w:rPr>
            </w:pPr>
            <w:r w:rsidRPr="003B1C4F">
              <w:rPr>
                <w:i/>
                <w:color w:val="222222"/>
                <w:sz w:val="19"/>
                <w:lang w:val="pt-PT"/>
              </w:rPr>
              <w:t>A Comissão fica habilitada a adotar atos delegados em conformidade com o artigo 28.º que alterem os anexos do presente Regulamento para ter em conta o progresso científico e técnico, incluindo, quando relevante, pareceres científicos da Autoridade Europeia para a Segurança dos Alimentos, nos seguintes aspetos:</w:t>
            </w:r>
          </w:p>
          <w:p w14:paraId="22BE1943" w14:textId="1231983A" w:rsidR="000E3464" w:rsidRPr="00B079D3" w:rsidRDefault="009C712C" w:rsidP="00B079D3">
            <w:pPr>
              <w:pStyle w:val="PargrafodaLista"/>
              <w:numPr>
                <w:ilvl w:val="2"/>
                <w:numId w:val="163"/>
              </w:numPr>
              <w:spacing w:before="100" w:after="0"/>
              <w:ind w:left="589" w:right="80"/>
              <w:rPr>
                <w:lang w:val="pt-PT"/>
              </w:rPr>
            </w:pPr>
            <w:r w:rsidRPr="00B079D3">
              <w:rPr>
                <w:i/>
                <w:color w:val="222222"/>
                <w:sz w:val="19"/>
                <w:lang w:val="pt-PT"/>
              </w:rPr>
              <w:t>Um número adequado de cuidadores de animais em estabelecimentos de criação e venda;</w:t>
            </w:r>
          </w:p>
          <w:p w14:paraId="71DBDE94" w14:textId="354A0F5E" w:rsidR="000E3464" w:rsidRPr="00B079D3" w:rsidRDefault="009C712C" w:rsidP="00B079D3">
            <w:pPr>
              <w:pStyle w:val="PargrafodaLista"/>
              <w:numPr>
                <w:ilvl w:val="2"/>
                <w:numId w:val="163"/>
              </w:numPr>
              <w:spacing w:before="100" w:after="0"/>
              <w:ind w:left="589" w:right="80"/>
              <w:rPr>
                <w:lang w:val="pt-PT"/>
              </w:rPr>
            </w:pPr>
            <w:r w:rsidRPr="00B079D3">
              <w:rPr>
                <w:i/>
                <w:color w:val="222222"/>
                <w:sz w:val="19"/>
                <w:lang w:val="pt-PT"/>
              </w:rPr>
              <w:t>Requisitos de abastecimento de água e alimentação e processo de desmame;</w:t>
            </w:r>
          </w:p>
          <w:p w14:paraId="1AF6B94C" w14:textId="3AE05275" w:rsidR="000E3464" w:rsidRPr="00B079D3" w:rsidRDefault="009C712C" w:rsidP="00B079D3">
            <w:pPr>
              <w:pStyle w:val="PargrafodaLista"/>
              <w:numPr>
                <w:ilvl w:val="2"/>
                <w:numId w:val="163"/>
              </w:numPr>
              <w:spacing w:before="100" w:after="0"/>
              <w:ind w:left="589" w:right="80"/>
              <w:rPr>
                <w:lang w:val="pt-PT"/>
              </w:rPr>
            </w:pPr>
            <w:r w:rsidRPr="00B079D3">
              <w:rPr>
                <w:i/>
                <w:color w:val="222222"/>
                <w:sz w:val="19"/>
                <w:lang w:val="pt-PT"/>
              </w:rPr>
              <w:t>Gamas de temperatura;</w:t>
            </w:r>
          </w:p>
          <w:p w14:paraId="062F50E2" w14:textId="69B51651" w:rsidR="000E3464" w:rsidRPr="00B079D3" w:rsidRDefault="009C712C" w:rsidP="00B079D3">
            <w:pPr>
              <w:pStyle w:val="PargrafodaLista"/>
              <w:numPr>
                <w:ilvl w:val="2"/>
                <w:numId w:val="163"/>
              </w:numPr>
              <w:spacing w:before="100" w:after="0"/>
              <w:ind w:left="589" w:right="80"/>
              <w:rPr>
                <w:lang w:val="pt-PT"/>
              </w:rPr>
            </w:pPr>
            <w:r w:rsidRPr="00B079D3">
              <w:rPr>
                <w:i/>
                <w:color w:val="222222"/>
                <w:sz w:val="19"/>
                <w:lang w:val="pt-PT"/>
              </w:rPr>
              <w:t>Requisitos de iluminação;</w:t>
            </w:r>
          </w:p>
          <w:p w14:paraId="603EB163" w14:textId="58B5A68D" w:rsidR="000E3464" w:rsidRPr="00B079D3" w:rsidRDefault="009C712C" w:rsidP="00B079D3">
            <w:pPr>
              <w:pStyle w:val="PargrafodaLista"/>
              <w:numPr>
                <w:ilvl w:val="2"/>
                <w:numId w:val="163"/>
              </w:numPr>
              <w:spacing w:before="100" w:after="0"/>
              <w:ind w:left="589" w:right="80"/>
              <w:rPr>
                <w:lang w:val="pt-PT"/>
              </w:rPr>
            </w:pPr>
            <w:r w:rsidRPr="00B079D3">
              <w:rPr>
                <w:i/>
                <w:color w:val="222222"/>
                <w:sz w:val="19"/>
                <w:lang w:val="pt-PT"/>
              </w:rPr>
              <w:t>Níveis de amoníaco e monóxido de carbono;</w:t>
            </w:r>
          </w:p>
          <w:p w14:paraId="60280126" w14:textId="6068D239" w:rsidR="000E3464" w:rsidRPr="00B079D3" w:rsidRDefault="009C712C" w:rsidP="00B079D3">
            <w:pPr>
              <w:pStyle w:val="PargrafodaLista"/>
              <w:numPr>
                <w:ilvl w:val="2"/>
                <w:numId w:val="163"/>
              </w:numPr>
              <w:spacing w:before="100" w:after="0"/>
              <w:ind w:left="589" w:right="80"/>
              <w:rPr>
                <w:lang w:val="pt-PT"/>
              </w:rPr>
            </w:pPr>
            <w:r w:rsidRPr="00B079D3">
              <w:rPr>
                <w:i/>
                <w:color w:val="222222"/>
                <w:sz w:val="19"/>
                <w:lang w:val="pt-PT"/>
              </w:rPr>
              <w:t>Conceção de canis e gatis;</w:t>
            </w:r>
          </w:p>
          <w:p w14:paraId="79C0F501" w14:textId="1EF54024" w:rsidR="000E3464" w:rsidRPr="00B079D3" w:rsidRDefault="009C712C" w:rsidP="00B079D3">
            <w:pPr>
              <w:pStyle w:val="PargrafodaLista"/>
              <w:numPr>
                <w:ilvl w:val="2"/>
                <w:numId w:val="163"/>
              </w:numPr>
              <w:spacing w:before="100" w:after="0"/>
              <w:ind w:left="589" w:right="80"/>
              <w:rPr>
                <w:lang w:val="pt-PT"/>
              </w:rPr>
            </w:pPr>
            <w:r w:rsidRPr="00B079D3">
              <w:rPr>
                <w:i/>
                <w:color w:val="222222"/>
                <w:sz w:val="19"/>
                <w:lang w:val="pt-PT"/>
              </w:rPr>
              <w:t>Alojamento em grupo;</w:t>
            </w:r>
          </w:p>
          <w:p w14:paraId="7A841E45" w14:textId="15C5C6D3" w:rsidR="000E3464" w:rsidRPr="00B079D3" w:rsidRDefault="009C712C" w:rsidP="00B079D3">
            <w:pPr>
              <w:pStyle w:val="PargrafodaLista"/>
              <w:numPr>
                <w:ilvl w:val="2"/>
                <w:numId w:val="163"/>
              </w:numPr>
              <w:spacing w:before="100" w:after="0"/>
              <w:ind w:left="589" w:right="80"/>
              <w:rPr>
                <w:lang w:val="pt-PT"/>
              </w:rPr>
            </w:pPr>
            <w:r w:rsidRPr="00B079D3">
              <w:rPr>
                <w:i/>
                <w:color w:val="222222"/>
                <w:sz w:val="19"/>
                <w:lang w:val="pt-PT"/>
              </w:rPr>
              <w:lastRenderedPageBreak/>
              <w:t>Espaços permitidos para diferentes categorias de cães e gatos;</w:t>
            </w:r>
          </w:p>
          <w:p w14:paraId="398A4776" w14:textId="0E1C89BF" w:rsidR="000E3464" w:rsidRPr="00B079D3" w:rsidRDefault="009C712C" w:rsidP="00B079D3">
            <w:pPr>
              <w:pStyle w:val="PargrafodaLista"/>
              <w:numPr>
                <w:ilvl w:val="2"/>
                <w:numId w:val="163"/>
              </w:numPr>
              <w:spacing w:before="100" w:after="0"/>
              <w:ind w:left="589" w:right="80"/>
              <w:rPr>
                <w:lang w:val="pt-PT"/>
              </w:rPr>
            </w:pPr>
            <w:r w:rsidRPr="00B079D3">
              <w:rPr>
                <w:i/>
                <w:color w:val="222222"/>
                <w:sz w:val="19"/>
                <w:lang w:val="pt-PT"/>
              </w:rPr>
              <w:t>Frequência de gestações;</w:t>
            </w:r>
          </w:p>
          <w:p w14:paraId="08E4403B" w14:textId="5BC85873" w:rsidR="000E3464" w:rsidRPr="00B079D3" w:rsidRDefault="009C712C" w:rsidP="00B079D3">
            <w:pPr>
              <w:pStyle w:val="PargrafodaLista"/>
              <w:numPr>
                <w:ilvl w:val="2"/>
                <w:numId w:val="163"/>
              </w:numPr>
              <w:spacing w:before="100" w:after="0"/>
              <w:ind w:left="589" w:right="80"/>
              <w:rPr>
                <w:lang w:val="pt-PT"/>
              </w:rPr>
            </w:pPr>
            <w:r w:rsidRPr="00B079D3">
              <w:rPr>
                <w:i/>
                <w:color w:val="222222"/>
                <w:sz w:val="19"/>
                <w:lang w:val="pt-PT"/>
              </w:rPr>
              <w:t>Idade mínima e máxima de cadelas e gatas para reprodução;</w:t>
            </w:r>
          </w:p>
          <w:p w14:paraId="3780BA0D" w14:textId="42DC14A8" w:rsidR="000E3464" w:rsidRPr="00B079D3" w:rsidRDefault="009C712C" w:rsidP="00B079D3">
            <w:pPr>
              <w:pStyle w:val="PargrafodaLista"/>
              <w:numPr>
                <w:ilvl w:val="2"/>
                <w:numId w:val="163"/>
              </w:numPr>
              <w:spacing w:before="100" w:after="0"/>
              <w:ind w:left="589" w:right="80"/>
              <w:rPr>
                <w:lang w:val="pt-PT"/>
              </w:rPr>
            </w:pPr>
            <w:r w:rsidRPr="00B079D3">
              <w:rPr>
                <w:i/>
                <w:color w:val="222222"/>
                <w:sz w:val="19"/>
                <w:lang w:val="pt-PT"/>
              </w:rPr>
              <w:t>Socialização, enriquecimento e outras medidas para satisfazer as necessidades comportamentais de cães e gatos;</w:t>
            </w:r>
          </w:p>
          <w:p w14:paraId="606E5B6A" w14:textId="2CF8D0D1" w:rsidR="000E3464" w:rsidRPr="00B079D3" w:rsidRDefault="009C712C" w:rsidP="00B079D3">
            <w:pPr>
              <w:pStyle w:val="PargrafodaLista"/>
              <w:numPr>
                <w:ilvl w:val="2"/>
                <w:numId w:val="163"/>
              </w:numPr>
              <w:spacing w:before="100" w:after="0"/>
              <w:ind w:left="589" w:right="80"/>
              <w:rPr>
                <w:lang w:val="pt-PT"/>
              </w:rPr>
            </w:pPr>
            <w:r w:rsidRPr="00B079D3">
              <w:rPr>
                <w:i/>
                <w:color w:val="222222"/>
                <w:sz w:val="19"/>
                <w:lang w:val="pt-PT"/>
              </w:rPr>
              <w:t>Requisitos para transponders utilizados na identificação individual de cães e gatos;</w:t>
            </w:r>
          </w:p>
          <w:p w14:paraId="04B5D16C" w14:textId="38F3A653" w:rsidR="000E3464" w:rsidRPr="00B079D3" w:rsidRDefault="009C712C" w:rsidP="00B079D3">
            <w:pPr>
              <w:pStyle w:val="PargrafodaLista"/>
              <w:numPr>
                <w:ilvl w:val="2"/>
                <w:numId w:val="163"/>
              </w:numPr>
              <w:spacing w:before="100" w:after="0"/>
              <w:ind w:left="589" w:right="80"/>
              <w:rPr>
                <w:lang w:val="pt-PT"/>
              </w:rPr>
            </w:pPr>
            <w:r w:rsidRPr="00B079D3">
              <w:rPr>
                <w:i/>
                <w:color w:val="222222"/>
                <w:sz w:val="19"/>
                <w:lang w:val="pt-PT"/>
              </w:rPr>
              <w:t>Dados a recolher para avaliação e monitorização de políticas.</w:t>
            </w:r>
          </w:p>
          <w:p w14:paraId="4E2FBC87" w14:textId="046857A0" w:rsidR="000E3464" w:rsidRPr="003B1C4F" w:rsidRDefault="009C712C">
            <w:pPr>
              <w:spacing w:before="140" w:after="0"/>
              <w:ind w:left="80" w:right="80"/>
              <w:rPr>
                <w:lang w:val="pt-PT"/>
              </w:rPr>
            </w:pPr>
            <w:r w:rsidRPr="003B1C4F">
              <w:rPr>
                <w:i/>
                <w:color w:val="222222"/>
                <w:sz w:val="19"/>
                <w:lang w:val="pt-PT"/>
              </w:rPr>
              <w:t>Qualquer complemento de requisitos nos Anexos deve ser baseado em evidência científica ou técnica atualizada, em particular no que diz respeito às condições específicas necessárias para assegurar o bem-estar dos cães e gatos abrangidos pelo âmbito do presente Regulamento. Quando relevante, esses atos delegados devem levar em conta impactos sociais, económicos e ambientais e prever períodos de transição suficientes para permitir aos operadores envolvidos a adaptação aos novos requisitos.</w:t>
            </w:r>
          </w:p>
        </w:tc>
      </w:tr>
    </w:tbl>
    <w:p w14:paraId="46181CC3"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041009A2" w14:textId="77777777" w:rsidTr="00EB3F36">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26144640" w14:textId="77777777" w:rsidR="000E3464" w:rsidRDefault="009C712C">
            <w:pPr>
              <w:spacing w:before="80" w:after="80"/>
              <w:jc w:val="center"/>
            </w:pPr>
            <w:r>
              <w:rPr>
                <w:b/>
                <w:color w:val="FFFFFF"/>
                <w:sz w:val="18"/>
              </w:rPr>
              <w:t>@rgbeac (proposta jun. 2025)</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72D7BDD1" w14:textId="77777777" w:rsidR="000E3464" w:rsidRDefault="009C712C">
            <w:pPr>
              <w:spacing w:before="80" w:after="80"/>
              <w:jc w:val="center"/>
            </w:pPr>
            <w:r>
              <w:rPr>
                <w:b/>
                <w:color w:val="FFFFFF"/>
                <w:sz w:val="18"/>
              </w:rPr>
              <w:t>@codigo (DL n.º 214/2013)</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599A0072" w14:textId="77777777" w:rsidR="000E3464" w:rsidRDefault="009C712C">
            <w:pPr>
              <w:spacing w:before="80" w:after="80"/>
              <w:jc w:val="center"/>
            </w:pPr>
            <w:r>
              <w:rPr>
                <w:b/>
                <w:color w:val="FFFFFF"/>
                <w:sz w:val="18"/>
              </w:rPr>
              <w:t>@legislacao (legislação vigente)</w:t>
            </w:r>
          </w:p>
        </w:tc>
      </w:tr>
      <w:tr w:rsidR="00EB3F36" w:rsidRPr="003B1C4F" w14:paraId="646DFEF8" w14:textId="77777777" w:rsidTr="00EB3F36">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42B00FC9" w14:textId="5B90BC4E" w:rsidR="00EB3F36" w:rsidRPr="003B1C4F" w:rsidRDefault="00EB3F36" w:rsidP="00EB3F36">
            <w:pPr>
              <w:spacing w:before="140" w:after="0"/>
              <w:ind w:left="80" w:right="80"/>
              <w:rPr>
                <w:lang w:val="pt-PT"/>
              </w:rPr>
            </w:pPr>
            <w:r>
              <w:rPr>
                <w:b/>
                <w:i/>
                <w:color w:val="555555"/>
                <w:sz w:val="16"/>
                <w:lang w:val="pt-PT"/>
              </w:rPr>
              <w:t>Sem equivalência</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48BE837D" w14:textId="333DBFFE" w:rsidR="00EB3F36" w:rsidRPr="003B1C4F" w:rsidRDefault="00EB3F36" w:rsidP="00EB3F36">
            <w:pPr>
              <w:spacing w:before="140" w:after="0"/>
              <w:ind w:left="80" w:right="80"/>
              <w:rPr>
                <w:lang w:val="pt-PT"/>
              </w:rPr>
            </w:pPr>
            <w:r>
              <w:rPr>
                <w:b/>
                <w:i/>
                <w:color w:val="555555"/>
                <w:sz w:val="16"/>
                <w:lang w:val="pt-PT"/>
              </w:rPr>
              <w:t>Sem equivalência</w:t>
            </w:r>
            <w:r w:rsidRPr="003B1C4F">
              <w:rPr>
                <w:color w:val="222222"/>
                <w:sz w:val="19"/>
                <w:lang w:val="pt-PT"/>
              </w:rPr>
              <w:t>.</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44574E92" w14:textId="3B6CF0B1" w:rsidR="00EB3F36" w:rsidRPr="003B1C4F" w:rsidRDefault="00EB3F36" w:rsidP="00EB3F36">
            <w:pPr>
              <w:spacing w:before="140" w:after="0"/>
              <w:ind w:left="80" w:right="80"/>
              <w:rPr>
                <w:lang w:val="pt-PT"/>
              </w:rPr>
            </w:pPr>
            <w:r>
              <w:rPr>
                <w:b/>
                <w:i/>
                <w:color w:val="555555"/>
                <w:sz w:val="16"/>
                <w:lang w:val="pt-PT"/>
              </w:rPr>
              <w:t>Sem equivalência</w:t>
            </w:r>
            <w:r w:rsidRPr="003B1C4F">
              <w:rPr>
                <w:color w:val="222222"/>
                <w:sz w:val="19"/>
                <w:lang w:val="pt-PT"/>
              </w:rPr>
              <w:t>.</w:t>
            </w:r>
          </w:p>
        </w:tc>
      </w:tr>
    </w:tbl>
    <w:p w14:paraId="6ADB5851" w14:textId="77777777" w:rsidR="000E3464" w:rsidRPr="003B1C4F" w:rsidRDefault="000E3464">
      <w:pPr>
        <w:spacing w:after="80"/>
        <w:rPr>
          <w:lang w:val="pt-PT"/>
        </w:rPr>
      </w:pPr>
    </w:p>
    <w:tbl>
      <w:tblPr>
        <w:tblW w:w="5000" w:type="pct"/>
        <w:tblLook w:val="04A0" w:firstRow="1" w:lastRow="0" w:firstColumn="1" w:lastColumn="0" w:noHBand="0" w:noVBand="1"/>
      </w:tblPr>
      <w:tblGrid>
        <w:gridCol w:w="5044"/>
        <w:gridCol w:w="5042"/>
        <w:gridCol w:w="5042"/>
      </w:tblGrid>
      <w:tr w:rsidR="000E3464" w14:paraId="0AAC0E52" w14:textId="77777777" w:rsidTr="003553FF">
        <w:tc>
          <w:tcPr>
            <w:tcW w:w="5044" w:type="dxa"/>
            <w:tcBorders>
              <w:top w:val="single" w:sz="4" w:space="0" w:color="CCCCCC"/>
              <w:left w:val="single" w:sz="4" w:space="0" w:color="CCCCCC"/>
              <w:bottom w:val="single" w:sz="4" w:space="0" w:color="CCCCCC"/>
              <w:right w:val="single" w:sz="4" w:space="0" w:color="CCCCCC"/>
            </w:tcBorders>
            <w:shd w:val="clear" w:color="auto" w:fill="7FAA8C"/>
          </w:tcPr>
          <w:p w14:paraId="7BD80EAA"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2AB777AF" w14:textId="77777777" w:rsidR="000E3464" w:rsidRDefault="009C712C">
            <w:pPr>
              <w:spacing w:before="80" w:after="80"/>
              <w:jc w:val="center"/>
            </w:pPr>
            <w:r>
              <w:rPr>
                <w:b/>
                <w:color w:val="FFFFFF"/>
                <w:sz w:val="18"/>
              </w:rPr>
              <w:t>@codigo</w:t>
            </w:r>
          </w:p>
        </w:tc>
        <w:tc>
          <w:tcPr>
            <w:tcW w:w="5042" w:type="dxa"/>
            <w:tcBorders>
              <w:top w:val="single" w:sz="4" w:space="0" w:color="CCCCCC"/>
              <w:left w:val="single" w:sz="4" w:space="0" w:color="CCCCCC"/>
              <w:bottom w:val="single" w:sz="4" w:space="0" w:color="CCCCCC"/>
              <w:right w:val="single" w:sz="4" w:space="0" w:color="CCCCCC"/>
            </w:tcBorders>
            <w:shd w:val="clear" w:color="auto" w:fill="75A6AE"/>
          </w:tcPr>
          <w:p w14:paraId="5B774C04" w14:textId="77777777" w:rsidR="000E3464" w:rsidRDefault="009C712C">
            <w:pPr>
              <w:spacing w:before="80" w:after="80"/>
              <w:jc w:val="center"/>
            </w:pPr>
            <w:r>
              <w:rPr>
                <w:b/>
                <w:color w:val="FFFFFF"/>
                <w:sz w:val="18"/>
              </w:rPr>
              <w:t>@legislacao</w:t>
            </w:r>
          </w:p>
        </w:tc>
      </w:tr>
      <w:tr w:rsidR="00EB3F36" w:rsidRPr="00676DE9" w14:paraId="51A90821" w14:textId="77777777" w:rsidTr="003553FF">
        <w:tc>
          <w:tcPr>
            <w:tcW w:w="5044" w:type="dxa"/>
            <w:tcBorders>
              <w:top w:val="single" w:sz="4" w:space="0" w:color="CCCCCC"/>
              <w:left w:val="single" w:sz="4" w:space="0" w:color="CCCCCC"/>
              <w:bottom w:val="single" w:sz="4" w:space="0" w:color="CCCCCC"/>
              <w:right w:val="single" w:sz="4" w:space="0" w:color="CCCCCC"/>
            </w:tcBorders>
            <w:shd w:val="clear" w:color="auto" w:fill="E8F3E6"/>
          </w:tcPr>
          <w:p w14:paraId="05AE239A" w14:textId="440B24F0" w:rsidR="00EB3F36" w:rsidRPr="003B1C4F" w:rsidRDefault="00EB3F36" w:rsidP="00EB3F36">
            <w:pPr>
              <w:spacing w:before="80" w:after="0"/>
              <w:ind w:left="80" w:right="80"/>
              <w:rPr>
                <w:lang w:val="pt-PT"/>
              </w:rPr>
            </w:pPr>
            <w:r>
              <w:rPr>
                <w:b/>
                <w:i/>
                <w:color w:val="555555"/>
                <w:sz w:val="16"/>
                <w:lang w:val="pt-PT"/>
              </w:rPr>
              <w:t>Sem equivalência</w:t>
            </w:r>
            <w:r w:rsidRPr="003B1C4F">
              <w:rPr>
                <w:color w:val="222222"/>
                <w:sz w:val="19"/>
                <w:lang w:val="pt-PT"/>
              </w:rPr>
              <w:t>.</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04988D30" w14:textId="335583AA" w:rsidR="00EB3F36" w:rsidRPr="003B1C4F" w:rsidRDefault="00EB3F36" w:rsidP="00EB3F36">
            <w:pPr>
              <w:spacing w:before="80" w:after="0"/>
              <w:ind w:left="80" w:right="80"/>
              <w:rPr>
                <w:lang w:val="pt-PT"/>
              </w:rPr>
            </w:pPr>
            <w:r>
              <w:rPr>
                <w:b/>
                <w:i/>
                <w:color w:val="555555"/>
                <w:sz w:val="16"/>
                <w:lang w:val="pt-PT"/>
              </w:rPr>
              <w:t>Sem equivalência</w:t>
            </w:r>
            <w:r w:rsidRPr="003B1C4F">
              <w:rPr>
                <w:color w:val="222222"/>
                <w:sz w:val="19"/>
                <w:lang w:val="pt-PT"/>
              </w:rPr>
              <w:t>.</w:t>
            </w:r>
          </w:p>
        </w:tc>
        <w:tc>
          <w:tcPr>
            <w:tcW w:w="5042" w:type="dxa"/>
            <w:tcBorders>
              <w:top w:val="single" w:sz="4" w:space="0" w:color="CCCCCC"/>
              <w:left w:val="single" w:sz="4" w:space="0" w:color="CCCCCC"/>
              <w:bottom w:val="single" w:sz="4" w:space="0" w:color="CCCCCC"/>
              <w:right w:val="single" w:sz="4" w:space="0" w:color="CCCCCC"/>
            </w:tcBorders>
            <w:shd w:val="clear" w:color="auto" w:fill="F0FBFD"/>
          </w:tcPr>
          <w:p w14:paraId="6B6D0D6D" w14:textId="14C7898F" w:rsidR="00EB3F36" w:rsidRPr="003B1C4F" w:rsidRDefault="00EB3F36" w:rsidP="00EB3F36">
            <w:pPr>
              <w:spacing w:before="80" w:after="0"/>
              <w:ind w:left="80" w:right="80"/>
              <w:rPr>
                <w:lang w:val="pt-PT"/>
              </w:rPr>
            </w:pPr>
            <w:r>
              <w:rPr>
                <w:b/>
                <w:i/>
                <w:color w:val="555555"/>
                <w:sz w:val="16"/>
                <w:lang w:val="pt-PT"/>
              </w:rPr>
              <w:t>Sem equivalência</w:t>
            </w:r>
            <w:r w:rsidRPr="003B1C4F">
              <w:rPr>
                <w:color w:val="222222"/>
                <w:sz w:val="19"/>
                <w:lang w:val="pt-PT"/>
              </w:rPr>
              <w:t>.</w:t>
            </w:r>
          </w:p>
        </w:tc>
      </w:tr>
      <w:tr w:rsidR="00EB3F36" w:rsidRPr="00676DE9" w14:paraId="1BCA80BA" w14:textId="77777777" w:rsidTr="00D54BB8">
        <w:tc>
          <w:tcPr>
            <w:tcW w:w="15128" w:type="dxa"/>
            <w:gridSpan w:val="3"/>
            <w:tcBorders>
              <w:top w:val="single" w:sz="4" w:space="0" w:color="CCCCCC"/>
              <w:left w:val="single" w:sz="4" w:space="0" w:color="CCCCCC"/>
              <w:bottom w:val="single" w:sz="4" w:space="0" w:color="CCCCCC"/>
            </w:tcBorders>
            <w:shd w:val="clear" w:color="auto" w:fill="F5EEF9"/>
          </w:tcPr>
          <w:p w14:paraId="131447F5" w14:textId="700751E5" w:rsidR="00EB3F36" w:rsidRPr="003B1C4F" w:rsidRDefault="00EB3F36" w:rsidP="00EB3F36">
            <w:pPr>
              <w:spacing w:before="80" w:after="120"/>
              <w:ind w:left="120" w:right="80"/>
              <w:rPr>
                <w:lang w:val="pt-PT"/>
              </w:rPr>
            </w:pPr>
            <w:r w:rsidRPr="003B1C4F">
              <w:rPr>
                <w:b/>
                <w:color w:val="222222"/>
                <w:sz w:val="18"/>
                <w:lang w:val="pt-PT"/>
              </w:rPr>
              <w:t xml:space="preserve">Sumário / Proposta · Necessidade de alteração: </w:t>
            </w:r>
            <w:r>
              <w:rPr>
                <w:b/>
                <w:color w:val="222222"/>
                <w:sz w:val="18"/>
                <w:lang w:val="pt-PT"/>
              </w:rPr>
              <w:t>sem equivalência</w:t>
            </w:r>
          </w:p>
          <w:p w14:paraId="011B9FB5" w14:textId="206BBF3D" w:rsidR="00EB3F36" w:rsidRPr="003B1C4F" w:rsidRDefault="00EB3F36" w:rsidP="00EB3F36">
            <w:pPr>
              <w:rPr>
                <w:lang w:val="pt-PT"/>
              </w:rPr>
            </w:pPr>
          </w:p>
        </w:tc>
      </w:tr>
    </w:tbl>
    <w:p w14:paraId="42B92C39"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0C4C94AC"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54E26514" w14:textId="77777777" w:rsidR="000E3464" w:rsidRDefault="009C712C">
            <w:pPr>
              <w:spacing w:before="80" w:after="80"/>
              <w:jc w:val="center"/>
            </w:pPr>
            <w:r>
              <w:rPr>
                <w:b/>
                <w:color w:val="FFFFFF"/>
                <w:sz w:val="18"/>
              </w:rPr>
              <w:t>NOTAS DE REUNIÃO</w:t>
            </w:r>
          </w:p>
        </w:tc>
      </w:tr>
      <w:tr w:rsidR="000E3464" w:rsidRPr="00676DE9" w14:paraId="4DD03DA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70F04D3E" w14:textId="63DDAAB0" w:rsidR="000E3464" w:rsidRPr="003B1C4F" w:rsidRDefault="009C712C">
            <w:pPr>
              <w:spacing w:before="120" w:after="800"/>
              <w:ind w:left="80"/>
              <w:rPr>
                <w:lang w:val="pt-PT"/>
              </w:rPr>
            </w:pPr>
            <w:r w:rsidRPr="003B1C4F">
              <w:rPr>
                <w:i/>
                <w:color w:val="222222"/>
                <w:sz w:val="19"/>
                <w:lang w:val="pt-PT"/>
              </w:rPr>
              <w:t>.</w:t>
            </w:r>
          </w:p>
        </w:tc>
      </w:tr>
    </w:tbl>
    <w:p w14:paraId="48DA32DE" w14:textId="77777777" w:rsidR="000E3464" w:rsidRPr="003B1C4F" w:rsidRDefault="000E3464">
      <w:pPr>
        <w:rPr>
          <w:lang w:val="pt-PT"/>
        </w:rPr>
      </w:pPr>
    </w:p>
    <w:p w14:paraId="75DE4A82" w14:textId="77777777" w:rsidR="000E3464" w:rsidRDefault="009C712C">
      <w:pPr>
        <w:spacing w:after="320"/>
      </w:pPr>
      <w:r>
        <w:rPr>
          <w:color w:val="CCCCCC"/>
          <w:sz w:val="16"/>
        </w:rPr>
        <w:t>────────────────────────────────────────────────────────────────────────────────</w:t>
      </w:r>
    </w:p>
    <w:p w14:paraId="6BDD5196"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7157C878"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48FEB25" w14:textId="77777777" w:rsidR="000E3464" w:rsidRDefault="009C712C">
            <w:pPr>
              <w:spacing w:before="160" w:after="160"/>
              <w:ind w:left="200"/>
            </w:pPr>
            <w:r>
              <w:rPr>
                <w:b/>
                <w:color w:val="FFFFFF"/>
                <w:sz w:val="22"/>
              </w:rPr>
              <w:lastRenderedPageBreak/>
              <w:t>ART-28</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403CA376" w14:textId="77777777" w:rsidR="000E3464" w:rsidRDefault="009C712C">
            <w:pPr>
              <w:spacing w:before="160" w:after="160"/>
              <w:ind w:left="200"/>
            </w:pPr>
            <w:r>
              <w:rPr>
                <w:b/>
                <w:color w:val="7EC8E3"/>
                <w:sz w:val="22"/>
              </w:rPr>
              <w:t>Exercício da Delegação</w:t>
            </w:r>
          </w:p>
        </w:tc>
      </w:tr>
    </w:tbl>
    <w:p w14:paraId="4FB2A54B" w14:textId="77777777" w:rsidR="000E3464" w:rsidRDefault="000E3464">
      <w:pPr>
        <w:spacing w:after="80"/>
      </w:pPr>
    </w:p>
    <w:tbl>
      <w:tblPr>
        <w:tblW w:w="5000" w:type="pct"/>
        <w:tblLook w:val="04A0" w:firstRow="1" w:lastRow="0" w:firstColumn="1" w:lastColumn="0" w:noHBand="0" w:noVBand="1"/>
      </w:tblPr>
      <w:tblGrid>
        <w:gridCol w:w="15128"/>
      </w:tblGrid>
      <w:tr w:rsidR="000E3464" w14:paraId="1ABBE9BB"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137C1846" w14:textId="77777777" w:rsidR="000E3464" w:rsidRDefault="009C712C">
            <w:pPr>
              <w:spacing w:before="80" w:after="80"/>
              <w:jc w:val="center"/>
            </w:pPr>
            <w:r>
              <w:rPr>
                <w:b/>
                <w:color w:val="FFFFFF"/>
                <w:sz w:val="18"/>
              </w:rPr>
              <w:t>@regulamento — Exercise of the delegation  ·  Art.º 28.º do Regulamento 2023/0447  |  EN</w:t>
            </w:r>
          </w:p>
        </w:tc>
      </w:tr>
      <w:tr w:rsidR="000E3464" w14:paraId="5DE64E97"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36027C88" w14:textId="3A7BF4CD" w:rsidR="000E3464" w:rsidRPr="00EB3F36" w:rsidRDefault="009C712C" w:rsidP="00EB3F36">
            <w:pPr>
              <w:pStyle w:val="PargrafodaLista"/>
              <w:numPr>
                <w:ilvl w:val="0"/>
                <w:numId w:val="164"/>
              </w:numPr>
              <w:spacing w:before="80" w:after="0"/>
              <w:ind w:left="447" w:right="80"/>
              <w:rPr>
                <w:i/>
                <w:color w:val="222222"/>
                <w:sz w:val="19"/>
                <w:lang w:val="en-GB"/>
              </w:rPr>
            </w:pPr>
            <w:r w:rsidRPr="00EB3F36">
              <w:rPr>
                <w:i/>
                <w:color w:val="222222"/>
                <w:sz w:val="19"/>
                <w:lang w:val="en-GB"/>
              </w:rPr>
              <w:t>The power to adopt delegated acts is conferred on the Commission subject to the conditions laid down in this Article.</w:t>
            </w:r>
          </w:p>
          <w:p w14:paraId="18703FD5" w14:textId="27553113" w:rsidR="000E3464" w:rsidRPr="00EB3F36" w:rsidRDefault="009C712C" w:rsidP="00EB3F36">
            <w:pPr>
              <w:pStyle w:val="PargrafodaLista"/>
              <w:numPr>
                <w:ilvl w:val="0"/>
                <w:numId w:val="164"/>
              </w:numPr>
              <w:spacing w:before="140" w:after="0"/>
              <w:ind w:left="447" w:right="80"/>
              <w:rPr>
                <w:i/>
                <w:color w:val="222222"/>
                <w:sz w:val="19"/>
                <w:lang w:val="en-GB"/>
              </w:rPr>
            </w:pPr>
            <w:r w:rsidRPr="00EB3F36">
              <w:rPr>
                <w:i/>
                <w:color w:val="222222"/>
                <w:sz w:val="19"/>
                <w:lang w:val="en-GB"/>
              </w:rPr>
              <w:t>The power to adopt delegated acts referred to in Article 7(8), Article 8(3), Article 13(2) and Article 27 shall be conferred on the Commission for an indeterminate period of time from … [the date of entry into force of this Regulation].</w:t>
            </w:r>
          </w:p>
          <w:p w14:paraId="254D7A5D" w14:textId="66B34AD0" w:rsidR="000E3464" w:rsidRPr="00EB3F36" w:rsidRDefault="009C712C" w:rsidP="00EB3F36">
            <w:pPr>
              <w:pStyle w:val="PargrafodaLista"/>
              <w:numPr>
                <w:ilvl w:val="0"/>
                <w:numId w:val="164"/>
              </w:numPr>
              <w:spacing w:before="140" w:after="0"/>
              <w:ind w:left="447" w:right="80"/>
              <w:rPr>
                <w:i/>
                <w:color w:val="222222"/>
                <w:sz w:val="19"/>
                <w:lang w:val="en-GB"/>
              </w:rPr>
            </w:pPr>
            <w:r w:rsidRPr="00EB3F36">
              <w:rPr>
                <w:i/>
                <w:color w:val="222222"/>
                <w:sz w:val="19"/>
                <w:lang w:val="en-GB"/>
              </w:rPr>
              <w:t>The delegation of power referred to in Article 7(8), Article 8(3), Article 13(2) and Article 27may be revoked at any time by the European Parliament or by the Council. A decision to revoke shall put an end to the delegation of the power specified in that decision. It shall take effect the day following the publication of the decision in the Official Journal of the European Union or at a later date specified therein. It shall not affect the validity of any delegated acts already in force.</w:t>
            </w:r>
          </w:p>
          <w:p w14:paraId="285C0D2A" w14:textId="6812F3AC" w:rsidR="000E3464" w:rsidRPr="00EB3F36" w:rsidRDefault="009C712C" w:rsidP="00EB3F36">
            <w:pPr>
              <w:pStyle w:val="PargrafodaLista"/>
              <w:numPr>
                <w:ilvl w:val="0"/>
                <w:numId w:val="164"/>
              </w:numPr>
              <w:spacing w:before="140" w:after="0"/>
              <w:ind w:left="447" w:right="80"/>
              <w:rPr>
                <w:i/>
                <w:color w:val="222222"/>
                <w:sz w:val="19"/>
                <w:lang w:val="en-GB"/>
              </w:rPr>
            </w:pPr>
            <w:r w:rsidRPr="00EB3F36">
              <w:rPr>
                <w:i/>
                <w:color w:val="222222"/>
                <w:sz w:val="19"/>
                <w:lang w:val="en-GB"/>
              </w:rPr>
              <w:t>Before adopting a delegated act, the Commission shall consult experts designated by each Member State in accordance with the principles laid down in the Interinstitutional Agreement of 13 April 2016 on Better Law-Making.</w:t>
            </w:r>
          </w:p>
          <w:p w14:paraId="6E71D3C1" w14:textId="13EFA2DD" w:rsidR="000E3464" w:rsidRPr="00EB3F36" w:rsidRDefault="009C712C" w:rsidP="00EB3F36">
            <w:pPr>
              <w:pStyle w:val="PargrafodaLista"/>
              <w:numPr>
                <w:ilvl w:val="0"/>
                <w:numId w:val="164"/>
              </w:numPr>
              <w:spacing w:before="140" w:after="0"/>
              <w:ind w:left="447" w:right="80"/>
              <w:rPr>
                <w:i/>
                <w:color w:val="222222"/>
                <w:sz w:val="19"/>
                <w:lang w:val="en-GB"/>
              </w:rPr>
            </w:pPr>
            <w:r w:rsidRPr="00EB3F36">
              <w:rPr>
                <w:i/>
                <w:color w:val="222222"/>
                <w:sz w:val="19"/>
                <w:lang w:val="en-GB"/>
              </w:rPr>
              <w:t>As soon as it adopts a delegated act, the Commission shall notify it simultaneously to the European Parliament and to the Council.</w:t>
            </w:r>
          </w:p>
          <w:p w14:paraId="1FD5889A" w14:textId="4F9DCE1D" w:rsidR="000E3464" w:rsidRDefault="009C712C" w:rsidP="00EB3F36">
            <w:pPr>
              <w:pStyle w:val="PargrafodaLista"/>
              <w:numPr>
                <w:ilvl w:val="0"/>
                <w:numId w:val="164"/>
              </w:numPr>
              <w:spacing w:before="140" w:after="0"/>
              <w:ind w:left="447" w:right="80"/>
            </w:pPr>
            <w:r w:rsidRPr="00EB3F36">
              <w:rPr>
                <w:i/>
                <w:color w:val="222222"/>
                <w:sz w:val="19"/>
                <w:lang w:val="en-GB"/>
              </w:rPr>
              <w:t>A delegated act adopted pursuant to Article 7(8), Article 8(3), Article 13(2) or Article 27 shall enter into force only if no objection has been expressed either by the European Parliament or by the Council within a period of two months of notification of that act to the European Parliament and the Council or if, before the expiry of that period, the European Parliament and the Council have both informed the Commission that they will not object. That period shall be extended by two months at the initiative of the European Parliament or of the Council</w:t>
            </w:r>
          </w:p>
        </w:tc>
      </w:tr>
    </w:tbl>
    <w:p w14:paraId="6761DE1B"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02BEDD1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0929730" w14:textId="77777777" w:rsidR="000E3464" w:rsidRPr="003B1C4F" w:rsidRDefault="009C712C">
            <w:pPr>
              <w:spacing w:before="80" w:after="80"/>
              <w:jc w:val="center"/>
              <w:rPr>
                <w:lang w:val="pt-PT"/>
              </w:rPr>
            </w:pPr>
            <w:r w:rsidRPr="003B1C4F">
              <w:rPr>
                <w:b/>
                <w:color w:val="FFFFFF"/>
                <w:sz w:val="18"/>
                <w:lang w:val="pt-PT"/>
              </w:rPr>
              <w:t>@regulamento — Tradução PT-PT  ·  Art.º 28.º do Regulamento 2023/0447</w:t>
            </w:r>
          </w:p>
        </w:tc>
      </w:tr>
      <w:tr w:rsidR="000E3464" w:rsidRPr="00676DE9" w14:paraId="68240256"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6F33735F" w14:textId="36BF2C02" w:rsidR="000E3464" w:rsidRPr="000021B1" w:rsidRDefault="000021B1" w:rsidP="000021B1">
            <w:pPr>
              <w:pStyle w:val="PargrafodaLista"/>
              <w:numPr>
                <w:ilvl w:val="0"/>
                <w:numId w:val="12"/>
              </w:numPr>
              <w:spacing w:before="80" w:after="0"/>
              <w:ind w:left="311" w:right="80" w:hanging="284"/>
              <w:rPr>
                <w:lang w:val="pt-PT"/>
              </w:rPr>
            </w:pPr>
            <w:r>
              <w:rPr>
                <w:i/>
                <w:color w:val="222222"/>
                <w:sz w:val="19"/>
                <w:lang w:val="pt-PT"/>
              </w:rPr>
              <w:t>O</w:t>
            </w:r>
            <w:r w:rsidR="009C712C" w:rsidRPr="000021B1">
              <w:rPr>
                <w:i/>
                <w:color w:val="222222"/>
                <w:sz w:val="19"/>
                <w:lang w:val="pt-PT"/>
              </w:rPr>
              <w:t xml:space="preserve"> poder de adotar atos delegados é conferido à Comissão nas condições estabelecidas no presente artigo.</w:t>
            </w:r>
          </w:p>
          <w:p w14:paraId="23DDE513" w14:textId="6CE90396" w:rsidR="000E3464" w:rsidRPr="000021B1" w:rsidRDefault="000021B1" w:rsidP="000021B1">
            <w:pPr>
              <w:pStyle w:val="PargrafodaLista"/>
              <w:numPr>
                <w:ilvl w:val="0"/>
                <w:numId w:val="12"/>
              </w:numPr>
              <w:spacing w:before="140" w:after="0"/>
              <w:ind w:left="311" w:right="80" w:hanging="284"/>
              <w:rPr>
                <w:lang w:val="pt-PT"/>
              </w:rPr>
            </w:pPr>
            <w:r>
              <w:rPr>
                <w:i/>
                <w:color w:val="222222"/>
                <w:sz w:val="19"/>
                <w:lang w:val="pt-PT"/>
              </w:rPr>
              <w:t>O</w:t>
            </w:r>
            <w:r w:rsidR="009C712C" w:rsidRPr="000021B1">
              <w:rPr>
                <w:i/>
                <w:color w:val="222222"/>
                <w:sz w:val="19"/>
                <w:lang w:val="pt-PT"/>
              </w:rPr>
              <w:t xml:space="preserve"> poder de adotar atos delegados referido no artigo 7.º, n.º 8, no artigo 8.º-A, n.º 3, no artigo 13.º, n.º 2, e no artigo 27.º é conferido à Comissão por tempo indeterminado a partir de [data de entrada em vigor do presente regulamento].</w:t>
            </w:r>
          </w:p>
          <w:p w14:paraId="12A9C121" w14:textId="68D31983" w:rsidR="000E3464" w:rsidRPr="000021B1" w:rsidRDefault="009C712C" w:rsidP="000021B1">
            <w:pPr>
              <w:pStyle w:val="PargrafodaLista"/>
              <w:numPr>
                <w:ilvl w:val="0"/>
                <w:numId w:val="12"/>
              </w:numPr>
              <w:spacing w:before="140" w:after="0"/>
              <w:ind w:left="311" w:right="80" w:hanging="284"/>
              <w:rPr>
                <w:lang w:val="pt-PT"/>
              </w:rPr>
            </w:pPr>
            <w:r w:rsidRPr="000021B1">
              <w:rPr>
                <w:i/>
                <w:color w:val="222222"/>
                <w:sz w:val="19"/>
                <w:lang w:val="pt-PT"/>
              </w:rPr>
              <w:t>A delegação de poderes referida no artigo 7.º, n.º 8, no artigo 8.º-A, n.º 3, no artigo 13.º, n.º 2, e no artigo 27.º pode ser revogada em qualquer momento pelo Parlamento Europeu ou pelo Conselho. A decisão de revogação põe termo à delegação dos poderes nela especificados. A decisão de revogação produz efeitos a partir do dia seguinte ao da sua publicação no Jornal Oficial da União Europeia ou de uma data posterior nela especificada. A decisão de revogação não afeta os atos delegados já em vigor.</w:t>
            </w:r>
          </w:p>
          <w:p w14:paraId="1562BD72" w14:textId="1FE27443" w:rsidR="000E3464" w:rsidRPr="000021B1" w:rsidRDefault="009C712C" w:rsidP="000021B1">
            <w:pPr>
              <w:pStyle w:val="PargrafodaLista"/>
              <w:numPr>
                <w:ilvl w:val="0"/>
                <w:numId w:val="12"/>
              </w:numPr>
              <w:spacing w:before="140" w:after="0"/>
              <w:ind w:left="311" w:right="80" w:hanging="284"/>
              <w:rPr>
                <w:lang w:val="pt-PT"/>
              </w:rPr>
            </w:pPr>
            <w:r w:rsidRPr="000021B1">
              <w:rPr>
                <w:i/>
                <w:color w:val="222222"/>
                <w:sz w:val="19"/>
                <w:lang w:val="pt-PT"/>
              </w:rPr>
              <w:t>Antes de adotar um ato delegado, a Comissão consulta os peritos designados por cada Estado-Membro de acordo com os princípios estabelecidos no Acordo Interinstitucional, de 13 de abril de 2016, sobre legislar melhor.</w:t>
            </w:r>
          </w:p>
          <w:p w14:paraId="163D77C9" w14:textId="7D8A6B21" w:rsidR="000021B1" w:rsidRPr="000021B1" w:rsidRDefault="009C712C" w:rsidP="000021B1">
            <w:pPr>
              <w:pStyle w:val="PargrafodaLista"/>
              <w:numPr>
                <w:ilvl w:val="0"/>
                <w:numId w:val="12"/>
              </w:numPr>
              <w:spacing w:before="140" w:after="0"/>
              <w:ind w:left="311" w:right="80" w:hanging="284"/>
              <w:rPr>
                <w:lang w:val="pt-PT"/>
              </w:rPr>
            </w:pPr>
            <w:r w:rsidRPr="000021B1">
              <w:rPr>
                <w:i/>
                <w:color w:val="222222"/>
                <w:sz w:val="19"/>
                <w:lang w:val="pt-PT"/>
              </w:rPr>
              <w:t>Assim que adotar um ato delegado, a Comissão notifica-o simultaneamente ao Parlamento Europeu e ao Conselho.</w:t>
            </w:r>
          </w:p>
          <w:p w14:paraId="174C60A3" w14:textId="395F4095" w:rsidR="000E3464" w:rsidRPr="000021B1" w:rsidRDefault="009C712C" w:rsidP="000021B1">
            <w:pPr>
              <w:pStyle w:val="PargrafodaLista"/>
              <w:numPr>
                <w:ilvl w:val="0"/>
                <w:numId w:val="12"/>
              </w:numPr>
              <w:spacing w:before="140" w:after="0"/>
              <w:ind w:left="311" w:right="80" w:hanging="284"/>
              <w:rPr>
                <w:lang w:val="pt-PT"/>
              </w:rPr>
            </w:pPr>
            <w:r w:rsidRPr="000021B1">
              <w:rPr>
                <w:i/>
                <w:color w:val="222222"/>
                <w:sz w:val="19"/>
                <w:lang w:val="pt-PT"/>
              </w:rPr>
              <w:t>Os atos delegados adotados nos termos do artigo 7.º, n.º 8, do artigo 8.º-A, n.º 3, do artigo 13.º, n.º 2, ou do artigo 27.º só entram em vigor se não tiverem sido formuladas objeções pelo Parlamento Europeu ou pelo Conselho no prazo de dois meses a contar da notificação desse ato ao Parlamento Europeu e ao Conselho, ou se, antes do termo desse prazo, o Parlamento Europeu e o Conselho tiverem informado a Comissão de que não têm objeções a formular. O referido prazo é prorrogado por dois meses por iniciativa do Parlamento Europeu ou do Conselho.</w:t>
            </w:r>
          </w:p>
        </w:tc>
      </w:tr>
    </w:tbl>
    <w:p w14:paraId="487A9521"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94A54CF"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21B7DE71"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25DD6B85"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3A729852" w14:textId="77777777" w:rsidR="000E3464" w:rsidRDefault="009C712C">
            <w:pPr>
              <w:spacing w:before="80" w:after="80"/>
              <w:jc w:val="center"/>
            </w:pPr>
            <w:r>
              <w:rPr>
                <w:b/>
                <w:color w:val="FFFFFF"/>
                <w:sz w:val="18"/>
              </w:rPr>
              <w:t>@legislacao (legislação vigente)</w:t>
            </w:r>
          </w:p>
        </w:tc>
      </w:tr>
      <w:tr w:rsidR="000E3464" w:rsidRPr="00676DE9" w14:paraId="0A40C87C"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5F3B73C" w14:textId="17E5A78D" w:rsidR="000E3464" w:rsidRPr="003B1C4F" w:rsidRDefault="009C712C" w:rsidP="00EB3F36">
            <w:pPr>
              <w:spacing w:before="80" w:after="40"/>
              <w:ind w:left="80" w:right="80"/>
              <w:rPr>
                <w:lang w:val="pt-PT"/>
              </w:rPr>
            </w:pPr>
            <w:r w:rsidRPr="003B1C4F">
              <w:rPr>
                <w:b/>
                <w:i/>
                <w:color w:val="555555"/>
                <w:sz w:val="16"/>
                <w:lang w:val="pt-PT"/>
              </w:rPr>
              <w:lastRenderedPageBreak/>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725A558F" w14:textId="67398888" w:rsidR="000E3464" w:rsidRPr="003B1C4F" w:rsidRDefault="009C712C" w:rsidP="00EB3F36">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74CD7CFC" w14:textId="631112F6" w:rsidR="000E3464" w:rsidRPr="003B1C4F" w:rsidRDefault="009C712C" w:rsidP="00EB3F36">
            <w:pPr>
              <w:spacing w:before="80" w:after="40"/>
              <w:ind w:left="80" w:right="80"/>
              <w:rPr>
                <w:lang w:val="pt-PT"/>
              </w:rPr>
            </w:pPr>
            <w:r w:rsidRPr="003B1C4F">
              <w:rPr>
                <w:b/>
                <w:i/>
                <w:color w:val="555555"/>
                <w:sz w:val="16"/>
                <w:lang w:val="pt-PT"/>
              </w:rPr>
              <w:t>Não se aplica</w:t>
            </w:r>
          </w:p>
        </w:tc>
      </w:tr>
    </w:tbl>
    <w:p w14:paraId="7257F71D"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637C7259" w14:textId="77777777" w:rsidTr="000021B1">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33B00AF9"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03A1BA9E"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6E80EFCD" w14:textId="77777777" w:rsidR="000E3464" w:rsidRDefault="009C712C">
            <w:pPr>
              <w:spacing w:before="80" w:after="80"/>
              <w:jc w:val="center"/>
            </w:pPr>
            <w:r>
              <w:rPr>
                <w:b/>
                <w:color w:val="FFFFFF"/>
                <w:sz w:val="18"/>
              </w:rPr>
              <w:t>@legislacao</w:t>
            </w:r>
          </w:p>
        </w:tc>
      </w:tr>
      <w:tr w:rsidR="000E3464" w14:paraId="3C44E76B" w14:textId="77777777" w:rsidTr="000021B1">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383BA94F" w14:textId="77777777" w:rsidR="000E3464" w:rsidRDefault="009C712C">
            <w:pPr>
              <w:spacing w:before="80" w:after="0"/>
              <w:ind w:left="80" w:right="80"/>
            </w:pPr>
            <w:r>
              <w:rPr>
                <w:color w:val="222222"/>
                <w:sz w:val="19"/>
              </w:rPr>
              <w:t>Não se aplica</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63DB0188" w14:textId="77777777" w:rsidR="000E3464" w:rsidRDefault="009C712C">
            <w:pPr>
              <w:spacing w:before="80" w:after="0"/>
              <w:ind w:left="80" w:right="80"/>
            </w:pPr>
            <w:r>
              <w:rPr>
                <w:color w:val="222222"/>
                <w:sz w:val="19"/>
              </w:rPr>
              <w:t>Não se aplica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3D6A355" w14:textId="77777777" w:rsidR="000E3464" w:rsidRDefault="009C712C">
            <w:pPr>
              <w:spacing w:before="80" w:after="0"/>
              <w:ind w:left="80" w:right="80"/>
            </w:pPr>
            <w:r>
              <w:rPr>
                <w:color w:val="222222"/>
                <w:sz w:val="19"/>
              </w:rPr>
              <w:t>Não se aplica</w:t>
            </w:r>
          </w:p>
        </w:tc>
      </w:tr>
      <w:tr w:rsidR="000021B1" w:rsidRPr="00676DE9" w14:paraId="3C352D42" w14:textId="77777777" w:rsidTr="00000F12">
        <w:tc>
          <w:tcPr>
            <w:tcW w:w="15128" w:type="dxa"/>
            <w:gridSpan w:val="3"/>
            <w:tcBorders>
              <w:top w:val="single" w:sz="4" w:space="0" w:color="CCCCCC"/>
              <w:left w:val="single" w:sz="4" w:space="0" w:color="CCCCCC"/>
              <w:bottom w:val="single" w:sz="4" w:space="0" w:color="CCCCCC"/>
            </w:tcBorders>
            <w:shd w:val="clear" w:color="auto" w:fill="F5EEF9"/>
          </w:tcPr>
          <w:p w14:paraId="634D9389" w14:textId="09A45132" w:rsidR="000021B1" w:rsidRPr="003B1C4F" w:rsidRDefault="000021B1">
            <w:pPr>
              <w:spacing w:before="80" w:after="120"/>
              <w:ind w:left="120" w:right="80"/>
              <w:rPr>
                <w:lang w:val="pt-PT"/>
              </w:rPr>
            </w:pPr>
            <w:r w:rsidRPr="003B1C4F">
              <w:rPr>
                <w:b/>
                <w:color w:val="222222"/>
                <w:sz w:val="18"/>
                <w:lang w:val="pt-PT"/>
              </w:rPr>
              <w:t>Sumário / Proposta · Necessidade de alteração: Não</w:t>
            </w:r>
          </w:p>
          <w:p w14:paraId="37C5D97C" w14:textId="7E325116" w:rsidR="000021B1" w:rsidRPr="000021B1" w:rsidRDefault="000021B1">
            <w:pPr>
              <w:rPr>
                <w:lang w:val="pt-PT"/>
              </w:rPr>
            </w:pPr>
            <w:r w:rsidRPr="003B1C4F">
              <w:rPr>
                <w:color w:val="222222"/>
                <w:sz w:val="18"/>
                <w:lang w:val="pt-PT"/>
              </w:rPr>
              <w:t>Artigo processual do Regulamento europeu — sem correspondência em legislação portuguesa.</w:t>
            </w:r>
            <w:r>
              <w:rPr>
                <w:color w:val="222222"/>
                <w:sz w:val="18"/>
                <w:lang w:val="pt-PT"/>
              </w:rPr>
              <w:br/>
            </w:r>
            <w:r w:rsidRPr="000021B1">
              <w:rPr>
                <w:color w:val="222222"/>
                <w:sz w:val="18"/>
                <w:lang w:val="pt-PT"/>
              </w:rPr>
              <w:t>O regulamento principal fixa as regras de base, mas deixa alguns aspetos mais técnicos ou de pormenor para a Comissão completar mais tarde através de atos delegados</w:t>
            </w:r>
          </w:p>
        </w:tc>
      </w:tr>
    </w:tbl>
    <w:p w14:paraId="5F161431"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45349CC"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6D11861F" w14:textId="77777777" w:rsidR="000E3464" w:rsidRDefault="009C712C">
            <w:pPr>
              <w:spacing w:before="80" w:after="80"/>
              <w:jc w:val="center"/>
            </w:pPr>
            <w:r>
              <w:rPr>
                <w:b/>
                <w:color w:val="FFFFFF"/>
                <w:sz w:val="18"/>
              </w:rPr>
              <w:t>NOTAS DE REUNIÃO</w:t>
            </w:r>
          </w:p>
        </w:tc>
      </w:tr>
      <w:tr w:rsidR="000E3464" w:rsidRPr="003B1C4F" w14:paraId="1733542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1A42FEBD" w14:textId="272EA72B" w:rsidR="000E3464" w:rsidRPr="003B1C4F" w:rsidRDefault="000E3464">
            <w:pPr>
              <w:spacing w:before="120" w:after="800"/>
              <w:ind w:left="80"/>
              <w:rPr>
                <w:lang w:val="pt-PT"/>
              </w:rPr>
            </w:pPr>
          </w:p>
        </w:tc>
      </w:tr>
    </w:tbl>
    <w:p w14:paraId="27303E8D" w14:textId="77777777" w:rsidR="000E3464" w:rsidRPr="003B1C4F" w:rsidRDefault="000E3464">
      <w:pPr>
        <w:rPr>
          <w:lang w:val="pt-PT"/>
        </w:rPr>
      </w:pPr>
    </w:p>
    <w:p w14:paraId="00DC6DA9" w14:textId="77777777" w:rsidR="000E3464" w:rsidRDefault="009C712C">
      <w:pPr>
        <w:spacing w:after="320"/>
      </w:pPr>
      <w:r>
        <w:rPr>
          <w:color w:val="CCCCCC"/>
          <w:sz w:val="16"/>
        </w:rPr>
        <w:t>────────────────────────────────────────────────────────────────────────────────</w:t>
      </w:r>
    </w:p>
    <w:p w14:paraId="236795FB"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03467461"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57F190C1" w14:textId="77777777" w:rsidR="000E3464" w:rsidRDefault="009C712C">
            <w:pPr>
              <w:spacing w:before="160" w:after="160"/>
              <w:ind w:left="200"/>
            </w:pPr>
            <w:r>
              <w:rPr>
                <w:b/>
                <w:color w:val="FFFFFF"/>
                <w:sz w:val="22"/>
              </w:rPr>
              <w:lastRenderedPageBreak/>
              <w:t>ART-29</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694B27E5" w14:textId="77777777" w:rsidR="000E3464" w:rsidRDefault="009C712C">
            <w:pPr>
              <w:spacing w:before="160" w:after="160"/>
              <w:ind w:left="200"/>
            </w:pPr>
            <w:r>
              <w:rPr>
                <w:b/>
                <w:color w:val="7EC8E3"/>
                <w:sz w:val="22"/>
              </w:rPr>
              <w:t>Procedimento de Comité</w:t>
            </w:r>
          </w:p>
        </w:tc>
      </w:tr>
    </w:tbl>
    <w:p w14:paraId="40EB6E34" w14:textId="77777777" w:rsidR="000E3464" w:rsidRDefault="000E3464">
      <w:pPr>
        <w:spacing w:after="80"/>
      </w:pPr>
    </w:p>
    <w:tbl>
      <w:tblPr>
        <w:tblW w:w="5000" w:type="pct"/>
        <w:tblLook w:val="04A0" w:firstRow="1" w:lastRow="0" w:firstColumn="1" w:lastColumn="0" w:noHBand="0" w:noVBand="1"/>
      </w:tblPr>
      <w:tblGrid>
        <w:gridCol w:w="15128"/>
      </w:tblGrid>
      <w:tr w:rsidR="000E3464" w14:paraId="5A1622E1"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2EF86E1" w14:textId="00392F8F" w:rsidR="000E3464" w:rsidRDefault="009C712C">
            <w:pPr>
              <w:spacing w:before="80" w:after="80"/>
              <w:jc w:val="center"/>
            </w:pPr>
            <w:r>
              <w:rPr>
                <w:b/>
                <w:color w:val="FFFFFF"/>
                <w:sz w:val="18"/>
              </w:rPr>
              <w:t xml:space="preserve">@regulamento — Committee </w:t>
            </w:r>
            <w:r w:rsidR="000021B1">
              <w:rPr>
                <w:b/>
                <w:color w:val="FFFFFF"/>
                <w:sz w:val="18"/>
              </w:rPr>
              <w:t>procedure ·</w:t>
            </w:r>
            <w:r>
              <w:rPr>
                <w:b/>
                <w:color w:val="FFFFFF"/>
                <w:sz w:val="18"/>
              </w:rPr>
              <w:t xml:space="preserve"> Art.º 29.º do Regulamento 2023/0447  |  EN</w:t>
            </w:r>
          </w:p>
        </w:tc>
      </w:tr>
      <w:tr w:rsidR="000E3464" w14:paraId="5F80028A"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1E44F3F9" w14:textId="77777777" w:rsidR="000E3464" w:rsidRPr="000021B1" w:rsidRDefault="009C712C" w:rsidP="000021B1">
            <w:pPr>
              <w:spacing w:before="80" w:after="0"/>
              <w:ind w:left="312" w:right="79" w:hanging="284"/>
              <w:contextualSpacing/>
              <w:rPr>
                <w:color w:val="222222"/>
                <w:sz w:val="19"/>
              </w:rPr>
            </w:pPr>
            <w:r>
              <w:rPr>
                <w:color w:val="222222"/>
                <w:sz w:val="19"/>
              </w:rPr>
              <w:t>1.</w:t>
            </w:r>
            <w:r>
              <w:rPr>
                <w:color w:val="222222"/>
                <w:sz w:val="19"/>
              </w:rPr>
              <w:tab/>
              <w:t>The Commission shall be assisted by the Standing Committee on Plants, Animals, Food and Feed established by Article 58(1) of Regulation (EC) No 178/2002. That Committee shall be a committee within the meaning of Regulation (EU) No 182/2011.</w:t>
            </w:r>
          </w:p>
          <w:p w14:paraId="56504FF4" w14:textId="77777777" w:rsidR="000E3464" w:rsidRPr="000021B1" w:rsidRDefault="009C712C" w:rsidP="000021B1">
            <w:pPr>
              <w:spacing w:before="80" w:after="0"/>
              <w:ind w:left="312" w:right="79" w:hanging="284"/>
              <w:contextualSpacing/>
              <w:rPr>
                <w:color w:val="222222"/>
                <w:sz w:val="19"/>
              </w:rPr>
            </w:pPr>
            <w:r>
              <w:rPr>
                <w:color w:val="222222"/>
                <w:sz w:val="19"/>
              </w:rPr>
              <w:t>2.</w:t>
            </w:r>
            <w:r>
              <w:rPr>
                <w:color w:val="222222"/>
                <w:sz w:val="19"/>
              </w:rPr>
              <w:tab/>
              <w:t>Where reference is made to this paragraph, Article 5 of Regulation (EU) No 182/2011 shall apply.</w:t>
            </w:r>
          </w:p>
          <w:p w14:paraId="143F67DB" w14:textId="24FA152B" w:rsidR="000E3464" w:rsidRPr="000021B1" w:rsidRDefault="009C712C" w:rsidP="000021B1">
            <w:pPr>
              <w:spacing w:before="80" w:after="0"/>
              <w:ind w:left="312" w:right="79" w:hanging="284"/>
              <w:contextualSpacing/>
              <w:rPr>
                <w:color w:val="222222"/>
                <w:sz w:val="19"/>
              </w:rPr>
            </w:pPr>
            <w:r>
              <w:rPr>
                <w:color w:val="222222"/>
                <w:sz w:val="19"/>
              </w:rPr>
              <w:t>Where the Committee delivers no opinion, the Commission shall not adopt the draft implementing act, and Article 5(4), third subparagraph, of Regulation (EU) No 182/2011 shall apply.</w:t>
            </w:r>
          </w:p>
        </w:tc>
      </w:tr>
    </w:tbl>
    <w:p w14:paraId="4CEE5AFF"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194055DD"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6F25D3EE" w14:textId="77777777" w:rsidR="000E3464" w:rsidRPr="003B1C4F" w:rsidRDefault="009C712C">
            <w:pPr>
              <w:spacing w:before="80" w:after="80"/>
              <w:jc w:val="center"/>
              <w:rPr>
                <w:lang w:val="pt-PT"/>
              </w:rPr>
            </w:pPr>
            <w:r w:rsidRPr="003B1C4F">
              <w:rPr>
                <w:b/>
                <w:color w:val="FFFFFF"/>
                <w:sz w:val="18"/>
                <w:lang w:val="pt-PT"/>
              </w:rPr>
              <w:t>@regulamento — Tradução PT-PT  ·  Art.º 29.º do Regulamento 2023/0447</w:t>
            </w:r>
          </w:p>
        </w:tc>
      </w:tr>
      <w:tr w:rsidR="000E3464" w:rsidRPr="00676DE9" w14:paraId="0F6DCD5B"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42AB143" w14:textId="77777777" w:rsidR="000E3464" w:rsidRPr="003B1C4F" w:rsidRDefault="009C712C" w:rsidP="000021B1">
            <w:pPr>
              <w:spacing w:before="80" w:after="0"/>
              <w:ind w:left="79" w:right="79"/>
              <w:contextualSpacing/>
              <w:rPr>
                <w:lang w:val="pt-PT"/>
              </w:rPr>
            </w:pPr>
            <w:r w:rsidRPr="003B1C4F">
              <w:rPr>
                <w:i/>
                <w:color w:val="222222"/>
                <w:sz w:val="19"/>
                <w:lang w:val="pt-PT"/>
              </w:rPr>
              <w:t>1 — A Comissão é assistida pelo Comité Permanente dos Vegetais, Animais e dos Alimentos para Consumo Humano e Animal criado pelo artigo 58.º, n.º 1, do Regulamento (CE) n.º 178/2002. Este comité deve ser entendido como comité na aceção do Regulamento (UE) n.º 182/2011.</w:t>
            </w:r>
          </w:p>
          <w:p w14:paraId="04DF371A" w14:textId="77777777" w:rsidR="000E3464" w:rsidRPr="003B1C4F" w:rsidRDefault="009C712C" w:rsidP="000021B1">
            <w:pPr>
              <w:spacing w:before="140" w:after="0"/>
              <w:ind w:left="79" w:right="79"/>
              <w:contextualSpacing/>
              <w:rPr>
                <w:lang w:val="pt-PT"/>
              </w:rPr>
            </w:pPr>
            <w:r w:rsidRPr="003B1C4F">
              <w:rPr>
                <w:i/>
                <w:color w:val="222222"/>
                <w:sz w:val="19"/>
                <w:lang w:val="pt-PT"/>
              </w:rPr>
              <w:t>2 — Caso se faça referência ao presente número, aplica-se o artigo 5.º do Regulamento (UE) n.º 182/2011.</w:t>
            </w:r>
          </w:p>
          <w:p w14:paraId="0251992C" w14:textId="77777777" w:rsidR="000E3464" w:rsidRPr="003B1C4F" w:rsidRDefault="009C712C" w:rsidP="000021B1">
            <w:pPr>
              <w:spacing w:before="140" w:after="0"/>
              <w:ind w:left="79" w:right="79"/>
              <w:contextualSpacing/>
              <w:rPr>
                <w:lang w:val="pt-PT"/>
              </w:rPr>
            </w:pPr>
            <w:r w:rsidRPr="003B1C4F">
              <w:rPr>
                <w:i/>
                <w:color w:val="222222"/>
                <w:sz w:val="19"/>
                <w:lang w:val="pt-PT"/>
              </w:rPr>
              <w:t>3 — Na falta de parecer do comité, a Comissão não adota o projeto de ato de execução, aplicando-se o artigo 5.º, n.º 4, terceiro parágrafo, do Regulamento (UE) n.º 182/2011.</w:t>
            </w:r>
          </w:p>
        </w:tc>
      </w:tr>
    </w:tbl>
    <w:p w14:paraId="026BE186"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373C4B86"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7FB78467"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3E5F6280"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6C529573" w14:textId="77777777" w:rsidR="000E3464" w:rsidRDefault="009C712C">
            <w:pPr>
              <w:spacing w:before="80" w:after="80"/>
              <w:jc w:val="center"/>
            </w:pPr>
            <w:r>
              <w:rPr>
                <w:b/>
                <w:color w:val="FFFFFF"/>
                <w:sz w:val="18"/>
              </w:rPr>
              <w:t>@legislacao (legislação vigente)</w:t>
            </w:r>
          </w:p>
        </w:tc>
      </w:tr>
      <w:tr w:rsidR="000E3464" w:rsidRPr="00676DE9" w14:paraId="57FA6038"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D133C2B" w14:textId="0DF1AE90" w:rsidR="000E3464" w:rsidRPr="003B1C4F" w:rsidRDefault="009C712C" w:rsidP="00EB3F36">
            <w:pPr>
              <w:spacing w:before="80" w:after="40"/>
              <w:ind w:left="80" w:right="80"/>
              <w:rPr>
                <w:lang w:val="pt-PT"/>
              </w:rPr>
            </w:pPr>
            <w:r w:rsidRPr="003B1C4F">
              <w:rPr>
                <w:b/>
                <w:i/>
                <w:color w:val="555555"/>
                <w:sz w:val="16"/>
                <w:lang w:val="pt-PT"/>
              </w:rPr>
              <w:t>Não se aplic</w:t>
            </w:r>
            <w:r w:rsidR="00EB3F36">
              <w:rPr>
                <w:b/>
                <w:i/>
                <w:color w:val="555555"/>
                <w:sz w:val="16"/>
                <w:lang w:val="pt-PT"/>
              </w:rPr>
              <w:t>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2519D00C" w14:textId="3D8075A7" w:rsidR="000E3464" w:rsidRPr="003B1C4F" w:rsidRDefault="009C712C" w:rsidP="00EB3F36">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7994AE94" w14:textId="01F52EB0" w:rsidR="000E3464" w:rsidRPr="003B1C4F" w:rsidRDefault="009C712C" w:rsidP="00EB3F36">
            <w:pPr>
              <w:spacing w:before="80" w:after="40"/>
              <w:ind w:left="80" w:right="80"/>
              <w:rPr>
                <w:lang w:val="pt-PT"/>
              </w:rPr>
            </w:pPr>
            <w:r w:rsidRPr="003B1C4F">
              <w:rPr>
                <w:b/>
                <w:i/>
                <w:color w:val="555555"/>
                <w:sz w:val="16"/>
                <w:lang w:val="pt-PT"/>
              </w:rPr>
              <w:t>Não se aplica</w:t>
            </w:r>
          </w:p>
        </w:tc>
      </w:tr>
    </w:tbl>
    <w:p w14:paraId="3B4A394F"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7ECC67CB" w14:textId="77777777" w:rsidTr="000021B1">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298553EF"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7AF1AF31"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24DAF3EC" w14:textId="77777777" w:rsidR="000E3464" w:rsidRDefault="009C712C">
            <w:pPr>
              <w:spacing w:before="80" w:after="80"/>
              <w:jc w:val="center"/>
            </w:pPr>
            <w:r>
              <w:rPr>
                <w:b/>
                <w:color w:val="FFFFFF"/>
                <w:sz w:val="18"/>
              </w:rPr>
              <w:t>@legislacao</w:t>
            </w:r>
          </w:p>
        </w:tc>
      </w:tr>
      <w:tr w:rsidR="000E3464" w14:paraId="4DA1F452" w14:textId="77777777" w:rsidTr="000021B1">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02B6C665" w14:textId="77777777" w:rsidR="000E3464" w:rsidRDefault="009C712C">
            <w:pPr>
              <w:spacing w:before="80" w:after="0"/>
              <w:ind w:left="80" w:right="80"/>
            </w:pPr>
            <w:r>
              <w:rPr>
                <w:color w:val="222222"/>
                <w:sz w:val="19"/>
              </w:rPr>
              <w:t>Não se aplica</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38E5B6AE" w14:textId="77777777" w:rsidR="000E3464" w:rsidRDefault="009C712C">
            <w:pPr>
              <w:spacing w:before="80" w:after="0"/>
              <w:ind w:left="80" w:right="80"/>
            </w:pPr>
            <w:r>
              <w:rPr>
                <w:color w:val="222222"/>
                <w:sz w:val="19"/>
              </w:rPr>
              <w:t>Não se aplica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5F9E0E93" w14:textId="77777777" w:rsidR="000E3464" w:rsidRDefault="009C712C">
            <w:pPr>
              <w:spacing w:before="80" w:after="0"/>
              <w:ind w:left="80" w:right="80"/>
            </w:pPr>
            <w:r>
              <w:rPr>
                <w:color w:val="222222"/>
                <w:sz w:val="19"/>
              </w:rPr>
              <w:t>Não se aplica</w:t>
            </w:r>
          </w:p>
        </w:tc>
      </w:tr>
      <w:tr w:rsidR="000021B1" w:rsidRPr="00676DE9" w14:paraId="706F300D" w14:textId="77777777" w:rsidTr="00D75822">
        <w:tc>
          <w:tcPr>
            <w:tcW w:w="15128" w:type="dxa"/>
            <w:gridSpan w:val="3"/>
            <w:tcBorders>
              <w:top w:val="single" w:sz="4" w:space="0" w:color="CCCCCC"/>
              <w:left w:val="single" w:sz="4" w:space="0" w:color="CCCCCC"/>
              <w:bottom w:val="single" w:sz="4" w:space="0" w:color="CCCCCC"/>
            </w:tcBorders>
            <w:shd w:val="clear" w:color="auto" w:fill="F5EEF9"/>
          </w:tcPr>
          <w:p w14:paraId="00484AEE" w14:textId="02D5BFC3" w:rsidR="000021B1" w:rsidRPr="003B1C4F" w:rsidRDefault="000021B1" w:rsidP="00EB3F36">
            <w:pPr>
              <w:spacing w:before="80" w:after="120"/>
              <w:ind w:left="120" w:right="80"/>
              <w:rPr>
                <w:lang w:val="pt-PT"/>
              </w:rPr>
            </w:pPr>
            <w:r w:rsidRPr="003B1C4F">
              <w:rPr>
                <w:b/>
                <w:color w:val="222222"/>
                <w:sz w:val="18"/>
                <w:lang w:val="pt-PT"/>
              </w:rPr>
              <w:t>Sumário / Proposta · Necessidade de alteração: Não</w:t>
            </w:r>
            <w:r w:rsidR="00EB3F36">
              <w:rPr>
                <w:b/>
                <w:color w:val="222222"/>
                <w:sz w:val="18"/>
                <w:lang w:val="pt-PT"/>
              </w:rPr>
              <w:t xml:space="preserve"> - </w:t>
            </w:r>
            <w:r w:rsidRPr="003B1C4F">
              <w:rPr>
                <w:color w:val="222222"/>
                <w:sz w:val="18"/>
                <w:lang w:val="pt-PT"/>
              </w:rPr>
              <w:t xml:space="preserve">Artigo processual </w:t>
            </w:r>
            <w:r w:rsidR="00EB3F36" w:rsidRPr="00EB3F36">
              <w:rPr>
                <w:color w:val="222222"/>
                <w:sz w:val="18"/>
                <w:lang w:val="pt-PT"/>
              </w:rPr>
              <w:t>sobre procedimento de comité — assistência à Comissão Europeia</w:t>
            </w:r>
            <w:r w:rsidRPr="003B1C4F">
              <w:rPr>
                <w:color w:val="222222"/>
                <w:sz w:val="18"/>
                <w:lang w:val="pt-PT"/>
              </w:rPr>
              <w:t>.</w:t>
            </w:r>
          </w:p>
        </w:tc>
      </w:tr>
    </w:tbl>
    <w:p w14:paraId="74934746"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C12778C"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51224DE0" w14:textId="77777777" w:rsidR="000E3464" w:rsidRDefault="009C712C">
            <w:pPr>
              <w:spacing w:before="80" w:after="80"/>
              <w:jc w:val="center"/>
            </w:pPr>
            <w:r>
              <w:rPr>
                <w:b/>
                <w:color w:val="FFFFFF"/>
                <w:sz w:val="18"/>
              </w:rPr>
              <w:t>NOTAS DE REUNIÃO</w:t>
            </w:r>
          </w:p>
        </w:tc>
      </w:tr>
      <w:tr w:rsidR="000E3464" w:rsidRPr="00676DE9" w14:paraId="7F418ED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5B810249" w14:textId="3C0EFE24" w:rsidR="000E3464" w:rsidRPr="003B1C4F" w:rsidRDefault="000E3464">
            <w:pPr>
              <w:spacing w:before="120" w:after="800"/>
              <w:ind w:left="80"/>
              <w:rPr>
                <w:lang w:val="pt-PT"/>
              </w:rPr>
            </w:pPr>
          </w:p>
        </w:tc>
      </w:tr>
    </w:tbl>
    <w:p w14:paraId="1111FCFE" w14:textId="77777777" w:rsidR="000E3464" w:rsidRPr="003B1C4F" w:rsidRDefault="000E3464">
      <w:pPr>
        <w:rPr>
          <w:lang w:val="pt-PT"/>
        </w:rPr>
      </w:pPr>
    </w:p>
    <w:p w14:paraId="13C5CE1D" w14:textId="2680FBA3" w:rsidR="00A65FF8" w:rsidRDefault="009C712C" w:rsidP="00A65FF8">
      <w:pPr>
        <w:spacing w:after="320"/>
        <w:rPr>
          <w:color w:val="CCCCCC"/>
          <w:sz w:val="16"/>
        </w:rPr>
      </w:pPr>
      <w:r>
        <w:rPr>
          <w:color w:val="CCCCCC"/>
          <w:sz w:val="16"/>
        </w:rPr>
        <w:t>────────────────────────────────────────────────────────────────────────────────</w:t>
      </w:r>
      <w:r w:rsidR="00A65FF8">
        <w:rPr>
          <w:color w:val="CCCCCC"/>
          <w:sz w:val="16"/>
        </w:rPr>
        <w:br w:type="page"/>
      </w:r>
    </w:p>
    <w:p w14:paraId="4C88C7E7" w14:textId="77777777" w:rsidR="000E3464" w:rsidRDefault="000E3464">
      <w:pPr>
        <w:spacing w:after="320"/>
      </w:pPr>
    </w:p>
    <w:tbl>
      <w:tblPr>
        <w:tblW w:w="5000" w:type="pct"/>
        <w:tblLook w:val="04A0" w:firstRow="1" w:lastRow="0" w:firstColumn="1" w:lastColumn="0" w:noHBand="0" w:noVBand="1"/>
      </w:tblPr>
      <w:tblGrid>
        <w:gridCol w:w="7564"/>
        <w:gridCol w:w="7564"/>
      </w:tblGrid>
      <w:tr w:rsidR="000E3464" w14:paraId="21B74D60" w14:textId="77777777" w:rsidTr="00EB3F36">
        <w:tc>
          <w:tcPr>
            <w:tcW w:w="7564" w:type="dxa"/>
            <w:tcBorders>
              <w:top w:val="single" w:sz="4" w:space="0" w:color="1A1A2E"/>
              <w:left w:val="single" w:sz="4" w:space="0" w:color="1A1A2E"/>
              <w:bottom w:val="single" w:sz="4" w:space="0" w:color="1A1A2E"/>
              <w:right w:val="single" w:sz="4" w:space="0" w:color="1A1A2E"/>
            </w:tcBorders>
            <w:shd w:val="clear" w:color="auto" w:fill="1A1A2E"/>
          </w:tcPr>
          <w:p w14:paraId="3714FD66" w14:textId="77777777" w:rsidR="000E3464" w:rsidRDefault="009C712C">
            <w:pPr>
              <w:spacing w:before="160" w:after="160"/>
              <w:ind w:left="200"/>
            </w:pPr>
            <w:r>
              <w:rPr>
                <w:b/>
                <w:color w:val="FFFFFF"/>
                <w:sz w:val="22"/>
              </w:rPr>
              <w:t>ART-30</w:t>
            </w:r>
          </w:p>
        </w:tc>
        <w:tc>
          <w:tcPr>
            <w:tcW w:w="7564" w:type="dxa"/>
            <w:tcBorders>
              <w:top w:val="single" w:sz="4" w:space="0" w:color="2C3E6B"/>
              <w:left w:val="single" w:sz="4" w:space="0" w:color="2C3E6B"/>
              <w:bottom w:val="single" w:sz="4" w:space="0" w:color="2C3E6B"/>
              <w:right w:val="single" w:sz="4" w:space="0" w:color="2C3E6B"/>
            </w:tcBorders>
            <w:shd w:val="clear" w:color="auto" w:fill="2C3E6B"/>
          </w:tcPr>
          <w:p w14:paraId="3B4A053A" w14:textId="274F3A9F" w:rsidR="000E3464" w:rsidRDefault="009C712C">
            <w:pPr>
              <w:spacing w:before="160" w:after="160"/>
              <w:ind w:left="200"/>
            </w:pPr>
            <w:r>
              <w:rPr>
                <w:b/>
                <w:color w:val="7EC8E3"/>
                <w:sz w:val="22"/>
              </w:rPr>
              <w:t xml:space="preserve">Medidas Nacionais Mais </w:t>
            </w:r>
            <w:r w:rsidR="00EB3F36">
              <w:rPr>
                <w:b/>
                <w:color w:val="7EC8E3"/>
                <w:sz w:val="22"/>
              </w:rPr>
              <w:t>Restritivas</w:t>
            </w:r>
          </w:p>
        </w:tc>
      </w:tr>
    </w:tbl>
    <w:p w14:paraId="10202469" w14:textId="77777777" w:rsidR="000E3464" w:rsidRDefault="000E3464">
      <w:pPr>
        <w:spacing w:after="80"/>
      </w:pPr>
    </w:p>
    <w:tbl>
      <w:tblPr>
        <w:tblW w:w="5000" w:type="pct"/>
        <w:tblLook w:val="04A0" w:firstRow="1" w:lastRow="0" w:firstColumn="1" w:lastColumn="0" w:noHBand="0" w:noVBand="1"/>
      </w:tblPr>
      <w:tblGrid>
        <w:gridCol w:w="15128"/>
      </w:tblGrid>
      <w:tr w:rsidR="000E3464" w14:paraId="6BC647D0"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3C217D07" w14:textId="02575FFC" w:rsidR="000E3464" w:rsidRDefault="009C712C">
            <w:pPr>
              <w:spacing w:before="80" w:after="80"/>
              <w:jc w:val="center"/>
            </w:pPr>
            <w:r>
              <w:rPr>
                <w:b/>
                <w:color w:val="FFFFFF"/>
                <w:sz w:val="18"/>
              </w:rPr>
              <w:t xml:space="preserve">@regulamento — Stricter national </w:t>
            </w:r>
            <w:r w:rsidR="00C063D7">
              <w:rPr>
                <w:b/>
                <w:color w:val="FFFFFF"/>
                <w:sz w:val="18"/>
              </w:rPr>
              <w:t>rules ·</w:t>
            </w:r>
            <w:r>
              <w:rPr>
                <w:b/>
                <w:color w:val="FFFFFF"/>
                <w:sz w:val="18"/>
              </w:rPr>
              <w:t xml:space="preserve"> Art.º 30.º do Regulamento 2023/0447  |  EN</w:t>
            </w:r>
          </w:p>
        </w:tc>
      </w:tr>
      <w:tr w:rsidR="000E3464" w14:paraId="053CFD55"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30BDE156" w14:textId="32BE3128" w:rsidR="000E3464" w:rsidRDefault="009C712C" w:rsidP="00C063D7">
            <w:pPr>
              <w:pStyle w:val="PargrafodaLista"/>
              <w:numPr>
                <w:ilvl w:val="0"/>
                <w:numId w:val="13"/>
              </w:numPr>
              <w:spacing w:before="80" w:after="0"/>
              <w:ind w:left="311" w:right="80" w:hanging="284"/>
            </w:pPr>
            <w:r w:rsidRPr="00C063D7">
              <w:rPr>
                <w:color w:val="222222"/>
                <w:sz w:val="19"/>
              </w:rPr>
              <w:t xml:space="preserve">This Regulation shall not prevent Member States from maintaining or adopting stricter national rules aimed at providing more </w:t>
            </w:r>
            <w:r w:rsidRPr="00C063D7">
              <w:rPr>
                <w:b/>
                <w:bCs/>
                <w:color w:val="222222"/>
                <w:sz w:val="19"/>
              </w:rPr>
              <w:t>extensive protection of the welfare of dogs and cats kept in establishments</w:t>
            </w:r>
            <w:r w:rsidRPr="00C063D7">
              <w:rPr>
                <w:color w:val="222222"/>
                <w:sz w:val="19"/>
              </w:rPr>
              <w:t xml:space="preserve">, and a </w:t>
            </w:r>
            <w:r w:rsidRPr="00C063D7">
              <w:rPr>
                <w:b/>
                <w:bCs/>
                <w:color w:val="222222"/>
                <w:sz w:val="19"/>
              </w:rPr>
              <w:t>greater traceability</w:t>
            </w:r>
            <w:r w:rsidRPr="00C063D7">
              <w:rPr>
                <w:color w:val="222222"/>
                <w:sz w:val="19"/>
              </w:rPr>
              <w:t xml:space="preserve"> of dogs and cats, provided that those rules are not inconsistent with this Regulation and do not interfere with the proper functioning of the internal market.</w:t>
            </w:r>
          </w:p>
          <w:p w14:paraId="7F7A73EF" w14:textId="5E737ABF" w:rsidR="000E3464" w:rsidRDefault="009C712C" w:rsidP="00C063D7">
            <w:pPr>
              <w:pStyle w:val="PargrafodaLista"/>
              <w:numPr>
                <w:ilvl w:val="0"/>
                <w:numId w:val="13"/>
              </w:numPr>
              <w:spacing w:before="140" w:after="0"/>
              <w:ind w:left="311" w:right="80" w:hanging="284"/>
            </w:pPr>
            <w:r w:rsidRPr="00C063D7">
              <w:rPr>
                <w:color w:val="222222"/>
                <w:sz w:val="19"/>
              </w:rPr>
              <w:t xml:space="preserve">Member States </w:t>
            </w:r>
            <w:r w:rsidRPr="00C063D7">
              <w:rPr>
                <w:b/>
                <w:bCs/>
                <w:color w:val="222222"/>
                <w:sz w:val="19"/>
              </w:rPr>
              <w:t>shall, by ... [two years after the date of entry into force of this Regulation], inform the Commission about any existing stricter national rules that they intend to</w:t>
            </w:r>
            <w:r w:rsidRPr="00C063D7">
              <w:rPr>
                <w:color w:val="222222"/>
                <w:sz w:val="19"/>
              </w:rPr>
              <w:t xml:space="preserve"> maintain in accordance with paragraph 1. Thereafter, Member States shall inform the Commission about stricter national rules before their adoption, unless the Member States have already notified the draft national rules as a draft technical regulation under Article 5 of Directive (EU) 2015/1535 of the European Parliament and of the Council. The Commission shall bring them to the attention of the other Member States.</w:t>
            </w:r>
          </w:p>
          <w:p w14:paraId="17BE93E9" w14:textId="7571B2DB" w:rsidR="000E3464" w:rsidRDefault="009C712C" w:rsidP="00C063D7">
            <w:pPr>
              <w:pStyle w:val="PargrafodaLista"/>
              <w:numPr>
                <w:ilvl w:val="0"/>
                <w:numId w:val="13"/>
              </w:numPr>
              <w:spacing w:before="140" w:after="0"/>
              <w:ind w:left="311" w:right="80" w:hanging="284"/>
            </w:pPr>
            <w:r w:rsidRPr="00C063D7">
              <w:rPr>
                <w:color w:val="222222"/>
                <w:sz w:val="19"/>
              </w:rPr>
              <w:t>A Member State that has stricter national rules referred to in paragraph 1 shall not prohibit or impede the placing on the market within its territory of dogs and cats kept in another Member State on the grounds that the dogs and cats concerned have not been kept in accordance with its stricter national rules</w:t>
            </w:r>
            <w:r w:rsidR="00C063D7" w:rsidRPr="00C063D7">
              <w:rPr>
                <w:color w:val="222222"/>
                <w:sz w:val="19"/>
              </w:rPr>
              <w:t>.</w:t>
            </w:r>
          </w:p>
        </w:tc>
      </w:tr>
    </w:tbl>
    <w:p w14:paraId="0FCF5563"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71EAF81D"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200B7096" w14:textId="3530AE2E" w:rsidR="000E3464" w:rsidRPr="003B1C4F" w:rsidRDefault="009C712C">
            <w:pPr>
              <w:spacing w:before="80" w:after="80"/>
              <w:jc w:val="center"/>
              <w:rPr>
                <w:lang w:val="pt-PT"/>
              </w:rPr>
            </w:pPr>
            <w:r w:rsidRPr="003B1C4F">
              <w:rPr>
                <w:b/>
                <w:color w:val="FFFFFF"/>
                <w:sz w:val="18"/>
                <w:lang w:val="pt-PT"/>
              </w:rPr>
              <w:t>@regulamento — Tradução PT-PT · Art.º 30.º do Regulamento 2023/0447</w:t>
            </w:r>
          </w:p>
        </w:tc>
      </w:tr>
      <w:tr w:rsidR="000E3464" w:rsidRPr="00676DE9" w14:paraId="12EE53FD"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E3D77A1" w14:textId="45036E55" w:rsidR="000E3464" w:rsidRPr="00C063D7" w:rsidRDefault="009C712C" w:rsidP="00C063D7">
            <w:pPr>
              <w:pStyle w:val="PargrafodaLista"/>
              <w:numPr>
                <w:ilvl w:val="0"/>
                <w:numId w:val="14"/>
              </w:numPr>
              <w:spacing w:before="80" w:after="0"/>
              <w:ind w:left="311" w:right="80" w:hanging="284"/>
              <w:rPr>
                <w:lang w:val="pt-PT"/>
              </w:rPr>
            </w:pPr>
            <w:r w:rsidRPr="00C063D7">
              <w:rPr>
                <w:i/>
                <w:color w:val="222222"/>
                <w:sz w:val="19"/>
                <w:lang w:val="pt-PT"/>
              </w:rPr>
              <w:t xml:space="preserve">O presente regulamento não obsta a que os Estados-Membros mantenham disposições nacionais mais </w:t>
            </w:r>
            <w:r w:rsidR="00EB3F36">
              <w:rPr>
                <w:i/>
                <w:color w:val="222222"/>
                <w:sz w:val="19"/>
                <w:lang w:val="pt-PT"/>
              </w:rPr>
              <w:t xml:space="preserve">restritivas </w:t>
            </w:r>
            <w:r w:rsidR="00EB3F36" w:rsidRPr="00C063D7">
              <w:rPr>
                <w:i/>
                <w:color w:val="222222"/>
                <w:sz w:val="19"/>
                <w:lang w:val="pt-PT"/>
              </w:rPr>
              <w:t>que</w:t>
            </w:r>
            <w:r w:rsidRPr="00C063D7">
              <w:rPr>
                <w:i/>
                <w:color w:val="222222"/>
                <w:sz w:val="19"/>
                <w:lang w:val="pt-PT"/>
              </w:rPr>
              <w:t xml:space="preserve"> visem uma proteção mais ampla do bem-estar dos cães e gatos detidos em estabelecimentos e a rastreabilidade dos cães e gatos, desde que essas disposições não sejam incompatíveis com o presente regulamento e não interfiram com o bom funcionamento do mercado interno.</w:t>
            </w:r>
          </w:p>
          <w:p w14:paraId="77234882" w14:textId="4ECF8058" w:rsidR="000E3464" w:rsidRPr="00C063D7" w:rsidRDefault="009C712C" w:rsidP="00C063D7">
            <w:pPr>
              <w:pStyle w:val="PargrafodaLista"/>
              <w:numPr>
                <w:ilvl w:val="0"/>
                <w:numId w:val="14"/>
              </w:numPr>
              <w:spacing w:before="140" w:after="0"/>
              <w:ind w:left="311" w:right="80" w:hanging="284"/>
              <w:rPr>
                <w:lang w:val="pt-PT"/>
              </w:rPr>
            </w:pPr>
            <w:r w:rsidRPr="00C063D7">
              <w:rPr>
                <w:i/>
                <w:color w:val="222222"/>
                <w:sz w:val="19"/>
                <w:lang w:val="pt-PT"/>
              </w:rPr>
              <w:t>Os Estados-Membros devem informar a Comissão acerca de tais disposições nacionais existentes até [data de aplicação do presente regulamento] e devem informar a Comissão acerca de tais disposições nacionais novas antes da sua adoção, salvo se os Estados-Membros tiverem notificado os projetos de disposições nacionais em conformidade com a Diretiva (UE) 2015/1535. A Comissão transmite essas informações aos outros Estados-Membros.</w:t>
            </w:r>
          </w:p>
          <w:p w14:paraId="1FA18815" w14:textId="19E89805" w:rsidR="000E3464" w:rsidRPr="00C063D7" w:rsidRDefault="009C712C" w:rsidP="00C063D7">
            <w:pPr>
              <w:pStyle w:val="PargrafodaLista"/>
              <w:numPr>
                <w:ilvl w:val="0"/>
                <w:numId w:val="14"/>
              </w:numPr>
              <w:spacing w:before="140" w:after="0"/>
              <w:ind w:left="311" w:right="80" w:hanging="284"/>
              <w:rPr>
                <w:lang w:val="pt-PT"/>
              </w:rPr>
            </w:pPr>
            <w:r w:rsidRPr="00C063D7">
              <w:rPr>
                <w:i/>
                <w:color w:val="222222"/>
                <w:sz w:val="19"/>
                <w:lang w:val="pt-PT"/>
              </w:rPr>
              <w:t xml:space="preserve">Um Estado-Membro que tenha disposições nacionais mais </w:t>
            </w:r>
            <w:r w:rsidR="00EB3F36">
              <w:rPr>
                <w:i/>
                <w:color w:val="222222"/>
                <w:sz w:val="19"/>
                <w:lang w:val="pt-PT"/>
              </w:rPr>
              <w:t xml:space="preserve">restritivas </w:t>
            </w:r>
            <w:r w:rsidR="00EB3F36" w:rsidRPr="00C063D7">
              <w:rPr>
                <w:i/>
                <w:color w:val="222222"/>
                <w:sz w:val="19"/>
                <w:lang w:val="pt-PT"/>
              </w:rPr>
              <w:t>referidas</w:t>
            </w:r>
            <w:r w:rsidRPr="00C063D7">
              <w:rPr>
                <w:i/>
                <w:color w:val="222222"/>
                <w:sz w:val="19"/>
                <w:lang w:val="pt-PT"/>
              </w:rPr>
              <w:t xml:space="preserve"> no n.º 1 não pode proibir ou impedir a colocação no mercado, no seu território, de cães e gatos detidos noutro Estado-Membro com o fundamento de que os cães e gatos em causa não estiveram detidos em conformidade com as suas disposições nacionais mais rigorosas.</w:t>
            </w:r>
          </w:p>
        </w:tc>
      </w:tr>
    </w:tbl>
    <w:p w14:paraId="5C18D9E4"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3BC1EB6D"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406BD685"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04118C3B"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303D53BB" w14:textId="77777777" w:rsidR="000E3464" w:rsidRDefault="009C712C">
            <w:pPr>
              <w:spacing w:before="80" w:after="80"/>
              <w:jc w:val="center"/>
            </w:pPr>
            <w:r>
              <w:rPr>
                <w:b/>
                <w:color w:val="FFFFFF"/>
                <w:sz w:val="18"/>
              </w:rPr>
              <w:t>@legislacao (legislação vigente)</w:t>
            </w:r>
          </w:p>
        </w:tc>
      </w:tr>
      <w:tr w:rsidR="000E3464" w:rsidRPr="003B1C4F" w14:paraId="349848B7"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3181123E" w14:textId="19224B40" w:rsidR="000E3464" w:rsidRPr="003B1C4F" w:rsidRDefault="009C712C" w:rsidP="00B67F31">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52E26EA9" w14:textId="5AE6D887" w:rsidR="000E3464" w:rsidRPr="003B1C4F" w:rsidRDefault="009C712C" w:rsidP="00B67F31">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778E9934" w14:textId="5641107C" w:rsidR="000E3464" w:rsidRPr="003B1C4F" w:rsidRDefault="009C712C" w:rsidP="00B67F31">
            <w:pPr>
              <w:spacing w:before="80" w:after="40"/>
              <w:ind w:left="80" w:right="80"/>
              <w:rPr>
                <w:lang w:val="pt-PT"/>
              </w:rPr>
            </w:pPr>
            <w:r w:rsidRPr="003B1C4F">
              <w:rPr>
                <w:b/>
                <w:i/>
                <w:color w:val="555555"/>
                <w:sz w:val="16"/>
                <w:lang w:val="pt-PT"/>
              </w:rPr>
              <w:t>Não se aplica</w:t>
            </w:r>
          </w:p>
        </w:tc>
      </w:tr>
    </w:tbl>
    <w:p w14:paraId="512A72D1"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274DD7C9" w14:textId="77777777" w:rsidTr="00C063D7">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648389B3"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254686B3"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1DAA3F5F" w14:textId="77777777" w:rsidR="000E3464" w:rsidRDefault="009C712C">
            <w:pPr>
              <w:spacing w:before="80" w:after="80"/>
              <w:jc w:val="center"/>
            </w:pPr>
            <w:r>
              <w:rPr>
                <w:b/>
                <w:color w:val="FFFFFF"/>
                <w:sz w:val="18"/>
              </w:rPr>
              <w:t>@legislacao</w:t>
            </w:r>
          </w:p>
        </w:tc>
      </w:tr>
      <w:tr w:rsidR="000E3464" w14:paraId="451A11BC" w14:textId="77777777" w:rsidTr="00C063D7">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705BFD4D" w14:textId="77777777" w:rsidR="000E3464" w:rsidRDefault="009C712C">
            <w:pPr>
              <w:spacing w:before="80" w:after="0"/>
              <w:ind w:left="80" w:right="80"/>
            </w:pPr>
            <w:r>
              <w:rPr>
                <w:color w:val="222222"/>
                <w:sz w:val="19"/>
              </w:rPr>
              <w:t>Não se aplica</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14117786" w14:textId="77777777" w:rsidR="000E3464" w:rsidRDefault="009C712C">
            <w:pPr>
              <w:spacing w:before="80" w:after="0"/>
              <w:ind w:left="80" w:right="80"/>
            </w:pPr>
            <w:r>
              <w:rPr>
                <w:color w:val="222222"/>
                <w:sz w:val="19"/>
              </w:rPr>
              <w:t>Não se aplica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7D230F97" w14:textId="77777777" w:rsidR="000E3464" w:rsidRDefault="009C712C">
            <w:pPr>
              <w:spacing w:before="80" w:after="0"/>
              <w:ind w:left="80" w:right="80"/>
            </w:pPr>
            <w:r>
              <w:rPr>
                <w:color w:val="222222"/>
                <w:sz w:val="19"/>
              </w:rPr>
              <w:t>Não se aplica</w:t>
            </w:r>
          </w:p>
        </w:tc>
      </w:tr>
      <w:tr w:rsidR="00C063D7" w:rsidRPr="00676DE9" w14:paraId="2A0B70CB" w14:textId="77777777" w:rsidTr="006C1A59">
        <w:tc>
          <w:tcPr>
            <w:tcW w:w="15128" w:type="dxa"/>
            <w:gridSpan w:val="3"/>
            <w:tcBorders>
              <w:top w:val="single" w:sz="4" w:space="0" w:color="CCCCCC"/>
              <w:left w:val="single" w:sz="4" w:space="0" w:color="CCCCCC"/>
              <w:bottom w:val="single" w:sz="4" w:space="0" w:color="CCCCCC"/>
            </w:tcBorders>
            <w:shd w:val="clear" w:color="auto" w:fill="F5EEF9"/>
          </w:tcPr>
          <w:p w14:paraId="2C96A382" w14:textId="67E996A3" w:rsidR="00C063D7" w:rsidRPr="003B1C4F" w:rsidRDefault="00C063D7" w:rsidP="00EB3F36">
            <w:pPr>
              <w:spacing w:before="80" w:after="120"/>
              <w:ind w:left="120" w:right="80"/>
              <w:rPr>
                <w:lang w:val="pt-PT"/>
              </w:rPr>
            </w:pPr>
            <w:r w:rsidRPr="003B1C4F">
              <w:rPr>
                <w:b/>
                <w:color w:val="222222"/>
                <w:sz w:val="18"/>
                <w:lang w:val="pt-PT"/>
              </w:rPr>
              <w:lastRenderedPageBreak/>
              <w:t xml:space="preserve">Sumário / </w:t>
            </w:r>
            <w:r w:rsidR="00B67F31" w:rsidRPr="003B1C4F">
              <w:rPr>
                <w:b/>
                <w:color w:val="222222"/>
                <w:sz w:val="18"/>
                <w:lang w:val="pt-PT"/>
              </w:rPr>
              <w:t>Proposta ·</w:t>
            </w:r>
            <w:r w:rsidRPr="003B1C4F">
              <w:rPr>
                <w:b/>
                <w:color w:val="222222"/>
                <w:sz w:val="18"/>
                <w:lang w:val="pt-PT"/>
              </w:rPr>
              <w:t xml:space="preserve"> Necessidade de alteração: Não</w:t>
            </w:r>
          </w:p>
        </w:tc>
      </w:tr>
    </w:tbl>
    <w:p w14:paraId="13F2E8ED"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3B553620"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68DE8305" w14:textId="77777777" w:rsidR="000E3464" w:rsidRDefault="009C712C">
            <w:pPr>
              <w:spacing w:before="80" w:after="80"/>
              <w:jc w:val="center"/>
            </w:pPr>
            <w:r>
              <w:rPr>
                <w:b/>
                <w:color w:val="FFFFFF"/>
                <w:sz w:val="18"/>
              </w:rPr>
              <w:t>NOTAS DE REUNIÃO</w:t>
            </w:r>
          </w:p>
        </w:tc>
      </w:tr>
      <w:tr w:rsidR="000E3464" w:rsidRPr="003B1C4F" w14:paraId="580FFACC"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4F0A4543" w14:textId="4C48BE28" w:rsidR="000E3464" w:rsidRPr="003B1C4F" w:rsidRDefault="000E3464">
            <w:pPr>
              <w:spacing w:before="120" w:after="800"/>
              <w:ind w:left="80"/>
              <w:rPr>
                <w:lang w:val="pt-PT"/>
              </w:rPr>
            </w:pPr>
          </w:p>
        </w:tc>
      </w:tr>
    </w:tbl>
    <w:p w14:paraId="78154DAE" w14:textId="77777777" w:rsidR="000E3464" w:rsidRPr="003B1C4F" w:rsidRDefault="000E3464">
      <w:pPr>
        <w:rPr>
          <w:lang w:val="pt-PT"/>
        </w:rPr>
      </w:pPr>
    </w:p>
    <w:p w14:paraId="645209CA" w14:textId="77777777" w:rsidR="000E3464" w:rsidRDefault="009C712C">
      <w:pPr>
        <w:spacing w:after="320"/>
      </w:pPr>
      <w:r>
        <w:rPr>
          <w:color w:val="CCCCCC"/>
          <w:sz w:val="16"/>
        </w:rPr>
        <w:t>────────────────────────────────────────────────────────────────────────────────</w:t>
      </w:r>
    </w:p>
    <w:p w14:paraId="3A4E74B5"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5491A565"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6EE013ED" w14:textId="77777777" w:rsidR="000E3464" w:rsidRDefault="009C712C">
            <w:pPr>
              <w:spacing w:before="160" w:after="160"/>
              <w:ind w:left="200"/>
            </w:pPr>
            <w:r>
              <w:rPr>
                <w:b/>
                <w:color w:val="FFFFFF"/>
                <w:sz w:val="22"/>
              </w:rPr>
              <w:lastRenderedPageBreak/>
              <w:t>ART-31</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25695293" w14:textId="77777777" w:rsidR="000E3464" w:rsidRDefault="009C712C">
            <w:pPr>
              <w:spacing w:before="160" w:after="160"/>
              <w:ind w:left="200"/>
            </w:pPr>
            <w:r>
              <w:rPr>
                <w:b/>
                <w:color w:val="7EC8E3"/>
                <w:sz w:val="22"/>
              </w:rPr>
              <w:t>Relatórios e Avaliação</w:t>
            </w:r>
          </w:p>
        </w:tc>
      </w:tr>
    </w:tbl>
    <w:p w14:paraId="72830548" w14:textId="77777777" w:rsidR="000E3464" w:rsidRDefault="000E3464">
      <w:pPr>
        <w:spacing w:after="80"/>
      </w:pPr>
    </w:p>
    <w:tbl>
      <w:tblPr>
        <w:tblW w:w="5000" w:type="pct"/>
        <w:tblLook w:val="04A0" w:firstRow="1" w:lastRow="0" w:firstColumn="1" w:lastColumn="0" w:noHBand="0" w:noVBand="1"/>
      </w:tblPr>
      <w:tblGrid>
        <w:gridCol w:w="15128"/>
      </w:tblGrid>
      <w:tr w:rsidR="000E3464" w14:paraId="55A79412"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76E8315" w14:textId="77777777" w:rsidR="000E3464" w:rsidRDefault="009C712C">
            <w:pPr>
              <w:spacing w:before="80" w:after="80"/>
              <w:jc w:val="center"/>
            </w:pPr>
            <w:r>
              <w:rPr>
                <w:b/>
                <w:color w:val="FFFFFF"/>
                <w:sz w:val="18"/>
              </w:rPr>
              <w:t>@regulamento — Reporting and evaluation  ·  Art.º 31.º do Regulamento 2023/0447  |  EN</w:t>
            </w:r>
          </w:p>
        </w:tc>
      </w:tr>
      <w:tr w:rsidR="000E3464" w14:paraId="1D32352D"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18E84F68" w14:textId="77777777" w:rsidR="000E3464" w:rsidRPr="00B67F31" w:rsidRDefault="009C712C" w:rsidP="00B67F31">
            <w:pPr>
              <w:spacing w:before="20" w:after="0"/>
              <w:ind w:left="311" w:right="79" w:hanging="284"/>
              <w:contextualSpacing/>
              <w:jc w:val="both"/>
              <w:rPr>
                <w:color w:val="222222"/>
                <w:sz w:val="19"/>
              </w:rPr>
            </w:pPr>
            <w:r>
              <w:rPr>
                <w:color w:val="222222"/>
                <w:sz w:val="19"/>
              </w:rPr>
              <w:t>1.</w:t>
            </w:r>
            <w:r>
              <w:rPr>
                <w:color w:val="222222"/>
                <w:sz w:val="19"/>
              </w:rPr>
              <w:tab/>
              <w:t>On the basis of the reports received in accordance with Article 24 and any additional relevant information, the Commission shall publish, by ... [7 years from the date of entry into force of this Regulation] and thereafter at three-yearly intervals, a monitoring report on the welfare of dogs and cats placed on the market in the Union.</w:t>
            </w:r>
          </w:p>
          <w:p w14:paraId="233B0C98" w14:textId="0CB364D8" w:rsidR="000E3464" w:rsidRPr="00B67F31" w:rsidRDefault="009C712C" w:rsidP="00B67F31">
            <w:pPr>
              <w:spacing w:before="20" w:after="0"/>
              <w:ind w:left="311" w:right="79" w:hanging="284"/>
              <w:contextualSpacing/>
              <w:jc w:val="both"/>
              <w:rPr>
                <w:color w:val="222222"/>
                <w:sz w:val="19"/>
              </w:rPr>
            </w:pPr>
            <w:r>
              <w:rPr>
                <w:color w:val="222222"/>
                <w:sz w:val="19"/>
              </w:rPr>
              <w:t>2.</w:t>
            </w:r>
            <w:r>
              <w:rPr>
                <w:color w:val="222222"/>
                <w:sz w:val="19"/>
              </w:rPr>
              <w:tab/>
              <w:t>By … [14 years from the date of entry into force of this Regulation, the Commission shall carry out an evaluation of this Regulation and present a report on the main findings to the European Parliament, the Council, the European Economic and Social Committee, and the Committee of the Regions. In that evaluation and report the Commission shall assess, in particular:</w:t>
            </w:r>
          </w:p>
          <w:p w14:paraId="2B5EE575" w14:textId="48369501" w:rsidR="000E3464" w:rsidRPr="00B67F31" w:rsidRDefault="009C712C" w:rsidP="00B67F31">
            <w:pPr>
              <w:pStyle w:val="PargrafodaLista"/>
              <w:numPr>
                <w:ilvl w:val="1"/>
                <w:numId w:val="18"/>
              </w:numPr>
              <w:spacing w:before="20" w:after="0"/>
              <w:ind w:left="736" w:right="79"/>
              <w:jc w:val="both"/>
              <w:rPr>
                <w:color w:val="222222"/>
                <w:sz w:val="19"/>
              </w:rPr>
            </w:pPr>
            <w:r w:rsidRPr="00B67F31">
              <w:rPr>
                <w:color w:val="222222"/>
                <w:sz w:val="19"/>
              </w:rPr>
              <w:t>the extent to which this Regulation has contributed to ensuring a high level of welfare for dogs and cats, improving their traceability, and reducing the illegal trade in them;</w:t>
            </w:r>
          </w:p>
          <w:p w14:paraId="729582DB" w14:textId="0AA5FB13" w:rsidR="000E3464" w:rsidRPr="00B67F31" w:rsidRDefault="009C712C" w:rsidP="00B67F31">
            <w:pPr>
              <w:pStyle w:val="PargrafodaLista"/>
              <w:numPr>
                <w:ilvl w:val="1"/>
                <w:numId w:val="18"/>
              </w:numPr>
              <w:spacing w:before="20" w:after="0"/>
              <w:ind w:left="736" w:right="79"/>
              <w:jc w:val="both"/>
              <w:rPr>
                <w:color w:val="222222"/>
                <w:sz w:val="19"/>
              </w:rPr>
            </w:pPr>
            <w:r w:rsidRPr="00B67F31">
              <w:rPr>
                <w:color w:val="222222"/>
                <w:sz w:val="19"/>
              </w:rPr>
              <w:t>the impact that this Regulation has had on operators of breeding and selling establishments and shelters, and of operators who place dogs and cats in foster homes, taking into account inter alia the administrative burden and compliance costs.</w:t>
            </w:r>
          </w:p>
          <w:p w14:paraId="6CCA0517" w14:textId="77777777" w:rsidR="000E3464" w:rsidRDefault="009C712C" w:rsidP="00B67F31">
            <w:pPr>
              <w:spacing w:before="20" w:after="0"/>
              <w:ind w:left="311" w:right="79" w:hanging="284"/>
              <w:contextualSpacing/>
              <w:jc w:val="both"/>
            </w:pPr>
            <w:r>
              <w:rPr>
                <w:color w:val="222222"/>
                <w:sz w:val="19"/>
              </w:rPr>
              <w:t>3.</w:t>
            </w:r>
            <w:r>
              <w:rPr>
                <w:color w:val="222222"/>
                <w:sz w:val="19"/>
              </w:rPr>
              <w:tab/>
              <w:t xml:space="preserve">For the purposes of the reporting referred to in paragraph 2, </w:t>
            </w:r>
            <w:r w:rsidRPr="00B03B34">
              <w:rPr>
                <w:b/>
                <w:bCs/>
                <w:color w:val="222222"/>
                <w:sz w:val="19"/>
              </w:rPr>
              <w:t>Member States shall provide the Commission with the information necessary</w:t>
            </w:r>
            <w:r>
              <w:rPr>
                <w:color w:val="222222"/>
                <w:sz w:val="19"/>
              </w:rPr>
              <w:t xml:space="preserve"> for the preparation of its report.</w:t>
            </w:r>
          </w:p>
        </w:tc>
      </w:tr>
    </w:tbl>
    <w:p w14:paraId="2A2EAF87"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04D7885B"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5C10A003" w14:textId="77777777" w:rsidR="000E3464" w:rsidRPr="003B1C4F" w:rsidRDefault="009C712C">
            <w:pPr>
              <w:spacing w:before="80" w:after="80"/>
              <w:jc w:val="center"/>
              <w:rPr>
                <w:lang w:val="pt-PT"/>
              </w:rPr>
            </w:pPr>
            <w:r w:rsidRPr="003B1C4F">
              <w:rPr>
                <w:b/>
                <w:color w:val="FFFFFF"/>
                <w:sz w:val="18"/>
                <w:lang w:val="pt-PT"/>
              </w:rPr>
              <w:t>@regulamento — Tradução PT-PT  ·  Art.º 31.º do Regulamento 2023/0447</w:t>
            </w:r>
          </w:p>
        </w:tc>
      </w:tr>
      <w:tr w:rsidR="000E3464" w:rsidRPr="00676DE9" w14:paraId="64AEC404"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B96C8CC" w14:textId="075DE54C" w:rsidR="000E3464" w:rsidRPr="00B67F31" w:rsidRDefault="009C712C" w:rsidP="00B67F31">
            <w:pPr>
              <w:pStyle w:val="PargrafodaLista"/>
              <w:numPr>
                <w:ilvl w:val="0"/>
                <w:numId w:val="16"/>
              </w:numPr>
              <w:spacing w:before="80" w:after="0"/>
              <w:ind w:left="311" w:right="80" w:hanging="284"/>
              <w:jc w:val="both"/>
              <w:rPr>
                <w:lang w:val="pt-PT"/>
              </w:rPr>
            </w:pPr>
            <w:r w:rsidRPr="00B67F31">
              <w:rPr>
                <w:i/>
                <w:color w:val="222222"/>
                <w:sz w:val="19"/>
                <w:lang w:val="pt-PT"/>
              </w:rPr>
              <w:t>Com base nos relatórios recebidos em conformidade com o artigo 24.º e em informações adicionais pertinentes, a Comissão publica, até [7 anos após a data de entrada em vigor do presente regulamento] e, posteriormente, de três em três anos, um relatório de monitorização sobre o bem-estar dos cães e gatos colocados no mercado da União.</w:t>
            </w:r>
          </w:p>
          <w:p w14:paraId="5DF54B60" w14:textId="77777777" w:rsidR="00B67F31" w:rsidRPr="00B67F31" w:rsidRDefault="009C712C" w:rsidP="00B67F31">
            <w:pPr>
              <w:pStyle w:val="PargrafodaLista"/>
              <w:numPr>
                <w:ilvl w:val="0"/>
                <w:numId w:val="16"/>
              </w:numPr>
              <w:spacing w:before="140" w:after="0"/>
              <w:ind w:left="311" w:right="80" w:hanging="284"/>
              <w:jc w:val="both"/>
              <w:rPr>
                <w:lang w:val="pt-PT"/>
              </w:rPr>
            </w:pPr>
            <w:r w:rsidRPr="00B67F31">
              <w:rPr>
                <w:i/>
                <w:color w:val="222222"/>
                <w:sz w:val="19"/>
                <w:lang w:val="pt-PT"/>
              </w:rPr>
              <w:t>Até [14 anos a contar da data de entrada em vigor do presente regulamento], a Comissão procede a uma avaliação do presente regulamento e apresenta um relatório sobre as principais conclusões ao Parlamento Europeu, ao Conselho, ao Comité Económico e Social Europeu e ao Comité das Regiões. Em particular, a Comissão avalia:</w:t>
            </w:r>
          </w:p>
          <w:p w14:paraId="4D54448F" w14:textId="77777777" w:rsidR="00B67F31" w:rsidRPr="00B67F31" w:rsidRDefault="009C712C" w:rsidP="00B67F31">
            <w:pPr>
              <w:pStyle w:val="PargrafodaLista"/>
              <w:numPr>
                <w:ilvl w:val="0"/>
                <w:numId w:val="17"/>
              </w:numPr>
              <w:spacing w:before="140" w:after="0"/>
              <w:ind w:right="80"/>
              <w:jc w:val="both"/>
              <w:rPr>
                <w:lang w:val="pt-PT"/>
              </w:rPr>
            </w:pPr>
            <w:r w:rsidRPr="00B67F31">
              <w:rPr>
                <w:i/>
                <w:color w:val="222222"/>
                <w:sz w:val="19"/>
                <w:lang w:val="pt-PT"/>
              </w:rPr>
              <w:t>O grau em que o presente regulamento contribuiu para assegurar um elevado nível de bem-estar dos cães e gatos, melhorando a rastreabilidade, reduzindo o comércio ilegal;</w:t>
            </w:r>
          </w:p>
          <w:p w14:paraId="1FBBE80F" w14:textId="537F14F8" w:rsidR="000E3464" w:rsidRPr="00B67F31" w:rsidRDefault="009C712C" w:rsidP="00B67F31">
            <w:pPr>
              <w:pStyle w:val="PargrafodaLista"/>
              <w:numPr>
                <w:ilvl w:val="0"/>
                <w:numId w:val="17"/>
              </w:numPr>
              <w:spacing w:before="140" w:after="0"/>
              <w:ind w:right="80"/>
              <w:jc w:val="both"/>
              <w:rPr>
                <w:lang w:val="pt-PT"/>
              </w:rPr>
            </w:pPr>
            <w:r w:rsidRPr="00B67F31">
              <w:rPr>
                <w:i/>
                <w:color w:val="222222"/>
                <w:sz w:val="19"/>
                <w:lang w:val="pt-PT"/>
              </w:rPr>
              <w:t>O impacto do presente regulamento nos operadores de estabelecimentos de criação e venda e de abrigos, e nos operadores que colocam cães e gatos em lares de acolhimento, incluindo o encargo administrativo e os custos de conformidade.</w:t>
            </w:r>
          </w:p>
          <w:p w14:paraId="06C23D1A" w14:textId="2B0CA24A" w:rsidR="000E3464" w:rsidRPr="00B67F31" w:rsidRDefault="00B67F31" w:rsidP="00B67F31">
            <w:pPr>
              <w:pStyle w:val="PargrafodaLista"/>
              <w:numPr>
                <w:ilvl w:val="0"/>
                <w:numId w:val="16"/>
              </w:numPr>
              <w:spacing w:before="140" w:after="0"/>
              <w:ind w:left="311" w:right="80" w:hanging="284"/>
              <w:jc w:val="both"/>
              <w:rPr>
                <w:lang w:val="pt-PT"/>
              </w:rPr>
            </w:pPr>
            <w:r>
              <w:rPr>
                <w:i/>
                <w:color w:val="222222"/>
                <w:sz w:val="19"/>
                <w:lang w:val="pt-PT"/>
              </w:rPr>
              <w:t>P</w:t>
            </w:r>
            <w:r w:rsidR="009C712C" w:rsidRPr="00B67F31">
              <w:rPr>
                <w:i/>
                <w:color w:val="222222"/>
                <w:sz w:val="19"/>
                <w:lang w:val="pt-PT"/>
              </w:rPr>
              <w:t>ara efeitos dos relatórios referidos no n.º 2, os Estados-Membros devem fornecer à Comissão as informações necessárias para a elaboração dos mesmos.</w:t>
            </w:r>
          </w:p>
        </w:tc>
      </w:tr>
    </w:tbl>
    <w:p w14:paraId="1FA2C8C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0F261DDF"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42FDA01C"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16F42AE4"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301E22B4" w14:textId="77777777" w:rsidR="000E3464" w:rsidRDefault="009C712C">
            <w:pPr>
              <w:spacing w:before="80" w:after="80"/>
              <w:jc w:val="center"/>
            </w:pPr>
            <w:r>
              <w:rPr>
                <w:b/>
                <w:color w:val="FFFFFF"/>
                <w:sz w:val="18"/>
              </w:rPr>
              <w:t>@legislacao (legislação vigente)</w:t>
            </w:r>
          </w:p>
        </w:tc>
      </w:tr>
      <w:tr w:rsidR="000E3464" w:rsidRPr="003B1C4F" w14:paraId="136A9B72"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01D4D39E" w14:textId="2605A1C6" w:rsidR="000E3464" w:rsidRPr="003B1C4F" w:rsidRDefault="00EB3F36" w:rsidP="00B67F31">
            <w:pPr>
              <w:spacing w:before="80" w:after="40"/>
              <w:ind w:left="80" w:right="80"/>
              <w:rPr>
                <w:lang w:val="pt-PT"/>
              </w:rPr>
            </w:pPr>
            <w:r>
              <w:rPr>
                <w:b/>
                <w:i/>
                <w:color w:val="555555"/>
                <w:sz w:val="16"/>
                <w:lang w:val="pt-PT"/>
              </w:rPr>
              <w:t>Sem equivalência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58C58239" w14:textId="26B705E2" w:rsidR="000E3464" w:rsidRPr="003B1C4F" w:rsidRDefault="00EB3F36" w:rsidP="00B67F31">
            <w:pPr>
              <w:spacing w:before="80" w:after="40"/>
              <w:ind w:left="80" w:right="80"/>
              <w:rPr>
                <w:lang w:val="pt-PT"/>
              </w:rPr>
            </w:pPr>
            <w:r>
              <w:rPr>
                <w:b/>
                <w:i/>
                <w:color w:val="555555"/>
                <w:sz w:val="16"/>
                <w:lang w:val="pt-PT"/>
              </w:rPr>
              <w:t>Sem equivalência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22C8FBA5" w14:textId="01BC5B60" w:rsidR="000E3464" w:rsidRPr="003B1C4F" w:rsidRDefault="00EB3F36" w:rsidP="00B67F31">
            <w:pPr>
              <w:spacing w:before="80" w:after="40"/>
              <w:ind w:left="80" w:right="80"/>
              <w:rPr>
                <w:lang w:val="pt-PT"/>
              </w:rPr>
            </w:pPr>
            <w:r>
              <w:rPr>
                <w:b/>
                <w:i/>
                <w:color w:val="555555"/>
                <w:sz w:val="16"/>
                <w:lang w:val="pt-PT"/>
              </w:rPr>
              <w:t>Sem equivalência</w:t>
            </w:r>
          </w:p>
        </w:tc>
      </w:tr>
    </w:tbl>
    <w:p w14:paraId="7BDA2839"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7078D226" w14:textId="77777777" w:rsidTr="00B67F31">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7B45FB4E"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46C6CF0E"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54021F55" w14:textId="77777777" w:rsidR="000E3464" w:rsidRDefault="009C712C">
            <w:pPr>
              <w:spacing w:before="80" w:after="80"/>
              <w:jc w:val="center"/>
            </w:pPr>
            <w:r>
              <w:rPr>
                <w:b/>
                <w:color w:val="FFFFFF"/>
                <w:sz w:val="18"/>
              </w:rPr>
              <w:t>@legislacao</w:t>
            </w:r>
          </w:p>
        </w:tc>
      </w:tr>
      <w:tr w:rsidR="000E3464" w14:paraId="3668878A" w14:textId="77777777" w:rsidTr="00B67F31">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6622E693" w14:textId="66C91D98" w:rsidR="000E3464" w:rsidRDefault="00EB3F36">
            <w:pPr>
              <w:spacing w:before="80" w:after="0"/>
              <w:ind w:left="80" w:right="80"/>
            </w:pPr>
            <w:r>
              <w:rPr>
                <w:b/>
                <w:i/>
                <w:color w:val="555555"/>
                <w:sz w:val="16"/>
                <w:lang w:val="pt-PT"/>
              </w:rPr>
              <w:t>Sem equivalência</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63F48F75" w14:textId="1702BBE7" w:rsidR="000E3464" w:rsidRDefault="00EB3F36">
            <w:pPr>
              <w:spacing w:before="80" w:after="0"/>
              <w:ind w:left="80" w:right="80"/>
            </w:pPr>
            <w:r>
              <w:rPr>
                <w:b/>
                <w:i/>
                <w:color w:val="555555"/>
                <w:sz w:val="16"/>
                <w:lang w:val="pt-PT"/>
              </w:rPr>
              <w:t>Sem equivalência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38307796" w14:textId="1C358C7A" w:rsidR="000E3464" w:rsidRDefault="00EB3F36">
            <w:pPr>
              <w:spacing w:before="80" w:after="0"/>
              <w:ind w:left="80" w:right="80"/>
            </w:pPr>
            <w:r>
              <w:rPr>
                <w:b/>
                <w:i/>
                <w:color w:val="555555"/>
                <w:sz w:val="16"/>
                <w:lang w:val="pt-PT"/>
              </w:rPr>
              <w:t>Sem equivalência</w:t>
            </w:r>
          </w:p>
        </w:tc>
      </w:tr>
      <w:tr w:rsidR="00B67F31" w:rsidRPr="00676DE9" w14:paraId="1CA5E46E" w14:textId="77777777" w:rsidTr="003C675B">
        <w:tc>
          <w:tcPr>
            <w:tcW w:w="15128" w:type="dxa"/>
            <w:gridSpan w:val="3"/>
            <w:tcBorders>
              <w:top w:val="single" w:sz="4" w:space="0" w:color="CCCCCC"/>
              <w:left w:val="single" w:sz="4" w:space="0" w:color="CCCCCC"/>
              <w:bottom w:val="single" w:sz="4" w:space="0" w:color="CCCCCC"/>
            </w:tcBorders>
            <w:shd w:val="clear" w:color="auto" w:fill="F5EEF9"/>
          </w:tcPr>
          <w:p w14:paraId="53957C3E" w14:textId="77777777" w:rsidR="00B67F31" w:rsidRPr="003B1C4F" w:rsidRDefault="00B67F31">
            <w:pPr>
              <w:spacing w:before="80" w:after="120"/>
              <w:ind w:left="120" w:right="80"/>
              <w:rPr>
                <w:lang w:val="pt-PT"/>
              </w:rPr>
            </w:pPr>
            <w:r w:rsidRPr="003B1C4F">
              <w:rPr>
                <w:b/>
                <w:color w:val="222222"/>
                <w:sz w:val="18"/>
                <w:lang w:val="pt-PT"/>
              </w:rPr>
              <w:t>Sumário / Proposta  ·  Necessidade de alteração: Não</w:t>
            </w:r>
          </w:p>
          <w:p w14:paraId="792507B7" w14:textId="7BC652A8" w:rsidR="00B67F31" w:rsidRPr="003B1C4F" w:rsidRDefault="00B67F31">
            <w:pPr>
              <w:rPr>
                <w:lang w:val="pt-PT"/>
              </w:rPr>
            </w:pPr>
            <w:r w:rsidRPr="003B1C4F">
              <w:rPr>
                <w:color w:val="222222"/>
                <w:sz w:val="18"/>
                <w:lang w:val="pt-PT"/>
              </w:rPr>
              <w:t>Artigo sobre obrigações de relatório e avaliação pela Comissão Europeia.</w:t>
            </w:r>
            <w:r>
              <w:rPr>
                <w:color w:val="222222"/>
                <w:sz w:val="18"/>
                <w:lang w:val="pt-PT"/>
              </w:rPr>
              <w:t xml:space="preserve"> Impõe que Estados-Membros contribuam para o relatório a produzir 14 anos após a entrada em vigor.</w:t>
            </w:r>
          </w:p>
        </w:tc>
      </w:tr>
    </w:tbl>
    <w:p w14:paraId="233907A2"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51919B0"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5DE6AA1E" w14:textId="77777777" w:rsidR="000E3464" w:rsidRDefault="009C712C">
            <w:pPr>
              <w:spacing w:before="80" w:after="80"/>
              <w:jc w:val="center"/>
            </w:pPr>
            <w:r>
              <w:rPr>
                <w:b/>
                <w:color w:val="FFFFFF"/>
                <w:sz w:val="18"/>
              </w:rPr>
              <w:lastRenderedPageBreak/>
              <w:t>NOTAS DE REUNIÃO</w:t>
            </w:r>
          </w:p>
        </w:tc>
      </w:tr>
      <w:tr w:rsidR="000E3464" w:rsidRPr="003B1C4F" w14:paraId="6B7149CC"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5EFB5824" w14:textId="025DEF85" w:rsidR="000E3464" w:rsidRPr="003B1C4F" w:rsidRDefault="000E3464">
            <w:pPr>
              <w:spacing w:before="120" w:after="800"/>
              <w:ind w:left="80"/>
              <w:rPr>
                <w:lang w:val="pt-PT"/>
              </w:rPr>
            </w:pPr>
          </w:p>
        </w:tc>
      </w:tr>
    </w:tbl>
    <w:p w14:paraId="74290673" w14:textId="77777777" w:rsidR="000E3464" w:rsidRPr="003B1C4F" w:rsidRDefault="000E3464">
      <w:pPr>
        <w:rPr>
          <w:lang w:val="pt-PT"/>
        </w:rPr>
      </w:pPr>
    </w:p>
    <w:p w14:paraId="64E966FB" w14:textId="77777777" w:rsidR="000E3464" w:rsidRDefault="009C712C">
      <w:pPr>
        <w:spacing w:after="320"/>
      </w:pPr>
      <w:r>
        <w:rPr>
          <w:color w:val="CCCCCC"/>
          <w:sz w:val="16"/>
        </w:rPr>
        <w:t>────────────────────────────────────────────────────────────────────────────────</w:t>
      </w:r>
    </w:p>
    <w:p w14:paraId="6920991A"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2B927B0F"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29E6632" w14:textId="77777777" w:rsidR="000E3464" w:rsidRDefault="009C712C">
            <w:pPr>
              <w:spacing w:before="160" w:after="160"/>
              <w:ind w:left="200"/>
            </w:pPr>
            <w:r>
              <w:rPr>
                <w:b/>
                <w:color w:val="FFFFFF"/>
                <w:sz w:val="22"/>
              </w:rPr>
              <w:lastRenderedPageBreak/>
              <w:t>ART-32</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31C34749" w14:textId="77777777" w:rsidR="000E3464" w:rsidRDefault="009C712C">
            <w:pPr>
              <w:spacing w:before="160" w:after="160"/>
              <w:ind w:left="200"/>
            </w:pPr>
            <w:r>
              <w:rPr>
                <w:b/>
                <w:color w:val="7EC8E3"/>
                <w:sz w:val="22"/>
              </w:rPr>
              <w:t>Sanções</w:t>
            </w:r>
          </w:p>
        </w:tc>
      </w:tr>
    </w:tbl>
    <w:p w14:paraId="2D87C97D" w14:textId="77777777" w:rsidR="000E3464" w:rsidRDefault="000E3464">
      <w:pPr>
        <w:spacing w:after="80"/>
      </w:pPr>
    </w:p>
    <w:tbl>
      <w:tblPr>
        <w:tblW w:w="5000" w:type="pct"/>
        <w:tblLook w:val="04A0" w:firstRow="1" w:lastRow="0" w:firstColumn="1" w:lastColumn="0" w:noHBand="0" w:noVBand="1"/>
      </w:tblPr>
      <w:tblGrid>
        <w:gridCol w:w="15128"/>
      </w:tblGrid>
      <w:tr w:rsidR="000E3464" w14:paraId="19EC0F3B"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4D498E7C" w14:textId="77777777" w:rsidR="000E3464" w:rsidRDefault="009C712C">
            <w:pPr>
              <w:spacing w:before="80" w:after="80"/>
              <w:jc w:val="center"/>
            </w:pPr>
            <w:r>
              <w:rPr>
                <w:b/>
                <w:color w:val="FFFFFF"/>
                <w:sz w:val="18"/>
              </w:rPr>
              <w:t>@regulamento — Penalties  ·  Art.º 32.º do Regulamento 2023/0447  |  EN</w:t>
            </w:r>
          </w:p>
        </w:tc>
      </w:tr>
      <w:tr w:rsidR="000E3464" w14:paraId="2DD6E804"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1010F84B" w14:textId="77777777" w:rsidR="000E3464" w:rsidRDefault="009C712C">
            <w:pPr>
              <w:spacing w:before="80" w:after="0"/>
              <w:ind w:left="80" w:right="80"/>
            </w:pPr>
            <w:r>
              <w:rPr>
                <w:color w:val="222222"/>
                <w:sz w:val="19"/>
              </w:rPr>
              <w:t xml:space="preserve">Member States shall lay down the rules on penalties applicable to infringements of this Regulation, including those resulting from the abandonment by operators of dogs and cats, and shall take all measures necessary to ensure that they are implemented. The penalties provided for shall be </w:t>
            </w:r>
            <w:r w:rsidRPr="00B03B34">
              <w:rPr>
                <w:b/>
                <w:bCs/>
                <w:color w:val="222222"/>
                <w:sz w:val="19"/>
              </w:rPr>
              <w:t>effective, proportionate and dissuasive</w:t>
            </w:r>
            <w:r>
              <w:rPr>
                <w:color w:val="222222"/>
                <w:sz w:val="19"/>
              </w:rPr>
              <w:t>.</w:t>
            </w:r>
          </w:p>
          <w:p w14:paraId="76120F03" w14:textId="77777777" w:rsidR="000E3464" w:rsidRDefault="009C712C">
            <w:pPr>
              <w:spacing w:before="140" w:after="0"/>
              <w:ind w:left="80" w:right="80"/>
            </w:pPr>
            <w:r w:rsidRPr="00B03B34">
              <w:rPr>
                <w:b/>
                <w:bCs/>
                <w:color w:val="222222"/>
                <w:sz w:val="19"/>
              </w:rPr>
              <w:t>Member States shall notify the Commission</w:t>
            </w:r>
            <w:r>
              <w:rPr>
                <w:color w:val="222222"/>
                <w:sz w:val="19"/>
              </w:rPr>
              <w:t xml:space="preserve"> of those rules and of those measures and shall notify it, without delay, of any subsequent amendments affecting them.</w:t>
            </w:r>
          </w:p>
        </w:tc>
      </w:tr>
    </w:tbl>
    <w:p w14:paraId="288FBA18"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1B835B83"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2CE2FFFD" w14:textId="77777777" w:rsidR="000E3464" w:rsidRPr="003B1C4F" w:rsidRDefault="009C712C">
            <w:pPr>
              <w:spacing w:before="80" w:after="80"/>
              <w:jc w:val="center"/>
              <w:rPr>
                <w:lang w:val="pt-PT"/>
              </w:rPr>
            </w:pPr>
            <w:r w:rsidRPr="003B1C4F">
              <w:rPr>
                <w:b/>
                <w:color w:val="FFFFFF"/>
                <w:sz w:val="18"/>
                <w:lang w:val="pt-PT"/>
              </w:rPr>
              <w:t>@regulamento — Tradução PT-PT  ·  Art.º 32.º do Regulamento 2023/0447</w:t>
            </w:r>
          </w:p>
        </w:tc>
      </w:tr>
      <w:tr w:rsidR="000E3464" w:rsidRPr="00676DE9" w14:paraId="498D3EEF"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195A78D3" w14:textId="68EA0C10" w:rsidR="000E3464" w:rsidRPr="003B1C4F" w:rsidRDefault="009C712C">
            <w:pPr>
              <w:spacing w:before="80" w:after="0"/>
              <w:ind w:left="80" w:right="80"/>
              <w:rPr>
                <w:lang w:val="pt-PT"/>
              </w:rPr>
            </w:pPr>
            <w:r w:rsidRPr="003B1C4F">
              <w:rPr>
                <w:i/>
                <w:color w:val="222222"/>
                <w:sz w:val="19"/>
                <w:lang w:val="pt-PT"/>
              </w:rPr>
              <w:t>Os Estados-Membros estabelecem as regras relativas às sanções aplicáveis em caso de violação do disposto no presente regulamento, incluindo as resultantes do abandono de cães e gatos por parte de operadores, e tomam todas as medidas necessárias para garantir a sua aplicação. As sanções previstas devem ser efetivas, proporcionadas e dissuasivas.</w:t>
            </w:r>
          </w:p>
          <w:p w14:paraId="3ED9EE06" w14:textId="4D508417" w:rsidR="000E3464" w:rsidRPr="003B1C4F" w:rsidRDefault="009C712C">
            <w:pPr>
              <w:spacing w:before="140" w:after="0"/>
              <w:ind w:left="80" w:right="80"/>
              <w:rPr>
                <w:lang w:val="pt-PT"/>
              </w:rPr>
            </w:pPr>
            <w:r w:rsidRPr="003B1C4F">
              <w:rPr>
                <w:i/>
                <w:color w:val="222222"/>
                <w:sz w:val="19"/>
                <w:lang w:val="pt-PT"/>
              </w:rPr>
              <w:t>Os Estados-Membros notificam a Comissão dessas regras e dessas medidas e também, sem demora, de qualquer alteração ulterior das mesmas.</w:t>
            </w:r>
          </w:p>
        </w:tc>
      </w:tr>
    </w:tbl>
    <w:p w14:paraId="4AB44019"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4CB1CB23"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000BE0CB"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62BB79D3"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4D3D88B1" w14:textId="77777777" w:rsidR="000E3464" w:rsidRDefault="009C712C">
            <w:pPr>
              <w:spacing w:before="80" w:after="80"/>
              <w:jc w:val="center"/>
            </w:pPr>
            <w:r>
              <w:rPr>
                <w:b/>
                <w:color w:val="FFFFFF"/>
                <w:sz w:val="18"/>
              </w:rPr>
              <w:t>@legislacao (legislação vigente)</w:t>
            </w:r>
          </w:p>
        </w:tc>
      </w:tr>
      <w:tr w:rsidR="000E3464" w:rsidRPr="00676DE9" w14:paraId="11BBB94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1009D0C5" w14:textId="2FA376FE" w:rsidR="000E3464" w:rsidRPr="003B1C4F" w:rsidRDefault="009C712C" w:rsidP="00EB3F36">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44A0D6D9" w14:textId="3AABD500" w:rsidR="000E3464" w:rsidRPr="003B1C4F" w:rsidRDefault="009C712C" w:rsidP="00EB3F36">
            <w:pPr>
              <w:spacing w:before="80" w:after="40"/>
              <w:ind w:left="80" w:right="80"/>
              <w:rPr>
                <w:lang w:val="pt-PT"/>
              </w:rPr>
            </w:pPr>
            <w:r w:rsidRPr="003B1C4F">
              <w:rPr>
                <w:b/>
                <w:i/>
                <w:color w:val="555555"/>
                <w:sz w:val="16"/>
                <w:lang w:val="pt-PT"/>
              </w:rPr>
              <w:t>Não se aplic</w:t>
            </w:r>
            <w:r w:rsidR="00EB3F36">
              <w:rPr>
                <w:b/>
                <w:i/>
                <w:color w:val="555555"/>
                <w:sz w:val="16"/>
                <w:lang w:val="pt-PT"/>
              </w:rPr>
              <w:t>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01BED9F2" w14:textId="339681F1" w:rsidR="000E3464" w:rsidRPr="003B1C4F" w:rsidRDefault="009C712C" w:rsidP="00EB3F36">
            <w:pPr>
              <w:spacing w:before="80" w:after="40"/>
              <w:ind w:left="80" w:right="80"/>
              <w:rPr>
                <w:lang w:val="pt-PT"/>
              </w:rPr>
            </w:pPr>
            <w:r w:rsidRPr="003B1C4F">
              <w:rPr>
                <w:b/>
                <w:i/>
                <w:color w:val="555555"/>
                <w:sz w:val="16"/>
                <w:lang w:val="pt-PT"/>
              </w:rPr>
              <w:t>Não se aplica</w:t>
            </w:r>
          </w:p>
        </w:tc>
      </w:tr>
    </w:tbl>
    <w:p w14:paraId="69BFEAF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58F13DB1" w14:textId="77777777" w:rsidTr="00B03B34">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02A67847"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4760EE25"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6C9CDDAE" w14:textId="77777777" w:rsidR="000E3464" w:rsidRDefault="009C712C">
            <w:pPr>
              <w:spacing w:before="80" w:after="80"/>
              <w:jc w:val="center"/>
            </w:pPr>
            <w:r>
              <w:rPr>
                <w:b/>
                <w:color w:val="FFFFFF"/>
                <w:sz w:val="18"/>
              </w:rPr>
              <w:t>@legislacao</w:t>
            </w:r>
          </w:p>
        </w:tc>
      </w:tr>
      <w:tr w:rsidR="000E3464" w14:paraId="7182CA26" w14:textId="77777777" w:rsidTr="00B03B34">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39D89547" w14:textId="77777777" w:rsidR="000E3464" w:rsidRPr="00A65FF8" w:rsidRDefault="009C712C">
            <w:pPr>
              <w:spacing w:before="80" w:after="0"/>
              <w:ind w:left="80" w:right="80"/>
              <w:rPr>
                <w:sz w:val="18"/>
                <w:szCs w:val="20"/>
              </w:rPr>
            </w:pPr>
            <w:r w:rsidRPr="00A65FF8">
              <w:rPr>
                <w:color w:val="222222"/>
                <w:sz w:val="18"/>
                <w:szCs w:val="20"/>
              </w:rPr>
              <w:t>Não se aplica</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44E3A6CD" w14:textId="77777777" w:rsidR="000E3464" w:rsidRPr="00A65FF8" w:rsidRDefault="009C712C">
            <w:pPr>
              <w:spacing w:before="80" w:after="0"/>
              <w:ind w:left="80" w:right="80"/>
              <w:rPr>
                <w:sz w:val="18"/>
                <w:szCs w:val="20"/>
              </w:rPr>
            </w:pPr>
            <w:r w:rsidRPr="00A65FF8">
              <w:rPr>
                <w:color w:val="222222"/>
                <w:sz w:val="18"/>
                <w:szCs w:val="20"/>
              </w:rPr>
              <w:t>Não se aplica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C82D06D" w14:textId="77777777" w:rsidR="000E3464" w:rsidRPr="00A65FF8" w:rsidRDefault="009C712C">
            <w:pPr>
              <w:spacing w:before="80" w:after="0"/>
              <w:ind w:left="80" w:right="80"/>
              <w:rPr>
                <w:sz w:val="18"/>
                <w:szCs w:val="20"/>
              </w:rPr>
            </w:pPr>
            <w:r w:rsidRPr="00A65FF8">
              <w:rPr>
                <w:color w:val="222222"/>
                <w:sz w:val="18"/>
                <w:szCs w:val="20"/>
              </w:rPr>
              <w:t>Não se aplica</w:t>
            </w:r>
          </w:p>
        </w:tc>
      </w:tr>
      <w:tr w:rsidR="00B03B34" w:rsidRPr="00676DE9" w14:paraId="07CACE55" w14:textId="77777777" w:rsidTr="00177B0E">
        <w:tc>
          <w:tcPr>
            <w:tcW w:w="15128" w:type="dxa"/>
            <w:gridSpan w:val="3"/>
            <w:tcBorders>
              <w:top w:val="single" w:sz="4" w:space="0" w:color="CCCCCC"/>
              <w:left w:val="single" w:sz="4" w:space="0" w:color="CCCCCC"/>
              <w:bottom w:val="single" w:sz="4" w:space="0" w:color="CCCCCC"/>
            </w:tcBorders>
            <w:shd w:val="clear" w:color="auto" w:fill="F5EEF9"/>
          </w:tcPr>
          <w:p w14:paraId="35D00133" w14:textId="247F6196" w:rsidR="00B03B34" w:rsidRPr="003B1C4F" w:rsidRDefault="00B03B34" w:rsidP="00A65FF8">
            <w:pPr>
              <w:spacing w:before="80" w:after="120"/>
              <w:ind w:left="120" w:right="80"/>
              <w:rPr>
                <w:lang w:val="pt-PT"/>
              </w:rPr>
            </w:pPr>
            <w:r w:rsidRPr="003B1C4F">
              <w:rPr>
                <w:b/>
                <w:color w:val="222222"/>
                <w:sz w:val="18"/>
                <w:lang w:val="pt-PT"/>
              </w:rPr>
              <w:t xml:space="preserve">Sumário / Proposta · Necessidade de alteração: </w:t>
            </w:r>
            <w:r w:rsidR="00A65FF8">
              <w:rPr>
                <w:color w:val="222222"/>
                <w:sz w:val="18"/>
                <w:lang w:val="pt-PT"/>
              </w:rPr>
              <w:t>Responsabilidade</w:t>
            </w:r>
            <w:r w:rsidRPr="003B1C4F">
              <w:rPr>
                <w:color w:val="222222"/>
                <w:sz w:val="18"/>
                <w:lang w:val="pt-PT"/>
              </w:rPr>
              <w:t xml:space="preserve"> dos Estados-Membros em estabelecer sanções </w:t>
            </w:r>
            <w:r w:rsidR="00A65FF8">
              <w:rPr>
                <w:color w:val="222222"/>
                <w:sz w:val="18"/>
                <w:lang w:val="pt-PT"/>
              </w:rPr>
              <w:t>e notificar a Comissão destas, e</w:t>
            </w:r>
            <w:r w:rsidR="00A65FF8" w:rsidRPr="00A65FF8">
              <w:rPr>
                <w:color w:val="222222"/>
                <w:sz w:val="18"/>
                <w:lang w:val="pt-PT"/>
              </w:rPr>
              <w:t xml:space="preserve"> de qualquer alteração ulterior das mesmas.</w:t>
            </w:r>
            <w:r w:rsidR="00A65FF8">
              <w:rPr>
                <w:color w:val="222222"/>
                <w:sz w:val="18"/>
                <w:lang w:val="pt-PT"/>
              </w:rPr>
              <w:t xml:space="preserve"> </w:t>
            </w:r>
          </w:p>
        </w:tc>
      </w:tr>
    </w:tbl>
    <w:p w14:paraId="0A5A4D54"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1207127"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55536B4" w14:textId="77777777" w:rsidR="000E3464" w:rsidRDefault="009C712C">
            <w:pPr>
              <w:spacing w:before="80" w:after="80"/>
              <w:jc w:val="center"/>
            </w:pPr>
            <w:r>
              <w:rPr>
                <w:b/>
                <w:color w:val="FFFFFF"/>
                <w:sz w:val="18"/>
              </w:rPr>
              <w:t>NOTAS DE REUNIÃO</w:t>
            </w:r>
          </w:p>
        </w:tc>
      </w:tr>
      <w:tr w:rsidR="000E3464" w:rsidRPr="003B1C4F" w14:paraId="4FA49962"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04A1D63D" w14:textId="423D36E4" w:rsidR="000E3464" w:rsidRPr="003B1C4F" w:rsidRDefault="000E3464">
            <w:pPr>
              <w:spacing w:before="120" w:after="800"/>
              <w:ind w:left="80"/>
              <w:rPr>
                <w:lang w:val="pt-PT"/>
              </w:rPr>
            </w:pPr>
          </w:p>
        </w:tc>
      </w:tr>
    </w:tbl>
    <w:p w14:paraId="789D196B" w14:textId="77777777" w:rsidR="000E3464" w:rsidRPr="003B1C4F" w:rsidRDefault="000E3464">
      <w:pPr>
        <w:rPr>
          <w:lang w:val="pt-PT"/>
        </w:rPr>
      </w:pPr>
    </w:p>
    <w:p w14:paraId="178C2A00" w14:textId="45CF862B" w:rsidR="000E3464" w:rsidRDefault="009C712C" w:rsidP="00A65FF8">
      <w:pPr>
        <w:spacing w:after="320"/>
      </w:pPr>
      <w:r>
        <w:rPr>
          <w:color w:val="CCCCCC"/>
          <w:sz w:val="16"/>
        </w:rPr>
        <w:t>────────────────────────────────────────────────────────────────────────────────</w:t>
      </w:r>
      <w:r>
        <w:br w:type="page"/>
      </w:r>
    </w:p>
    <w:tbl>
      <w:tblPr>
        <w:tblW w:w="5000" w:type="pct"/>
        <w:tblLook w:val="04A0" w:firstRow="1" w:lastRow="0" w:firstColumn="1" w:lastColumn="0" w:noHBand="0" w:noVBand="1"/>
      </w:tblPr>
      <w:tblGrid>
        <w:gridCol w:w="7564"/>
        <w:gridCol w:w="7564"/>
      </w:tblGrid>
      <w:tr w:rsidR="000E3464" w:rsidRPr="00676DE9" w14:paraId="5B82ED2A"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7733FE17" w14:textId="77777777" w:rsidR="000E3464" w:rsidRDefault="009C712C">
            <w:pPr>
              <w:spacing w:before="160" w:after="160"/>
              <w:ind w:left="200"/>
            </w:pPr>
            <w:r>
              <w:rPr>
                <w:b/>
                <w:color w:val="FFFFFF"/>
                <w:sz w:val="22"/>
              </w:rPr>
              <w:lastRenderedPageBreak/>
              <w:t>ART-33</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20A7AC1F" w14:textId="77777777" w:rsidR="000E3464" w:rsidRPr="003B1C4F" w:rsidRDefault="009C712C">
            <w:pPr>
              <w:spacing w:before="160" w:after="160"/>
              <w:ind w:left="200"/>
              <w:rPr>
                <w:lang w:val="pt-PT"/>
              </w:rPr>
            </w:pPr>
            <w:r w:rsidRPr="003B1C4F">
              <w:rPr>
                <w:b/>
                <w:color w:val="7EC8E3"/>
                <w:sz w:val="22"/>
                <w:lang w:val="pt-PT"/>
              </w:rPr>
              <w:t>Entrada em Vigor e Aplicação</w:t>
            </w:r>
          </w:p>
        </w:tc>
      </w:tr>
    </w:tbl>
    <w:p w14:paraId="48D13E2C"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3CE42D65"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1E4AF6A0" w14:textId="77777777" w:rsidR="000E3464" w:rsidRDefault="009C712C">
            <w:pPr>
              <w:spacing w:before="80" w:after="80"/>
              <w:jc w:val="center"/>
            </w:pPr>
            <w:r>
              <w:rPr>
                <w:b/>
                <w:color w:val="FFFFFF"/>
                <w:sz w:val="18"/>
              </w:rPr>
              <w:t>@regulamento — Entry into force and application  ·  Art.º 33.º do Regulamento 2023/0447  |  EN</w:t>
            </w:r>
          </w:p>
        </w:tc>
      </w:tr>
      <w:tr w:rsidR="000E3464" w14:paraId="71F0215B"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18AE4A4B" w14:textId="77777777" w:rsidR="000E3464" w:rsidRDefault="009C712C" w:rsidP="00B03B34">
            <w:pPr>
              <w:spacing w:before="20" w:after="0"/>
              <w:ind w:left="80" w:right="79"/>
              <w:contextualSpacing/>
              <w:jc w:val="both"/>
            </w:pPr>
            <w:r>
              <w:rPr>
                <w:color w:val="222222"/>
                <w:sz w:val="19"/>
              </w:rPr>
              <w:t>This Regulation shall enter into force on the twentieth day following that of its publication in the Official Journal of the European Union.</w:t>
            </w:r>
          </w:p>
          <w:p w14:paraId="7164E779" w14:textId="77777777" w:rsidR="000E3464" w:rsidRDefault="009C712C" w:rsidP="00B03B34">
            <w:pPr>
              <w:spacing w:before="20" w:after="0"/>
              <w:ind w:left="80" w:right="79"/>
              <w:contextualSpacing/>
              <w:jc w:val="both"/>
            </w:pPr>
            <w:r>
              <w:rPr>
                <w:color w:val="222222"/>
                <w:sz w:val="19"/>
              </w:rPr>
              <w:t>It shall apply from ... [two years from the date of entry into force of this Regulation]. However,</w:t>
            </w:r>
          </w:p>
          <w:p w14:paraId="4711110E" w14:textId="5D78CD7C" w:rsidR="000E3464" w:rsidRDefault="009C712C" w:rsidP="00B03B34">
            <w:pPr>
              <w:pStyle w:val="PargrafodaLista"/>
              <w:numPr>
                <w:ilvl w:val="2"/>
                <w:numId w:val="20"/>
              </w:numPr>
              <w:spacing w:before="20" w:after="0"/>
              <w:ind w:left="594" w:right="79"/>
              <w:jc w:val="both"/>
            </w:pPr>
            <w:r w:rsidRPr="00B03B34">
              <w:rPr>
                <w:color w:val="222222"/>
                <w:sz w:val="19"/>
              </w:rPr>
              <w:t>Article 16 shall apply from … [three years from the date of entry into force of this Regulation];</w:t>
            </w:r>
          </w:p>
          <w:p w14:paraId="74C828EA" w14:textId="74BC7B80" w:rsidR="000E3464" w:rsidRDefault="009C712C" w:rsidP="00B03B34">
            <w:pPr>
              <w:pStyle w:val="PargrafodaLista"/>
              <w:numPr>
                <w:ilvl w:val="2"/>
                <w:numId w:val="20"/>
              </w:numPr>
              <w:spacing w:before="20" w:after="0"/>
              <w:ind w:left="594" w:right="79"/>
              <w:jc w:val="both"/>
            </w:pPr>
            <w:r w:rsidRPr="00B03B34">
              <w:rPr>
                <w:color w:val="222222"/>
                <w:sz w:val="19"/>
              </w:rPr>
              <w:t>Article 21(3) and Article 23(1) shall apply from … [four years from entry into force of this Regulation];</w:t>
            </w:r>
          </w:p>
          <w:p w14:paraId="3DD68940" w14:textId="2BC2D2E4" w:rsidR="000E3464" w:rsidRDefault="009C712C" w:rsidP="00B03B34">
            <w:pPr>
              <w:pStyle w:val="PargrafodaLista"/>
              <w:numPr>
                <w:ilvl w:val="2"/>
                <w:numId w:val="20"/>
              </w:numPr>
              <w:spacing w:before="20" w:after="0"/>
              <w:ind w:left="594" w:right="79"/>
              <w:jc w:val="both"/>
            </w:pPr>
            <w:r w:rsidRPr="00B03B34">
              <w:rPr>
                <w:color w:val="222222"/>
                <w:sz w:val="19"/>
              </w:rPr>
              <w:t>Article 8(1) shall apply from 1 July 2036 and Article 8(2) shall apply from 1 July 2030;</w:t>
            </w:r>
          </w:p>
          <w:p w14:paraId="6A5C39FC" w14:textId="26CD7314" w:rsidR="000E3464" w:rsidRDefault="009C712C" w:rsidP="00B03B34">
            <w:pPr>
              <w:pStyle w:val="PargrafodaLista"/>
              <w:numPr>
                <w:ilvl w:val="2"/>
                <w:numId w:val="20"/>
              </w:numPr>
              <w:spacing w:before="20" w:after="0"/>
              <w:ind w:left="594" w:right="79"/>
              <w:jc w:val="both"/>
            </w:pPr>
            <w:r w:rsidRPr="00B03B34">
              <w:rPr>
                <w:color w:val="222222"/>
                <w:sz w:val="19"/>
              </w:rPr>
              <w:t>Article 15, Article 21(3), second subparagraph, (4) and (5), Article 22(1), points (a),(b) and (c), Article 23(3) and (4), and Article 26(1), (2) and (3) shall apply from … [five years from the date of entry into force of this Regulation];</w:t>
            </w:r>
          </w:p>
          <w:p w14:paraId="6F295B4D" w14:textId="00D4FC46" w:rsidR="000E3464" w:rsidRDefault="009C712C" w:rsidP="00B03B34">
            <w:pPr>
              <w:pStyle w:val="PargrafodaLista"/>
              <w:numPr>
                <w:ilvl w:val="2"/>
                <w:numId w:val="20"/>
              </w:numPr>
              <w:spacing w:before="20" w:after="0"/>
              <w:ind w:left="594" w:right="79"/>
              <w:jc w:val="both"/>
            </w:pPr>
            <w:r w:rsidRPr="00B03B34">
              <w:rPr>
                <w:color w:val="222222"/>
                <w:sz w:val="19"/>
              </w:rPr>
              <w:t>Article 12(2) and (3) shall apply from … [seven years from the date of entry into force of this Regulation];</w:t>
            </w:r>
          </w:p>
          <w:p w14:paraId="20A08240" w14:textId="6F912D1E" w:rsidR="000E3464" w:rsidRDefault="009C712C" w:rsidP="00B03B34">
            <w:pPr>
              <w:pStyle w:val="PargrafodaLista"/>
              <w:numPr>
                <w:ilvl w:val="2"/>
                <w:numId w:val="20"/>
              </w:numPr>
              <w:spacing w:before="20" w:after="0"/>
              <w:ind w:left="594" w:right="79"/>
              <w:jc w:val="both"/>
            </w:pPr>
            <w:r w:rsidRPr="00B03B34">
              <w:rPr>
                <w:color w:val="222222"/>
                <w:sz w:val="19"/>
              </w:rPr>
              <w:t>Article 10 shall apply from … [eight years from the date of entry into force of this Regulation]; and</w:t>
            </w:r>
          </w:p>
          <w:p w14:paraId="48B18CAB" w14:textId="0FBD768B" w:rsidR="000E3464" w:rsidRDefault="009C712C" w:rsidP="00B03B34">
            <w:pPr>
              <w:pStyle w:val="PargrafodaLista"/>
              <w:numPr>
                <w:ilvl w:val="2"/>
                <w:numId w:val="20"/>
              </w:numPr>
              <w:spacing w:before="20" w:after="0"/>
              <w:ind w:left="594" w:right="79"/>
              <w:jc w:val="both"/>
            </w:pPr>
            <w:r w:rsidRPr="00B03B34">
              <w:rPr>
                <w:color w:val="222222"/>
                <w:sz w:val="19"/>
              </w:rPr>
              <w:t>Article 26(4) shall apply from … [10 years from the entry into force of the Regulation].</w:t>
            </w:r>
          </w:p>
          <w:p w14:paraId="0881ADAB" w14:textId="7261700F" w:rsidR="000E3464" w:rsidRDefault="009C712C" w:rsidP="00B03B34">
            <w:pPr>
              <w:spacing w:before="20" w:after="0"/>
              <w:ind w:left="80" w:right="79"/>
              <w:contextualSpacing/>
              <w:jc w:val="both"/>
            </w:pPr>
            <w:r>
              <w:rPr>
                <w:color w:val="222222"/>
                <w:sz w:val="19"/>
              </w:rPr>
              <w:t>This Regulation shall be binding in its entirety and directly applicable in all Member States.</w:t>
            </w:r>
          </w:p>
        </w:tc>
      </w:tr>
    </w:tbl>
    <w:p w14:paraId="243C8EA8"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3219A42D"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42397A67" w14:textId="77777777" w:rsidR="000E3464" w:rsidRPr="003B1C4F" w:rsidRDefault="009C712C">
            <w:pPr>
              <w:spacing w:before="80" w:after="80"/>
              <w:jc w:val="center"/>
              <w:rPr>
                <w:lang w:val="pt-PT"/>
              </w:rPr>
            </w:pPr>
            <w:r w:rsidRPr="003B1C4F">
              <w:rPr>
                <w:b/>
                <w:color w:val="FFFFFF"/>
                <w:sz w:val="18"/>
                <w:lang w:val="pt-PT"/>
              </w:rPr>
              <w:t>@regulamento — Tradução PT-PT  ·  Art.º 33.º do Regulamento 2023/0447</w:t>
            </w:r>
          </w:p>
        </w:tc>
      </w:tr>
      <w:tr w:rsidR="000E3464" w:rsidRPr="00676DE9" w14:paraId="46931AF0"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1CBC1543" w14:textId="77777777" w:rsidR="000E3464" w:rsidRPr="00064184" w:rsidRDefault="009C712C" w:rsidP="00B03B34">
            <w:pPr>
              <w:spacing w:before="20" w:after="0"/>
              <w:ind w:left="80" w:right="79"/>
              <w:contextualSpacing/>
              <w:rPr>
                <w:color w:val="222222"/>
                <w:sz w:val="19"/>
                <w:lang w:val="pt-PT"/>
              </w:rPr>
            </w:pPr>
            <w:r w:rsidRPr="00064184">
              <w:rPr>
                <w:color w:val="222222"/>
                <w:sz w:val="19"/>
                <w:lang w:val="pt-PT"/>
              </w:rPr>
              <w:t>O presente regulamento entra em vigor no vigésimo dia seguinte ao da sua publicação no Jornal Oficial da União Europeia.</w:t>
            </w:r>
          </w:p>
          <w:p w14:paraId="768866AE" w14:textId="77777777" w:rsidR="000E3464" w:rsidRPr="00064184" w:rsidRDefault="009C712C" w:rsidP="00B03B34">
            <w:pPr>
              <w:spacing w:before="20" w:after="0"/>
              <w:ind w:left="80" w:right="79"/>
              <w:contextualSpacing/>
              <w:rPr>
                <w:color w:val="222222"/>
                <w:sz w:val="19"/>
                <w:lang w:val="pt-PT"/>
              </w:rPr>
            </w:pPr>
            <w:r w:rsidRPr="00064184">
              <w:rPr>
                <w:color w:val="222222"/>
                <w:sz w:val="19"/>
                <w:lang w:val="pt-PT"/>
              </w:rPr>
              <w:t>É aplicável a partir de … [dois anos após a data de entrada em vigor do presente Regulamento]. Todavia:</w:t>
            </w:r>
          </w:p>
          <w:p w14:paraId="69D81C04" w14:textId="6993FB86" w:rsidR="000E3464" w:rsidRPr="00B03B34" w:rsidRDefault="009C712C" w:rsidP="00B03B34">
            <w:pPr>
              <w:pStyle w:val="PargrafodaLista"/>
              <w:numPr>
                <w:ilvl w:val="2"/>
                <w:numId w:val="19"/>
              </w:numPr>
              <w:spacing w:before="20" w:after="0"/>
              <w:ind w:left="594" w:right="79"/>
              <w:rPr>
                <w:color w:val="222222"/>
                <w:sz w:val="19"/>
                <w:lang w:val="pt-PT"/>
              </w:rPr>
            </w:pPr>
            <w:r w:rsidRPr="00B03B34">
              <w:rPr>
                <w:color w:val="222222"/>
                <w:sz w:val="19"/>
                <w:lang w:val="pt-PT"/>
              </w:rPr>
              <w:t>o artigo 16.º é aplicável a partir de … [três anos após a data de entrada em vigor do presente Regulamento];</w:t>
            </w:r>
          </w:p>
          <w:p w14:paraId="22B7BA91" w14:textId="06CBBDF0" w:rsidR="000E3464" w:rsidRPr="00B03B34" w:rsidRDefault="009C712C" w:rsidP="00B03B34">
            <w:pPr>
              <w:pStyle w:val="PargrafodaLista"/>
              <w:numPr>
                <w:ilvl w:val="2"/>
                <w:numId w:val="19"/>
              </w:numPr>
              <w:spacing w:before="20" w:after="0"/>
              <w:ind w:left="594" w:right="79"/>
              <w:rPr>
                <w:color w:val="222222"/>
                <w:sz w:val="19"/>
                <w:lang w:val="pt-PT"/>
              </w:rPr>
            </w:pPr>
            <w:r w:rsidRPr="00B03B34">
              <w:rPr>
                <w:color w:val="222222"/>
                <w:sz w:val="19"/>
                <w:lang w:val="pt-PT"/>
              </w:rPr>
              <w:t>o artigo 21.º, n.º 3, e o artigo 23.º, n.º 1, são aplicáveis a partir de … [quatro anos após a entrada em vigor do presente Regulamento];</w:t>
            </w:r>
          </w:p>
          <w:p w14:paraId="7D7D22D7" w14:textId="4A36AC6B" w:rsidR="000E3464" w:rsidRPr="00B03B34" w:rsidRDefault="009C712C" w:rsidP="00B03B34">
            <w:pPr>
              <w:pStyle w:val="PargrafodaLista"/>
              <w:numPr>
                <w:ilvl w:val="2"/>
                <w:numId w:val="19"/>
              </w:numPr>
              <w:spacing w:before="20" w:after="0"/>
              <w:ind w:left="594" w:right="79"/>
              <w:rPr>
                <w:color w:val="222222"/>
                <w:sz w:val="19"/>
                <w:lang w:val="pt-PT"/>
              </w:rPr>
            </w:pPr>
            <w:r w:rsidRPr="00B03B34">
              <w:rPr>
                <w:color w:val="222222"/>
                <w:sz w:val="19"/>
                <w:lang w:val="pt-PT"/>
              </w:rPr>
              <w:t>o artigo 8.º-A, n.º 1, é aplicável a partir de 1 de julho de 2036 e o artigo 8.º-A, n.º 2, é aplicável a partir de 1 de julho de 2030;</w:t>
            </w:r>
          </w:p>
          <w:p w14:paraId="44AE8DF6" w14:textId="2CBB0FF2" w:rsidR="000E3464" w:rsidRPr="00B03B34" w:rsidRDefault="009C712C" w:rsidP="00B03B34">
            <w:pPr>
              <w:pStyle w:val="PargrafodaLista"/>
              <w:numPr>
                <w:ilvl w:val="2"/>
                <w:numId w:val="19"/>
              </w:numPr>
              <w:spacing w:before="20" w:after="0"/>
              <w:ind w:left="594" w:right="79"/>
              <w:rPr>
                <w:color w:val="222222"/>
                <w:sz w:val="19"/>
                <w:lang w:val="pt-PT"/>
              </w:rPr>
            </w:pPr>
            <w:r w:rsidRPr="00B03B34">
              <w:rPr>
                <w:color w:val="222222"/>
                <w:sz w:val="19"/>
                <w:lang w:val="pt-PT"/>
              </w:rPr>
              <w:t>o artigo 15.º, o artigo 21.º, n.º 3, segundo parágrafo, n.ºs 4 e 5, o artigo 22.º, n.º 1, alíneas a), b) e c), o artigo 23.º, n.ºs 3 e 4, e o artigo 26.º, n.ºs 1, 2 e 3, são aplicáveis a partir de … [cinco anos após a data de entrada em vigor do presente Regulamento];</w:t>
            </w:r>
          </w:p>
          <w:p w14:paraId="7788F9F2" w14:textId="186C758A" w:rsidR="000E3464" w:rsidRPr="00B03B34" w:rsidRDefault="009C712C" w:rsidP="00B03B34">
            <w:pPr>
              <w:pStyle w:val="PargrafodaLista"/>
              <w:numPr>
                <w:ilvl w:val="2"/>
                <w:numId w:val="19"/>
              </w:numPr>
              <w:spacing w:before="20" w:after="0"/>
              <w:ind w:left="594" w:right="79"/>
              <w:rPr>
                <w:color w:val="222222"/>
                <w:sz w:val="19"/>
                <w:lang w:val="pt-PT"/>
              </w:rPr>
            </w:pPr>
            <w:r w:rsidRPr="00B03B34">
              <w:rPr>
                <w:color w:val="222222"/>
                <w:sz w:val="19"/>
                <w:lang w:val="pt-PT"/>
              </w:rPr>
              <w:t>o artigo 12.º, n.ºs 2 e 3, é aplicável a partir de … [sete anos após a data de entrada em vigor do presente Regulamento];</w:t>
            </w:r>
          </w:p>
          <w:p w14:paraId="5CE9A21D" w14:textId="0A0C562A" w:rsidR="000E3464" w:rsidRPr="00B03B34" w:rsidRDefault="009C712C" w:rsidP="00B03B34">
            <w:pPr>
              <w:pStyle w:val="PargrafodaLista"/>
              <w:numPr>
                <w:ilvl w:val="2"/>
                <w:numId w:val="19"/>
              </w:numPr>
              <w:spacing w:before="20" w:after="0"/>
              <w:ind w:left="594" w:right="79"/>
              <w:rPr>
                <w:color w:val="222222"/>
                <w:sz w:val="19"/>
                <w:lang w:val="pt-PT"/>
              </w:rPr>
            </w:pPr>
            <w:r w:rsidRPr="00B03B34">
              <w:rPr>
                <w:color w:val="222222"/>
                <w:sz w:val="19"/>
                <w:lang w:val="pt-PT"/>
              </w:rPr>
              <w:t>o artigo 10.º é aplicável a partir de … [oito anos após a data de entrada em vigor do presente Regulamento]; e</w:t>
            </w:r>
          </w:p>
          <w:p w14:paraId="09FD0D47" w14:textId="245F44B2" w:rsidR="000E3464" w:rsidRPr="00B03B34" w:rsidRDefault="009C712C" w:rsidP="00B03B34">
            <w:pPr>
              <w:pStyle w:val="PargrafodaLista"/>
              <w:numPr>
                <w:ilvl w:val="2"/>
                <w:numId w:val="19"/>
              </w:numPr>
              <w:spacing w:before="20" w:after="0"/>
              <w:ind w:left="594" w:right="79"/>
              <w:rPr>
                <w:color w:val="222222"/>
                <w:sz w:val="19"/>
                <w:lang w:val="pt-PT"/>
              </w:rPr>
            </w:pPr>
            <w:r w:rsidRPr="00B03B34">
              <w:rPr>
                <w:color w:val="222222"/>
                <w:sz w:val="19"/>
                <w:lang w:val="pt-PT"/>
              </w:rPr>
              <w:t>o artigo 26.º, n.º 4, é aplicável a partir de … [10 anos após a entrada em vigor do presente Regulamento].</w:t>
            </w:r>
          </w:p>
          <w:p w14:paraId="4BF30EFF" w14:textId="77777777" w:rsidR="000E3464" w:rsidRPr="003B1C4F" w:rsidRDefault="009C712C" w:rsidP="00B03B34">
            <w:pPr>
              <w:spacing w:before="20" w:after="0"/>
              <w:ind w:left="80" w:right="79"/>
              <w:contextualSpacing/>
              <w:rPr>
                <w:lang w:val="pt-PT"/>
              </w:rPr>
            </w:pPr>
            <w:r w:rsidRPr="00B03B34">
              <w:rPr>
                <w:color w:val="222222"/>
                <w:sz w:val="19"/>
                <w:lang w:val="pt-PT"/>
              </w:rPr>
              <w:t>O presente regulamento é obrigatório em todos os seus elementos e diretamente aplicável em todos os Estados-Membros.</w:t>
            </w:r>
          </w:p>
        </w:tc>
      </w:tr>
    </w:tbl>
    <w:p w14:paraId="147D3BE9"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73FEC5B"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23702181"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1FC20CC2"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72703F79" w14:textId="77777777" w:rsidR="000E3464" w:rsidRDefault="009C712C">
            <w:pPr>
              <w:spacing w:before="80" w:after="80"/>
              <w:jc w:val="center"/>
            </w:pPr>
            <w:r>
              <w:rPr>
                <w:b/>
                <w:color w:val="FFFFFF"/>
                <w:sz w:val="18"/>
              </w:rPr>
              <w:t>@legislacao (legislação vigente)</w:t>
            </w:r>
          </w:p>
        </w:tc>
      </w:tr>
      <w:tr w:rsidR="000E3464" w:rsidRPr="003B1C4F" w14:paraId="5C03AB5F"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C73F542" w14:textId="42297C21" w:rsidR="000E3464" w:rsidRPr="003B1C4F" w:rsidRDefault="009C712C" w:rsidP="00B03B34">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1D558D09" w14:textId="28DE747A" w:rsidR="000E3464" w:rsidRPr="003B1C4F" w:rsidRDefault="009C712C" w:rsidP="00B03B34">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BBD661F" w14:textId="7211CC32" w:rsidR="000E3464" w:rsidRPr="003B1C4F" w:rsidRDefault="009C712C" w:rsidP="00B03B34">
            <w:pPr>
              <w:spacing w:before="80" w:after="40"/>
              <w:ind w:left="80" w:right="80"/>
              <w:rPr>
                <w:lang w:val="pt-PT"/>
              </w:rPr>
            </w:pPr>
            <w:r w:rsidRPr="003B1C4F">
              <w:rPr>
                <w:b/>
                <w:i/>
                <w:color w:val="555555"/>
                <w:sz w:val="16"/>
                <w:lang w:val="pt-PT"/>
              </w:rPr>
              <w:t>Não se aplica</w:t>
            </w:r>
          </w:p>
        </w:tc>
      </w:tr>
    </w:tbl>
    <w:p w14:paraId="13D23BF3"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71F332A5" w14:textId="77777777" w:rsidTr="00B03B34">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035283FE" w14:textId="77777777" w:rsidR="000E3464" w:rsidRDefault="009C712C">
            <w:pPr>
              <w:spacing w:before="80" w:after="80"/>
              <w:jc w:val="center"/>
            </w:pPr>
            <w:r>
              <w:rPr>
                <w:b/>
                <w:color w:val="FFFFFF"/>
                <w:sz w:val="18"/>
              </w:rPr>
              <w:lastRenderedPageBreak/>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0F9E48EB"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46602834" w14:textId="77777777" w:rsidR="000E3464" w:rsidRDefault="009C712C">
            <w:pPr>
              <w:spacing w:before="80" w:after="80"/>
              <w:jc w:val="center"/>
            </w:pPr>
            <w:r>
              <w:rPr>
                <w:b/>
                <w:color w:val="FFFFFF"/>
                <w:sz w:val="18"/>
              </w:rPr>
              <w:t>@legislacao</w:t>
            </w:r>
          </w:p>
        </w:tc>
      </w:tr>
      <w:tr w:rsidR="000E3464" w14:paraId="75A3F067" w14:textId="77777777" w:rsidTr="00B03B34">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19EAE964" w14:textId="77777777" w:rsidR="000E3464" w:rsidRDefault="009C712C">
            <w:pPr>
              <w:spacing w:before="80" w:after="0"/>
              <w:ind w:left="80" w:right="80"/>
            </w:pPr>
            <w:r>
              <w:rPr>
                <w:color w:val="222222"/>
                <w:sz w:val="19"/>
              </w:rPr>
              <w:t>Não se aplica</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64086822" w14:textId="77777777" w:rsidR="000E3464" w:rsidRDefault="009C712C">
            <w:pPr>
              <w:spacing w:before="80" w:after="0"/>
              <w:ind w:left="80" w:right="80"/>
            </w:pPr>
            <w:r>
              <w:rPr>
                <w:color w:val="222222"/>
                <w:sz w:val="19"/>
              </w:rPr>
              <w:t>Não se aplica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318FD325" w14:textId="77777777" w:rsidR="000E3464" w:rsidRDefault="009C712C">
            <w:pPr>
              <w:spacing w:before="80" w:after="0"/>
              <w:ind w:left="80" w:right="80"/>
            </w:pPr>
            <w:r>
              <w:rPr>
                <w:color w:val="222222"/>
                <w:sz w:val="19"/>
              </w:rPr>
              <w:t>Não se aplica</w:t>
            </w:r>
          </w:p>
        </w:tc>
      </w:tr>
      <w:tr w:rsidR="00B03B34" w:rsidRPr="00676DE9" w14:paraId="322F9ADF" w14:textId="77777777" w:rsidTr="0089713E">
        <w:tc>
          <w:tcPr>
            <w:tcW w:w="15128" w:type="dxa"/>
            <w:gridSpan w:val="3"/>
            <w:tcBorders>
              <w:top w:val="single" w:sz="4" w:space="0" w:color="CCCCCC"/>
              <w:left w:val="single" w:sz="4" w:space="0" w:color="CCCCCC"/>
              <w:bottom w:val="single" w:sz="4" w:space="0" w:color="CCCCCC"/>
            </w:tcBorders>
            <w:shd w:val="clear" w:color="auto" w:fill="F5EEF9"/>
          </w:tcPr>
          <w:p w14:paraId="2DE7E362" w14:textId="77777777" w:rsidR="00B03B34" w:rsidRPr="003B1C4F" w:rsidRDefault="00B03B34">
            <w:pPr>
              <w:spacing w:before="80" w:after="120"/>
              <w:ind w:left="120" w:right="80"/>
              <w:rPr>
                <w:lang w:val="pt-PT"/>
              </w:rPr>
            </w:pPr>
            <w:r w:rsidRPr="003B1C4F">
              <w:rPr>
                <w:b/>
                <w:color w:val="222222"/>
                <w:sz w:val="18"/>
                <w:lang w:val="pt-PT"/>
              </w:rPr>
              <w:t>Sumário / Proposta  ·  Necessidade de alteração: Não</w:t>
            </w:r>
          </w:p>
          <w:p w14:paraId="54072BFE" w14:textId="1BB02302" w:rsidR="00B03B34" w:rsidRPr="003B1C4F" w:rsidRDefault="00A65FF8">
            <w:pPr>
              <w:rPr>
                <w:lang w:val="pt-PT"/>
              </w:rPr>
            </w:pPr>
            <w:r>
              <w:rPr>
                <w:i/>
                <w:color w:val="222222"/>
                <w:sz w:val="19"/>
                <w:lang w:val="pt-PT"/>
              </w:rPr>
              <w:t>E</w:t>
            </w:r>
            <w:r w:rsidR="00B03B34" w:rsidRPr="003B1C4F">
              <w:rPr>
                <w:i/>
                <w:color w:val="222222"/>
                <w:sz w:val="19"/>
                <w:lang w:val="pt-PT"/>
              </w:rPr>
              <w:t>ntrada em vigor, períodos de aplicação escalonados e obrigatoriedade do Regulamento.</w:t>
            </w:r>
          </w:p>
        </w:tc>
      </w:tr>
    </w:tbl>
    <w:p w14:paraId="67553C05"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48DC1A7E"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BEC71F1" w14:textId="77777777" w:rsidR="000E3464" w:rsidRDefault="009C712C">
            <w:pPr>
              <w:spacing w:before="80" w:after="80"/>
              <w:jc w:val="center"/>
            </w:pPr>
            <w:r>
              <w:rPr>
                <w:b/>
                <w:color w:val="FFFFFF"/>
                <w:sz w:val="18"/>
              </w:rPr>
              <w:t>NOTAS DE REUNIÃO</w:t>
            </w:r>
          </w:p>
        </w:tc>
      </w:tr>
      <w:tr w:rsidR="000E3464" w:rsidRPr="003B1C4F" w14:paraId="4791D923"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EF13BD9" w14:textId="175F1085" w:rsidR="000E3464" w:rsidRPr="003B1C4F" w:rsidRDefault="000E3464">
            <w:pPr>
              <w:spacing w:before="120" w:after="800"/>
              <w:ind w:left="80"/>
              <w:rPr>
                <w:lang w:val="pt-PT"/>
              </w:rPr>
            </w:pPr>
          </w:p>
        </w:tc>
      </w:tr>
    </w:tbl>
    <w:p w14:paraId="4143DD5F" w14:textId="77777777" w:rsidR="000E3464" w:rsidRPr="003B1C4F" w:rsidRDefault="000E3464">
      <w:pPr>
        <w:rPr>
          <w:lang w:val="pt-PT"/>
        </w:rPr>
      </w:pPr>
    </w:p>
    <w:p w14:paraId="63904E31" w14:textId="77777777" w:rsidR="000E3464" w:rsidRDefault="009C712C">
      <w:pPr>
        <w:spacing w:after="320"/>
      </w:pPr>
      <w:r>
        <w:rPr>
          <w:color w:val="CCCCCC"/>
          <w:sz w:val="16"/>
        </w:rPr>
        <w:t>────────────────────────────────────────────────────────────────────────────────</w:t>
      </w:r>
    </w:p>
    <w:p w14:paraId="32148EFC"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676DE9" w14:paraId="19EEB5AD"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59BE2393" w14:textId="77777777" w:rsidR="000E3464" w:rsidRDefault="009C712C">
            <w:pPr>
              <w:spacing w:before="160" w:after="160"/>
              <w:ind w:left="200"/>
            </w:pPr>
            <w:r>
              <w:rPr>
                <w:b/>
                <w:color w:val="FFFFFF"/>
                <w:sz w:val="22"/>
              </w:rPr>
              <w:lastRenderedPageBreak/>
              <w:t>ANNEX-I-NUMERO-1</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6E67A9EC" w14:textId="77777777" w:rsidR="000E3464" w:rsidRPr="003B1C4F" w:rsidRDefault="009C712C">
            <w:pPr>
              <w:spacing w:before="160" w:after="160"/>
              <w:ind w:left="200"/>
              <w:rPr>
                <w:lang w:val="pt-PT"/>
              </w:rPr>
            </w:pPr>
            <w:r w:rsidRPr="003B1C4F">
              <w:rPr>
                <w:b/>
                <w:color w:val="7EC8E3"/>
                <w:sz w:val="22"/>
                <w:lang w:val="pt-PT"/>
              </w:rPr>
              <w:t>Requisitos Técnicos — Alimentação e Abeberamento</w:t>
            </w:r>
          </w:p>
        </w:tc>
      </w:tr>
    </w:tbl>
    <w:p w14:paraId="75BC79E6"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60BBEA54" w14:textId="77777777" w:rsidTr="000A4254">
        <w:tc>
          <w:tcPr>
            <w:tcW w:w="15128" w:type="dxa"/>
            <w:tcBorders>
              <w:top w:val="single" w:sz="4" w:space="0" w:color="CCCCCC"/>
              <w:left w:val="single" w:sz="4" w:space="0" w:color="CCCCCC"/>
              <w:bottom w:val="single" w:sz="4" w:space="0" w:color="CCCCCC"/>
              <w:right w:val="single" w:sz="4" w:space="0" w:color="CCCCCC"/>
            </w:tcBorders>
            <w:shd w:val="clear" w:color="auto" w:fill="8AAFCF"/>
          </w:tcPr>
          <w:p w14:paraId="5A9D5467" w14:textId="46E4B0B5" w:rsidR="000E3464" w:rsidRDefault="009C712C">
            <w:pPr>
              <w:spacing w:before="80" w:after="80"/>
              <w:jc w:val="center"/>
            </w:pPr>
            <w:r>
              <w:rPr>
                <w:b/>
                <w:color w:val="FFFFFF"/>
                <w:sz w:val="18"/>
              </w:rPr>
              <w:t xml:space="preserve">@regulamento — Feeding and </w:t>
            </w:r>
            <w:r w:rsidR="004A60D8">
              <w:rPr>
                <w:b/>
                <w:color w:val="FFFFFF"/>
                <w:sz w:val="18"/>
              </w:rPr>
              <w:t>watering ·</w:t>
            </w:r>
            <w:r>
              <w:rPr>
                <w:b/>
                <w:color w:val="FFFFFF"/>
                <w:sz w:val="18"/>
              </w:rPr>
              <w:t xml:space="preserve"> </w:t>
            </w:r>
            <w:r w:rsidR="00B03B34">
              <w:rPr>
                <w:b/>
                <w:color w:val="FFFFFF"/>
                <w:sz w:val="18"/>
              </w:rPr>
              <w:t>Annex</w:t>
            </w:r>
            <w:r>
              <w:rPr>
                <w:b/>
                <w:color w:val="FFFFFF"/>
                <w:sz w:val="18"/>
              </w:rPr>
              <w:t xml:space="preserve"> I, Ponto 1 do Regulamento 2023/0447  |  EN</w:t>
            </w:r>
          </w:p>
        </w:tc>
      </w:tr>
      <w:tr w:rsidR="000E3464" w14:paraId="1C86C142" w14:textId="77777777" w:rsidTr="000A4254">
        <w:trPr>
          <w:trHeight w:val="822"/>
        </w:trPr>
        <w:tc>
          <w:tcPr>
            <w:tcW w:w="15128" w:type="dxa"/>
            <w:tcBorders>
              <w:top w:val="single" w:sz="4" w:space="0" w:color="CCCCCC"/>
              <w:left w:val="single" w:sz="4" w:space="0" w:color="CCCCCC"/>
              <w:bottom w:val="single" w:sz="4" w:space="0" w:color="CCCCCC"/>
              <w:right w:val="single" w:sz="4" w:space="0" w:color="CCCCCC"/>
            </w:tcBorders>
            <w:shd w:val="clear" w:color="auto" w:fill="E8F2F8"/>
          </w:tcPr>
          <w:p w14:paraId="243C93CC" w14:textId="74678E6C" w:rsidR="004A60D8" w:rsidRPr="004A60D8" w:rsidRDefault="004A60D8" w:rsidP="004A60D8">
            <w:pPr>
              <w:pStyle w:val="PargrafodaLista"/>
              <w:spacing w:before="80" w:after="0"/>
              <w:ind w:left="317" w:right="80"/>
              <w:rPr>
                <w:sz w:val="19"/>
                <w:szCs w:val="19"/>
              </w:rPr>
            </w:pPr>
            <w:r w:rsidRPr="004A60D8">
              <w:rPr>
                <w:sz w:val="19"/>
                <w:szCs w:val="19"/>
              </w:rPr>
              <w:t>Requirements applicable to establishments</w:t>
            </w:r>
          </w:p>
          <w:p w14:paraId="23FC2FD2" w14:textId="377BD239" w:rsidR="000A4254" w:rsidRPr="004A60D8" w:rsidRDefault="009C712C" w:rsidP="000A4254">
            <w:pPr>
              <w:pStyle w:val="PargrafodaLista"/>
              <w:numPr>
                <w:ilvl w:val="0"/>
                <w:numId w:val="106"/>
              </w:numPr>
              <w:spacing w:before="80" w:after="0"/>
              <w:ind w:left="317" w:right="80" w:hanging="284"/>
              <w:rPr>
                <w:sz w:val="19"/>
                <w:szCs w:val="19"/>
              </w:rPr>
            </w:pPr>
            <w:r w:rsidRPr="004A60D8">
              <w:rPr>
                <w:color w:val="222222"/>
                <w:sz w:val="19"/>
                <w:szCs w:val="19"/>
              </w:rPr>
              <w:t>Feeding and watering</w:t>
            </w:r>
          </w:p>
          <w:p w14:paraId="74FE6BB8" w14:textId="77777777" w:rsidR="004A60D8" w:rsidRPr="004A60D8" w:rsidRDefault="004A60D8" w:rsidP="000A4254">
            <w:pPr>
              <w:pStyle w:val="PargrafodaLista"/>
              <w:numPr>
                <w:ilvl w:val="1"/>
                <w:numId w:val="34"/>
              </w:numPr>
              <w:spacing w:before="80" w:after="0"/>
              <w:ind w:left="600" w:right="80"/>
              <w:rPr>
                <w:bCs/>
                <w:sz w:val="19"/>
                <w:szCs w:val="19"/>
              </w:rPr>
            </w:pPr>
            <w:r w:rsidRPr="004A60D8">
              <w:rPr>
                <w:bCs/>
                <w:sz w:val="19"/>
                <w:szCs w:val="19"/>
              </w:rPr>
              <w:t xml:space="preserve">Dogs and cats shall be fed </w:t>
            </w:r>
            <w:r w:rsidRPr="004A60D8">
              <w:rPr>
                <w:b/>
                <w:sz w:val="19"/>
                <w:szCs w:val="19"/>
              </w:rPr>
              <w:t>at least twice per day</w:t>
            </w:r>
            <w:r w:rsidRPr="004A60D8">
              <w:rPr>
                <w:bCs/>
                <w:sz w:val="19"/>
                <w:szCs w:val="19"/>
              </w:rPr>
              <w:t xml:space="preserve">. </w:t>
            </w:r>
            <w:r w:rsidRPr="004A60D8">
              <w:rPr>
                <w:b/>
                <w:sz w:val="19"/>
                <w:szCs w:val="19"/>
              </w:rPr>
              <w:t>Puppies and kittens shall be fed more frequently</w:t>
            </w:r>
            <w:r w:rsidRPr="004A60D8">
              <w:rPr>
                <w:bCs/>
                <w:sz w:val="19"/>
                <w:szCs w:val="19"/>
              </w:rPr>
              <w:t>.</w:t>
            </w:r>
          </w:p>
          <w:p w14:paraId="594D9DF9" w14:textId="03A38E92" w:rsidR="004A60D8" w:rsidRPr="004A60D8" w:rsidRDefault="004A60D8" w:rsidP="004A60D8">
            <w:pPr>
              <w:pStyle w:val="PargrafodaLista"/>
              <w:spacing w:before="80" w:after="0"/>
              <w:ind w:left="600" w:right="80"/>
              <w:rPr>
                <w:bCs/>
                <w:sz w:val="19"/>
                <w:szCs w:val="19"/>
              </w:rPr>
            </w:pPr>
            <w:r w:rsidRPr="004A60D8">
              <w:rPr>
                <w:bCs/>
                <w:sz w:val="19"/>
                <w:szCs w:val="19"/>
              </w:rPr>
              <w:t xml:space="preserve">However, those </w:t>
            </w:r>
            <w:r w:rsidRPr="004A60D8">
              <w:rPr>
                <w:b/>
                <w:sz w:val="19"/>
                <w:szCs w:val="19"/>
              </w:rPr>
              <w:t>requirements shall not apply to livestock guardian dogs</w:t>
            </w:r>
            <w:r w:rsidRPr="004A60D8">
              <w:rPr>
                <w:bCs/>
                <w:sz w:val="19"/>
                <w:szCs w:val="19"/>
              </w:rPr>
              <w:t xml:space="preserve"> kept in breeding establishments during the periods when such dogs are used for guarding or training purposes.</w:t>
            </w:r>
          </w:p>
          <w:p w14:paraId="31C75F95" w14:textId="4E3D326D" w:rsidR="000A4254" w:rsidRPr="004A60D8" w:rsidRDefault="004A60D8" w:rsidP="000A4254">
            <w:pPr>
              <w:pStyle w:val="PargrafodaLista"/>
              <w:numPr>
                <w:ilvl w:val="1"/>
                <w:numId w:val="34"/>
              </w:numPr>
              <w:spacing w:before="80" w:after="0"/>
              <w:ind w:left="600" w:right="80"/>
              <w:rPr>
                <w:bCs/>
                <w:sz w:val="19"/>
                <w:szCs w:val="19"/>
              </w:rPr>
            </w:pPr>
            <w:r w:rsidRPr="004A60D8">
              <w:rPr>
                <w:bCs/>
                <w:sz w:val="19"/>
                <w:szCs w:val="19"/>
              </w:rPr>
              <w:t>Each puppy or kitten shall be fed with colostrum during at least the first two days of its life. Thereafter, it shall be fed with milk from its mother or a lactating bitch or queen. If that is not possible, because the mother is ill or is otherwise unable to feed her offspring or unable to provide sufficient milk, the puppy or kitten shall be fed with a milk replacer that has been designed for puppies and kittens. The frequency of such feeding shall comply with the manufacturer’s instructions or those of a veterinarian.</w:t>
            </w:r>
          </w:p>
          <w:p w14:paraId="72EBA840" w14:textId="77777777" w:rsidR="004A60D8" w:rsidRPr="004A60D8" w:rsidRDefault="004A60D8" w:rsidP="000A4254">
            <w:pPr>
              <w:pStyle w:val="PargrafodaLista"/>
              <w:numPr>
                <w:ilvl w:val="1"/>
                <w:numId w:val="34"/>
              </w:numPr>
              <w:spacing w:before="80" w:after="0"/>
              <w:ind w:left="600" w:right="80"/>
            </w:pPr>
            <w:r w:rsidRPr="004A60D8">
              <w:t>All unweaned puppies and kittens shall be fed enough milk, milk replacer or a combination of both, to allow them to gain bodyweight steadily.</w:t>
            </w:r>
          </w:p>
          <w:p w14:paraId="7D64BBD4" w14:textId="71F3B746" w:rsidR="000E3464" w:rsidRDefault="004A60D8" w:rsidP="004A60D8">
            <w:pPr>
              <w:pStyle w:val="PargrafodaLista"/>
              <w:numPr>
                <w:ilvl w:val="1"/>
                <w:numId w:val="34"/>
              </w:numPr>
              <w:spacing w:before="80" w:after="0"/>
              <w:ind w:left="600" w:right="80"/>
            </w:pPr>
            <w:r w:rsidRPr="000B405B">
              <w:rPr>
                <w:b/>
                <w:bCs/>
              </w:rPr>
              <w:t>Weaning</w:t>
            </w:r>
            <w:r w:rsidRPr="004A60D8">
              <w:t xml:space="preserve"> shall be performed by the gradual introduction of solid feed over a period that is </w:t>
            </w:r>
            <w:r w:rsidRPr="000B405B">
              <w:rPr>
                <w:b/>
                <w:bCs/>
              </w:rPr>
              <w:t>not shorter than seven days</w:t>
            </w:r>
            <w:r w:rsidRPr="004A60D8">
              <w:t xml:space="preserve"> and shall </w:t>
            </w:r>
            <w:r w:rsidRPr="000B405B">
              <w:rPr>
                <w:b/>
                <w:bCs/>
              </w:rPr>
              <w:t>not be completed before the age of six weeks</w:t>
            </w:r>
            <w:r w:rsidRPr="004A60D8">
              <w:t xml:space="preserve"> for puppies and kittens alike.</w:t>
            </w:r>
          </w:p>
        </w:tc>
      </w:tr>
    </w:tbl>
    <w:p w14:paraId="78B0C396"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77E76DDD"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04C3DB1" w14:textId="7CB69C17" w:rsidR="000E3464" w:rsidRPr="003B1C4F" w:rsidRDefault="009C712C">
            <w:pPr>
              <w:spacing w:before="80" w:after="80"/>
              <w:jc w:val="center"/>
              <w:rPr>
                <w:lang w:val="pt-PT"/>
              </w:rPr>
            </w:pPr>
            <w:r w:rsidRPr="003B1C4F">
              <w:rPr>
                <w:b/>
                <w:color w:val="FFFFFF"/>
                <w:sz w:val="18"/>
                <w:lang w:val="pt-PT"/>
              </w:rPr>
              <w:t>@regulamento — Tradução PT-</w:t>
            </w:r>
            <w:r w:rsidR="004A60D8" w:rsidRPr="003B1C4F">
              <w:rPr>
                <w:b/>
                <w:color w:val="FFFFFF"/>
                <w:sz w:val="18"/>
                <w:lang w:val="pt-PT"/>
              </w:rPr>
              <w:t>PT ·</w:t>
            </w:r>
            <w:r w:rsidRPr="003B1C4F">
              <w:rPr>
                <w:b/>
                <w:color w:val="FFFFFF"/>
                <w:sz w:val="18"/>
                <w:lang w:val="pt-PT"/>
              </w:rPr>
              <w:t xml:space="preserve"> ANEXO I, Ponto 1 do Regulamento 2023/0447</w:t>
            </w:r>
          </w:p>
        </w:tc>
      </w:tr>
      <w:tr w:rsidR="000E3464" w:rsidRPr="00676DE9" w14:paraId="4FC32F29"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046EAAD4" w14:textId="60428C65" w:rsidR="000E3464" w:rsidRPr="000A4254" w:rsidRDefault="009C712C" w:rsidP="000A4254">
            <w:pPr>
              <w:pStyle w:val="PargrafodaLista"/>
              <w:numPr>
                <w:ilvl w:val="0"/>
                <w:numId w:val="107"/>
              </w:numPr>
              <w:spacing w:before="80" w:after="0"/>
              <w:ind w:left="317" w:right="80" w:hanging="284"/>
              <w:rPr>
                <w:lang w:val="pt-PT"/>
              </w:rPr>
            </w:pPr>
            <w:r w:rsidRPr="000A4254">
              <w:rPr>
                <w:i/>
                <w:color w:val="222222"/>
                <w:sz w:val="19"/>
                <w:lang w:val="pt-PT"/>
              </w:rPr>
              <w:t>Alimentação e abeberamento</w:t>
            </w:r>
          </w:p>
          <w:p w14:paraId="6B424779" w14:textId="77777777" w:rsidR="004A60D8" w:rsidRPr="00FB030D" w:rsidRDefault="004A60D8" w:rsidP="000A4254">
            <w:pPr>
              <w:pStyle w:val="PargrafodaLista"/>
              <w:numPr>
                <w:ilvl w:val="1"/>
                <w:numId w:val="107"/>
              </w:numPr>
              <w:spacing w:before="80" w:after="0"/>
              <w:ind w:left="600" w:right="80"/>
              <w:rPr>
                <w:lang w:val="pt-PT"/>
              </w:rPr>
            </w:pPr>
            <w:r w:rsidRPr="004A60D8">
              <w:rPr>
                <w:color w:val="222222"/>
                <w:sz w:val="19"/>
                <w:lang w:val="pt-PT"/>
              </w:rPr>
              <w:t xml:space="preserve">Os cães e gatos devem ser alimentados, pelo menos, duas vezes por dia. Os cachorros e gatinhos devem ser alimentados com maior frequência. </w:t>
            </w:r>
          </w:p>
          <w:p w14:paraId="1F17E042" w14:textId="77777777" w:rsidR="004A60D8" w:rsidRPr="004A60D8" w:rsidRDefault="004A60D8" w:rsidP="004A60D8">
            <w:pPr>
              <w:pStyle w:val="PargrafodaLista"/>
              <w:spacing w:before="80" w:after="0"/>
              <w:ind w:left="600" w:right="80"/>
              <w:rPr>
                <w:lang w:val="pt-PT"/>
              </w:rPr>
            </w:pPr>
            <w:r w:rsidRPr="004A60D8">
              <w:rPr>
                <w:color w:val="222222"/>
                <w:sz w:val="19"/>
                <w:lang w:val="pt-PT"/>
              </w:rPr>
              <w:t>No entanto, estes requisitos não se aplicam aos cães de proteção de gado mantidos em estabelecimentos de criação durante os períodos em que esses cães sejam utilizados para fins de guarda ou de treino.</w:t>
            </w:r>
          </w:p>
          <w:p w14:paraId="1F090594" w14:textId="3827B9BC" w:rsidR="004A60D8" w:rsidRPr="004A60D8" w:rsidRDefault="004A60D8" w:rsidP="000A4254">
            <w:pPr>
              <w:pStyle w:val="PargrafodaLista"/>
              <w:numPr>
                <w:ilvl w:val="1"/>
                <w:numId w:val="107"/>
              </w:numPr>
              <w:spacing w:before="80" w:after="0"/>
              <w:ind w:left="600" w:right="80"/>
              <w:rPr>
                <w:lang w:val="pt-PT"/>
              </w:rPr>
            </w:pPr>
            <w:r w:rsidRPr="004A60D8">
              <w:rPr>
                <w:color w:val="222222"/>
                <w:sz w:val="19"/>
                <w:lang w:val="pt-PT"/>
              </w:rPr>
              <w:t>Cada cachorro ou gatinho deve ser alimentado com colostro, pelo menos, durante os dois primeiros dias de vida. Posteriormente, deve ser alimentado com leite da progenitora ou de uma cadela ou gata lactante. Se tal não for possível, por a progenitora estar doente ou estar de outro modo impossibilitada de alimentar a sua ninhada ou de fornecer leite em quantidade suficiente, o cachorro ou gatinho deve ser alimentado com um sucedâneo de leite concebido para cachorros e gatinhos. A frequência dessa alimentação deve respeitar as instruções do fabricante ou de um médico veterinário</w:t>
            </w:r>
            <w:r>
              <w:rPr>
                <w:color w:val="222222"/>
                <w:sz w:val="19"/>
                <w:lang w:val="pt-PT"/>
              </w:rPr>
              <w:t>.</w:t>
            </w:r>
          </w:p>
          <w:p w14:paraId="13DA1EC7" w14:textId="77777777" w:rsidR="004A60D8" w:rsidRPr="004A60D8" w:rsidRDefault="004A60D8" w:rsidP="000A4254">
            <w:pPr>
              <w:pStyle w:val="PargrafodaLista"/>
              <w:numPr>
                <w:ilvl w:val="1"/>
                <w:numId w:val="107"/>
              </w:numPr>
              <w:spacing w:before="80" w:after="0"/>
              <w:ind w:left="600" w:right="80"/>
              <w:rPr>
                <w:lang w:val="pt-PT"/>
              </w:rPr>
            </w:pPr>
            <w:r w:rsidRPr="004A60D8">
              <w:rPr>
                <w:color w:val="222222"/>
                <w:sz w:val="19"/>
                <w:lang w:val="pt-PT"/>
              </w:rPr>
              <w:t>Todos os cachorros e gatinhos não desmamados devem receber leite, sucedâneo de leite ou uma combinação de ambos em quantidade suficiente para lhes permitir aumentar de peso de forma constante</w:t>
            </w:r>
          </w:p>
          <w:p w14:paraId="7C512346" w14:textId="044F621E" w:rsidR="000E3464" w:rsidRPr="004A60D8" w:rsidRDefault="004A60D8" w:rsidP="000A4254">
            <w:pPr>
              <w:pStyle w:val="PargrafodaLista"/>
              <w:numPr>
                <w:ilvl w:val="1"/>
                <w:numId w:val="107"/>
              </w:numPr>
              <w:spacing w:before="80" w:after="0"/>
              <w:ind w:left="600" w:right="80"/>
              <w:rPr>
                <w:lang w:val="pt-PT"/>
              </w:rPr>
            </w:pPr>
            <w:r w:rsidRPr="004A60D8">
              <w:rPr>
                <w:color w:val="222222"/>
                <w:sz w:val="19"/>
                <w:lang w:val="pt-PT"/>
              </w:rPr>
              <w:t xml:space="preserve">O </w:t>
            </w:r>
            <w:r w:rsidRPr="000B405B">
              <w:rPr>
                <w:b/>
                <w:bCs/>
                <w:color w:val="222222"/>
                <w:sz w:val="19"/>
                <w:lang w:val="pt-PT"/>
              </w:rPr>
              <w:t>desmame</w:t>
            </w:r>
            <w:r w:rsidRPr="004A60D8">
              <w:rPr>
                <w:color w:val="222222"/>
                <w:sz w:val="19"/>
                <w:lang w:val="pt-PT"/>
              </w:rPr>
              <w:t xml:space="preserve"> deve ser efetuado através da introdução gradual de alimentos sólidos durante um período </w:t>
            </w:r>
            <w:r w:rsidRPr="000B405B">
              <w:rPr>
                <w:b/>
                <w:bCs/>
                <w:color w:val="222222"/>
                <w:sz w:val="19"/>
                <w:lang w:val="pt-PT"/>
              </w:rPr>
              <w:t xml:space="preserve">não inferior a sete </w:t>
            </w:r>
            <w:r w:rsidRPr="000B405B">
              <w:rPr>
                <w:color w:val="222222"/>
                <w:sz w:val="19"/>
                <w:lang w:val="pt-PT"/>
              </w:rPr>
              <w:t>dias e não deve estar concluído antes das seis semanas</w:t>
            </w:r>
            <w:r w:rsidRPr="004A60D8">
              <w:rPr>
                <w:color w:val="222222"/>
                <w:sz w:val="19"/>
                <w:lang w:val="pt-PT"/>
              </w:rPr>
              <w:t xml:space="preserve"> de idade, tanto para os cachorros como para os gatinhos.</w:t>
            </w:r>
          </w:p>
        </w:tc>
      </w:tr>
    </w:tbl>
    <w:p w14:paraId="0DF5261E" w14:textId="77777777" w:rsidR="000E3464" w:rsidRPr="004A60D8"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FEF418C"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10C407CC"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B6BC7BE"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00DAAB6E" w14:textId="77777777" w:rsidR="000E3464" w:rsidRDefault="009C712C">
            <w:pPr>
              <w:spacing w:before="80" w:after="80"/>
              <w:jc w:val="center"/>
            </w:pPr>
            <w:r>
              <w:rPr>
                <w:b/>
                <w:color w:val="FFFFFF"/>
                <w:sz w:val="18"/>
              </w:rPr>
              <w:t>@legislacao (legislação vigente)</w:t>
            </w:r>
          </w:p>
        </w:tc>
      </w:tr>
      <w:tr w:rsidR="000E3464" w:rsidRPr="00676DE9" w14:paraId="1C2419B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78B2869A" w14:textId="77777777" w:rsidR="000E3464" w:rsidRDefault="009C712C" w:rsidP="000B405B">
            <w:pPr>
              <w:spacing w:before="80" w:after="40"/>
              <w:ind w:left="80" w:right="80"/>
              <w:jc w:val="both"/>
            </w:pPr>
            <w:r>
              <w:rPr>
                <w:b/>
                <w:i/>
                <w:color w:val="555555"/>
                <w:sz w:val="16"/>
              </w:rPr>
              <w:t>Art.º 33.º, Arts. 38-40 do RGBEAC (proposta, jun. 2025)</w:t>
            </w:r>
          </w:p>
          <w:p w14:paraId="73E2B914" w14:textId="77777777" w:rsidR="000E3464" w:rsidRPr="003B1C4F" w:rsidRDefault="009C712C" w:rsidP="000B405B">
            <w:pPr>
              <w:spacing w:before="140" w:after="0"/>
              <w:ind w:left="80" w:right="80"/>
              <w:jc w:val="both"/>
              <w:rPr>
                <w:lang w:val="pt-PT"/>
              </w:rPr>
            </w:pPr>
            <w:r w:rsidRPr="003B1C4F">
              <w:rPr>
                <w:b/>
                <w:color w:val="333333"/>
                <w:sz w:val="18"/>
                <w:lang w:val="pt-PT"/>
              </w:rPr>
              <w:t>Artigo 33.º - Alimentação</w:t>
            </w:r>
          </w:p>
          <w:p w14:paraId="5BE32D46" w14:textId="3E7C04B7" w:rsidR="000E3464" w:rsidRPr="00A65FF8" w:rsidRDefault="009C712C" w:rsidP="00A65FF8">
            <w:pPr>
              <w:pStyle w:val="PargrafodaLista"/>
              <w:numPr>
                <w:ilvl w:val="3"/>
                <w:numId w:val="166"/>
              </w:numPr>
              <w:spacing w:before="20" w:after="20"/>
              <w:ind w:left="306" w:right="79" w:hanging="284"/>
              <w:jc w:val="both"/>
              <w:rPr>
                <w:lang w:val="pt-PT"/>
              </w:rPr>
            </w:pPr>
            <w:r w:rsidRPr="00A65FF8">
              <w:rPr>
                <w:color w:val="222222"/>
                <w:sz w:val="19"/>
                <w:lang w:val="pt-PT"/>
              </w:rPr>
              <w:lastRenderedPageBreak/>
              <w:t xml:space="preserve">Deve existir um programa de alimentação bem definido, de valor nutritivo adequado e distribuído em quantidade suficiente para satisfazer as </w:t>
            </w:r>
            <w:r w:rsidRPr="00A65FF8">
              <w:rPr>
                <w:b/>
                <w:bCs/>
                <w:color w:val="222222"/>
                <w:sz w:val="19"/>
                <w:lang w:val="pt-PT"/>
              </w:rPr>
              <w:t xml:space="preserve">necessidades fisiológicas, nutricionais e metabólicas dos cães e gatos, consoante a </w:t>
            </w:r>
            <w:r w:rsidR="004F1932" w:rsidRPr="00A65FF8">
              <w:rPr>
                <w:b/>
                <w:bCs/>
                <w:color w:val="222222"/>
                <w:sz w:val="19"/>
                <w:lang w:val="pt-PT"/>
              </w:rPr>
              <w:t>ida</w:t>
            </w:r>
            <w:r w:rsidRPr="00A65FF8">
              <w:rPr>
                <w:b/>
                <w:bCs/>
                <w:color w:val="222222"/>
                <w:sz w:val="19"/>
                <w:lang w:val="pt-PT"/>
              </w:rPr>
              <w:t>d</w:t>
            </w:r>
            <w:r w:rsidR="004F1932" w:rsidRPr="00A65FF8">
              <w:rPr>
                <w:b/>
                <w:bCs/>
                <w:color w:val="222222"/>
                <w:sz w:val="19"/>
                <w:lang w:val="pt-PT"/>
              </w:rPr>
              <w:t>e</w:t>
            </w:r>
            <w:r w:rsidRPr="00A65FF8">
              <w:rPr>
                <w:b/>
                <w:bCs/>
                <w:color w:val="222222"/>
                <w:sz w:val="19"/>
                <w:lang w:val="pt-PT"/>
              </w:rPr>
              <w:t>, raça, categoria, nível de atividade e estado de saúde.</w:t>
            </w:r>
          </w:p>
          <w:p w14:paraId="354CBDC2" w14:textId="3F07BB4B" w:rsidR="000E3464" w:rsidRPr="00A65FF8" w:rsidRDefault="00A65FF8" w:rsidP="00A65FF8">
            <w:pPr>
              <w:pStyle w:val="PargrafodaLista"/>
              <w:numPr>
                <w:ilvl w:val="3"/>
                <w:numId w:val="166"/>
              </w:numPr>
              <w:spacing w:before="20" w:after="20"/>
              <w:ind w:left="306" w:right="79" w:hanging="284"/>
              <w:jc w:val="both"/>
              <w:rPr>
                <w:lang w:val="pt-PT"/>
              </w:rPr>
            </w:pPr>
            <w:r>
              <w:rPr>
                <w:color w:val="222222"/>
                <w:sz w:val="19"/>
                <w:lang w:val="pt-PT"/>
              </w:rPr>
              <w:t>O</w:t>
            </w:r>
            <w:r w:rsidR="009C712C" w:rsidRPr="00A65FF8">
              <w:rPr>
                <w:color w:val="222222"/>
                <w:sz w:val="19"/>
                <w:lang w:val="pt-PT"/>
              </w:rPr>
              <w:t xml:space="preserve">s animais devem receber alimentos saudáveis, </w:t>
            </w:r>
            <w:r w:rsidR="009C712C" w:rsidRPr="00A65FF8">
              <w:rPr>
                <w:b/>
                <w:bCs/>
                <w:color w:val="222222"/>
                <w:sz w:val="19"/>
                <w:lang w:val="pt-PT"/>
              </w:rPr>
              <w:t>adequados e</w:t>
            </w:r>
            <w:r w:rsidR="009C712C" w:rsidRPr="00A65FF8">
              <w:rPr>
                <w:color w:val="222222"/>
                <w:sz w:val="19"/>
                <w:lang w:val="pt-PT"/>
              </w:rPr>
              <w:t xml:space="preserve"> </w:t>
            </w:r>
            <w:r w:rsidR="009C712C" w:rsidRPr="00A65FF8">
              <w:rPr>
                <w:b/>
                <w:bCs/>
                <w:color w:val="222222"/>
                <w:sz w:val="19"/>
                <w:lang w:val="pt-PT"/>
              </w:rPr>
              <w:t>convenientes ao seu normal desenvolvimento</w:t>
            </w:r>
            <w:r w:rsidR="009C712C" w:rsidRPr="00A65FF8">
              <w:rPr>
                <w:color w:val="222222"/>
                <w:sz w:val="19"/>
                <w:lang w:val="pt-PT"/>
              </w:rPr>
              <w:t xml:space="preserve"> e acesso permanente a água potável.</w:t>
            </w:r>
          </w:p>
          <w:p w14:paraId="5C188175" w14:textId="3E1EC2DF" w:rsidR="000E3464" w:rsidRPr="00A65FF8" w:rsidRDefault="009C712C" w:rsidP="00A65FF8">
            <w:pPr>
              <w:pStyle w:val="PargrafodaLista"/>
              <w:numPr>
                <w:ilvl w:val="3"/>
                <w:numId w:val="166"/>
              </w:numPr>
              <w:spacing w:before="20" w:after="20"/>
              <w:ind w:left="306" w:right="79" w:hanging="284"/>
              <w:jc w:val="both"/>
              <w:rPr>
                <w:lang w:val="pt-PT"/>
              </w:rPr>
            </w:pPr>
            <w:r w:rsidRPr="00A65FF8">
              <w:rPr>
                <w:color w:val="222222"/>
                <w:sz w:val="19"/>
                <w:lang w:val="pt-PT"/>
              </w:rPr>
              <w:t>As refeições devem ser variadas, sendo distribuídas segundo a rotina que mais se adequar à espécie.</w:t>
            </w:r>
          </w:p>
          <w:p w14:paraId="332B585F" w14:textId="10A2D7D2" w:rsidR="000E3464" w:rsidRPr="00A65FF8" w:rsidRDefault="009C712C" w:rsidP="00A65FF8">
            <w:pPr>
              <w:pStyle w:val="PargrafodaLista"/>
              <w:numPr>
                <w:ilvl w:val="3"/>
                <w:numId w:val="166"/>
              </w:numPr>
              <w:spacing w:before="20" w:after="20"/>
              <w:ind w:left="306" w:right="79" w:hanging="284"/>
              <w:jc w:val="both"/>
              <w:rPr>
                <w:lang w:val="pt-PT"/>
              </w:rPr>
            </w:pPr>
            <w:r w:rsidRPr="00A65FF8">
              <w:rPr>
                <w:color w:val="222222"/>
                <w:sz w:val="19"/>
                <w:lang w:val="pt-PT"/>
              </w:rPr>
              <w:t>Os alimentos devem ser preparados e armazenados de acordo com padrões estritos de higiene, em locais secos, limpos, livres de agentes patogénicos e de produtos tóxicos.</w:t>
            </w:r>
          </w:p>
          <w:p w14:paraId="20E9F973" w14:textId="3C6C8503" w:rsidR="000E3464" w:rsidRPr="00A65FF8" w:rsidRDefault="009C712C" w:rsidP="00A65FF8">
            <w:pPr>
              <w:pStyle w:val="PargrafodaLista"/>
              <w:numPr>
                <w:ilvl w:val="3"/>
                <w:numId w:val="166"/>
              </w:numPr>
              <w:spacing w:before="20" w:after="20"/>
              <w:ind w:left="306" w:right="79" w:hanging="284"/>
              <w:jc w:val="both"/>
              <w:rPr>
                <w:lang w:val="pt-PT"/>
              </w:rPr>
            </w:pPr>
            <w:r w:rsidRPr="00A65FF8">
              <w:rPr>
                <w:b/>
                <w:bCs/>
                <w:color w:val="222222"/>
                <w:sz w:val="19"/>
                <w:lang w:val="pt-PT"/>
              </w:rPr>
              <w:t>Sempre que se justifique</w:t>
            </w:r>
            <w:r w:rsidRPr="00A65FF8">
              <w:rPr>
                <w:color w:val="222222"/>
                <w:sz w:val="19"/>
                <w:lang w:val="pt-PT"/>
              </w:rPr>
              <w:t>, devem existir aparelhos de frio para uma eficiente conservação dos alimentos.</w:t>
            </w:r>
          </w:p>
          <w:p w14:paraId="54B137BE" w14:textId="2FD865FC" w:rsidR="004F1932" w:rsidRPr="00A65FF8" w:rsidRDefault="009C712C" w:rsidP="00A65FF8">
            <w:pPr>
              <w:pStyle w:val="PargrafodaLista"/>
              <w:numPr>
                <w:ilvl w:val="3"/>
                <w:numId w:val="166"/>
              </w:numPr>
              <w:spacing w:before="20" w:after="20"/>
              <w:ind w:left="306" w:right="79" w:hanging="284"/>
              <w:jc w:val="both"/>
              <w:rPr>
                <w:color w:val="222222"/>
                <w:sz w:val="19"/>
                <w:lang w:val="pt-PT"/>
              </w:rPr>
            </w:pPr>
            <w:r w:rsidRPr="00A65FF8">
              <w:rPr>
                <w:color w:val="222222"/>
                <w:sz w:val="19"/>
                <w:lang w:val="pt-PT"/>
              </w:rPr>
              <w:t>Os animais devem dispor de água potável e sem qualquer restrição, salvo por razões médico-veterinárias</w:t>
            </w:r>
            <w:r w:rsidR="004F1932" w:rsidRPr="00A65FF8">
              <w:rPr>
                <w:color w:val="222222"/>
                <w:sz w:val="19"/>
                <w:lang w:val="pt-PT"/>
              </w:rPr>
              <w:t>.</w:t>
            </w:r>
          </w:p>
          <w:p w14:paraId="0772F7CB" w14:textId="77777777" w:rsidR="004F1932" w:rsidRDefault="004F1932" w:rsidP="000B405B">
            <w:pPr>
              <w:spacing w:before="140" w:after="0"/>
              <w:ind w:left="80" w:right="80"/>
              <w:jc w:val="both"/>
              <w:rPr>
                <w:color w:val="222222"/>
                <w:sz w:val="19"/>
                <w:lang w:val="pt-PT"/>
              </w:rPr>
            </w:pPr>
          </w:p>
          <w:p w14:paraId="57537933" w14:textId="1775AC4D" w:rsidR="004F1932" w:rsidRPr="004F1932" w:rsidRDefault="004F1932" w:rsidP="000B405B">
            <w:pPr>
              <w:spacing w:before="140" w:after="0"/>
              <w:ind w:left="80" w:right="80"/>
              <w:jc w:val="both"/>
              <w:rPr>
                <w:b/>
                <w:bCs/>
                <w:color w:val="222222"/>
                <w:sz w:val="19"/>
                <w:lang w:val="pt-PT"/>
              </w:rPr>
            </w:pPr>
            <w:r w:rsidRPr="004F1932">
              <w:rPr>
                <w:b/>
                <w:bCs/>
                <w:color w:val="222222"/>
                <w:sz w:val="19"/>
                <w:lang w:val="pt-PT"/>
              </w:rPr>
              <w:t>Art.º 70.º</w:t>
            </w:r>
            <w:r>
              <w:rPr>
                <w:b/>
                <w:bCs/>
                <w:color w:val="222222"/>
                <w:sz w:val="19"/>
                <w:lang w:val="pt-PT"/>
              </w:rPr>
              <w:t xml:space="preserve"> - Reprodução de cães e gatos</w:t>
            </w:r>
          </w:p>
          <w:p w14:paraId="7BC00676" w14:textId="1CE7A7B4" w:rsidR="000E3464" w:rsidRDefault="004F1932" w:rsidP="000B405B">
            <w:pPr>
              <w:spacing w:before="140" w:after="0"/>
              <w:ind w:left="80" w:right="80"/>
              <w:jc w:val="both"/>
              <w:rPr>
                <w:color w:val="222222"/>
                <w:sz w:val="19"/>
                <w:lang w:val="pt-PT"/>
              </w:rPr>
            </w:pPr>
            <w:r>
              <w:rPr>
                <w:color w:val="222222"/>
                <w:sz w:val="19"/>
                <w:lang w:val="pt-PT"/>
              </w:rPr>
              <w:t xml:space="preserve">5 - </w:t>
            </w:r>
            <w:r w:rsidRPr="004F1932">
              <w:rPr>
                <w:color w:val="222222"/>
                <w:sz w:val="19"/>
                <w:lang w:val="pt-PT"/>
              </w:rPr>
              <w:t xml:space="preserve">As crias não podem ser separadas da progenitora antes da décima semana de idade, no caso dos cães, e antes da décima segunda semana de idade, no caso dos gatos, </w:t>
            </w:r>
            <w:r w:rsidRPr="004F1932">
              <w:rPr>
                <w:b/>
                <w:bCs/>
                <w:color w:val="222222"/>
                <w:sz w:val="19"/>
                <w:lang w:val="pt-PT"/>
              </w:rPr>
              <w:t>salvaguardado um período de desmame gradual.</w:t>
            </w:r>
          </w:p>
          <w:p w14:paraId="0F73F7D1" w14:textId="77777777" w:rsidR="004F1932" w:rsidRDefault="004F1932" w:rsidP="000B405B">
            <w:pPr>
              <w:spacing w:before="140" w:after="0"/>
              <w:ind w:left="80" w:right="80"/>
              <w:jc w:val="both"/>
              <w:rPr>
                <w:color w:val="222222"/>
                <w:sz w:val="19"/>
                <w:lang w:val="pt-PT"/>
              </w:rPr>
            </w:pPr>
          </w:p>
          <w:p w14:paraId="2EBD9446" w14:textId="77777777" w:rsidR="004F1932" w:rsidRDefault="004F1932" w:rsidP="000B405B">
            <w:pPr>
              <w:spacing w:before="140" w:after="0"/>
              <w:ind w:left="80" w:right="80"/>
              <w:jc w:val="both"/>
              <w:rPr>
                <w:color w:val="222222"/>
                <w:sz w:val="19"/>
                <w:lang w:val="pt-PT"/>
              </w:rPr>
            </w:pPr>
          </w:p>
          <w:p w14:paraId="6CCEDCEF" w14:textId="77777777" w:rsidR="004F1932" w:rsidRDefault="004F1932" w:rsidP="000B405B">
            <w:pPr>
              <w:spacing w:before="140" w:after="0"/>
              <w:ind w:left="80" w:right="80"/>
              <w:jc w:val="both"/>
              <w:rPr>
                <w:color w:val="222222"/>
                <w:sz w:val="19"/>
                <w:lang w:val="pt-PT"/>
              </w:rPr>
            </w:pPr>
          </w:p>
          <w:p w14:paraId="4B136873" w14:textId="77777777" w:rsidR="004F1932" w:rsidRPr="003B1C4F" w:rsidRDefault="004F1932" w:rsidP="000B405B">
            <w:pPr>
              <w:spacing w:before="140" w:after="0"/>
              <w:ind w:left="80" w:right="80"/>
              <w:jc w:val="both"/>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429ADC0B" w14:textId="77777777" w:rsidR="000E3464" w:rsidRPr="003B1C4F" w:rsidRDefault="009C712C" w:rsidP="000B405B">
            <w:pPr>
              <w:spacing w:before="80" w:after="40"/>
              <w:ind w:left="80" w:right="80"/>
              <w:jc w:val="both"/>
              <w:rPr>
                <w:lang w:val="pt-PT"/>
              </w:rPr>
            </w:pPr>
            <w:r w:rsidRPr="003B1C4F">
              <w:rPr>
                <w:b/>
                <w:i/>
                <w:color w:val="555555"/>
                <w:sz w:val="16"/>
                <w:lang w:val="pt-PT"/>
              </w:rPr>
              <w:lastRenderedPageBreak/>
              <w:t>Art.º 18.º (n.º 1), Art.º 46.º do Código do Animal (DL 214/2013)</w:t>
            </w:r>
          </w:p>
          <w:p w14:paraId="6C4E6B6D" w14:textId="77777777" w:rsidR="000E3464" w:rsidRPr="003B1C4F" w:rsidRDefault="009C712C" w:rsidP="000B405B">
            <w:pPr>
              <w:spacing w:before="200" w:after="0"/>
              <w:ind w:left="80" w:right="80"/>
              <w:jc w:val="both"/>
              <w:rPr>
                <w:lang w:val="pt-PT"/>
              </w:rPr>
            </w:pPr>
            <w:r w:rsidRPr="003B1C4F">
              <w:rPr>
                <w:b/>
                <w:color w:val="333333"/>
                <w:sz w:val="18"/>
                <w:lang w:val="pt-PT"/>
              </w:rPr>
              <w:t>Artigo 46.º - Alimentação e abeberamento</w:t>
            </w:r>
          </w:p>
          <w:p w14:paraId="177C23F2" w14:textId="468C2629" w:rsidR="000E3464" w:rsidRPr="00A65FF8" w:rsidRDefault="00A65FF8" w:rsidP="00A65FF8">
            <w:pPr>
              <w:pStyle w:val="PargrafodaLista"/>
              <w:numPr>
                <w:ilvl w:val="3"/>
                <w:numId w:val="165"/>
              </w:numPr>
              <w:spacing w:before="140" w:after="0"/>
              <w:ind w:left="228" w:right="80" w:hanging="228"/>
              <w:jc w:val="both"/>
              <w:rPr>
                <w:lang w:val="pt-PT"/>
              </w:rPr>
            </w:pPr>
            <w:r>
              <w:rPr>
                <w:color w:val="222222"/>
                <w:sz w:val="19"/>
                <w:lang w:val="pt-PT"/>
              </w:rPr>
              <w:lastRenderedPageBreak/>
              <w:t>A</w:t>
            </w:r>
            <w:r w:rsidR="009C712C" w:rsidRPr="00A65FF8">
              <w:rPr>
                <w:color w:val="222222"/>
                <w:sz w:val="19"/>
                <w:lang w:val="pt-PT"/>
              </w:rPr>
              <w:t xml:space="preserve"> alimentação dos animais de companhia, nos locais de criação, manutenção e venda bem como nos centros de recolha e instalações de hospedagem, deve obedecer a um programa de alimentação bem definido, de valor nutritivo adequado e distribuído em quantidade suficiente para satisfazer as necessidades alimentares das espécies e dos indivíduos</w:t>
            </w:r>
            <w:r w:rsidR="009C712C" w:rsidRPr="00A65FF8">
              <w:rPr>
                <w:b/>
                <w:bCs/>
                <w:color w:val="222222"/>
                <w:sz w:val="19"/>
                <w:lang w:val="pt-PT"/>
              </w:rPr>
              <w:t>, de acordo com a fase de evolução fisiológica em que se encontram, nomeadamente idade, sexo, fêmeas prenhes ou em fase de lactação</w:t>
            </w:r>
            <w:r w:rsidR="009C712C" w:rsidRPr="00A65FF8">
              <w:rPr>
                <w:color w:val="222222"/>
                <w:sz w:val="19"/>
                <w:lang w:val="pt-PT"/>
              </w:rPr>
              <w:t>.</w:t>
            </w:r>
          </w:p>
          <w:p w14:paraId="107BAB65" w14:textId="7BB2593F" w:rsidR="000E3464" w:rsidRPr="00A65FF8" w:rsidRDefault="009C712C" w:rsidP="00A65FF8">
            <w:pPr>
              <w:pStyle w:val="PargrafodaLista"/>
              <w:numPr>
                <w:ilvl w:val="3"/>
                <w:numId w:val="165"/>
              </w:numPr>
              <w:spacing w:before="140" w:after="0"/>
              <w:ind w:left="228" w:right="80" w:hanging="228"/>
              <w:jc w:val="both"/>
              <w:rPr>
                <w:lang w:val="pt-PT"/>
              </w:rPr>
            </w:pPr>
            <w:r w:rsidRPr="00A65FF8">
              <w:rPr>
                <w:color w:val="222222"/>
                <w:sz w:val="19"/>
                <w:lang w:val="pt-PT"/>
              </w:rPr>
              <w:t>As refeições devem ainda ser variadas, sendo distribuídas segundo a rotina que mais se adequar à espécie.</w:t>
            </w:r>
          </w:p>
          <w:p w14:paraId="736B092C" w14:textId="77A35EB8" w:rsidR="000E3464" w:rsidRPr="00A65FF8" w:rsidRDefault="009C712C" w:rsidP="00A65FF8">
            <w:pPr>
              <w:pStyle w:val="PargrafodaLista"/>
              <w:numPr>
                <w:ilvl w:val="3"/>
                <w:numId w:val="165"/>
              </w:numPr>
              <w:spacing w:before="140" w:after="0"/>
              <w:ind w:left="228" w:right="80" w:hanging="228"/>
              <w:jc w:val="both"/>
              <w:rPr>
                <w:lang w:val="pt-PT"/>
              </w:rPr>
            </w:pPr>
            <w:r w:rsidRPr="00A65FF8">
              <w:rPr>
                <w:color w:val="222222"/>
                <w:sz w:val="19"/>
                <w:lang w:val="pt-PT"/>
              </w:rPr>
              <w:t>O número, formato e distribuição de comedouros e bebedouros deve ser tal que permita aos animais satisfazerem as suas necessidades sem que haja competição excessiva dentro do grupo.</w:t>
            </w:r>
          </w:p>
          <w:p w14:paraId="6C4BC1C3" w14:textId="2AF88250" w:rsidR="000E3464" w:rsidRPr="00A65FF8" w:rsidRDefault="009C712C" w:rsidP="00A65FF8">
            <w:pPr>
              <w:pStyle w:val="PargrafodaLista"/>
              <w:numPr>
                <w:ilvl w:val="3"/>
                <w:numId w:val="165"/>
              </w:numPr>
              <w:spacing w:before="140" w:after="0"/>
              <w:ind w:left="228" w:right="80" w:hanging="228"/>
              <w:jc w:val="both"/>
              <w:rPr>
                <w:lang w:val="pt-PT"/>
              </w:rPr>
            </w:pPr>
            <w:r w:rsidRPr="00A65FF8">
              <w:rPr>
                <w:color w:val="222222"/>
                <w:sz w:val="19"/>
                <w:lang w:val="pt-PT"/>
              </w:rPr>
              <w:t>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14:paraId="31553B85" w14:textId="559B64E4" w:rsidR="000E3464" w:rsidRPr="00A65FF8" w:rsidRDefault="009C712C" w:rsidP="00A65FF8">
            <w:pPr>
              <w:pStyle w:val="PargrafodaLista"/>
              <w:numPr>
                <w:ilvl w:val="3"/>
                <w:numId w:val="165"/>
              </w:numPr>
              <w:spacing w:before="140" w:after="0"/>
              <w:ind w:left="228" w:right="80" w:hanging="228"/>
              <w:jc w:val="both"/>
              <w:rPr>
                <w:lang w:val="pt-PT"/>
              </w:rPr>
            </w:pPr>
            <w:r w:rsidRPr="00A65FF8">
              <w:rPr>
                <w:color w:val="222222"/>
                <w:sz w:val="19"/>
                <w:lang w:val="pt-PT"/>
              </w:rPr>
              <w:t>Devem existir aparelhos de frio para uma eficiente conservação dos alimentos.</w:t>
            </w:r>
          </w:p>
          <w:p w14:paraId="039E3F33" w14:textId="77777777" w:rsidR="00A65FF8" w:rsidRPr="00A65FF8" w:rsidRDefault="009C712C" w:rsidP="00A65FF8">
            <w:pPr>
              <w:pStyle w:val="PargrafodaLista"/>
              <w:numPr>
                <w:ilvl w:val="3"/>
                <w:numId w:val="165"/>
              </w:numPr>
              <w:spacing w:before="140" w:after="0"/>
              <w:ind w:left="228" w:right="80" w:hanging="228"/>
              <w:jc w:val="both"/>
              <w:rPr>
                <w:b/>
                <w:bCs/>
                <w:lang w:val="pt-PT"/>
              </w:rPr>
            </w:pPr>
            <w:r w:rsidRPr="00A65FF8">
              <w:rPr>
                <w:color w:val="222222"/>
                <w:sz w:val="19"/>
                <w:lang w:val="pt-PT"/>
              </w:rPr>
              <w:t>Os animais devem dispor de água potável e sem qualquer restrição, salvo por razões médico-veterinárias.</w:t>
            </w:r>
          </w:p>
          <w:p w14:paraId="7E34AD15" w14:textId="68EB4664" w:rsidR="000E3464" w:rsidRPr="002A5DE6" w:rsidRDefault="009C712C" w:rsidP="00A65FF8">
            <w:pPr>
              <w:pStyle w:val="PargrafodaLista"/>
              <w:numPr>
                <w:ilvl w:val="3"/>
                <w:numId w:val="165"/>
              </w:numPr>
              <w:spacing w:before="140" w:after="0"/>
              <w:ind w:left="228" w:right="80" w:hanging="228"/>
              <w:jc w:val="both"/>
              <w:rPr>
                <w:b/>
                <w:bCs/>
                <w:lang w:val="pt-PT"/>
              </w:rPr>
            </w:pPr>
            <w:r w:rsidRPr="002A5DE6">
              <w:rPr>
                <w:b/>
                <w:bCs/>
                <w:color w:val="222222"/>
                <w:sz w:val="19"/>
                <w:lang w:val="pt-PT"/>
              </w:rPr>
              <w:t>É proibido alimentar animais com restos de comida, produtos de pastelaria e desperdícios da indústria alimentar e de restauração.</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45E103ED" w14:textId="60F48D9F" w:rsidR="000E3464" w:rsidRPr="003B1C4F" w:rsidRDefault="009C712C" w:rsidP="000B405B">
            <w:pPr>
              <w:spacing w:before="80" w:after="40"/>
              <w:ind w:left="80" w:right="80"/>
              <w:jc w:val="both"/>
              <w:rPr>
                <w:lang w:val="pt-PT"/>
              </w:rPr>
            </w:pPr>
            <w:r w:rsidRPr="003B1C4F">
              <w:rPr>
                <w:b/>
                <w:i/>
                <w:color w:val="555555"/>
                <w:sz w:val="16"/>
                <w:lang w:val="pt-PT"/>
              </w:rPr>
              <w:lastRenderedPageBreak/>
              <w:t xml:space="preserve">Art.º 12.º, Art.º 49.º do DL n.º 276-2001, de 17 de outubro; </w:t>
            </w:r>
          </w:p>
          <w:p w14:paraId="64607A54" w14:textId="77777777" w:rsidR="000E3464" w:rsidRPr="003B1C4F" w:rsidRDefault="009C712C" w:rsidP="000B405B">
            <w:pPr>
              <w:spacing w:before="140" w:after="0"/>
              <w:ind w:left="80" w:right="80"/>
              <w:jc w:val="both"/>
              <w:rPr>
                <w:lang w:val="pt-PT"/>
              </w:rPr>
            </w:pPr>
            <w:r w:rsidRPr="003B1C4F">
              <w:rPr>
                <w:b/>
                <w:color w:val="333333"/>
                <w:sz w:val="18"/>
                <w:lang w:val="pt-PT"/>
              </w:rPr>
              <w:t>Artigo 12.º — Alimentação e abeberamento</w:t>
            </w:r>
          </w:p>
          <w:p w14:paraId="6441E38C" w14:textId="77777777" w:rsidR="000E3464" w:rsidRPr="003B1C4F" w:rsidRDefault="009C712C" w:rsidP="00A65FF8">
            <w:pPr>
              <w:spacing w:before="20" w:after="20"/>
              <w:ind w:left="79" w:right="79"/>
              <w:contextualSpacing/>
              <w:jc w:val="both"/>
              <w:rPr>
                <w:lang w:val="pt-PT"/>
              </w:rPr>
            </w:pPr>
            <w:r w:rsidRPr="003B1C4F">
              <w:rPr>
                <w:color w:val="222222"/>
                <w:sz w:val="19"/>
                <w:lang w:val="pt-PT"/>
              </w:rPr>
              <w:lastRenderedPageBreak/>
              <w:t>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14:paraId="4EC35570" w14:textId="77777777" w:rsidR="000E3464" w:rsidRPr="003B1C4F" w:rsidRDefault="009C712C" w:rsidP="00A65FF8">
            <w:pPr>
              <w:spacing w:before="20" w:after="20"/>
              <w:ind w:left="79" w:right="79"/>
              <w:contextualSpacing/>
              <w:jc w:val="both"/>
              <w:rPr>
                <w:lang w:val="pt-PT"/>
              </w:rPr>
            </w:pPr>
            <w:r w:rsidRPr="003B1C4F">
              <w:rPr>
                <w:color w:val="222222"/>
                <w:sz w:val="19"/>
                <w:lang w:val="pt-PT"/>
              </w:rPr>
              <w:t>2 - As refeições devem ainda ser variadas, sendo distribuídas segundo a rotina que mais se adequar à espécie e de forma a manter, tanto quanto possível, aspetos do seu comportamento alimentar natural.</w:t>
            </w:r>
          </w:p>
          <w:p w14:paraId="36B192E3" w14:textId="77777777" w:rsidR="000E3464" w:rsidRPr="003B1C4F" w:rsidRDefault="009C712C" w:rsidP="00A65FF8">
            <w:pPr>
              <w:spacing w:before="20" w:after="20"/>
              <w:ind w:left="79" w:right="79"/>
              <w:contextualSpacing/>
              <w:jc w:val="both"/>
              <w:rPr>
                <w:lang w:val="pt-PT"/>
              </w:rPr>
            </w:pPr>
            <w:r w:rsidRPr="003B1C4F">
              <w:rPr>
                <w:color w:val="222222"/>
                <w:sz w:val="19"/>
                <w:lang w:val="pt-PT"/>
              </w:rPr>
              <w:t>3 - O número, formato e distribuição de comedouros e bebedouros deve ser tal que permita aos animais satisfazerem as suas necessidades sem que haja competição excessiva dentro do grupo.</w:t>
            </w:r>
          </w:p>
          <w:p w14:paraId="555CE934" w14:textId="77777777" w:rsidR="000E3464" w:rsidRPr="003B1C4F" w:rsidRDefault="009C712C" w:rsidP="00A65FF8">
            <w:pPr>
              <w:spacing w:before="20" w:after="20"/>
              <w:ind w:left="79" w:right="79"/>
              <w:contextualSpacing/>
              <w:jc w:val="both"/>
              <w:rPr>
                <w:lang w:val="pt-PT"/>
              </w:rPr>
            </w:pPr>
            <w:r w:rsidRPr="003B1C4F">
              <w:rPr>
                <w:color w:val="222222"/>
                <w:sz w:val="19"/>
                <w:lang w:val="pt-PT"/>
              </w:rPr>
              <w:t>4 - 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14:paraId="686B4874" w14:textId="77777777" w:rsidR="000E3464" w:rsidRPr="003B1C4F" w:rsidRDefault="009C712C" w:rsidP="00A65FF8">
            <w:pPr>
              <w:spacing w:before="20" w:after="20"/>
              <w:ind w:left="79" w:right="79"/>
              <w:contextualSpacing/>
              <w:jc w:val="both"/>
              <w:rPr>
                <w:lang w:val="pt-PT"/>
              </w:rPr>
            </w:pPr>
            <w:r w:rsidRPr="003B1C4F">
              <w:rPr>
                <w:color w:val="222222"/>
                <w:sz w:val="19"/>
                <w:lang w:val="pt-PT"/>
              </w:rPr>
              <w:t>5 - Devem existir aparelhos de frio para uma eficiente conservação dos alimentos.</w:t>
            </w:r>
          </w:p>
          <w:p w14:paraId="76C77ECD" w14:textId="77777777" w:rsidR="000E3464" w:rsidRPr="003B1C4F" w:rsidRDefault="009C712C" w:rsidP="00A65FF8">
            <w:pPr>
              <w:spacing w:before="20" w:after="20"/>
              <w:ind w:left="79" w:right="79"/>
              <w:contextualSpacing/>
              <w:jc w:val="both"/>
              <w:rPr>
                <w:lang w:val="pt-PT"/>
              </w:rPr>
            </w:pPr>
            <w:r w:rsidRPr="003B1C4F">
              <w:rPr>
                <w:color w:val="222222"/>
                <w:sz w:val="19"/>
                <w:lang w:val="pt-PT"/>
              </w:rPr>
              <w:t>6 - Os animais devem dispor de água potável e sem qualquer restrição, salvo por razões médico-veterinárias.</w:t>
            </w:r>
          </w:p>
          <w:p w14:paraId="0B5C1EDF" w14:textId="77777777" w:rsidR="000B405B" w:rsidRDefault="000B405B" w:rsidP="000B405B">
            <w:pPr>
              <w:spacing w:before="200" w:after="0"/>
              <w:ind w:left="80" w:right="80"/>
              <w:jc w:val="both"/>
              <w:rPr>
                <w:b/>
                <w:bCs/>
                <w:color w:val="333333"/>
                <w:sz w:val="18"/>
                <w:lang w:val="pt-PT"/>
              </w:rPr>
            </w:pPr>
          </w:p>
          <w:p w14:paraId="5E58778E" w14:textId="4F08456C" w:rsidR="000E3464" w:rsidRPr="002A5DE6" w:rsidRDefault="002A5DE6" w:rsidP="000B405B">
            <w:pPr>
              <w:spacing w:before="200" w:after="0"/>
              <w:ind w:left="80" w:right="80"/>
              <w:jc w:val="both"/>
              <w:rPr>
                <w:b/>
                <w:bCs/>
                <w:color w:val="333333"/>
                <w:sz w:val="18"/>
                <w:lang w:val="pt-PT"/>
              </w:rPr>
            </w:pPr>
            <w:r w:rsidRPr="002A5DE6">
              <w:rPr>
                <w:b/>
                <w:bCs/>
                <w:color w:val="333333"/>
                <w:sz w:val="18"/>
                <w:lang w:val="pt-PT"/>
              </w:rPr>
              <w:t>Normas para a hospedagem com fins médico-veterinários</w:t>
            </w:r>
            <w:r>
              <w:rPr>
                <w:b/>
                <w:bCs/>
                <w:color w:val="333333"/>
                <w:sz w:val="18"/>
                <w:lang w:val="pt-PT"/>
              </w:rPr>
              <w:t xml:space="preserve"> – </w:t>
            </w:r>
            <w:r w:rsidR="009C712C" w:rsidRPr="003B1C4F">
              <w:rPr>
                <w:b/>
                <w:color w:val="333333"/>
                <w:sz w:val="18"/>
                <w:lang w:val="pt-PT"/>
              </w:rPr>
              <w:t>Artigo 49.º — Alimentação e abeberamento</w:t>
            </w:r>
          </w:p>
          <w:p w14:paraId="36C77018" w14:textId="2FA78DDD" w:rsidR="000E3464" w:rsidRPr="004F1932" w:rsidRDefault="009C712C" w:rsidP="000B405B">
            <w:pPr>
              <w:spacing w:before="140" w:after="0"/>
              <w:ind w:left="80" w:right="80"/>
              <w:jc w:val="both"/>
              <w:rPr>
                <w:lang w:val="pt-PT"/>
              </w:rPr>
            </w:pPr>
            <w:r w:rsidRPr="003B1C4F">
              <w:rPr>
                <w:color w:val="222222"/>
                <w:sz w:val="19"/>
                <w:lang w:val="pt-PT"/>
              </w:rPr>
              <w:t>Deve ser mantida comida suficiente e de boa qualidade e água potável, a administrar de acordo com a prescrição do médico veterinário.</w:t>
            </w:r>
          </w:p>
        </w:tc>
      </w:tr>
    </w:tbl>
    <w:p w14:paraId="2FFB7FE3" w14:textId="77777777" w:rsidR="000E3464" w:rsidRPr="00064184"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42266B6" w14:textId="77777777" w:rsidTr="004F1932">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5E65EB59"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0702A4E7"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0B7CF728" w14:textId="77777777" w:rsidR="000E3464" w:rsidRDefault="009C712C">
            <w:pPr>
              <w:spacing w:before="80" w:after="80"/>
              <w:jc w:val="center"/>
            </w:pPr>
            <w:r>
              <w:rPr>
                <w:b/>
                <w:color w:val="FFFFFF"/>
                <w:sz w:val="18"/>
              </w:rPr>
              <w:t>@legislacao</w:t>
            </w:r>
          </w:p>
        </w:tc>
      </w:tr>
      <w:tr w:rsidR="000E3464" w:rsidRPr="00676DE9" w14:paraId="521DA6B8" w14:textId="77777777" w:rsidTr="004F1932">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7EB9DEA0" w14:textId="2E81651C" w:rsidR="000E3464" w:rsidRPr="003B1C4F" w:rsidRDefault="00AA64F4" w:rsidP="00AA64F4">
            <w:pPr>
              <w:spacing w:before="80" w:after="0"/>
              <w:ind w:right="80"/>
              <w:rPr>
                <w:lang w:val="pt-PT"/>
              </w:rPr>
            </w:pPr>
            <w:r>
              <w:rPr>
                <w:color w:val="222222"/>
                <w:sz w:val="19"/>
                <w:lang w:val="pt-PT"/>
              </w:rPr>
              <w:lastRenderedPageBreak/>
              <w:t>F</w:t>
            </w:r>
            <w:r w:rsidR="009C712C" w:rsidRPr="003B1C4F">
              <w:rPr>
                <w:color w:val="222222"/>
                <w:sz w:val="19"/>
                <w:lang w:val="pt-PT"/>
              </w:rPr>
              <w:t>requências, padrões de higiene, água potável, refrigeração, alimentos saudáveis e adequados.</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611663B7" w14:textId="7666A152" w:rsidR="000E3464" w:rsidRPr="00AA64F4" w:rsidRDefault="00AA64F4">
            <w:pPr>
              <w:spacing w:before="20" w:after="0"/>
              <w:ind w:left="80" w:right="80"/>
              <w:rPr>
                <w:lang w:val="pt-PT"/>
              </w:rPr>
            </w:pPr>
            <w:r w:rsidRPr="00AA64F4">
              <w:rPr>
                <w:color w:val="222222"/>
                <w:sz w:val="19"/>
                <w:lang w:val="pt-PT"/>
              </w:rPr>
              <w:t>Sem detalhes de armazenamento ou alojamento</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08E19BAB" w14:textId="4FCE08CB" w:rsidR="000E3464" w:rsidRPr="003B1C4F" w:rsidRDefault="000E3464">
            <w:pPr>
              <w:spacing w:before="20" w:after="0"/>
              <w:ind w:left="80" w:right="80"/>
              <w:rPr>
                <w:lang w:val="pt-PT"/>
              </w:rPr>
            </w:pPr>
          </w:p>
        </w:tc>
      </w:tr>
      <w:tr w:rsidR="004F1932" w:rsidRPr="00676DE9" w14:paraId="112A38A8" w14:textId="77777777" w:rsidTr="00165D3E">
        <w:tc>
          <w:tcPr>
            <w:tcW w:w="15128" w:type="dxa"/>
            <w:gridSpan w:val="3"/>
            <w:tcBorders>
              <w:top w:val="single" w:sz="4" w:space="0" w:color="CCCCCC"/>
              <w:left w:val="single" w:sz="4" w:space="0" w:color="CCCCCC"/>
              <w:bottom w:val="single" w:sz="4" w:space="0" w:color="CCCCCC"/>
            </w:tcBorders>
            <w:shd w:val="clear" w:color="auto" w:fill="F5EEF9"/>
          </w:tcPr>
          <w:p w14:paraId="5D81191C" w14:textId="77777777" w:rsidR="004F1932" w:rsidRPr="003B1C4F" w:rsidRDefault="004F1932">
            <w:pPr>
              <w:spacing w:before="80" w:after="120"/>
              <w:ind w:left="120" w:right="80"/>
              <w:rPr>
                <w:lang w:val="pt-PT"/>
              </w:rPr>
            </w:pPr>
            <w:r w:rsidRPr="003B1C4F">
              <w:rPr>
                <w:b/>
                <w:color w:val="222222"/>
                <w:sz w:val="18"/>
                <w:lang w:val="pt-PT"/>
              </w:rPr>
              <w:t>Sumário / Proposta  ·  Necessidade de alteração: Sim</w:t>
            </w:r>
          </w:p>
          <w:p w14:paraId="3369BF2B" w14:textId="3E6E4121" w:rsidR="004F1932" w:rsidRDefault="00AA64F4">
            <w:pPr>
              <w:rPr>
                <w:color w:val="222222"/>
                <w:sz w:val="18"/>
                <w:lang w:val="pt-PT"/>
              </w:rPr>
            </w:pPr>
            <w:r w:rsidRPr="003B1C4F">
              <w:rPr>
                <w:color w:val="222222"/>
                <w:sz w:val="19"/>
                <w:lang w:val="pt-PT"/>
              </w:rPr>
              <w:t>FALTAM especificidades do Regulamento: frequência mínima (2x/dia para cães e gatos), colostro (mínimo 2 dias), leite materno, desmame gradual (mínimo 7 dias, não antes 6 semanas), disposições específicas para filhotes.</w:t>
            </w:r>
          </w:p>
          <w:p w14:paraId="7B1FE1E6" w14:textId="7AD7A949" w:rsidR="00A65FF8" w:rsidRPr="003B1C4F" w:rsidRDefault="00A65FF8">
            <w:pPr>
              <w:rPr>
                <w:lang w:val="pt-PT"/>
              </w:rPr>
            </w:pPr>
            <w:r>
              <w:rPr>
                <w:i/>
                <w:color w:val="222222"/>
                <w:sz w:val="19"/>
                <w:lang w:val="pt-PT"/>
              </w:rPr>
              <w:t>Cão de guarda de gado = «</w:t>
            </w:r>
            <w:r w:rsidRPr="006307B9">
              <w:rPr>
                <w:i/>
                <w:color w:val="222222"/>
                <w:sz w:val="19"/>
                <w:lang w:val="pt-PT"/>
              </w:rPr>
              <w:t>Cão de proteção de gado contra ataques de lobo</w:t>
            </w:r>
            <w:r>
              <w:rPr>
                <w:i/>
                <w:color w:val="222222"/>
                <w:sz w:val="19"/>
                <w:lang w:val="pt-PT"/>
              </w:rPr>
              <w:t>»</w:t>
            </w:r>
            <w:r w:rsidRPr="006307B9">
              <w:rPr>
                <w:i/>
                <w:color w:val="222222"/>
                <w:sz w:val="19"/>
                <w:lang w:val="pt-PT"/>
              </w:rPr>
              <w:t xml:space="preserve"> </w:t>
            </w:r>
            <w:r>
              <w:rPr>
                <w:i/>
                <w:color w:val="222222"/>
                <w:sz w:val="19"/>
                <w:lang w:val="pt-PT"/>
              </w:rPr>
              <w:t xml:space="preserve">na nossa legislação, conforme al. c) do n.º 2 do art.º 2.º do Decreto-Lei </w:t>
            </w:r>
            <w:r w:rsidRPr="006307B9">
              <w:rPr>
                <w:i/>
                <w:color w:val="222222"/>
                <w:sz w:val="19"/>
                <w:lang w:val="pt-PT"/>
              </w:rPr>
              <w:t>n.º 54/2016, de 25 de Agosto</w:t>
            </w:r>
            <w:r>
              <w:rPr>
                <w:i/>
                <w:color w:val="222222"/>
                <w:sz w:val="19"/>
                <w:lang w:val="pt-PT"/>
              </w:rPr>
              <w:t xml:space="preserve"> (</w:t>
            </w:r>
            <w:r w:rsidRPr="006307B9">
              <w:rPr>
                <w:i/>
                <w:color w:val="222222"/>
                <w:sz w:val="19"/>
                <w:lang w:val="pt-PT"/>
              </w:rPr>
              <w:t>desenvolvimento dos princípios da proteção e conservação do lobo-ibérico</w:t>
            </w:r>
            <w:r>
              <w:rPr>
                <w:i/>
                <w:color w:val="222222"/>
                <w:sz w:val="19"/>
                <w:lang w:val="pt-PT"/>
              </w:rPr>
              <w:t>).</w:t>
            </w:r>
          </w:p>
        </w:tc>
      </w:tr>
    </w:tbl>
    <w:p w14:paraId="1BCC4180"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2E487D3"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05F99562" w14:textId="77777777" w:rsidR="000E3464" w:rsidRDefault="009C712C">
            <w:pPr>
              <w:spacing w:before="80" w:after="80"/>
              <w:jc w:val="center"/>
            </w:pPr>
            <w:r>
              <w:rPr>
                <w:b/>
                <w:color w:val="FFFFFF"/>
                <w:sz w:val="18"/>
              </w:rPr>
              <w:t>NOTAS DE REUNIÃO</w:t>
            </w:r>
          </w:p>
        </w:tc>
      </w:tr>
      <w:tr w:rsidR="000E3464" w:rsidRPr="00676DE9" w14:paraId="196FB31D"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243B7E79" w14:textId="5FF16F2B" w:rsidR="006307B9" w:rsidRPr="006307B9" w:rsidRDefault="006307B9" w:rsidP="00AA64F4">
            <w:pPr>
              <w:spacing w:before="60" w:after="120"/>
              <w:ind w:left="79"/>
              <w:rPr>
                <w:i/>
                <w:color w:val="222222"/>
                <w:sz w:val="19"/>
                <w:lang w:val="pt-PT"/>
              </w:rPr>
            </w:pPr>
          </w:p>
        </w:tc>
      </w:tr>
    </w:tbl>
    <w:p w14:paraId="6D371A20" w14:textId="77777777" w:rsidR="000E3464" w:rsidRPr="003B1C4F" w:rsidRDefault="000E3464">
      <w:pPr>
        <w:rPr>
          <w:lang w:val="pt-PT"/>
        </w:rPr>
      </w:pPr>
    </w:p>
    <w:p w14:paraId="75F23F79" w14:textId="77777777" w:rsidR="000E3464" w:rsidRDefault="009C712C">
      <w:pPr>
        <w:spacing w:after="320"/>
      </w:pPr>
      <w:r>
        <w:rPr>
          <w:color w:val="CCCCCC"/>
          <w:sz w:val="16"/>
        </w:rPr>
        <w:t>────────────────────────────────────────────────────────────────────────────────</w:t>
      </w:r>
    </w:p>
    <w:p w14:paraId="6979FCEA"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69DE50FC"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07E895DF" w14:textId="77777777" w:rsidR="000E3464" w:rsidRDefault="009C712C">
            <w:pPr>
              <w:spacing w:before="160" w:after="160"/>
              <w:ind w:left="200"/>
            </w:pPr>
            <w:r>
              <w:rPr>
                <w:b/>
                <w:color w:val="FFFFFF"/>
                <w:sz w:val="22"/>
              </w:rPr>
              <w:lastRenderedPageBreak/>
              <w:t>ANNEX-I-NUMERO-2</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00CA3EF8" w14:textId="77777777" w:rsidR="000E3464" w:rsidRDefault="009C712C">
            <w:pPr>
              <w:spacing w:before="160" w:after="160"/>
              <w:ind w:left="200"/>
            </w:pPr>
            <w:r>
              <w:rPr>
                <w:b/>
                <w:color w:val="7EC8E3"/>
                <w:sz w:val="22"/>
              </w:rPr>
              <w:t>Requisitos Técnicos — Alojamento (Housing)</w:t>
            </w:r>
          </w:p>
        </w:tc>
      </w:tr>
    </w:tbl>
    <w:p w14:paraId="10D5C9CA"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5E6F5761"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4AAFB15" w14:textId="77777777" w:rsidR="000E3464" w:rsidRPr="003B1C4F" w:rsidRDefault="009C712C">
            <w:pPr>
              <w:spacing w:before="80" w:after="80"/>
              <w:jc w:val="center"/>
              <w:rPr>
                <w:lang w:val="pt-PT"/>
              </w:rPr>
            </w:pPr>
            <w:r w:rsidRPr="003B1C4F">
              <w:rPr>
                <w:b/>
                <w:color w:val="FFFFFF"/>
                <w:sz w:val="18"/>
                <w:lang w:val="pt-PT"/>
              </w:rPr>
              <w:t>@regulamento — Housing  ·  ANEXO I, Ponto 2 do Regulamento 2023/0447  |  EN</w:t>
            </w:r>
          </w:p>
        </w:tc>
      </w:tr>
      <w:tr w:rsidR="000E3464" w:rsidRPr="00494303" w14:paraId="7A38CF81"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7077FCBA" w14:textId="4B2BAFD7" w:rsidR="000E3464" w:rsidRDefault="009C712C" w:rsidP="00AA64F4">
            <w:pPr>
              <w:spacing w:beforeLines="20" w:before="48" w:after="20"/>
              <w:ind w:left="80" w:right="79"/>
              <w:contextualSpacing/>
            </w:pPr>
            <w:r>
              <w:rPr>
                <w:color w:val="222222"/>
                <w:sz w:val="19"/>
              </w:rPr>
              <w:t>2</w:t>
            </w:r>
            <w:r w:rsidR="00AA64F4">
              <w:rPr>
                <w:color w:val="222222"/>
                <w:sz w:val="19"/>
              </w:rPr>
              <w:t>.</w:t>
            </w:r>
            <w:r>
              <w:rPr>
                <w:color w:val="222222"/>
                <w:sz w:val="19"/>
              </w:rPr>
              <w:t>Housing</w:t>
            </w:r>
          </w:p>
          <w:p w14:paraId="46275944" w14:textId="77777777" w:rsidR="000E3464" w:rsidRDefault="009C712C" w:rsidP="00AA64F4">
            <w:pPr>
              <w:spacing w:beforeLines="20" w:before="48" w:after="20"/>
              <w:ind w:left="80" w:right="79"/>
              <w:contextualSpacing/>
            </w:pPr>
            <w:r>
              <w:rPr>
                <w:color w:val="222222"/>
                <w:sz w:val="19"/>
              </w:rPr>
              <w:t>2.1 Temperature</w:t>
            </w:r>
          </w:p>
          <w:p w14:paraId="6E985C8B" w14:textId="77777777" w:rsidR="000E3464" w:rsidRDefault="009C712C" w:rsidP="00AA64F4">
            <w:pPr>
              <w:spacing w:beforeLines="20" w:before="48" w:after="20"/>
              <w:ind w:left="80" w:right="79"/>
              <w:contextualSpacing/>
            </w:pPr>
            <w:r>
              <w:rPr>
                <w:color w:val="222222"/>
                <w:sz w:val="19"/>
              </w:rPr>
              <w:t>In breeding establishments the temperature shall be maintained within a range of:</w:t>
            </w:r>
          </w:p>
          <w:p w14:paraId="66232E57" w14:textId="1B2C06DB" w:rsidR="000E3464" w:rsidRDefault="009C712C" w:rsidP="00AA64F4">
            <w:pPr>
              <w:pStyle w:val="PargrafodaLista"/>
              <w:numPr>
                <w:ilvl w:val="0"/>
                <w:numId w:val="167"/>
              </w:numPr>
              <w:spacing w:beforeLines="20" w:before="48" w:after="20"/>
              <w:ind w:left="589" w:right="79"/>
            </w:pPr>
            <w:r w:rsidRPr="00AA64F4">
              <w:rPr>
                <w:color w:val="222222"/>
                <w:sz w:val="19"/>
              </w:rPr>
              <w:t>22 to 28°C in whelping areas for the first 10 days of puppies' lives;</w:t>
            </w:r>
          </w:p>
          <w:p w14:paraId="6EB5A488" w14:textId="7E7B9A1C" w:rsidR="000E3464" w:rsidRDefault="009C712C" w:rsidP="00AA64F4">
            <w:pPr>
              <w:pStyle w:val="PargrafodaLista"/>
              <w:numPr>
                <w:ilvl w:val="0"/>
                <w:numId w:val="167"/>
              </w:numPr>
              <w:spacing w:beforeLines="20" w:before="48" w:after="20"/>
              <w:ind w:left="589" w:right="79"/>
            </w:pPr>
            <w:r w:rsidRPr="00AA64F4">
              <w:rPr>
                <w:color w:val="222222"/>
                <w:sz w:val="19"/>
              </w:rPr>
              <w:t>18 to 27°C in kittening areas for the first 21 days of kittens' lives.</w:t>
            </w:r>
          </w:p>
          <w:p w14:paraId="765803E7" w14:textId="77777777" w:rsidR="00AA64F4" w:rsidRDefault="00AA64F4" w:rsidP="00AA64F4">
            <w:pPr>
              <w:spacing w:beforeLines="20" w:before="48" w:after="20"/>
              <w:ind w:left="80" w:right="79"/>
              <w:contextualSpacing/>
              <w:rPr>
                <w:color w:val="222222"/>
                <w:sz w:val="19"/>
              </w:rPr>
            </w:pPr>
          </w:p>
          <w:p w14:paraId="4975E8F2" w14:textId="607EAA4C" w:rsidR="000E3464" w:rsidRDefault="009C712C" w:rsidP="00AA64F4">
            <w:pPr>
              <w:spacing w:beforeLines="20" w:before="48" w:after="20"/>
              <w:ind w:left="80" w:right="79"/>
              <w:contextualSpacing/>
            </w:pPr>
            <w:r>
              <w:rPr>
                <w:color w:val="222222"/>
                <w:sz w:val="19"/>
              </w:rPr>
              <w:t>2.2 Lighting</w:t>
            </w:r>
          </w:p>
          <w:p w14:paraId="4B766959" w14:textId="77777777" w:rsidR="000E3464" w:rsidRDefault="009C712C" w:rsidP="00AA64F4">
            <w:pPr>
              <w:spacing w:beforeLines="20" w:before="48" w:after="20"/>
              <w:ind w:left="80" w:right="79"/>
              <w:contextualSpacing/>
            </w:pPr>
            <w:r>
              <w:rPr>
                <w:color w:val="222222"/>
                <w:sz w:val="19"/>
              </w:rPr>
              <w:t>Dogs and cats shall be exposed to light for at least 7 hours per day. Artificial light shall be broad spectrum or full spectrum with a frequency of at least 80 Hertz.</w:t>
            </w:r>
          </w:p>
          <w:p w14:paraId="18B46895" w14:textId="77777777" w:rsidR="000E3464" w:rsidRDefault="009C712C" w:rsidP="00AA64F4">
            <w:pPr>
              <w:spacing w:beforeLines="20" w:before="48" w:after="20"/>
              <w:ind w:left="80" w:right="79"/>
              <w:contextualSpacing/>
            </w:pPr>
            <w:r>
              <w:rPr>
                <w:color w:val="222222"/>
                <w:sz w:val="19"/>
              </w:rPr>
              <w:t>Dogs and cats shall have the possibility to be without artificial lights for at least 8 hours per day.</w:t>
            </w:r>
          </w:p>
          <w:p w14:paraId="2FB01199" w14:textId="77777777" w:rsidR="00AA64F4" w:rsidRDefault="00AA64F4" w:rsidP="00AA64F4">
            <w:pPr>
              <w:spacing w:beforeLines="20" w:before="48" w:after="20"/>
              <w:ind w:left="80" w:right="79"/>
              <w:contextualSpacing/>
              <w:rPr>
                <w:color w:val="222222"/>
                <w:sz w:val="19"/>
              </w:rPr>
            </w:pPr>
          </w:p>
          <w:p w14:paraId="5C1CC929" w14:textId="299AB8CB" w:rsidR="000E3464" w:rsidRDefault="009C712C" w:rsidP="00AA64F4">
            <w:pPr>
              <w:spacing w:beforeLines="20" w:before="48" w:after="20"/>
              <w:ind w:left="80" w:right="79"/>
              <w:contextualSpacing/>
            </w:pPr>
            <w:r>
              <w:rPr>
                <w:color w:val="222222"/>
                <w:sz w:val="19"/>
              </w:rPr>
              <w:t>2.3 Space allowances</w:t>
            </w:r>
          </w:p>
          <w:p w14:paraId="707EE7A4" w14:textId="77777777" w:rsidR="00494303" w:rsidRDefault="009C712C" w:rsidP="00494303">
            <w:pPr>
              <w:spacing w:beforeLines="20" w:before="48" w:after="20"/>
              <w:ind w:left="80" w:right="79"/>
              <w:contextualSpacing/>
              <w:rPr>
                <w:color w:val="222222"/>
                <w:sz w:val="19"/>
              </w:rPr>
            </w:pPr>
            <w:r>
              <w:rPr>
                <w:color w:val="222222"/>
                <w:sz w:val="19"/>
              </w:rPr>
              <w:t>2.3.1 Whelping and kittening areas shall be designed to permit the mother to move away from her offspring.</w:t>
            </w:r>
          </w:p>
          <w:p w14:paraId="07F456F1" w14:textId="77777777" w:rsidR="000E3464" w:rsidRDefault="00494303" w:rsidP="00494303">
            <w:pPr>
              <w:spacing w:beforeLines="20" w:before="48" w:after="20"/>
              <w:ind w:left="80" w:right="79"/>
              <w:contextualSpacing/>
              <w:rPr>
                <w:color w:val="222222"/>
                <w:sz w:val="19"/>
              </w:rPr>
            </w:pPr>
            <w:r>
              <w:rPr>
                <w:color w:val="222222"/>
                <w:sz w:val="19"/>
              </w:rPr>
              <w:t xml:space="preserve">2.3.2 </w:t>
            </w:r>
            <w:r w:rsidR="009C712C">
              <w:rPr>
                <w:color w:val="222222"/>
                <w:sz w:val="19"/>
              </w:rPr>
              <w:t>In case of breeding and selling establishments, the following minimum space allowances for dogs and cats shall apply, which shall be calculated based on the total permanently accessible area for the dogs or cats.</w:t>
            </w:r>
          </w:p>
          <w:p w14:paraId="293900C1"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 xml:space="preserve">2.3.3 </w:t>
            </w:r>
          </w:p>
          <w:p w14:paraId="260B5829" w14:textId="1C41F3F7" w:rsidR="00494303" w:rsidRDefault="00494303" w:rsidP="00494303">
            <w:pPr>
              <w:spacing w:beforeLines="20" w:before="48" w:after="20"/>
              <w:ind w:left="80" w:right="79"/>
              <w:contextualSpacing/>
              <w:rPr>
                <w:color w:val="222222"/>
                <w:sz w:val="19"/>
                <w:lang w:val="pt-PT"/>
              </w:rPr>
            </w:pPr>
            <w:r w:rsidRPr="00494303">
              <w:rPr>
                <w:color w:val="222222"/>
                <w:sz w:val="19"/>
                <w:lang w:val="pt-PT"/>
              </w:rPr>
              <w:t>Espaço para cães com ou sem crias</w:t>
            </w:r>
          </w:p>
          <w:p w14:paraId="561B3297" w14:textId="387971B1" w:rsidR="00494303" w:rsidRDefault="00494303" w:rsidP="00494303">
            <w:pPr>
              <w:spacing w:beforeLines="20" w:before="48" w:after="20"/>
              <w:ind w:left="80" w:right="79"/>
              <w:contextualSpacing/>
              <w:rPr>
                <w:color w:val="222222"/>
                <w:sz w:val="19"/>
                <w:lang w:val="pt-PT"/>
              </w:rPr>
            </w:pPr>
            <w:r w:rsidRPr="00494303">
              <w:rPr>
                <w:color w:val="222222"/>
                <w:sz w:val="19"/>
                <w:lang w:val="pt-PT"/>
              </w:rPr>
              <w:t xml:space="preserve">Altura do var (cm): </w:t>
            </w:r>
          </w:p>
          <w:p w14:paraId="0A60B919" w14:textId="50C5FA2B" w:rsidR="00494303" w:rsidRDefault="00494303" w:rsidP="00494303">
            <w:pPr>
              <w:spacing w:beforeLines="20" w:before="48" w:after="20"/>
              <w:ind w:left="80" w:right="79"/>
              <w:contextualSpacing/>
              <w:rPr>
                <w:color w:val="222222"/>
                <w:sz w:val="19"/>
                <w:lang w:val="pt-PT"/>
              </w:rPr>
            </w:pPr>
            <w:r w:rsidRPr="00494303">
              <w:rPr>
                <w:color w:val="222222"/>
                <w:sz w:val="19"/>
                <w:lang w:val="pt-PT"/>
              </w:rPr>
              <w:t>&lt; 30 → Área mínima: 4 m², Altura: 200 cm</w:t>
            </w:r>
          </w:p>
          <w:p w14:paraId="3B68ADFB"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30-40 → 5 m², 200 cm</w:t>
            </w:r>
          </w:p>
          <w:p w14:paraId="72CD8075"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40-60 → 8 m², 200 cm</w:t>
            </w:r>
          </w:p>
          <w:p w14:paraId="18D4132D" w14:textId="79DEC8E2"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60-70 → 10 m², 200 cm</w:t>
            </w:r>
          </w:p>
          <w:p w14:paraId="1F2655C6" w14:textId="4A1A14B8" w:rsidR="00494303" w:rsidRDefault="00494303" w:rsidP="00494303">
            <w:pPr>
              <w:spacing w:beforeLines="20" w:before="48" w:after="20"/>
              <w:ind w:left="80" w:right="79"/>
              <w:contextualSpacing/>
              <w:rPr>
                <w:color w:val="222222"/>
                <w:sz w:val="19"/>
                <w:lang w:val="pt-PT"/>
              </w:rPr>
            </w:pPr>
            <w:r>
              <w:rPr>
                <w:color w:val="222222"/>
                <w:sz w:val="19"/>
                <w:lang w:val="pt-PT"/>
              </w:rPr>
              <w:t>&gt;</w:t>
            </w:r>
            <w:r w:rsidRPr="00494303">
              <w:rPr>
                <w:rFonts w:hint="eastAsia"/>
                <w:color w:val="222222"/>
                <w:sz w:val="19"/>
                <w:lang w:val="pt-PT"/>
              </w:rPr>
              <w:t xml:space="preserve">70 </w:t>
            </w:r>
            <w:r w:rsidRPr="00494303">
              <w:rPr>
                <w:rFonts w:hint="eastAsia"/>
                <w:color w:val="222222"/>
                <w:sz w:val="19"/>
                <w:lang w:val="pt-PT"/>
              </w:rPr>
              <w:t>→</w:t>
            </w:r>
            <w:r w:rsidRPr="00494303">
              <w:rPr>
                <w:rFonts w:hint="eastAsia"/>
                <w:color w:val="222222"/>
                <w:sz w:val="19"/>
                <w:lang w:val="pt-PT"/>
              </w:rPr>
              <w:t xml:space="preserve"> 10 m</w:t>
            </w:r>
            <w:r w:rsidRPr="00494303">
              <w:rPr>
                <w:rFonts w:hint="eastAsia"/>
                <w:color w:val="222222"/>
                <w:sz w:val="19"/>
                <w:lang w:val="pt-PT"/>
              </w:rPr>
              <w:t>²</w:t>
            </w:r>
            <w:r w:rsidRPr="00494303">
              <w:rPr>
                <w:rFonts w:hint="eastAsia"/>
                <w:color w:val="222222"/>
                <w:sz w:val="19"/>
                <w:lang w:val="pt-PT"/>
              </w:rPr>
              <w:t>, 200 cm</w:t>
            </w:r>
          </w:p>
          <w:p w14:paraId="53F97CCC" w14:textId="77777777" w:rsidR="00494303" w:rsidRDefault="00494303" w:rsidP="00494303">
            <w:pPr>
              <w:spacing w:beforeLines="20" w:before="48" w:after="20"/>
              <w:ind w:left="80" w:right="79"/>
              <w:contextualSpacing/>
              <w:rPr>
                <w:color w:val="222222"/>
                <w:sz w:val="19"/>
                <w:lang w:val="pt-PT"/>
              </w:rPr>
            </w:pPr>
          </w:p>
          <w:p w14:paraId="5599BFBC" w14:textId="77777777"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Cada cão adicional: 3/3.5/4/5/6 m² respetivamente.</w:t>
            </w:r>
          </w:p>
          <w:p w14:paraId="2849102F" w14:textId="77777777" w:rsidR="00494303" w:rsidRDefault="00494303" w:rsidP="00494303">
            <w:pPr>
              <w:spacing w:beforeLines="20" w:before="48" w:after="20"/>
              <w:ind w:left="80" w:right="79"/>
              <w:contextualSpacing/>
              <w:rPr>
                <w:color w:val="222222"/>
                <w:sz w:val="19"/>
                <w:lang w:val="pt-PT"/>
              </w:rPr>
            </w:pPr>
          </w:p>
          <w:p w14:paraId="0984B60D" w14:textId="1B019F4D" w:rsidR="00494303" w:rsidRDefault="00494303" w:rsidP="00494303">
            <w:pPr>
              <w:spacing w:beforeLines="20" w:before="48" w:after="20"/>
              <w:ind w:left="80" w:right="79"/>
              <w:contextualSpacing/>
              <w:rPr>
                <w:color w:val="222222"/>
                <w:sz w:val="19"/>
                <w:lang w:val="pt-PT"/>
              </w:rPr>
            </w:pPr>
            <w:r w:rsidRPr="00494303">
              <w:rPr>
                <w:color w:val="222222"/>
                <w:sz w:val="19"/>
                <w:lang w:val="pt-PT"/>
              </w:rPr>
              <w:t>Espaço para gatos com ou sem crias</w:t>
            </w:r>
          </w:p>
          <w:p w14:paraId="439F05B4"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Um gato: 3 m² solo, 200 cm altura</w:t>
            </w:r>
          </w:p>
          <w:p w14:paraId="065D74FA" w14:textId="5B115963"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Cada adicional: 2 m².</w:t>
            </w:r>
          </w:p>
          <w:p w14:paraId="1B3A5F4E" w14:textId="77777777" w:rsidR="00494303" w:rsidRDefault="00494303" w:rsidP="00494303">
            <w:pPr>
              <w:spacing w:beforeLines="20" w:before="48" w:after="20"/>
              <w:ind w:left="80" w:right="79"/>
              <w:contextualSpacing/>
              <w:rPr>
                <w:color w:val="222222"/>
                <w:sz w:val="19"/>
                <w:lang w:val="pt-PT"/>
              </w:rPr>
            </w:pPr>
          </w:p>
          <w:p w14:paraId="4E688AF7"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 xml:space="preserve">* No caso de cães de raça pura, as alturas do var podem ser calculadas com base no cercado individual; mantêm-se apenas as colunas para área de superfície mínima para a altura. </w:t>
            </w:r>
          </w:p>
          <w:p w14:paraId="6A0C7030" w14:textId="1BA7F1C9" w:rsidR="00494303" w:rsidRPr="00494303" w:rsidRDefault="00494303" w:rsidP="00494303">
            <w:pPr>
              <w:spacing w:beforeLines="20" w:before="48" w:after="20"/>
              <w:ind w:left="80" w:right="79"/>
              <w:contextualSpacing/>
              <w:rPr>
                <w:color w:val="222222"/>
                <w:sz w:val="19"/>
                <w:lang w:val="pt-PT"/>
              </w:rPr>
            </w:pPr>
            <w:r>
              <w:rPr>
                <w:color w:val="222222"/>
                <w:sz w:val="19"/>
                <w:lang w:val="pt-PT"/>
              </w:rPr>
              <w:t>*</w:t>
            </w:r>
            <w:r w:rsidRPr="00494303">
              <w:rPr>
                <w:color w:val="222222"/>
                <w:sz w:val="19"/>
                <w:lang w:val="pt-PT"/>
              </w:rPr>
              <w:t>* A superfície com enriquecimento para gatos não é incluída na área mínima do solo.</w:t>
            </w:r>
          </w:p>
        </w:tc>
      </w:tr>
    </w:tbl>
    <w:p w14:paraId="707D818B" w14:textId="77777777" w:rsidR="000E3464" w:rsidRPr="00494303" w:rsidRDefault="000E3464">
      <w:pPr>
        <w:spacing w:after="80"/>
        <w:rPr>
          <w:lang w:val="pt-PT"/>
        </w:rPr>
      </w:pPr>
    </w:p>
    <w:tbl>
      <w:tblPr>
        <w:tblW w:w="5000" w:type="pct"/>
        <w:tblLook w:val="04A0" w:firstRow="1" w:lastRow="0" w:firstColumn="1" w:lastColumn="0" w:noHBand="0" w:noVBand="1"/>
      </w:tblPr>
      <w:tblGrid>
        <w:gridCol w:w="15128"/>
      </w:tblGrid>
      <w:tr w:rsidR="000E3464" w:rsidRPr="00676DE9" w14:paraId="3599F2CF"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9DFB11A" w14:textId="77777777" w:rsidR="000E3464" w:rsidRPr="003B1C4F" w:rsidRDefault="009C712C">
            <w:pPr>
              <w:spacing w:before="80" w:after="80"/>
              <w:jc w:val="center"/>
              <w:rPr>
                <w:lang w:val="pt-PT"/>
              </w:rPr>
            </w:pPr>
            <w:r w:rsidRPr="003B1C4F">
              <w:rPr>
                <w:b/>
                <w:color w:val="FFFFFF"/>
                <w:sz w:val="18"/>
                <w:lang w:val="pt-PT"/>
              </w:rPr>
              <w:lastRenderedPageBreak/>
              <w:t>@regulamento — Tradução PT-PT  ·  ANEXO I, Ponto 2 do Regulamento 2023/0447</w:t>
            </w:r>
          </w:p>
        </w:tc>
      </w:tr>
      <w:tr w:rsidR="000E3464" w:rsidRPr="00676DE9" w14:paraId="46D514A7"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6E04CA29" w14:textId="77777777" w:rsidR="000E3464" w:rsidRPr="003B1C4F" w:rsidRDefault="009C712C">
            <w:pPr>
              <w:spacing w:before="80" w:after="0"/>
              <w:ind w:left="80" w:right="80"/>
              <w:rPr>
                <w:lang w:val="pt-PT"/>
              </w:rPr>
            </w:pPr>
            <w:r w:rsidRPr="003B1C4F">
              <w:rPr>
                <w:i/>
                <w:color w:val="222222"/>
                <w:sz w:val="19"/>
                <w:lang w:val="pt-PT"/>
              </w:rPr>
              <w:t>2. Alojamento</w:t>
            </w:r>
          </w:p>
          <w:p w14:paraId="48CC745D" w14:textId="77777777" w:rsidR="000E3464" w:rsidRPr="003B1C4F" w:rsidRDefault="009C712C">
            <w:pPr>
              <w:spacing w:before="140" w:after="0"/>
              <w:ind w:left="80" w:right="80"/>
              <w:rPr>
                <w:lang w:val="pt-PT"/>
              </w:rPr>
            </w:pPr>
            <w:r w:rsidRPr="003B1C4F">
              <w:rPr>
                <w:i/>
                <w:color w:val="222222"/>
                <w:sz w:val="19"/>
                <w:lang w:val="pt-PT"/>
              </w:rPr>
              <w:t>2.1 Temperatura</w:t>
            </w:r>
          </w:p>
          <w:p w14:paraId="6698FC29" w14:textId="77777777" w:rsidR="000E3464" w:rsidRPr="003B1C4F" w:rsidRDefault="009C712C">
            <w:pPr>
              <w:spacing w:before="140" w:after="0"/>
              <w:ind w:left="80" w:right="80"/>
              <w:rPr>
                <w:lang w:val="pt-PT"/>
              </w:rPr>
            </w:pPr>
            <w:r w:rsidRPr="003B1C4F">
              <w:rPr>
                <w:i/>
                <w:color w:val="222222"/>
                <w:sz w:val="19"/>
                <w:lang w:val="pt-PT"/>
              </w:rPr>
              <w:t>Em estabelecimentos de criação, a temperatura deve ser mantida dentro de uma gama de:</w:t>
            </w:r>
          </w:p>
          <w:p w14:paraId="160E8BB6" w14:textId="77777777" w:rsidR="000E3464" w:rsidRPr="003B1C4F" w:rsidRDefault="009C712C">
            <w:pPr>
              <w:spacing w:before="20" w:after="0"/>
              <w:ind w:left="680" w:right="80" w:hanging="280"/>
              <w:rPr>
                <w:lang w:val="pt-PT"/>
              </w:rPr>
            </w:pPr>
            <w:r w:rsidRPr="003B1C4F">
              <w:rPr>
                <w:i/>
                <w:color w:val="222222"/>
                <w:sz w:val="19"/>
                <w:lang w:val="pt-PT"/>
              </w:rPr>
              <w:t>— 22 a 28°C em áreas de parto de cães durante os primeiros 10 dias de vida dos filhotes;</w:t>
            </w:r>
          </w:p>
          <w:p w14:paraId="47127E4A" w14:textId="77777777" w:rsidR="000E3464" w:rsidRPr="003B1C4F" w:rsidRDefault="009C712C">
            <w:pPr>
              <w:spacing w:before="20" w:after="0"/>
              <w:ind w:left="680" w:right="80" w:hanging="280"/>
              <w:rPr>
                <w:lang w:val="pt-PT"/>
              </w:rPr>
            </w:pPr>
            <w:r w:rsidRPr="003B1C4F">
              <w:rPr>
                <w:i/>
                <w:color w:val="222222"/>
                <w:sz w:val="19"/>
                <w:lang w:val="pt-PT"/>
              </w:rPr>
              <w:t>— 18 a 27°C em áreas de parto de gatos durante os primeiros 21 dias de vida dos gatinhos.</w:t>
            </w:r>
          </w:p>
          <w:p w14:paraId="2B83A710" w14:textId="77777777" w:rsidR="000E3464" w:rsidRPr="003B1C4F" w:rsidRDefault="009C712C">
            <w:pPr>
              <w:spacing w:before="140" w:after="0"/>
              <w:ind w:left="80" w:right="80"/>
              <w:rPr>
                <w:lang w:val="pt-PT"/>
              </w:rPr>
            </w:pPr>
            <w:r w:rsidRPr="003B1C4F">
              <w:rPr>
                <w:i/>
                <w:color w:val="222222"/>
                <w:sz w:val="19"/>
                <w:lang w:val="pt-PT"/>
              </w:rPr>
              <w:t>2.2 Iluminação</w:t>
            </w:r>
          </w:p>
          <w:p w14:paraId="74ACE3E8" w14:textId="77777777" w:rsidR="000E3464" w:rsidRPr="003B1C4F" w:rsidRDefault="009C712C">
            <w:pPr>
              <w:spacing w:before="140" w:after="0"/>
              <w:ind w:left="80" w:right="80"/>
              <w:rPr>
                <w:lang w:val="pt-PT"/>
              </w:rPr>
            </w:pPr>
            <w:r w:rsidRPr="003B1C4F">
              <w:rPr>
                <w:i/>
                <w:color w:val="222222"/>
                <w:sz w:val="19"/>
                <w:lang w:val="pt-PT"/>
              </w:rPr>
              <w:t>Cães e gatos devem ser expostos a luz durante pelo menos 7 horas por dia. A luz artificial deve ser de espectro amplo ou espectro completo com uma frequência de pelo menos 80 Hz.</w:t>
            </w:r>
          </w:p>
          <w:p w14:paraId="27B025FB" w14:textId="77777777" w:rsidR="000E3464" w:rsidRPr="003B1C4F" w:rsidRDefault="009C712C">
            <w:pPr>
              <w:spacing w:before="140" w:after="0"/>
              <w:ind w:left="80" w:right="80"/>
              <w:rPr>
                <w:lang w:val="pt-PT"/>
              </w:rPr>
            </w:pPr>
            <w:r w:rsidRPr="003B1C4F">
              <w:rPr>
                <w:i/>
                <w:color w:val="222222"/>
                <w:sz w:val="19"/>
                <w:lang w:val="pt-PT"/>
              </w:rPr>
              <w:t>Cães e gatos devem ter a possibilidade de estar sem luzes artificiais durante pelo menos 8 horas por dia.</w:t>
            </w:r>
          </w:p>
          <w:p w14:paraId="2BADDAD6" w14:textId="77777777" w:rsidR="000E3464" w:rsidRPr="003B1C4F" w:rsidRDefault="009C712C">
            <w:pPr>
              <w:spacing w:before="140" w:after="0"/>
              <w:ind w:left="80" w:right="80"/>
              <w:rPr>
                <w:lang w:val="pt-PT"/>
              </w:rPr>
            </w:pPr>
            <w:r w:rsidRPr="003B1C4F">
              <w:rPr>
                <w:i/>
                <w:color w:val="222222"/>
                <w:sz w:val="19"/>
                <w:lang w:val="pt-PT"/>
              </w:rPr>
              <w:t>2.3 Espaço adequado</w:t>
            </w:r>
          </w:p>
          <w:p w14:paraId="381D2347" w14:textId="4CE31CA3"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2.3.1 As áreas de parto devem ser concebidas de modo a permitir que a progenitora se afaste da sua prole.</w:t>
            </w:r>
          </w:p>
          <w:p w14:paraId="50DF32D5" w14:textId="77777777"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2.3.2 No caso dos estabelecimentos de criação e de venda, aplicam-se as seguintes superfícies mínimas para cães e gatos, as quais devem ser calculadas com base na área total permanentemente acessível aos cães ou gatos.</w:t>
            </w:r>
          </w:p>
          <w:p w14:paraId="753B74E2" w14:textId="1DADFFA1" w:rsidR="00494303" w:rsidRDefault="00494303" w:rsidP="00494303">
            <w:pPr>
              <w:spacing w:beforeLines="20" w:before="48" w:after="20"/>
              <w:ind w:left="80" w:right="79"/>
              <w:contextualSpacing/>
              <w:rPr>
                <w:color w:val="222222"/>
                <w:sz w:val="19"/>
                <w:lang w:val="pt-PT"/>
              </w:rPr>
            </w:pPr>
            <w:r w:rsidRPr="00494303">
              <w:rPr>
                <w:color w:val="222222"/>
                <w:sz w:val="19"/>
                <w:lang w:val="pt-PT"/>
              </w:rPr>
              <w:t xml:space="preserve">2.3.3 </w:t>
            </w:r>
          </w:p>
          <w:p w14:paraId="04FFEC0E"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Espaço para cães com ou sem crias</w:t>
            </w:r>
          </w:p>
          <w:p w14:paraId="690F8291"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 xml:space="preserve">Altura do var (cm): </w:t>
            </w:r>
          </w:p>
          <w:p w14:paraId="1310D855"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&lt; 30 → Área mínima: 4 m², Altura: 200 cm</w:t>
            </w:r>
          </w:p>
          <w:p w14:paraId="0847FEB0"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30-40 → 5 m², 200 cm</w:t>
            </w:r>
          </w:p>
          <w:p w14:paraId="4D025631"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40-60 → 8 m², 200 cm</w:t>
            </w:r>
          </w:p>
          <w:p w14:paraId="6DB16EBD" w14:textId="77777777"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60-70 → 10 m², 200 cm</w:t>
            </w:r>
          </w:p>
          <w:p w14:paraId="4AF239CD" w14:textId="77777777" w:rsidR="00494303" w:rsidRDefault="00494303" w:rsidP="00494303">
            <w:pPr>
              <w:spacing w:beforeLines="20" w:before="48" w:after="20"/>
              <w:ind w:left="80" w:right="79"/>
              <w:contextualSpacing/>
              <w:rPr>
                <w:color w:val="222222"/>
                <w:sz w:val="19"/>
                <w:lang w:val="pt-PT"/>
              </w:rPr>
            </w:pPr>
            <w:r>
              <w:rPr>
                <w:color w:val="222222"/>
                <w:sz w:val="19"/>
                <w:lang w:val="pt-PT"/>
              </w:rPr>
              <w:t>&gt;</w:t>
            </w:r>
            <w:r w:rsidRPr="00494303">
              <w:rPr>
                <w:rFonts w:hint="eastAsia"/>
                <w:color w:val="222222"/>
                <w:sz w:val="19"/>
                <w:lang w:val="pt-PT"/>
              </w:rPr>
              <w:t xml:space="preserve">70 </w:t>
            </w:r>
            <w:r w:rsidRPr="00494303">
              <w:rPr>
                <w:rFonts w:hint="eastAsia"/>
                <w:color w:val="222222"/>
                <w:sz w:val="19"/>
                <w:lang w:val="pt-PT"/>
              </w:rPr>
              <w:t>→</w:t>
            </w:r>
            <w:r w:rsidRPr="00494303">
              <w:rPr>
                <w:rFonts w:hint="eastAsia"/>
                <w:color w:val="222222"/>
                <w:sz w:val="19"/>
                <w:lang w:val="pt-PT"/>
              </w:rPr>
              <w:t xml:space="preserve"> 10 m</w:t>
            </w:r>
            <w:r w:rsidRPr="00494303">
              <w:rPr>
                <w:rFonts w:hint="eastAsia"/>
                <w:color w:val="222222"/>
                <w:sz w:val="19"/>
                <w:lang w:val="pt-PT"/>
              </w:rPr>
              <w:t>²</w:t>
            </w:r>
            <w:r w:rsidRPr="00494303">
              <w:rPr>
                <w:rFonts w:hint="eastAsia"/>
                <w:color w:val="222222"/>
                <w:sz w:val="19"/>
                <w:lang w:val="pt-PT"/>
              </w:rPr>
              <w:t>, 200 cm</w:t>
            </w:r>
          </w:p>
          <w:p w14:paraId="49A0521A" w14:textId="77777777" w:rsidR="00494303" w:rsidRDefault="00494303" w:rsidP="00494303">
            <w:pPr>
              <w:spacing w:beforeLines="20" w:before="48" w:after="20"/>
              <w:ind w:left="80" w:right="79"/>
              <w:contextualSpacing/>
              <w:rPr>
                <w:color w:val="222222"/>
                <w:sz w:val="19"/>
                <w:lang w:val="pt-PT"/>
              </w:rPr>
            </w:pPr>
          </w:p>
          <w:p w14:paraId="267A871D" w14:textId="77777777"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Cada cão adicional: 3/3.5/4/5/6 m² respetivamente.</w:t>
            </w:r>
          </w:p>
          <w:p w14:paraId="6CA542D4" w14:textId="77777777" w:rsidR="00494303" w:rsidRDefault="00494303" w:rsidP="00494303">
            <w:pPr>
              <w:spacing w:beforeLines="20" w:before="48" w:after="20"/>
              <w:ind w:left="80" w:right="79"/>
              <w:contextualSpacing/>
              <w:rPr>
                <w:color w:val="222222"/>
                <w:sz w:val="19"/>
                <w:lang w:val="pt-PT"/>
              </w:rPr>
            </w:pPr>
          </w:p>
          <w:p w14:paraId="459E2AF1" w14:textId="3FCE692A" w:rsidR="00494303" w:rsidRDefault="00494303" w:rsidP="00494303">
            <w:pPr>
              <w:spacing w:beforeLines="20" w:before="48" w:after="20"/>
              <w:ind w:left="80" w:right="79"/>
              <w:contextualSpacing/>
              <w:rPr>
                <w:color w:val="222222"/>
                <w:sz w:val="19"/>
                <w:lang w:val="pt-PT"/>
              </w:rPr>
            </w:pPr>
            <w:r w:rsidRPr="00494303">
              <w:rPr>
                <w:color w:val="222222"/>
                <w:sz w:val="19"/>
                <w:lang w:val="pt-PT"/>
              </w:rPr>
              <w:t>Espaço para gatos com ou sem crias</w:t>
            </w:r>
          </w:p>
          <w:p w14:paraId="5FE23D5C"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Um gato: 3 m² solo, 200 cm altura</w:t>
            </w:r>
          </w:p>
          <w:p w14:paraId="0558DC26" w14:textId="77777777"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Cada adicional: 2 m².</w:t>
            </w:r>
          </w:p>
          <w:p w14:paraId="3D025C98" w14:textId="77777777" w:rsidR="00494303" w:rsidRDefault="00494303" w:rsidP="00494303">
            <w:pPr>
              <w:spacing w:beforeLines="20" w:before="48" w:after="20"/>
              <w:ind w:left="80" w:right="79"/>
              <w:contextualSpacing/>
              <w:rPr>
                <w:color w:val="222222"/>
                <w:sz w:val="19"/>
                <w:lang w:val="pt-PT"/>
              </w:rPr>
            </w:pPr>
          </w:p>
          <w:p w14:paraId="1EA7154D"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 xml:space="preserve">* No caso de cães de raça pura, as alturas do var podem ser calculadas com base no cercado individual; mantêm-se apenas as colunas para área de superfície mínima para a altura. </w:t>
            </w:r>
          </w:p>
          <w:p w14:paraId="4E525008" w14:textId="0AE8FBE6" w:rsidR="000E3464" w:rsidRPr="003B1C4F" w:rsidRDefault="00494303" w:rsidP="00494303">
            <w:pPr>
              <w:spacing w:before="140" w:after="0"/>
              <w:ind w:left="80" w:right="80"/>
              <w:rPr>
                <w:lang w:val="pt-PT"/>
              </w:rPr>
            </w:pPr>
            <w:r>
              <w:rPr>
                <w:color w:val="222222"/>
                <w:sz w:val="19"/>
                <w:lang w:val="pt-PT"/>
              </w:rPr>
              <w:t>*</w:t>
            </w:r>
            <w:r w:rsidRPr="00494303">
              <w:rPr>
                <w:color w:val="222222"/>
                <w:sz w:val="19"/>
                <w:lang w:val="pt-PT"/>
              </w:rPr>
              <w:t>* A superfície com enriquecimento para gatos não é incluída na área mínima do solo.</w:t>
            </w:r>
          </w:p>
        </w:tc>
      </w:tr>
    </w:tbl>
    <w:p w14:paraId="77862B06"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DBAE5C5"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712D75A5"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78072D81"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4669A3BA" w14:textId="77777777" w:rsidR="000E3464" w:rsidRDefault="009C712C">
            <w:pPr>
              <w:spacing w:before="80" w:after="80"/>
              <w:jc w:val="center"/>
            </w:pPr>
            <w:r>
              <w:rPr>
                <w:b/>
                <w:color w:val="FFFFFF"/>
                <w:sz w:val="18"/>
              </w:rPr>
              <w:t>@legislacao (legislação vigente)</w:t>
            </w:r>
          </w:p>
        </w:tc>
      </w:tr>
      <w:tr w:rsidR="000E3464" w:rsidRPr="00676DE9" w14:paraId="3AB1CA9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316117D8" w14:textId="4BD0FEA0" w:rsidR="000E3464" w:rsidRPr="003B1C4F" w:rsidRDefault="009C712C" w:rsidP="00627127">
            <w:pPr>
              <w:spacing w:before="80" w:after="40"/>
              <w:ind w:left="80" w:right="80"/>
              <w:rPr>
                <w:lang w:val="pt-PT"/>
              </w:rPr>
            </w:pPr>
            <w:r w:rsidRPr="003B1C4F">
              <w:rPr>
                <w:b/>
                <w:i/>
                <w:color w:val="555555"/>
                <w:sz w:val="16"/>
                <w:lang w:val="pt-PT"/>
              </w:rPr>
              <w:lastRenderedPageBreak/>
              <w:t>Sem equivalência específica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264CA9F6" w14:textId="6B326B59" w:rsidR="000E3464" w:rsidRPr="003B1C4F" w:rsidRDefault="00627127" w:rsidP="00AA64F4">
            <w:pPr>
              <w:spacing w:before="140" w:after="0"/>
              <w:ind w:left="80" w:right="80"/>
              <w:jc w:val="both"/>
              <w:rPr>
                <w:lang w:val="pt-PT"/>
              </w:rPr>
            </w:pPr>
            <w:r>
              <w:rPr>
                <w:lang w:val="pt-PT"/>
              </w:rPr>
              <w:t>Verificar Anexo</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7A4EC393" w14:textId="77253563" w:rsidR="000E3464" w:rsidRPr="003B1C4F" w:rsidRDefault="00627127" w:rsidP="00AA64F4">
            <w:pPr>
              <w:spacing w:before="140" w:after="0"/>
              <w:ind w:left="80" w:right="80"/>
              <w:jc w:val="both"/>
              <w:rPr>
                <w:lang w:val="pt-PT"/>
              </w:rPr>
            </w:pPr>
            <w:r>
              <w:rPr>
                <w:lang w:val="pt-PT"/>
              </w:rPr>
              <w:t>Anexo ao DL n.º 260/2012</w:t>
            </w:r>
          </w:p>
        </w:tc>
      </w:tr>
    </w:tbl>
    <w:p w14:paraId="51B63482"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7933167A" w14:textId="77777777" w:rsidTr="00AA64F4">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560952C4"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3EB9067D"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5B3AC8B8" w14:textId="77777777" w:rsidR="000E3464" w:rsidRDefault="009C712C">
            <w:pPr>
              <w:spacing w:before="80" w:after="80"/>
              <w:jc w:val="center"/>
            </w:pPr>
            <w:r>
              <w:rPr>
                <w:b/>
                <w:color w:val="FFFFFF"/>
                <w:sz w:val="18"/>
              </w:rPr>
              <w:t>@legislacao</w:t>
            </w:r>
          </w:p>
        </w:tc>
      </w:tr>
      <w:tr w:rsidR="000E3464" w:rsidRPr="00676DE9" w14:paraId="615479F0" w14:textId="77777777" w:rsidTr="00AA64F4">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655FEACD" w14:textId="2BC52B46" w:rsidR="000E3464" w:rsidRPr="003B1C4F" w:rsidRDefault="000E3464">
            <w:pPr>
              <w:spacing w:before="20" w:after="0"/>
              <w:ind w:left="80" w:right="80"/>
              <w:rPr>
                <w:lang w:val="pt-PT"/>
              </w:rPr>
            </w:pP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715B9F34" w14:textId="21C11444" w:rsidR="000E3464" w:rsidRPr="003B1C4F" w:rsidRDefault="00627127">
            <w:pPr>
              <w:spacing w:before="20" w:after="0"/>
              <w:ind w:left="80" w:right="80"/>
              <w:rPr>
                <w:lang w:val="pt-PT"/>
              </w:rPr>
            </w:pPr>
            <w:r>
              <w:rPr>
                <w:color w:val="222222"/>
                <w:sz w:val="19"/>
                <w:lang w:val="pt-PT"/>
              </w:rPr>
              <w:t>F</w:t>
            </w:r>
            <w:r w:rsidR="009C712C" w:rsidRPr="003B1C4F">
              <w:rPr>
                <w:color w:val="222222"/>
                <w:sz w:val="19"/>
                <w:lang w:val="pt-PT"/>
              </w:rPr>
              <w:t>altam: temperatura específica, iluminação quantificada (7h luz/80Hz, 8h sem luz), espaço mínimo por tamanho/idade.</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07479CBC" w14:textId="77777777" w:rsidR="000E3464" w:rsidRPr="003B1C4F" w:rsidRDefault="009C712C">
            <w:pPr>
              <w:spacing w:before="20" w:after="0"/>
              <w:ind w:left="80" w:right="80"/>
              <w:rPr>
                <w:lang w:val="pt-PT"/>
              </w:rPr>
            </w:pPr>
            <w:r w:rsidRPr="003B1C4F">
              <w:rPr>
                <w:color w:val="222222"/>
                <w:sz w:val="19"/>
                <w:lang w:val="pt-PT"/>
              </w:rPr>
              <w:t>FALTAM especificidades do Regulamento: temperatura exata (22-28°C para parto de cães; 18-27°C para parto de gatos), iluminação mínima (7 horas luz, 8 horas sem luz, espectro 80 Hz), espaço mínimo quantificado, áreas de parto separadas.</w:t>
            </w:r>
          </w:p>
        </w:tc>
      </w:tr>
      <w:tr w:rsidR="00AA64F4" w:rsidRPr="00676DE9" w14:paraId="08805BCB" w14:textId="77777777" w:rsidTr="00E67FB8">
        <w:tc>
          <w:tcPr>
            <w:tcW w:w="15128" w:type="dxa"/>
            <w:gridSpan w:val="3"/>
            <w:tcBorders>
              <w:top w:val="single" w:sz="4" w:space="0" w:color="CCCCCC"/>
              <w:left w:val="single" w:sz="4" w:space="0" w:color="CCCCCC"/>
              <w:bottom w:val="single" w:sz="4" w:space="0" w:color="CCCCCC"/>
            </w:tcBorders>
            <w:shd w:val="clear" w:color="auto" w:fill="F5EEF9"/>
          </w:tcPr>
          <w:p w14:paraId="096BD6CD" w14:textId="77777777" w:rsidR="00AA64F4" w:rsidRPr="003B1C4F" w:rsidRDefault="00AA64F4">
            <w:pPr>
              <w:spacing w:before="80" w:after="120"/>
              <w:ind w:left="120" w:right="80"/>
              <w:rPr>
                <w:lang w:val="pt-PT"/>
              </w:rPr>
            </w:pPr>
            <w:r w:rsidRPr="003B1C4F">
              <w:rPr>
                <w:b/>
                <w:color w:val="222222"/>
                <w:sz w:val="18"/>
                <w:lang w:val="pt-PT"/>
              </w:rPr>
              <w:t>Sumário / Proposta  ·  Necessidade de alteração: Sim</w:t>
            </w:r>
          </w:p>
          <w:p w14:paraId="5CCEE6FD" w14:textId="073338AB" w:rsidR="00AA64F4" w:rsidRPr="003B1C4F" w:rsidRDefault="00AA64F4">
            <w:pPr>
              <w:rPr>
                <w:lang w:val="pt-PT"/>
              </w:rPr>
            </w:pPr>
            <w:r w:rsidRPr="003B1C4F">
              <w:rPr>
                <w:color w:val="222222"/>
                <w:sz w:val="18"/>
                <w:lang w:val="pt-PT"/>
              </w:rPr>
              <w:t xml:space="preserve">ANNEX I, Ponto 2 do Regulamento especifica requisitos técnicos detalhados: temperatura por fase (parto de cães 22-28°C; gatos 18-27°C), iluminação (7h luz + 80Hz, 8h sem luz), espaço mínimo quantificado, áreas de parto separadas. </w:t>
            </w:r>
          </w:p>
        </w:tc>
      </w:tr>
    </w:tbl>
    <w:p w14:paraId="3F4E3318"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BBECF85"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360AE9F9" w14:textId="77777777" w:rsidR="000E3464" w:rsidRDefault="009C712C">
            <w:pPr>
              <w:spacing w:before="80" w:after="80"/>
              <w:jc w:val="center"/>
            </w:pPr>
            <w:r>
              <w:rPr>
                <w:b/>
                <w:color w:val="FFFFFF"/>
                <w:sz w:val="18"/>
              </w:rPr>
              <w:t>NOTAS DE REUNIÃO</w:t>
            </w:r>
          </w:p>
        </w:tc>
      </w:tr>
      <w:tr w:rsidR="000E3464" w:rsidRPr="00676DE9" w14:paraId="2E37A93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422C07E5" w14:textId="15FEB24B" w:rsidR="000E3464" w:rsidRPr="003B1C4F" w:rsidRDefault="000E3464">
            <w:pPr>
              <w:spacing w:before="120" w:after="800"/>
              <w:ind w:left="80"/>
              <w:rPr>
                <w:lang w:val="pt-PT"/>
              </w:rPr>
            </w:pPr>
          </w:p>
        </w:tc>
      </w:tr>
    </w:tbl>
    <w:p w14:paraId="286398B2" w14:textId="77777777" w:rsidR="000E3464" w:rsidRPr="003B1C4F" w:rsidRDefault="000E3464">
      <w:pPr>
        <w:rPr>
          <w:lang w:val="pt-PT"/>
        </w:rPr>
      </w:pPr>
    </w:p>
    <w:p w14:paraId="0FE5A5DB" w14:textId="77777777" w:rsidR="000E3464" w:rsidRDefault="009C712C">
      <w:pPr>
        <w:spacing w:after="320"/>
      </w:pPr>
      <w:r>
        <w:rPr>
          <w:color w:val="CCCCCC"/>
          <w:sz w:val="16"/>
        </w:rPr>
        <w:t>────────────────────────────────────────────────────────────────────────────────</w:t>
      </w:r>
    </w:p>
    <w:p w14:paraId="78187715"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2E75F49E"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5D9D4721" w14:textId="77777777" w:rsidR="000E3464" w:rsidRDefault="009C712C">
            <w:pPr>
              <w:spacing w:before="160" w:after="160"/>
              <w:ind w:left="200"/>
            </w:pPr>
            <w:r>
              <w:rPr>
                <w:b/>
                <w:color w:val="FFFFFF"/>
                <w:sz w:val="22"/>
              </w:rPr>
              <w:lastRenderedPageBreak/>
              <w:t>ANNEX-I-NUMERO-3</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75BEA968" w14:textId="77777777" w:rsidR="000E3464" w:rsidRDefault="009C712C">
            <w:pPr>
              <w:spacing w:before="160" w:after="160"/>
              <w:ind w:left="200"/>
            </w:pPr>
            <w:r>
              <w:rPr>
                <w:b/>
                <w:color w:val="7EC8E3"/>
                <w:sz w:val="22"/>
              </w:rPr>
              <w:t>Requisitos Técnicos — Reprodução (Health)</w:t>
            </w:r>
          </w:p>
        </w:tc>
      </w:tr>
    </w:tbl>
    <w:p w14:paraId="7E36125C"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5C7A3537"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B6B3FC4" w14:textId="77777777" w:rsidR="000E3464" w:rsidRPr="003B1C4F" w:rsidRDefault="009C712C">
            <w:pPr>
              <w:spacing w:before="80" w:after="80"/>
              <w:jc w:val="center"/>
              <w:rPr>
                <w:lang w:val="pt-PT"/>
              </w:rPr>
            </w:pPr>
            <w:r w:rsidRPr="003B1C4F">
              <w:rPr>
                <w:b/>
                <w:color w:val="FFFFFF"/>
                <w:sz w:val="18"/>
                <w:lang w:val="pt-PT"/>
              </w:rPr>
              <w:t>@regulamento — Health  ·  ANEXO I, Ponto 3 do Regulamento 2023/0447  |  EN</w:t>
            </w:r>
          </w:p>
        </w:tc>
      </w:tr>
      <w:tr w:rsidR="000E3464" w14:paraId="023D1FEA"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5758784A" w14:textId="53A87328" w:rsidR="000E3464" w:rsidRDefault="009C712C" w:rsidP="000A4254">
            <w:pPr>
              <w:pStyle w:val="PargrafodaLista"/>
              <w:numPr>
                <w:ilvl w:val="0"/>
                <w:numId w:val="110"/>
              </w:numPr>
              <w:spacing w:before="80" w:after="0"/>
              <w:ind w:left="458" w:right="80"/>
            </w:pPr>
            <w:r w:rsidRPr="000A4254">
              <w:rPr>
                <w:color w:val="222222"/>
                <w:sz w:val="19"/>
              </w:rPr>
              <w:t>Health</w:t>
            </w:r>
          </w:p>
          <w:p w14:paraId="780B8BA4" w14:textId="1A0D9C75" w:rsidR="000E3464" w:rsidRDefault="009C712C" w:rsidP="000A4254">
            <w:pPr>
              <w:pStyle w:val="PargrafodaLista"/>
              <w:numPr>
                <w:ilvl w:val="1"/>
                <w:numId w:val="14"/>
              </w:numPr>
              <w:spacing w:before="140" w:after="0"/>
              <w:ind w:left="458" w:right="80"/>
            </w:pPr>
            <w:r w:rsidRPr="000A4254">
              <w:rPr>
                <w:color w:val="222222"/>
                <w:sz w:val="19"/>
              </w:rPr>
              <w:t>Queens shall only be bred if their age is at least 10 months.</w:t>
            </w:r>
          </w:p>
          <w:p w14:paraId="6DF90DD5" w14:textId="3A27FEE6" w:rsidR="000E3464" w:rsidRDefault="009C712C" w:rsidP="000A4254">
            <w:pPr>
              <w:pStyle w:val="PargrafodaLista"/>
              <w:numPr>
                <w:ilvl w:val="1"/>
                <w:numId w:val="14"/>
              </w:numPr>
              <w:spacing w:before="140" w:after="0"/>
              <w:ind w:left="458" w:right="80"/>
            </w:pPr>
            <w:r w:rsidRPr="000A4254">
              <w:rPr>
                <w:color w:val="222222"/>
                <w:sz w:val="19"/>
              </w:rPr>
              <w:t>Bitches shall only be bred as of their second oestrus.</w:t>
            </w:r>
          </w:p>
          <w:p w14:paraId="06949CF1" w14:textId="32F19FA2" w:rsidR="000E3464" w:rsidRDefault="009C712C" w:rsidP="000A4254">
            <w:pPr>
              <w:pStyle w:val="PargrafodaLista"/>
              <w:numPr>
                <w:ilvl w:val="1"/>
                <w:numId w:val="14"/>
              </w:numPr>
              <w:spacing w:before="140" w:after="0"/>
              <w:ind w:left="458" w:right="80"/>
            </w:pPr>
            <w:r w:rsidRPr="000A4254">
              <w:rPr>
                <w:color w:val="222222"/>
                <w:sz w:val="19"/>
              </w:rPr>
              <w:t>A bitch or queen shall not deliver more than 3 litters within a period of 2 years.</w:t>
            </w:r>
          </w:p>
          <w:p w14:paraId="5EA104EA" w14:textId="77777777" w:rsidR="000A4254" w:rsidRPr="000A4254" w:rsidRDefault="009C712C" w:rsidP="000A4254">
            <w:pPr>
              <w:pStyle w:val="PargrafodaLista"/>
              <w:numPr>
                <w:ilvl w:val="1"/>
                <w:numId w:val="14"/>
              </w:numPr>
              <w:spacing w:before="140" w:after="0"/>
              <w:ind w:left="458" w:right="80"/>
            </w:pPr>
            <w:r w:rsidRPr="000A4254">
              <w:rPr>
                <w:color w:val="222222"/>
                <w:sz w:val="19"/>
              </w:rPr>
              <w:t>For bitches and queens that have delivered 3 litters, including stillborns within a period of 2 years, there shall be a recuperation period of at least 1 year.</w:t>
            </w:r>
          </w:p>
          <w:p w14:paraId="0C7EDA57" w14:textId="77777777" w:rsidR="000A4254" w:rsidRPr="000A4254" w:rsidRDefault="009C712C" w:rsidP="000A4254">
            <w:pPr>
              <w:pStyle w:val="PargrafodaLista"/>
              <w:numPr>
                <w:ilvl w:val="1"/>
                <w:numId w:val="14"/>
              </w:numPr>
              <w:spacing w:before="140" w:after="0"/>
              <w:ind w:left="458" w:right="80"/>
            </w:pPr>
            <w:r w:rsidRPr="000A4254">
              <w:rPr>
                <w:color w:val="222222"/>
                <w:sz w:val="19"/>
              </w:rPr>
              <w:t>Any bitch or queen that underwent two cesarean sections shall not be used for breeding.</w:t>
            </w:r>
          </w:p>
          <w:p w14:paraId="222FFCD7" w14:textId="77777777" w:rsidR="00D551D4" w:rsidRPr="00D551D4" w:rsidRDefault="009C712C" w:rsidP="000A4254">
            <w:pPr>
              <w:pStyle w:val="PargrafodaLista"/>
              <w:numPr>
                <w:ilvl w:val="1"/>
                <w:numId w:val="14"/>
              </w:numPr>
              <w:spacing w:before="140" w:after="0"/>
              <w:ind w:left="458" w:right="80"/>
            </w:pPr>
            <w:r w:rsidRPr="000A4254">
              <w:rPr>
                <w:color w:val="222222"/>
                <w:sz w:val="19"/>
              </w:rPr>
              <w:t xml:space="preserve">Before any bitch aged 8 years or more and any queen aged 6 years or more, is used for breeding, it must have been physically examined by a veterinarian who confirms in writing that, at the time of the examination, there are no counter-indications to pregnancy. </w:t>
            </w:r>
          </w:p>
          <w:p w14:paraId="58564FB8" w14:textId="7678C176" w:rsidR="000E3464" w:rsidRDefault="009C712C" w:rsidP="00D551D4">
            <w:pPr>
              <w:pStyle w:val="PargrafodaLista"/>
              <w:spacing w:before="140" w:after="0"/>
              <w:ind w:left="458" w:right="80"/>
            </w:pPr>
            <w:r w:rsidRPr="00D551D4">
              <w:rPr>
                <w:color w:val="222222"/>
                <w:sz w:val="19"/>
              </w:rPr>
              <w:t>The operator shall keep the written confirmation referred to in point 3.4.b for a period of at least 3 years.</w:t>
            </w:r>
          </w:p>
        </w:tc>
      </w:tr>
    </w:tbl>
    <w:p w14:paraId="7DFE04DC"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3BB2961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50D5640" w14:textId="77777777" w:rsidR="000E3464" w:rsidRPr="003B1C4F" w:rsidRDefault="009C712C">
            <w:pPr>
              <w:spacing w:before="80" w:after="80"/>
              <w:jc w:val="center"/>
              <w:rPr>
                <w:lang w:val="pt-PT"/>
              </w:rPr>
            </w:pPr>
            <w:r w:rsidRPr="003B1C4F">
              <w:rPr>
                <w:b/>
                <w:color w:val="FFFFFF"/>
                <w:sz w:val="18"/>
                <w:lang w:val="pt-PT"/>
              </w:rPr>
              <w:t>@regulamento — Tradução PT-PT  ·  ANEXO I, Ponto 3 do Regulamento 2023/0447</w:t>
            </w:r>
          </w:p>
        </w:tc>
      </w:tr>
      <w:tr w:rsidR="000E3464" w:rsidRPr="00676DE9" w14:paraId="1BF1796B"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70B942EA" w14:textId="69EE0F89" w:rsidR="00D551D4" w:rsidRPr="00D551D4" w:rsidRDefault="00D551D4" w:rsidP="00D551D4">
            <w:pPr>
              <w:pStyle w:val="PargrafodaLista"/>
              <w:numPr>
                <w:ilvl w:val="0"/>
                <w:numId w:val="111"/>
              </w:numPr>
              <w:spacing w:before="20" w:after="0"/>
              <w:ind w:left="458" w:right="79" w:hanging="425"/>
              <w:rPr>
                <w:i/>
                <w:color w:val="222222"/>
                <w:sz w:val="19"/>
                <w:lang w:val="pt-PT"/>
              </w:rPr>
            </w:pPr>
            <w:r w:rsidRPr="00D551D4">
              <w:rPr>
                <w:i/>
                <w:color w:val="222222"/>
                <w:sz w:val="19"/>
                <w:lang w:val="pt-PT"/>
              </w:rPr>
              <w:t>Saúde</w:t>
            </w:r>
          </w:p>
          <w:p w14:paraId="3E0B4B3B" w14:textId="6A7E8853" w:rsidR="00D551D4" w:rsidRPr="00D551D4" w:rsidRDefault="00D551D4" w:rsidP="00D551D4">
            <w:pPr>
              <w:pStyle w:val="PargrafodaLista"/>
              <w:numPr>
                <w:ilvl w:val="1"/>
                <w:numId w:val="110"/>
              </w:numPr>
              <w:spacing w:before="20" w:after="0"/>
              <w:ind w:left="458" w:right="79" w:hanging="425"/>
              <w:rPr>
                <w:i/>
                <w:color w:val="222222"/>
                <w:sz w:val="19"/>
                <w:lang w:val="pt-PT"/>
              </w:rPr>
            </w:pPr>
            <w:r w:rsidRPr="00D551D4">
              <w:rPr>
                <w:i/>
                <w:color w:val="222222"/>
                <w:sz w:val="19"/>
                <w:lang w:val="pt-PT"/>
              </w:rPr>
              <w:t>As gatas só devem ser utilizadas para reprodução se tiverem, pelo menos, 10 meses de idade.</w:t>
            </w:r>
          </w:p>
          <w:p w14:paraId="2B64ABA6" w14:textId="73F57671" w:rsidR="00D551D4" w:rsidRPr="00D551D4" w:rsidRDefault="00D551D4" w:rsidP="00D551D4">
            <w:pPr>
              <w:pStyle w:val="PargrafodaLista"/>
              <w:numPr>
                <w:ilvl w:val="1"/>
                <w:numId w:val="110"/>
              </w:numPr>
              <w:spacing w:before="20" w:after="0"/>
              <w:ind w:left="458" w:right="79" w:hanging="425"/>
              <w:rPr>
                <w:i/>
                <w:color w:val="222222"/>
                <w:sz w:val="19"/>
                <w:lang w:val="pt-PT"/>
              </w:rPr>
            </w:pPr>
            <w:r w:rsidRPr="00D551D4">
              <w:rPr>
                <w:i/>
                <w:color w:val="222222"/>
                <w:sz w:val="19"/>
                <w:lang w:val="pt-PT"/>
              </w:rPr>
              <w:t>As cadelas só devem ser utilizadas para reprodução a partir do seu segundo estro.</w:t>
            </w:r>
          </w:p>
          <w:p w14:paraId="0745394E" w14:textId="646C6B33" w:rsidR="00D551D4" w:rsidRPr="00D551D4" w:rsidRDefault="00D551D4" w:rsidP="00D551D4">
            <w:pPr>
              <w:pStyle w:val="PargrafodaLista"/>
              <w:numPr>
                <w:ilvl w:val="1"/>
                <w:numId w:val="110"/>
              </w:numPr>
              <w:spacing w:before="20" w:after="0"/>
              <w:ind w:left="458" w:right="79" w:hanging="425"/>
              <w:rPr>
                <w:i/>
                <w:color w:val="222222"/>
                <w:sz w:val="19"/>
                <w:lang w:val="pt-PT"/>
              </w:rPr>
            </w:pPr>
            <w:r w:rsidRPr="00D551D4">
              <w:rPr>
                <w:i/>
                <w:color w:val="222222"/>
                <w:sz w:val="19"/>
                <w:lang w:val="pt-PT"/>
              </w:rPr>
              <w:t>Uma cadela ou gata não deve ter mais de 3 ninhadas num período de 2 anos.</w:t>
            </w:r>
          </w:p>
          <w:p w14:paraId="667F73E2" w14:textId="64E443E2" w:rsidR="00D551D4" w:rsidRPr="00D551D4" w:rsidRDefault="00D551D4" w:rsidP="00D551D4">
            <w:pPr>
              <w:pStyle w:val="PargrafodaLista"/>
              <w:numPr>
                <w:ilvl w:val="1"/>
                <w:numId w:val="110"/>
              </w:numPr>
              <w:spacing w:before="20" w:after="0"/>
              <w:ind w:left="458" w:right="79" w:hanging="425"/>
              <w:rPr>
                <w:i/>
                <w:color w:val="222222"/>
                <w:sz w:val="19"/>
                <w:lang w:val="pt-PT"/>
              </w:rPr>
            </w:pPr>
            <w:r w:rsidRPr="00D551D4">
              <w:rPr>
                <w:i/>
                <w:color w:val="222222"/>
                <w:sz w:val="19"/>
                <w:lang w:val="pt-PT"/>
              </w:rPr>
              <w:t>No caso de cadelas e gatas que tenham tido 3 ninhadas num período de 2 anos, incluindo nascimortos, deve ser respeitado um período de recuperação de, pelo menos, 1 ano.</w:t>
            </w:r>
          </w:p>
          <w:p w14:paraId="4BDDF79B" w14:textId="03E484BF" w:rsidR="00D551D4" w:rsidRPr="00D551D4" w:rsidRDefault="00D551D4" w:rsidP="00D551D4">
            <w:pPr>
              <w:pStyle w:val="PargrafodaLista"/>
              <w:numPr>
                <w:ilvl w:val="1"/>
                <w:numId w:val="110"/>
              </w:numPr>
              <w:spacing w:before="20" w:after="0"/>
              <w:ind w:left="458" w:right="79" w:hanging="425"/>
              <w:rPr>
                <w:i/>
                <w:color w:val="222222"/>
                <w:sz w:val="19"/>
                <w:lang w:val="pt-PT"/>
              </w:rPr>
            </w:pPr>
            <w:r w:rsidRPr="00D551D4">
              <w:rPr>
                <w:i/>
                <w:color w:val="222222"/>
                <w:sz w:val="19"/>
                <w:lang w:val="pt-PT"/>
              </w:rPr>
              <w:t>Qualquer cadela ou gata que tenha sido submetida a duas cesarianas não pode ser utilizada para reprodução.</w:t>
            </w:r>
          </w:p>
          <w:p w14:paraId="0E03BCBE" w14:textId="3AED75B4" w:rsidR="00D551D4" w:rsidRPr="00D551D4" w:rsidRDefault="00D551D4" w:rsidP="00D551D4">
            <w:pPr>
              <w:pStyle w:val="PargrafodaLista"/>
              <w:numPr>
                <w:ilvl w:val="1"/>
                <w:numId w:val="110"/>
              </w:numPr>
              <w:spacing w:before="20" w:after="0"/>
              <w:ind w:left="458" w:right="79" w:hanging="425"/>
              <w:rPr>
                <w:i/>
                <w:color w:val="222222"/>
                <w:sz w:val="19"/>
                <w:lang w:val="pt-PT"/>
              </w:rPr>
            </w:pPr>
            <w:r w:rsidRPr="00D551D4">
              <w:rPr>
                <w:i/>
                <w:color w:val="222222"/>
                <w:sz w:val="19"/>
                <w:lang w:val="pt-PT"/>
              </w:rPr>
              <w:t>Antes de qualquer cadela com 8 ou mais anos de idade e de qualquer gata com 6 ou mais anos de idade serem utilizadas para reprodução, devem ser submetidas a um exame físico por um médico veterinário que confirme, por escrito, que, à data do exame, não existem contraindicações para a gestação.</w:t>
            </w:r>
          </w:p>
          <w:p w14:paraId="2FAD06FA" w14:textId="164D5139" w:rsidR="000E3464" w:rsidRPr="00D551D4" w:rsidRDefault="00D551D4" w:rsidP="00D551D4">
            <w:pPr>
              <w:spacing w:before="20" w:after="0"/>
              <w:ind w:left="440" w:right="79"/>
              <w:rPr>
                <w:lang w:val="pt-PT"/>
              </w:rPr>
            </w:pPr>
            <w:r w:rsidRPr="00D551D4">
              <w:rPr>
                <w:i/>
                <w:color w:val="222222"/>
                <w:sz w:val="19"/>
                <w:lang w:val="pt-PT"/>
              </w:rPr>
              <w:t>O operador deve conservar a confirmação escrita referida no ponto 3.4.b por um período de, pelo menos, 3 anos.</w:t>
            </w:r>
          </w:p>
        </w:tc>
      </w:tr>
    </w:tbl>
    <w:p w14:paraId="19CBB41F"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48DA0816"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36C9D038"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7745CEB4"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4C17D1D7" w14:textId="77777777" w:rsidR="000E3464" w:rsidRDefault="009C712C">
            <w:pPr>
              <w:spacing w:before="80" w:after="80"/>
              <w:jc w:val="center"/>
            </w:pPr>
            <w:r>
              <w:rPr>
                <w:b/>
                <w:color w:val="FFFFFF"/>
                <w:sz w:val="18"/>
              </w:rPr>
              <w:t>@legislacao (legislação vigente)</w:t>
            </w:r>
          </w:p>
        </w:tc>
      </w:tr>
      <w:tr w:rsidR="000E3464" w:rsidRPr="00676DE9" w14:paraId="6B519F27"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663BBC02" w14:textId="4B3C4D67" w:rsidR="000E3464" w:rsidRPr="003B1C4F" w:rsidRDefault="00CD28FF">
            <w:pPr>
              <w:spacing w:before="140" w:after="0"/>
              <w:ind w:left="80" w:right="80"/>
              <w:rPr>
                <w:lang w:val="pt-PT"/>
              </w:rPr>
            </w:pPr>
            <w:r>
              <w:rPr>
                <w:lang w:val="pt-PT"/>
              </w:rPr>
              <w:t>Ver análise do art.º 8º do @regulamento</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2F8C0B7D" w14:textId="50F70109" w:rsidR="000E3464" w:rsidRPr="003B1C4F" w:rsidRDefault="00CD28FF">
            <w:pPr>
              <w:spacing w:before="140" w:after="0"/>
              <w:ind w:left="80" w:right="80"/>
              <w:rPr>
                <w:lang w:val="pt-PT"/>
              </w:rPr>
            </w:pPr>
            <w:r>
              <w:rPr>
                <w:lang w:val="pt-PT"/>
              </w:rPr>
              <w:t>Ver análise do art.º 8º do @regulamento</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3C72E8C" w14:textId="6C550AD4" w:rsidR="000E3464" w:rsidRPr="003B1C4F" w:rsidRDefault="00CD28FF">
            <w:pPr>
              <w:spacing w:before="140" w:after="0"/>
              <w:ind w:left="80" w:right="80"/>
              <w:rPr>
                <w:lang w:val="pt-PT"/>
              </w:rPr>
            </w:pPr>
            <w:r>
              <w:rPr>
                <w:lang w:val="pt-PT"/>
              </w:rPr>
              <w:t>Ver análise do art.º 8º do @regulamento</w:t>
            </w:r>
          </w:p>
        </w:tc>
      </w:tr>
    </w:tbl>
    <w:p w14:paraId="35538365"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0AB87A62" w14:textId="77777777" w:rsidTr="00CD28FF">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5FE486A4"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5D0E3052"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0460A577" w14:textId="77777777" w:rsidR="000E3464" w:rsidRDefault="009C712C">
            <w:pPr>
              <w:spacing w:before="80" w:after="80"/>
              <w:jc w:val="center"/>
            </w:pPr>
            <w:r>
              <w:rPr>
                <w:b/>
                <w:color w:val="FFFFFF"/>
                <w:sz w:val="18"/>
              </w:rPr>
              <w:t>@legislacao</w:t>
            </w:r>
          </w:p>
        </w:tc>
      </w:tr>
      <w:tr w:rsidR="000E3464" w:rsidRPr="00CD28FF" w14:paraId="23AE18B7" w14:textId="77777777" w:rsidTr="00CD28FF">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2A0B7601" w14:textId="08EF2F24" w:rsidR="000E3464" w:rsidRPr="00CD28FF" w:rsidRDefault="00CD28FF">
            <w:pPr>
              <w:spacing w:before="20" w:after="0"/>
              <w:ind w:left="80" w:right="80"/>
              <w:rPr>
                <w:lang w:val="pt-PT"/>
              </w:rPr>
            </w:pPr>
            <w:r>
              <w:rPr>
                <w:lang w:val="pt-PT"/>
              </w:rPr>
              <w:t>Ver análise do art.º 8º do @regulamento</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5EAF10C9" w14:textId="5ECDDB92" w:rsidR="000E3464" w:rsidRPr="003B1C4F" w:rsidRDefault="00CD28FF">
            <w:pPr>
              <w:spacing w:before="20" w:after="0"/>
              <w:ind w:left="80" w:right="80"/>
              <w:rPr>
                <w:lang w:val="pt-PT"/>
              </w:rPr>
            </w:pPr>
            <w:r>
              <w:rPr>
                <w:lang w:val="pt-PT"/>
              </w:rPr>
              <w:t>Ver análise do art.º 8º do @regulamento</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57DBC4F" w14:textId="66C90D41" w:rsidR="000E3464" w:rsidRPr="00CD28FF" w:rsidRDefault="00CD28FF">
            <w:pPr>
              <w:spacing w:before="20" w:after="0"/>
              <w:ind w:left="80" w:right="80"/>
              <w:rPr>
                <w:lang w:val="pt-PT"/>
              </w:rPr>
            </w:pPr>
            <w:r>
              <w:rPr>
                <w:lang w:val="pt-PT"/>
              </w:rPr>
              <w:t>Ver análise do art.º 8º do @regulamento</w:t>
            </w:r>
          </w:p>
        </w:tc>
      </w:tr>
      <w:tr w:rsidR="00CD28FF" w:rsidRPr="00676DE9" w14:paraId="30E25DA9" w14:textId="77777777" w:rsidTr="00F05AAC">
        <w:tc>
          <w:tcPr>
            <w:tcW w:w="15128" w:type="dxa"/>
            <w:gridSpan w:val="3"/>
            <w:tcBorders>
              <w:top w:val="single" w:sz="4" w:space="0" w:color="CCCCCC"/>
              <w:left w:val="single" w:sz="4" w:space="0" w:color="CCCCCC"/>
              <w:bottom w:val="single" w:sz="4" w:space="0" w:color="CCCCCC"/>
            </w:tcBorders>
            <w:shd w:val="clear" w:color="auto" w:fill="F5EEF9"/>
          </w:tcPr>
          <w:p w14:paraId="34462435" w14:textId="7E77A434" w:rsidR="00CD28FF" w:rsidRPr="003B1C4F" w:rsidRDefault="00CD28FF">
            <w:pPr>
              <w:spacing w:before="80" w:after="120"/>
              <w:ind w:left="120" w:right="80"/>
              <w:rPr>
                <w:lang w:val="pt-PT"/>
              </w:rPr>
            </w:pPr>
            <w:r w:rsidRPr="003B1C4F">
              <w:rPr>
                <w:b/>
                <w:color w:val="222222"/>
                <w:sz w:val="18"/>
                <w:lang w:val="pt-PT"/>
              </w:rPr>
              <w:t>Sumário / Proposta  ·  Necessidade de alteração: Sim</w:t>
            </w:r>
          </w:p>
          <w:p w14:paraId="4477541B" w14:textId="5BE9917F" w:rsidR="00CD28FF" w:rsidRPr="003B1C4F" w:rsidRDefault="00CD28FF">
            <w:pPr>
              <w:rPr>
                <w:lang w:val="pt-PT"/>
              </w:rPr>
            </w:pPr>
          </w:p>
        </w:tc>
      </w:tr>
    </w:tbl>
    <w:p w14:paraId="772FEBAA"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942DB79"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0470DFB5" w14:textId="77777777" w:rsidR="000E3464" w:rsidRDefault="009C712C">
            <w:pPr>
              <w:spacing w:before="80" w:after="80"/>
              <w:jc w:val="center"/>
            </w:pPr>
            <w:r>
              <w:rPr>
                <w:b/>
                <w:color w:val="FFFFFF"/>
                <w:sz w:val="18"/>
              </w:rPr>
              <w:t>NOTAS DE REUNIÃO</w:t>
            </w:r>
          </w:p>
        </w:tc>
      </w:tr>
      <w:tr w:rsidR="000E3464" w:rsidRPr="00676DE9" w14:paraId="07BE448C"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14EA9E0E" w14:textId="4567B4F5" w:rsidR="000E3464" w:rsidRPr="003B1C4F" w:rsidRDefault="000E3464">
            <w:pPr>
              <w:spacing w:before="120" w:after="800"/>
              <w:ind w:left="80"/>
              <w:rPr>
                <w:lang w:val="pt-PT"/>
              </w:rPr>
            </w:pPr>
          </w:p>
        </w:tc>
      </w:tr>
    </w:tbl>
    <w:p w14:paraId="295870F3" w14:textId="77777777" w:rsidR="000E3464" w:rsidRPr="003B1C4F" w:rsidRDefault="000E3464">
      <w:pPr>
        <w:rPr>
          <w:lang w:val="pt-PT"/>
        </w:rPr>
      </w:pPr>
    </w:p>
    <w:p w14:paraId="40F1D5B2" w14:textId="77777777" w:rsidR="000E3464" w:rsidRDefault="009C712C">
      <w:pPr>
        <w:spacing w:after="320"/>
      </w:pPr>
      <w:r>
        <w:rPr>
          <w:color w:val="CCCCCC"/>
          <w:sz w:val="16"/>
        </w:rPr>
        <w:t>────────────────────────────────────────────────────────────────────────────────</w:t>
      </w:r>
    </w:p>
    <w:p w14:paraId="189FE914"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676DE9" w14:paraId="5EBF1D60"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49BD6ED2" w14:textId="77777777" w:rsidR="000E3464" w:rsidRDefault="009C712C">
            <w:pPr>
              <w:spacing w:before="160" w:after="160"/>
              <w:ind w:left="200"/>
            </w:pPr>
            <w:r>
              <w:rPr>
                <w:b/>
                <w:color w:val="FFFFFF"/>
                <w:sz w:val="22"/>
              </w:rPr>
              <w:lastRenderedPageBreak/>
              <w:t>ANNEX-I-NUMERO-4</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03513DDE" w14:textId="77777777" w:rsidR="000E3464" w:rsidRPr="003B1C4F" w:rsidRDefault="009C712C">
            <w:pPr>
              <w:spacing w:before="160" w:after="160"/>
              <w:ind w:left="200"/>
              <w:rPr>
                <w:lang w:val="pt-PT"/>
              </w:rPr>
            </w:pPr>
            <w:r w:rsidRPr="003B1C4F">
              <w:rPr>
                <w:b/>
                <w:color w:val="7EC8E3"/>
                <w:sz w:val="22"/>
                <w:lang w:val="pt-PT"/>
              </w:rPr>
              <w:t>Requisitos Técnicos — Bem-Estar Comportamental (Behavioural Needs)</w:t>
            </w:r>
          </w:p>
        </w:tc>
      </w:tr>
    </w:tbl>
    <w:p w14:paraId="64D6E0C3"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rsidRPr="00676DE9" w14:paraId="2DB4AF63"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2799779" w14:textId="77777777" w:rsidR="000E3464" w:rsidRPr="003B1C4F" w:rsidRDefault="009C712C">
            <w:pPr>
              <w:spacing w:before="80" w:after="80"/>
              <w:jc w:val="center"/>
              <w:rPr>
                <w:lang w:val="pt-PT"/>
              </w:rPr>
            </w:pPr>
            <w:r w:rsidRPr="003B1C4F">
              <w:rPr>
                <w:b/>
                <w:color w:val="FFFFFF"/>
                <w:sz w:val="18"/>
                <w:lang w:val="pt-PT"/>
              </w:rPr>
              <w:t>@regulamento — Behavioural needs  ·  ANEXO I, Ponto 4 do Regulamento 2023/0447  |  EN</w:t>
            </w:r>
          </w:p>
        </w:tc>
      </w:tr>
      <w:tr w:rsidR="000E3464" w14:paraId="0BB9AE08"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07B925CF" w14:textId="2C3B4E75" w:rsidR="000E3464" w:rsidRDefault="009C712C" w:rsidP="000B405B">
            <w:pPr>
              <w:pStyle w:val="PargrafodaLista"/>
              <w:numPr>
                <w:ilvl w:val="0"/>
                <w:numId w:val="110"/>
              </w:numPr>
              <w:spacing w:before="80" w:after="0"/>
              <w:ind w:left="306" w:right="80"/>
            </w:pPr>
            <w:r w:rsidRPr="000B405B">
              <w:rPr>
                <w:color w:val="222222"/>
                <w:sz w:val="19"/>
              </w:rPr>
              <w:t>Behavioural needs</w:t>
            </w:r>
          </w:p>
          <w:p w14:paraId="64EC3C8E" w14:textId="77C33C0E" w:rsidR="000E3464" w:rsidRDefault="009C712C" w:rsidP="000B405B">
            <w:pPr>
              <w:pStyle w:val="PargrafodaLista"/>
              <w:numPr>
                <w:ilvl w:val="1"/>
                <w:numId w:val="110"/>
              </w:numPr>
              <w:spacing w:before="140" w:after="0"/>
              <w:ind w:left="306" w:right="80"/>
            </w:pPr>
            <w:r w:rsidRPr="000B405B">
              <w:rPr>
                <w:color w:val="222222"/>
                <w:sz w:val="19"/>
              </w:rPr>
              <w:t>Socialisation</w:t>
            </w:r>
          </w:p>
          <w:p w14:paraId="55DC02EE" w14:textId="77777777" w:rsidR="000E3464" w:rsidRDefault="009C712C" w:rsidP="000B405B">
            <w:pPr>
              <w:pStyle w:val="PargrafodaLista"/>
              <w:spacing w:before="140" w:after="0"/>
              <w:ind w:left="306" w:right="80"/>
            </w:pPr>
            <w:r w:rsidRPr="000B405B">
              <w:rPr>
                <w:color w:val="222222"/>
                <w:sz w:val="19"/>
              </w:rPr>
              <w:t>From three weeks of age, dogs and cats shall be gradually provided with daily opportunities for social contact with their conspecifics and humans, and, where possible, with other animal species.</w:t>
            </w:r>
          </w:p>
          <w:p w14:paraId="74693B26" w14:textId="77777777" w:rsidR="000E3464" w:rsidRDefault="009C712C" w:rsidP="000B405B">
            <w:pPr>
              <w:pStyle w:val="PargrafodaLista"/>
              <w:spacing w:before="140" w:after="0"/>
              <w:ind w:left="306" w:right="80"/>
            </w:pPr>
            <w:r w:rsidRPr="000B405B">
              <w:rPr>
                <w:color w:val="222222"/>
                <w:sz w:val="19"/>
              </w:rPr>
              <w:t>Dogs and cats that pose a threat to each other due to aggressive behaviour or cause each other undue stress or discomfort shall be kept separate.</w:t>
            </w:r>
          </w:p>
          <w:p w14:paraId="040F2715" w14:textId="268F26EF" w:rsidR="000E3464" w:rsidRDefault="009C712C" w:rsidP="000B405B">
            <w:pPr>
              <w:pStyle w:val="PargrafodaLista"/>
              <w:numPr>
                <w:ilvl w:val="1"/>
                <w:numId w:val="110"/>
              </w:numPr>
              <w:spacing w:before="140" w:after="0"/>
              <w:ind w:left="306" w:right="80"/>
            </w:pPr>
            <w:r w:rsidRPr="000B405B">
              <w:rPr>
                <w:color w:val="222222"/>
                <w:sz w:val="19"/>
              </w:rPr>
              <w:t>Enrichment</w:t>
            </w:r>
          </w:p>
          <w:p w14:paraId="545AF0EC" w14:textId="77777777" w:rsidR="000E3464" w:rsidRDefault="009C712C" w:rsidP="000B405B">
            <w:pPr>
              <w:pStyle w:val="PargrafodaLista"/>
              <w:spacing w:before="140" w:after="0"/>
              <w:ind w:left="306" w:right="80"/>
            </w:pPr>
            <w:r w:rsidRPr="000B405B">
              <w:rPr>
                <w:color w:val="222222"/>
                <w:sz w:val="19"/>
              </w:rPr>
              <w:t>Where cats are kept, there shall be a sufficient number of scratching posts, hiding places and shelves to ensure that each cat can climb, rest, observe and withdraw.</w:t>
            </w:r>
          </w:p>
          <w:p w14:paraId="3FD97297" w14:textId="2ACB7F2C" w:rsidR="000E3464" w:rsidRDefault="009C712C" w:rsidP="000B405B">
            <w:pPr>
              <w:pStyle w:val="PargrafodaLista"/>
              <w:numPr>
                <w:ilvl w:val="1"/>
                <w:numId w:val="110"/>
              </w:numPr>
              <w:spacing w:before="140" w:after="0"/>
              <w:ind w:left="306" w:right="80"/>
            </w:pPr>
            <w:r w:rsidRPr="000B405B">
              <w:rPr>
                <w:color w:val="222222"/>
                <w:sz w:val="19"/>
              </w:rPr>
              <w:t>Separation</w:t>
            </w:r>
          </w:p>
          <w:p w14:paraId="140DD111" w14:textId="77777777" w:rsidR="000E3464" w:rsidRDefault="009C712C" w:rsidP="000B405B">
            <w:pPr>
              <w:pStyle w:val="PargrafodaLista"/>
              <w:spacing w:before="140" w:after="0"/>
              <w:ind w:left="306" w:right="80"/>
            </w:pPr>
            <w:r w:rsidRPr="000B405B">
              <w:rPr>
                <w:color w:val="222222"/>
                <w:sz w:val="19"/>
              </w:rPr>
              <w:t>Puppies kept in establishments shall not be permanently separated from their mothers before the age of 8 weeks.</w:t>
            </w:r>
          </w:p>
          <w:p w14:paraId="711A3437" w14:textId="77777777" w:rsidR="000E3464" w:rsidRDefault="009C712C" w:rsidP="000B405B">
            <w:pPr>
              <w:pStyle w:val="PargrafodaLista"/>
              <w:spacing w:before="140" w:after="0"/>
              <w:ind w:left="306" w:right="80"/>
            </w:pPr>
            <w:r w:rsidRPr="000B405B">
              <w:rPr>
                <w:color w:val="222222"/>
                <w:sz w:val="19"/>
              </w:rPr>
              <w:t>Kittens kept in shelters and foster homes shall not be permanently separated from their mothers before the age of 8 weeks. Kittens kept in breeding establishments shall not be permanently separated from their mothers before the age of 12 weeks.</w:t>
            </w:r>
          </w:p>
          <w:p w14:paraId="15522748" w14:textId="77777777" w:rsidR="000E3464" w:rsidRDefault="009C712C" w:rsidP="000B405B">
            <w:pPr>
              <w:pStyle w:val="PargrafodaLista"/>
              <w:spacing w:before="140" w:after="0"/>
              <w:ind w:left="306" w:right="80"/>
            </w:pPr>
            <w:r w:rsidRPr="000B405B">
              <w:rPr>
                <w:color w:val="222222"/>
                <w:sz w:val="19"/>
              </w:rPr>
              <w:t>By way of derogation, earlier separation shall be possible due to medical reasons based on written advice of a veterinarian. The operator shall keep a record of the advice until the last puppy or kitten of the litter concerned is placed on the market.</w:t>
            </w:r>
          </w:p>
        </w:tc>
      </w:tr>
    </w:tbl>
    <w:p w14:paraId="6D561736"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1F88A571"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AC55633" w14:textId="67CBC459" w:rsidR="000E3464" w:rsidRPr="003B1C4F" w:rsidRDefault="009C712C">
            <w:pPr>
              <w:spacing w:before="80" w:after="80"/>
              <w:jc w:val="center"/>
              <w:rPr>
                <w:lang w:val="pt-PT"/>
              </w:rPr>
            </w:pPr>
            <w:r w:rsidRPr="003B1C4F">
              <w:rPr>
                <w:b/>
                <w:color w:val="FFFFFF"/>
                <w:sz w:val="18"/>
                <w:lang w:val="pt-PT"/>
              </w:rPr>
              <w:t>@regulamento — Tradução PT-PT · ANEXO I, Ponto 4 do Regulamento 2023/0447</w:t>
            </w:r>
          </w:p>
        </w:tc>
      </w:tr>
      <w:tr w:rsidR="000E3464" w:rsidRPr="00676DE9" w14:paraId="062CEB7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83F9B65" w14:textId="48A957C1" w:rsidR="000E3464" w:rsidRPr="000B405B" w:rsidRDefault="009C712C" w:rsidP="000B405B">
            <w:pPr>
              <w:pStyle w:val="PargrafodaLista"/>
              <w:spacing w:before="80" w:after="0"/>
              <w:ind w:left="800" w:right="80" w:hanging="353"/>
              <w:rPr>
                <w:lang w:val="pt-PT"/>
              </w:rPr>
            </w:pPr>
            <w:r w:rsidRPr="000B405B">
              <w:rPr>
                <w:i/>
                <w:color w:val="222222"/>
                <w:sz w:val="19"/>
                <w:lang w:val="pt-PT"/>
              </w:rPr>
              <w:t>Bem-Estar Comportamental</w:t>
            </w:r>
          </w:p>
          <w:p w14:paraId="3F382045" w14:textId="77777777" w:rsidR="000B405B" w:rsidRPr="000B405B" w:rsidRDefault="009C712C" w:rsidP="0019638B">
            <w:pPr>
              <w:pStyle w:val="PargrafodaLista"/>
              <w:numPr>
                <w:ilvl w:val="1"/>
                <w:numId w:val="177"/>
              </w:numPr>
              <w:spacing w:before="140" w:after="0"/>
              <w:ind w:left="306" w:right="80" w:hanging="353"/>
              <w:rPr>
                <w:lang w:val="pt-PT"/>
              </w:rPr>
            </w:pPr>
            <w:r w:rsidRPr="000B405B">
              <w:rPr>
                <w:i/>
                <w:color w:val="222222"/>
                <w:sz w:val="19"/>
                <w:lang w:val="pt-PT"/>
              </w:rPr>
              <w:t>Socialização</w:t>
            </w:r>
          </w:p>
          <w:p w14:paraId="47805380" w14:textId="77777777" w:rsidR="000B405B" w:rsidRDefault="009C712C" w:rsidP="000B405B">
            <w:pPr>
              <w:pStyle w:val="PargrafodaLista"/>
              <w:spacing w:before="140" w:after="0"/>
              <w:ind w:left="306" w:right="80"/>
              <w:rPr>
                <w:i/>
                <w:color w:val="222222"/>
                <w:sz w:val="19"/>
                <w:lang w:val="pt-PT"/>
              </w:rPr>
            </w:pPr>
            <w:r w:rsidRPr="000B405B">
              <w:rPr>
                <w:i/>
                <w:color w:val="222222"/>
                <w:sz w:val="19"/>
                <w:lang w:val="pt-PT"/>
              </w:rPr>
              <w:t xml:space="preserve">A partir das </w:t>
            </w:r>
            <w:r w:rsidRPr="000B405B">
              <w:rPr>
                <w:b/>
                <w:bCs/>
                <w:i/>
                <w:color w:val="222222"/>
                <w:sz w:val="19"/>
                <w:lang w:val="pt-PT"/>
              </w:rPr>
              <w:t>três semanas de idade</w:t>
            </w:r>
            <w:r w:rsidRPr="000B405B">
              <w:rPr>
                <w:i/>
                <w:color w:val="222222"/>
                <w:sz w:val="19"/>
                <w:lang w:val="pt-PT"/>
              </w:rPr>
              <w:t xml:space="preserve">, cães e gatos devem ser gradualmente fornecidos com </w:t>
            </w:r>
            <w:r w:rsidRPr="000B405B">
              <w:rPr>
                <w:b/>
                <w:bCs/>
                <w:i/>
                <w:color w:val="222222"/>
                <w:sz w:val="19"/>
                <w:lang w:val="pt-PT"/>
              </w:rPr>
              <w:t>oportunidades diárias de contato social com seus congêneres e humanos</w:t>
            </w:r>
            <w:r w:rsidRPr="000B405B">
              <w:rPr>
                <w:i/>
                <w:color w:val="222222"/>
                <w:sz w:val="19"/>
                <w:lang w:val="pt-PT"/>
              </w:rPr>
              <w:t>, e, sempre que possível, com outras espécies animais.</w:t>
            </w:r>
          </w:p>
          <w:p w14:paraId="013E7A88" w14:textId="29C36181" w:rsidR="000E3464" w:rsidRPr="000B405B" w:rsidRDefault="009C712C" w:rsidP="000B405B">
            <w:pPr>
              <w:pStyle w:val="PargrafodaLista"/>
              <w:spacing w:before="140" w:after="0"/>
              <w:ind w:left="306" w:right="80"/>
              <w:rPr>
                <w:lang w:val="pt-PT"/>
              </w:rPr>
            </w:pPr>
            <w:r w:rsidRPr="000B405B">
              <w:rPr>
                <w:i/>
                <w:color w:val="222222"/>
                <w:sz w:val="19"/>
                <w:lang w:val="pt-PT"/>
              </w:rPr>
              <w:t xml:space="preserve">Cães e gatos que representam uma </w:t>
            </w:r>
            <w:r w:rsidRPr="00CD50A3">
              <w:rPr>
                <w:b/>
                <w:bCs/>
                <w:i/>
                <w:color w:val="222222"/>
                <w:sz w:val="19"/>
                <w:lang w:val="pt-PT"/>
              </w:rPr>
              <w:t xml:space="preserve">ameaça um ao outro </w:t>
            </w:r>
            <w:r w:rsidRPr="000B405B">
              <w:rPr>
                <w:i/>
                <w:color w:val="222222"/>
                <w:sz w:val="19"/>
                <w:lang w:val="pt-PT"/>
              </w:rPr>
              <w:t xml:space="preserve">devido a comportamento agressivo ou causam um ao outro stress excessivo ou desconforto devem ser </w:t>
            </w:r>
            <w:r w:rsidRPr="00CD50A3">
              <w:rPr>
                <w:b/>
                <w:bCs/>
                <w:i/>
                <w:color w:val="222222"/>
                <w:sz w:val="19"/>
                <w:lang w:val="pt-PT"/>
              </w:rPr>
              <w:t>mantidos separados.</w:t>
            </w:r>
          </w:p>
          <w:p w14:paraId="56B1ECD1" w14:textId="77777777" w:rsidR="000B405B" w:rsidRPr="000B405B" w:rsidRDefault="009C712C" w:rsidP="0019638B">
            <w:pPr>
              <w:pStyle w:val="PargrafodaLista"/>
              <w:numPr>
                <w:ilvl w:val="1"/>
                <w:numId w:val="177"/>
              </w:numPr>
              <w:spacing w:before="140" w:after="0"/>
              <w:ind w:left="306" w:right="80" w:hanging="353"/>
              <w:rPr>
                <w:lang w:val="pt-PT"/>
              </w:rPr>
            </w:pPr>
            <w:r w:rsidRPr="000B405B">
              <w:rPr>
                <w:i/>
                <w:color w:val="222222"/>
                <w:sz w:val="19"/>
                <w:lang w:val="pt-PT"/>
              </w:rPr>
              <w:t>Enriquecimento</w:t>
            </w:r>
          </w:p>
          <w:p w14:paraId="7F44FE08" w14:textId="290C44A3" w:rsidR="000E3464" w:rsidRPr="000B405B" w:rsidRDefault="009C712C" w:rsidP="000B405B">
            <w:pPr>
              <w:pStyle w:val="PargrafodaLista"/>
              <w:spacing w:before="140" w:after="0"/>
              <w:ind w:left="306" w:right="80"/>
              <w:rPr>
                <w:lang w:val="pt-PT"/>
              </w:rPr>
            </w:pPr>
            <w:r w:rsidRPr="000B405B">
              <w:rPr>
                <w:i/>
                <w:color w:val="222222"/>
                <w:sz w:val="19"/>
                <w:lang w:val="pt-PT"/>
              </w:rPr>
              <w:t xml:space="preserve">Onde gatos são mantidos, deve haver um número suficiente de </w:t>
            </w:r>
            <w:r w:rsidRPr="000B405B">
              <w:rPr>
                <w:b/>
                <w:bCs/>
                <w:i/>
                <w:color w:val="222222"/>
                <w:sz w:val="19"/>
                <w:lang w:val="pt-PT"/>
              </w:rPr>
              <w:t>postes de arranhadura</w:t>
            </w:r>
            <w:r w:rsidRPr="000B405B">
              <w:rPr>
                <w:i/>
                <w:color w:val="222222"/>
                <w:sz w:val="19"/>
                <w:lang w:val="pt-PT"/>
              </w:rPr>
              <w:t>, locais de abrigo e prateleiras para garantir que cada gato pode subir, descansar, observar e retirar-se.</w:t>
            </w:r>
          </w:p>
          <w:p w14:paraId="4DCF0E3F" w14:textId="77777777" w:rsidR="000B405B" w:rsidRPr="000B405B" w:rsidRDefault="009C712C" w:rsidP="0019638B">
            <w:pPr>
              <w:pStyle w:val="PargrafodaLista"/>
              <w:numPr>
                <w:ilvl w:val="1"/>
                <w:numId w:val="177"/>
              </w:numPr>
              <w:spacing w:before="140" w:after="0"/>
              <w:ind w:left="306" w:right="80" w:hanging="353"/>
              <w:rPr>
                <w:lang w:val="pt-PT"/>
              </w:rPr>
            </w:pPr>
            <w:r w:rsidRPr="000B405B">
              <w:rPr>
                <w:i/>
                <w:color w:val="222222"/>
                <w:sz w:val="19"/>
                <w:lang w:val="pt-PT"/>
              </w:rPr>
              <w:t>Separação</w:t>
            </w:r>
          </w:p>
          <w:p w14:paraId="4E40B9A9" w14:textId="3BF10611" w:rsidR="000B405B" w:rsidRDefault="009C712C" w:rsidP="000B405B">
            <w:pPr>
              <w:pStyle w:val="PargrafodaLista"/>
              <w:spacing w:before="140" w:after="0"/>
              <w:ind w:left="306" w:right="80"/>
              <w:rPr>
                <w:i/>
                <w:color w:val="222222"/>
                <w:sz w:val="19"/>
                <w:lang w:val="pt-PT"/>
              </w:rPr>
            </w:pPr>
            <w:r w:rsidRPr="00FC079A">
              <w:rPr>
                <w:b/>
                <w:bCs/>
                <w:i/>
                <w:color w:val="222222"/>
                <w:sz w:val="19"/>
                <w:lang w:val="pt-PT"/>
              </w:rPr>
              <w:t>Cachorros</w:t>
            </w:r>
            <w:r w:rsidRPr="000B405B">
              <w:rPr>
                <w:i/>
                <w:color w:val="222222"/>
                <w:sz w:val="19"/>
                <w:lang w:val="pt-PT"/>
              </w:rPr>
              <w:t xml:space="preserve"> mantidos em estabelecimentos </w:t>
            </w:r>
            <w:r w:rsidRPr="00FC079A">
              <w:rPr>
                <w:b/>
                <w:bCs/>
                <w:i/>
                <w:color w:val="222222"/>
                <w:sz w:val="19"/>
                <w:lang w:val="pt-PT"/>
              </w:rPr>
              <w:t xml:space="preserve">não devem ser permanentemente separados das suas mães </w:t>
            </w:r>
            <w:r w:rsidR="00FC079A" w:rsidRPr="00FC079A">
              <w:rPr>
                <w:b/>
                <w:bCs/>
                <w:i/>
                <w:color w:val="222222"/>
                <w:sz w:val="19"/>
                <w:lang w:val="pt-PT"/>
              </w:rPr>
              <w:t>antes das 8 semanas</w:t>
            </w:r>
            <w:r w:rsidRPr="00FC079A">
              <w:rPr>
                <w:b/>
                <w:bCs/>
                <w:i/>
                <w:color w:val="222222"/>
                <w:sz w:val="19"/>
                <w:lang w:val="pt-PT"/>
              </w:rPr>
              <w:t xml:space="preserve"> de idade</w:t>
            </w:r>
            <w:r w:rsidRPr="000B405B">
              <w:rPr>
                <w:i/>
                <w:color w:val="222222"/>
                <w:sz w:val="19"/>
                <w:lang w:val="pt-PT"/>
              </w:rPr>
              <w:t>.</w:t>
            </w:r>
          </w:p>
          <w:p w14:paraId="3BF17E63" w14:textId="47436F70" w:rsidR="000B405B" w:rsidRDefault="009C712C" w:rsidP="000B405B">
            <w:pPr>
              <w:pStyle w:val="PargrafodaLista"/>
              <w:spacing w:before="140" w:after="0"/>
              <w:ind w:left="306" w:right="80"/>
              <w:rPr>
                <w:i/>
                <w:color w:val="222222"/>
                <w:sz w:val="19"/>
                <w:lang w:val="pt-PT"/>
              </w:rPr>
            </w:pPr>
            <w:r w:rsidRPr="00FC079A">
              <w:rPr>
                <w:b/>
                <w:bCs/>
                <w:i/>
                <w:color w:val="222222"/>
                <w:sz w:val="19"/>
                <w:lang w:val="pt-PT"/>
              </w:rPr>
              <w:t>Gatinhos</w:t>
            </w:r>
            <w:r w:rsidRPr="000B405B">
              <w:rPr>
                <w:i/>
                <w:color w:val="222222"/>
                <w:sz w:val="19"/>
                <w:lang w:val="pt-PT"/>
              </w:rPr>
              <w:t xml:space="preserve"> mantidos em </w:t>
            </w:r>
            <w:r w:rsidRPr="00FC079A">
              <w:rPr>
                <w:b/>
                <w:bCs/>
                <w:i/>
                <w:color w:val="222222"/>
                <w:sz w:val="19"/>
                <w:lang w:val="pt-PT"/>
              </w:rPr>
              <w:t xml:space="preserve">abrigos e casas de acolhimento não devem ser permanentemente separados das suas mães </w:t>
            </w:r>
            <w:r w:rsidR="00FC079A" w:rsidRPr="00FC079A">
              <w:rPr>
                <w:b/>
                <w:bCs/>
                <w:i/>
                <w:color w:val="222222"/>
                <w:sz w:val="19"/>
                <w:lang w:val="pt-PT"/>
              </w:rPr>
              <w:t>antes das 8 semanas</w:t>
            </w:r>
            <w:r w:rsidRPr="000B405B">
              <w:rPr>
                <w:i/>
                <w:color w:val="222222"/>
                <w:sz w:val="19"/>
                <w:lang w:val="pt-PT"/>
              </w:rPr>
              <w:t xml:space="preserve"> de idade. Gatinhos mantidos em estabelecimentos de </w:t>
            </w:r>
            <w:r w:rsidRPr="00FC079A">
              <w:rPr>
                <w:b/>
                <w:bCs/>
                <w:i/>
                <w:color w:val="222222"/>
                <w:sz w:val="19"/>
                <w:lang w:val="pt-PT"/>
              </w:rPr>
              <w:t xml:space="preserve">criação não devem ser permanentemente separados das suas mães </w:t>
            </w:r>
            <w:r w:rsidR="00FC079A" w:rsidRPr="00FC079A">
              <w:rPr>
                <w:b/>
                <w:bCs/>
                <w:i/>
                <w:color w:val="222222"/>
                <w:sz w:val="19"/>
                <w:lang w:val="pt-PT"/>
              </w:rPr>
              <w:t>antes das 12 semanas</w:t>
            </w:r>
            <w:r w:rsidRPr="00FC079A">
              <w:rPr>
                <w:b/>
                <w:bCs/>
                <w:i/>
                <w:color w:val="222222"/>
                <w:sz w:val="19"/>
                <w:lang w:val="pt-PT"/>
              </w:rPr>
              <w:t xml:space="preserve"> de idade.</w:t>
            </w:r>
          </w:p>
          <w:p w14:paraId="05F79572" w14:textId="5FA444D5" w:rsidR="000E3464" w:rsidRPr="000B405B" w:rsidRDefault="009C712C" w:rsidP="000B405B">
            <w:pPr>
              <w:pStyle w:val="PargrafodaLista"/>
              <w:spacing w:before="140" w:after="0"/>
              <w:ind w:left="306" w:right="80"/>
              <w:rPr>
                <w:i/>
                <w:color w:val="222222"/>
                <w:sz w:val="19"/>
                <w:lang w:val="pt-PT"/>
              </w:rPr>
            </w:pPr>
            <w:r w:rsidRPr="000B405B">
              <w:rPr>
                <w:i/>
                <w:color w:val="222222"/>
                <w:sz w:val="19"/>
                <w:lang w:val="pt-PT"/>
              </w:rPr>
              <w:t>Por derrogação, separação anterior é possível por razões médicas com base em parecer escrito de um veterinário. O operador deve conservar o parecer até o último cachorro ou gatinho da ninhada em questão ser colocado no mercado.</w:t>
            </w:r>
          </w:p>
        </w:tc>
      </w:tr>
    </w:tbl>
    <w:p w14:paraId="0451FEC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E0F6A1E"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8A83498" w14:textId="77777777" w:rsidR="000E3464" w:rsidRDefault="009C712C">
            <w:pPr>
              <w:spacing w:before="80" w:after="80"/>
              <w:jc w:val="center"/>
            </w:pPr>
            <w:r>
              <w:rPr>
                <w:b/>
                <w:color w:val="FFFFFF"/>
                <w:sz w:val="18"/>
              </w:rPr>
              <w:lastRenderedPageBreak/>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7F68150"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56CBA896" w14:textId="77777777" w:rsidR="000E3464" w:rsidRDefault="009C712C">
            <w:pPr>
              <w:spacing w:before="80" w:after="80"/>
              <w:jc w:val="center"/>
            </w:pPr>
            <w:r>
              <w:rPr>
                <w:b/>
                <w:color w:val="FFFFFF"/>
                <w:sz w:val="18"/>
              </w:rPr>
              <w:t>@legislacao (legislação vigente)</w:t>
            </w:r>
          </w:p>
        </w:tc>
      </w:tr>
      <w:tr w:rsidR="000E3464" w:rsidRPr="00676DE9" w14:paraId="4164BC63"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1066E2C2" w14:textId="77777777" w:rsidR="000E3464" w:rsidRPr="003B1C4F" w:rsidRDefault="009C712C">
            <w:pPr>
              <w:spacing w:before="80" w:after="40"/>
              <w:ind w:left="80" w:right="80"/>
              <w:rPr>
                <w:lang w:val="pt-PT"/>
              </w:rPr>
            </w:pPr>
            <w:r w:rsidRPr="003B1C4F">
              <w:rPr>
                <w:b/>
                <w:i/>
                <w:color w:val="555555"/>
                <w:sz w:val="16"/>
                <w:lang w:val="pt-PT"/>
              </w:rPr>
              <w:t>Arts. 10.º, 12.º, 47.º, 52.º, 68.º do RGBEAC (proposta, jun. 2025)</w:t>
            </w:r>
          </w:p>
          <w:p w14:paraId="5615E87E" w14:textId="77777777" w:rsidR="000E3464" w:rsidRPr="003B1C4F" w:rsidRDefault="009C712C" w:rsidP="00CD50A3">
            <w:pPr>
              <w:spacing w:before="140" w:after="0"/>
              <w:ind w:left="80" w:right="80"/>
              <w:jc w:val="both"/>
              <w:rPr>
                <w:lang w:val="pt-PT"/>
              </w:rPr>
            </w:pPr>
            <w:r w:rsidRPr="003B1C4F">
              <w:rPr>
                <w:color w:val="222222"/>
                <w:sz w:val="19"/>
                <w:lang w:val="pt-PT"/>
              </w:rPr>
              <w:t>SUBSECÇÃO 4.1 (SOCIALIZAÇÃO):</w:t>
            </w:r>
          </w:p>
          <w:p w14:paraId="21851692" w14:textId="77777777" w:rsidR="000E3464" w:rsidRPr="003B1C4F" w:rsidRDefault="009C712C" w:rsidP="00CD50A3">
            <w:pPr>
              <w:spacing w:before="20" w:after="0"/>
              <w:ind w:left="80" w:right="80"/>
              <w:jc w:val="both"/>
              <w:rPr>
                <w:lang w:val="pt-PT"/>
              </w:rPr>
            </w:pPr>
            <w:r w:rsidRPr="003B1C4F">
              <w:rPr>
                <w:b/>
                <w:color w:val="333333"/>
                <w:sz w:val="18"/>
                <w:lang w:val="pt-PT"/>
              </w:rPr>
              <w:t>Artigo 52.º — Maneio</w:t>
            </w:r>
          </w:p>
          <w:p w14:paraId="09BFAEFE" w14:textId="77777777" w:rsidR="000E3464" w:rsidRPr="003B1C4F" w:rsidRDefault="009C712C" w:rsidP="00CD50A3">
            <w:pPr>
              <w:spacing w:before="140" w:after="0"/>
              <w:ind w:left="80" w:right="80"/>
              <w:jc w:val="both"/>
              <w:rPr>
                <w:lang w:val="pt-PT"/>
              </w:rPr>
            </w:pPr>
            <w:r w:rsidRPr="003B1C4F">
              <w:rPr>
                <w:color w:val="222222"/>
                <w:sz w:val="19"/>
                <w:lang w:val="pt-PT"/>
              </w:rPr>
              <w:t>7 — Todos os alojamentos para hospedagem de cães e gatos devem dispor de um plano de socialização e enriquecimento ambiental.</w:t>
            </w:r>
          </w:p>
          <w:p w14:paraId="19A8F27C" w14:textId="77777777" w:rsidR="000E3464" w:rsidRPr="003B1C4F" w:rsidRDefault="009C712C" w:rsidP="00CD50A3">
            <w:pPr>
              <w:spacing w:before="140" w:after="0"/>
              <w:ind w:left="80" w:right="80"/>
              <w:jc w:val="both"/>
              <w:rPr>
                <w:lang w:val="pt-PT"/>
              </w:rPr>
            </w:pPr>
            <w:r w:rsidRPr="003B1C4F">
              <w:rPr>
                <w:color w:val="222222"/>
                <w:sz w:val="19"/>
                <w:lang w:val="pt-PT"/>
              </w:rPr>
              <w:t>SUBSECÇÃO 4.2 (ENRIQUECIMENTO):</w:t>
            </w:r>
          </w:p>
          <w:p w14:paraId="016B38F8" w14:textId="77777777" w:rsidR="000E3464" w:rsidRPr="003B1C4F" w:rsidRDefault="009C712C" w:rsidP="00CD50A3">
            <w:pPr>
              <w:spacing w:before="200" w:after="0"/>
              <w:ind w:left="80" w:right="80"/>
              <w:jc w:val="both"/>
              <w:rPr>
                <w:lang w:val="pt-PT"/>
              </w:rPr>
            </w:pPr>
            <w:r w:rsidRPr="003B1C4F">
              <w:rPr>
                <w:b/>
                <w:color w:val="333333"/>
                <w:sz w:val="18"/>
                <w:lang w:val="pt-PT"/>
              </w:rPr>
              <w:t>Artigo 47.º — Condições dos alojamentos</w:t>
            </w:r>
          </w:p>
          <w:p w14:paraId="0975453C" w14:textId="77777777" w:rsidR="000E3464" w:rsidRPr="003B1C4F" w:rsidRDefault="009C712C" w:rsidP="00CD50A3">
            <w:pPr>
              <w:spacing w:before="140" w:after="0"/>
              <w:ind w:left="80" w:right="80"/>
              <w:jc w:val="both"/>
              <w:rPr>
                <w:lang w:val="pt-PT"/>
              </w:rPr>
            </w:pPr>
            <w:r w:rsidRPr="003B1C4F">
              <w:rPr>
                <w:color w:val="222222"/>
                <w:sz w:val="19"/>
                <w:lang w:val="pt-PT"/>
              </w:rPr>
              <w:t>4 — As instalações devem providenciar um enriquecimento ambiental complexo e estimulante [...] incluindo [...] postes de arranhadura [a confirmar], esconderijos, prateleiras, [...] brinquedos e outros adequados ao fim em vista.</w:t>
            </w:r>
          </w:p>
          <w:p w14:paraId="72EDB8AE" w14:textId="77777777" w:rsidR="000E3464" w:rsidRPr="003B1C4F" w:rsidRDefault="009C712C" w:rsidP="00CD50A3">
            <w:pPr>
              <w:spacing w:before="140" w:after="0"/>
              <w:ind w:left="80" w:right="80"/>
              <w:jc w:val="both"/>
              <w:rPr>
                <w:lang w:val="pt-PT"/>
              </w:rPr>
            </w:pPr>
            <w:r w:rsidRPr="003B1C4F">
              <w:rPr>
                <w:color w:val="222222"/>
                <w:sz w:val="19"/>
                <w:lang w:val="pt-PT"/>
              </w:rPr>
              <w:t>SUBSECÇÃO 4.3 (SEPARAÇÃO):</w:t>
            </w:r>
          </w:p>
          <w:p w14:paraId="24D2E529" w14:textId="77777777" w:rsidR="000E3464" w:rsidRPr="003B1C4F" w:rsidRDefault="009C712C" w:rsidP="00CD50A3">
            <w:pPr>
              <w:spacing w:before="200" w:after="0"/>
              <w:ind w:left="80" w:right="80"/>
              <w:jc w:val="both"/>
              <w:rPr>
                <w:lang w:val="pt-PT"/>
              </w:rPr>
            </w:pPr>
            <w:r w:rsidRPr="003B1C4F">
              <w:rPr>
                <w:b/>
                <w:color w:val="333333"/>
                <w:sz w:val="18"/>
                <w:lang w:val="pt-PT"/>
              </w:rPr>
              <w:t>Artigo 70.º — Reprodução de cães e gatos</w:t>
            </w:r>
          </w:p>
          <w:p w14:paraId="49AE0E04" w14:textId="77777777" w:rsidR="000E3464" w:rsidRPr="003B1C4F" w:rsidRDefault="009C712C" w:rsidP="00CD50A3">
            <w:pPr>
              <w:spacing w:before="140" w:after="0"/>
              <w:ind w:left="80" w:right="80"/>
              <w:jc w:val="both"/>
              <w:rPr>
                <w:lang w:val="pt-PT"/>
              </w:rPr>
            </w:pPr>
            <w:r w:rsidRPr="003B1C4F">
              <w:rPr>
                <w:color w:val="222222"/>
                <w:sz w:val="19"/>
                <w:lang w:val="pt-PT"/>
              </w:rPr>
              <w:t>5 — As crias não podem ser separadas da progenitora antes da décima semana de idade, no caso dos cães, e antes da décima segunda semana de idade, no caso dos gatos, salvaguardado um período de desmame gradual.</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355C8B2B" w14:textId="77777777" w:rsidR="000E3464" w:rsidRPr="003B1C4F" w:rsidRDefault="009C712C" w:rsidP="00CD50A3">
            <w:pPr>
              <w:spacing w:before="80" w:after="40"/>
              <w:ind w:left="80" w:right="80"/>
              <w:jc w:val="both"/>
              <w:rPr>
                <w:lang w:val="pt-PT"/>
              </w:rPr>
            </w:pPr>
            <w:r w:rsidRPr="003B1C4F">
              <w:rPr>
                <w:b/>
                <w:i/>
                <w:color w:val="555555"/>
                <w:sz w:val="16"/>
                <w:lang w:val="pt-PT"/>
              </w:rPr>
              <w:t>Arts. 13.º, 18.º, e outros do Código do Animal (DL 214/2013)</w:t>
            </w:r>
          </w:p>
          <w:p w14:paraId="3A53B0AF" w14:textId="77777777" w:rsidR="000E3464" w:rsidRPr="003B1C4F" w:rsidRDefault="009C712C" w:rsidP="00CD50A3">
            <w:pPr>
              <w:spacing w:before="140" w:after="0"/>
              <w:ind w:left="80" w:right="80"/>
              <w:jc w:val="both"/>
              <w:rPr>
                <w:lang w:val="pt-PT"/>
              </w:rPr>
            </w:pPr>
            <w:r w:rsidRPr="003B1C4F">
              <w:rPr>
                <w:color w:val="222222"/>
                <w:sz w:val="19"/>
                <w:lang w:val="pt-PT"/>
              </w:rPr>
              <w:t>SUBSECÇÃO 4.1 (SOCIALIZAÇÃO):</w:t>
            </w:r>
          </w:p>
          <w:p w14:paraId="37AE0F07" w14:textId="77777777" w:rsidR="000E3464" w:rsidRPr="003B1C4F" w:rsidRDefault="009C712C" w:rsidP="00CD50A3">
            <w:pPr>
              <w:spacing w:before="20" w:after="0"/>
              <w:ind w:left="80" w:right="80"/>
              <w:jc w:val="both"/>
              <w:rPr>
                <w:lang w:val="pt-PT"/>
              </w:rPr>
            </w:pPr>
            <w:r w:rsidRPr="003B1C4F">
              <w:rPr>
                <w:color w:val="222222"/>
                <w:sz w:val="19"/>
                <w:lang w:val="pt-PT"/>
              </w:rPr>
              <w:t>[Código do Animal não contém disposições específicas sobre socialização]</w:t>
            </w:r>
          </w:p>
          <w:p w14:paraId="2B835723" w14:textId="77777777" w:rsidR="000E3464" w:rsidRPr="003B1C4F" w:rsidRDefault="009C712C" w:rsidP="00CD50A3">
            <w:pPr>
              <w:spacing w:before="140" w:after="0"/>
              <w:ind w:left="80" w:right="80"/>
              <w:jc w:val="both"/>
              <w:rPr>
                <w:lang w:val="pt-PT"/>
              </w:rPr>
            </w:pPr>
            <w:r w:rsidRPr="003B1C4F">
              <w:rPr>
                <w:color w:val="222222"/>
                <w:sz w:val="19"/>
                <w:lang w:val="pt-PT"/>
              </w:rPr>
              <w:t>SUBSECÇÃO 4.2 (ENRIQUECIMENTO):</w:t>
            </w:r>
          </w:p>
          <w:p w14:paraId="68B29A27" w14:textId="77777777" w:rsidR="000E3464" w:rsidRPr="003B1C4F" w:rsidRDefault="009C712C" w:rsidP="00CD50A3">
            <w:pPr>
              <w:spacing w:before="200" w:after="0"/>
              <w:ind w:left="80" w:right="80"/>
              <w:jc w:val="both"/>
              <w:rPr>
                <w:lang w:val="pt-PT"/>
              </w:rPr>
            </w:pPr>
            <w:r w:rsidRPr="003B1C4F">
              <w:rPr>
                <w:b/>
                <w:color w:val="333333"/>
                <w:sz w:val="18"/>
                <w:lang w:val="pt-PT"/>
              </w:rPr>
              <w:t>Artigo 13.º(5) — Condições dos alojamentos</w:t>
            </w:r>
          </w:p>
          <w:p w14:paraId="26D0AC1A" w14:textId="77777777" w:rsidR="000E3464" w:rsidRPr="003B1C4F" w:rsidRDefault="009C712C" w:rsidP="00CD50A3">
            <w:pPr>
              <w:spacing w:before="140" w:after="0"/>
              <w:ind w:left="80" w:right="80"/>
              <w:jc w:val="both"/>
              <w:rPr>
                <w:lang w:val="pt-PT"/>
              </w:rPr>
            </w:pPr>
            <w:r w:rsidRPr="003B1C4F">
              <w:rPr>
                <w:color w:val="222222"/>
                <w:sz w:val="19"/>
                <w:lang w:val="pt-PT"/>
              </w:rPr>
              <w:t>5 — As instalações devem ser equipadas [...] com materiais e equipamento que estimulem a expressão dos comportamentos naturais, nomeadamente [...] ramos, buracos, locais para banhos e outros.</w:t>
            </w:r>
          </w:p>
          <w:p w14:paraId="2E67246F" w14:textId="77777777" w:rsidR="000E3464" w:rsidRPr="003B1C4F" w:rsidRDefault="009C712C" w:rsidP="00CD50A3">
            <w:pPr>
              <w:spacing w:before="200" w:after="0"/>
              <w:ind w:left="80" w:right="80"/>
              <w:jc w:val="both"/>
              <w:rPr>
                <w:lang w:val="pt-PT"/>
              </w:rPr>
            </w:pPr>
            <w:r w:rsidRPr="003B1C4F">
              <w:rPr>
                <w:b/>
                <w:color w:val="333333"/>
                <w:sz w:val="18"/>
                <w:lang w:val="pt-PT"/>
              </w:rPr>
              <w:t>Artigo 18.º(6) — Instalações</w:t>
            </w:r>
          </w:p>
          <w:p w14:paraId="45ED78A3" w14:textId="77777777" w:rsidR="000E3464" w:rsidRPr="003B1C4F" w:rsidRDefault="009C712C" w:rsidP="00CD50A3">
            <w:pPr>
              <w:spacing w:before="140" w:after="0"/>
              <w:ind w:left="80" w:right="80"/>
              <w:jc w:val="both"/>
              <w:rPr>
                <w:lang w:val="pt-PT"/>
              </w:rPr>
            </w:pPr>
            <w:r w:rsidRPr="003B1C4F">
              <w:rPr>
                <w:color w:val="222222"/>
                <w:sz w:val="19"/>
                <w:lang w:val="pt-PT"/>
              </w:rPr>
              <w:t>6 — Os alojamentos devem possuir estruturas e objetos [...] nomeadamente prateleiras, poleiros, ninhos, esconderijos e material para entretenimento.</w:t>
            </w:r>
          </w:p>
          <w:p w14:paraId="4239D58A" w14:textId="77777777" w:rsidR="000E3464" w:rsidRPr="003B1C4F" w:rsidRDefault="009C712C" w:rsidP="00CD50A3">
            <w:pPr>
              <w:spacing w:before="140" w:after="0"/>
              <w:ind w:left="80" w:right="80"/>
              <w:jc w:val="both"/>
              <w:rPr>
                <w:lang w:val="pt-PT"/>
              </w:rPr>
            </w:pPr>
            <w:r w:rsidRPr="003B1C4F">
              <w:rPr>
                <w:color w:val="222222"/>
                <w:sz w:val="19"/>
                <w:lang w:val="pt-PT"/>
              </w:rPr>
              <w:t>SUBSECÇÃO 4.3 (SEPARAÇÃO):</w:t>
            </w:r>
          </w:p>
          <w:p w14:paraId="3FC1DE2F" w14:textId="77777777" w:rsidR="000E3464" w:rsidRPr="003B1C4F" w:rsidRDefault="009C712C" w:rsidP="00CD50A3">
            <w:pPr>
              <w:spacing w:before="200" w:after="0"/>
              <w:ind w:left="80" w:right="80"/>
              <w:jc w:val="both"/>
              <w:rPr>
                <w:lang w:val="pt-PT"/>
              </w:rPr>
            </w:pPr>
            <w:r w:rsidRPr="003B1C4F">
              <w:rPr>
                <w:b/>
                <w:color w:val="333333"/>
                <w:sz w:val="18"/>
                <w:lang w:val="pt-PT"/>
              </w:rPr>
              <w:t>Artigo 23.º — Condições particulares para a manutenção de cães e gatos</w:t>
            </w:r>
          </w:p>
          <w:p w14:paraId="0B757CC1" w14:textId="77777777" w:rsidR="000E3464" w:rsidRPr="003B1C4F" w:rsidRDefault="009C712C" w:rsidP="00CD50A3">
            <w:pPr>
              <w:spacing w:before="140" w:after="0"/>
              <w:ind w:left="80" w:right="80"/>
              <w:jc w:val="both"/>
              <w:rPr>
                <w:lang w:val="pt-PT"/>
              </w:rPr>
            </w:pPr>
            <w:r w:rsidRPr="003B1C4F">
              <w:rPr>
                <w:color w:val="222222"/>
                <w:sz w:val="19"/>
                <w:lang w:val="pt-PT"/>
              </w:rPr>
              <w:t>2 — Os cães e gatos só podem ser expostos nos locais de venda a partir da oitava semana de idade e devem encontrar-se identificados eletronicamente em nome do criador.</w:t>
            </w:r>
          </w:p>
          <w:p w14:paraId="353FBD20" w14:textId="77777777" w:rsidR="000E3464" w:rsidRPr="003B1C4F" w:rsidRDefault="009C712C" w:rsidP="00CD50A3">
            <w:pPr>
              <w:spacing w:before="200" w:after="0"/>
              <w:ind w:left="80" w:right="80"/>
              <w:jc w:val="both"/>
              <w:rPr>
                <w:lang w:val="pt-PT"/>
              </w:rPr>
            </w:pPr>
            <w:r w:rsidRPr="003B1C4F">
              <w:rPr>
                <w:b/>
                <w:color w:val="333333"/>
                <w:sz w:val="18"/>
                <w:lang w:val="pt-PT"/>
              </w:rPr>
              <w:t>Artigo 82.º — Venda em feiras e mercados</w:t>
            </w:r>
          </w:p>
          <w:p w14:paraId="69473343" w14:textId="77777777" w:rsidR="000E3464" w:rsidRPr="003B1C4F" w:rsidRDefault="009C712C" w:rsidP="00CD50A3">
            <w:pPr>
              <w:spacing w:before="140" w:after="0"/>
              <w:ind w:left="80" w:right="80"/>
              <w:jc w:val="both"/>
              <w:rPr>
                <w:lang w:val="pt-PT"/>
              </w:rPr>
            </w:pPr>
            <w:r w:rsidRPr="003B1C4F">
              <w:rPr>
                <w:color w:val="222222"/>
                <w:sz w:val="19"/>
                <w:lang w:val="pt-PT"/>
              </w:rPr>
              <w:t>2 — [...] devendo os animais: [...] Ter idade superior a oito semanas.</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B868BD8" w14:textId="77777777" w:rsidR="000E3464" w:rsidRDefault="009C712C" w:rsidP="00CD50A3">
            <w:pPr>
              <w:spacing w:before="80" w:after="40"/>
              <w:ind w:left="80" w:right="80"/>
              <w:jc w:val="both"/>
            </w:pPr>
            <w:r>
              <w:rPr>
                <w:b/>
                <w:i/>
                <w:color w:val="555555"/>
                <w:sz w:val="16"/>
              </w:rPr>
              <w:t>Art.º 8.º do DL n.º 276-2001</w:t>
            </w:r>
          </w:p>
          <w:p w14:paraId="23AFDD00" w14:textId="77777777" w:rsidR="000E3464" w:rsidRPr="003B1C4F" w:rsidRDefault="009C712C" w:rsidP="00CD50A3">
            <w:pPr>
              <w:spacing w:before="140" w:after="0"/>
              <w:ind w:left="80" w:right="80"/>
              <w:jc w:val="both"/>
              <w:rPr>
                <w:lang w:val="pt-PT"/>
              </w:rPr>
            </w:pPr>
            <w:r w:rsidRPr="003B1C4F">
              <w:rPr>
                <w:color w:val="222222"/>
                <w:sz w:val="19"/>
                <w:lang w:val="pt-PT"/>
              </w:rPr>
              <w:t>SUBSECÇÃO 4.1 (SOCIALIZAÇÃO):</w:t>
            </w:r>
          </w:p>
          <w:p w14:paraId="2CBE0279" w14:textId="77777777" w:rsidR="000E3464" w:rsidRPr="003B1C4F" w:rsidRDefault="009C712C" w:rsidP="00CD50A3">
            <w:pPr>
              <w:spacing w:before="20" w:after="0"/>
              <w:ind w:left="80" w:right="80"/>
              <w:jc w:val="both"/>
              <w:rPr>
                <w:lang w:val="pt-PT"/>
              </w:rPr>
            </w:pPr>
            <w:r w:rsidRPr="003B1C4F">
              <w:rPr>
                <w:color w:val="222222"/>
                <w:sz w:val="19"/>
                <w:lang w:val="pt-PT"/>
              </w:rPr>
              <w:t>[DL 276/2001 não contém disposições específicas sobre socialização]</w:t>
            </w:r>
          </w:p>
          <w:p w14:paraId="10719BA6" w14:textId="77777777" w:rsidR="000E3464" w:rsidRPr="003B1C4F" w:rsidRDefault="009C712C" w:rsidP="00CD50A3">
            <w:pPr>
              <w:spacing w:before="140" w:after="0"/>
              <w:ind w:left="80" w:right="80"/>
              <w:jc w:val="both"/>
              <w:rPr>
                <w:lang w:val="pt-PT"/>
              </w:rPr>
            </w:pPr>
            <w:r w:rsidRPr="003B1C4F">
              <w:rPr>
                <w:color w:val="222222"/>
                <w:sz w:val="19"/>
                <w:lang w:val="pt-PT"/>
              </w:rPr>
              <w:t>SUBSECÇÃO 4.2 (ENRIQUECIMENTO):</w:t>
            </w:r>
          </w:p>
          <w:p w14:paraId="716CF1EA" w14:textId="77777777" w:rsidR="000E3464" w:rsidRPr="003B1C4F" w:rsidRDefault="009C712C" w:rsidP="00CD50A3">
            <w:pPr>
              <w:spacing w:before="200" w:after="0"/>
              <w:ind w:left="80" w:right="80"/>
              <w:jc w:val="both"/>
              <w:rPr>
                <w:lang w:val="pt-PT"/>
              </w:rPr>
            </w:pPr>
            <w:r w:rsidRPr="003B1C4F">
              <w:rPr>
                <w:b/>
                <w:color w:val="333333"/>
                <w:sz w:val="18"/>
                <w:lang w:val="pt-PT"/>
              </w:rPr>
              <w:t>Artigo 8.º(5) — Condições dos alojamentos</w:t>
            </w:r>
          </w:p>
          <w:p w14:paraId="7B898A33" w14:textId="77777777" w:rsidR="000E3464" w:rsidRPr="003B1C4F" w:rsidRDefault="009C712C" w:rsidP="00CD50A3">
            <w:pPr>
              <w:spacing w:before="140" w:after="0"/>
              <w:ind w:left="80" w:right="80"/>
              <w:jc w:val="both"/>
              <w:rPr>
                <w:lang w:val="pt-PT"/>
              </w:rPr>
            </w:pPr>
            <w:r w:rsidRPr="003B1C4F">
              <w:rPr>
                <w:color w:val="222222"/>
                <w:sz w:val="19"/>
                <w:lang w:val="pt-PT"/>
              </w:rPr>
              <w:t>5 — As instalações devem ser equipadas [...] com materiais e equipamento que estimulem a expressão do repertório de comportamentos naturais, nomeadamente [...] ramos, buracos, locais para banhos e outros quaisquer adequados ao fim em vista.</w:t>
            </w:r>
          </w:p>
          <w:p w14:paraId="6687D1D1" w14:textId="77777777" w:rsidR="000E3464" w:rsidRPr="003B1C4F" w:rsidRDefault="009C712C" w:rsidP="00CD50A3">
            <w:pPr>
              <w:spacing w:before="140" w:after="0"/>
              <w:ind w:left="80" w:right="80"/>
              <w:jc w:val="both"/>
              <w:rPr>
                <w:lang w:val="pt-PT"/>
              </w:rPr>
            </w:pPr>
            <w:r w:rsidRPr="003B1C4F">
              <w:rPr>
                <w:color w:val="222222"/>
                <w:sz w:val="19"/>
                <w:lang w:val="pt-PT"/>
              </w:rPr>
              <w:t>SUBSECÇÃO 4.3 (SEPARAÇÃO):</w:t>
            </w:r>
          </w:p>
          <w:p w14:paraId="0389328B" w14:textId="77777777" w:rsidR="000E3464" w:rsidRPr="003B1C4F" w:rsidRDefault="009C712C" w:rsidP="00CD50A3">
            <w:pPr>
              <w:spacing w:before="20" w:after="0"/>
              <w:ind w:left="80" w:right="80"/>
              <w:jc w:val="both"/>
              <w:rPr>
                <w:lang w:val="pt-PT"/>
              </w:rPr>
            </w:pPr>
            <w:r w:rsidRPr="003B1C4F">
              <w:rPr>
                <w:color w:val="222222"/>
                <w:sz w:val="19"/>
                <w:lang w:val="pt-PT"/>
              </w:rPr>
              <w:t>[DL 276/2001 não contém disposições específicas sobre idade mínima de separação de mãe ou exposição em locais de venda]</w:t>
            </w:r>
          </w:p>
        </w:tc>
      </w:tr>
    </w:tbl>
    <w:p w14:paraId="509BFD27"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A0BE8AB" w14:textId="77777777" w:rsidTr="00CD50A3">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0B4B9D2F"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6ED9C9A5"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3419BA46" w14:textId="77777777" w:rsidR="000E3464" w:rsidRDefault="009C712C">
            <w:pPr>
              <w:spacing w:before="80" w:after="80"/>
              <w:jc w:val="center"/>
            </w:pPr>
            <w:r>
              <w:rPr>
                <w:b/>
                <w:color w:val="FFFFFF"/>
                <w:sz w:val="18"/>
              </w:rPr>
              <w:t>@legislacao</w:t>
            </w:r>
          </w:p>
        </w:tc>
      </w:tr>
      <w:tr w:rsidR="000E3464" w:rsidRPr="00676DE9" w14:paraId="1E1E319C" w14:textId="77777777" w:rsidTr="00CD50A3">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15E9CEC7" w14:textId="77777777" w:rsidR="000E3464" w:rsidRPr="003B1C4F" w:rsidRDefault="009C712C">
            <w:pPr>
              <w:spacing w:before="80" w:after="0"/>
              <w:ind w:left="80" w:right="80"/>
              <w:rPr>
                <w:lang w:val="pt-PT"/>
              </w:rPr>
            </w:pPr>
            <w:r w:rsidRPr="003B1C4F">
              <w:rPr>
                <w:color w:val="222222"/>
                <w:sz w:val="19"/>
                <w:lang w:val="pt-PT"/>
              </w:rPr>
              <w:t xml:space="preserve">4.1 SOCIALIZAÇÃO: CONVERGÊNCIA PARCIAL — exige 'plano de socialização' (Art. 52.7) mas sem especificação de: idade </w:t>
            </w:r>
            <w:r w:rsidRPr="003B1C4F">
              <w:rPr>
                <w:color w:val="222222"/>
                <w:sz w:val="19"/>
                <w:lang w:val="pt-PT"/>
              </w:rPr>
              <w:lastRenderedPageBreak/>
              <w:t>3 semanas, frequência diária, tipos de contato, separação de animais agressivos</w:t>
            </w:r>
          </w:p>
          <w:p w14:paraId="45AE55ED" w14:textId="09D40035" w:rsidR="000E3464" w:rsidRPr="003B1C4F" w:rsidRDefault="009C712C">
            <w:pPr>
              <w:spacing w:before="20" w:after="0"/>
              <w:ind w:left="80" w:right="80"/>
              <w:rPr>
                <w:lang w:val="pt-PT"/>
              </w:rPr>
            </w:pPr>
            <w:r w:rsidRPr="003B1C4F">
              <w:rPr>
                <w:color w:val="222222"/>
                <w:sz w:val="19"/>
                <w:lang w:val="pt-PT"/>
              </w:rPr>
              <w:t>4.2 ENRIQUECIMENTO: menciona enriquecimento 'complexo', inclui 'brinquedos', mas omite 'postes de arranhadura'</w:t>
            </w:r>
          </w:p>
          <w:p w14:paraId="4C233053" w14:textId="12422E30" w:rsidR="000E3464" w:rsidRPr="003B1C4F" w:rsidRDefault="009C712C">
            <w:pPr>
              <w:spacing w:before="20" w:after="0"/>
              <w:ind w:left="80" w:right="80"/>
              <w:rPr>
                <w:lang w:val="pt-PT"/>
              </w:rPr>
            </w:pPr>
            <w:r w:rsidRPr="003B1C4F">
              <w:rPr>
                <w:color w:val="222222"/>
                <w:sz w:val="19"/>
                <w:lang w:val="pt-PT"/>
              </w:rPr>
              <w:t>4.3 SEPARAÇÃO: @RGBEAC (Art. 70.5) exige 10 semanas (cães) / 12 semanas (gatos) com desmame gradual (</w:t>
            </w:r>
            <w:r w:rsidR="00CD50A3">
              <w:rPr>
                <w:color w:val="222222"/>
                <w:sz w:val="19"/>
                <w:lang w:val="pt-PT"/>
              </w:rPr>
              <w:t>mais restritivo</w:t>
            </w:r>
            <w:r w:rsidRPr="003B1C4F">
              <w:rPr>
                <w:color w:val="222222"/>
                <w:sz w:val="19"/>
                <w:lang w:val="pt-PT"/>
              </w:rPr>
              <w:t xml:space="preserve"> que Regulamento 8-12 semanas)</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7D01C813" w14:textId="77777777" w:rsidR="000E3464" w:rsidRPr="003B1C4F" w:rsidRDefault="009C712C">
            <w:pPr>
              <w:spacing w:before="80" w:after="0"/>
              <w:ind w:left="80" w:right="80"/>
              <w:rPr>
                <w:lang w:val="pt-PT"/>
              </w:rPr>
            </w:pPr>
            <w:r w:rsidRPr="003B1C4F">
              <w:rPr>
                <w:color w:val="222222"/>
                <w:sz w:val="19"/>
                <w:lang w:val="pt-PT"/>
              </w:rPr>
              <w:lastRenderedPageBreak/>
              <w:t>4.1 SOCIALIZAÇÃO: DIVERGÊNCIA SIGNIFICATIVA — Código menciona contato social mas sem detalhe (idade, frequência, documentação)</w:t>
            </w:r>
          </w:p>
          <w:p w14:paraId="48657EA2" w14:textId="60CC2F5C" w:rsidR="000E3464" w:rsidRPr="003B1C4F" w:rsidRDefault="009C712C">
            <w:pPr>
              <w:spacing w:before="20" w:after="0"/>
              <w:ind w:left="80" w:right="80"/>
              <w:rPr>
                <w:lang w:val="pt-PT"/>
              </w:rPr>
            </w:pPr>
            <w:r w:rsidRPr="003B1C4F">
              <w:rPr>
                <w:color w:val="222222"/>
                <w:sz w:val="19"/>
                <w:lang w:val="pt-PT"/>
              </w:rPr>
              <w:lastRenderedPageBreak/>
              <w:t>4.2 ENRIQUECIMENTO: PARCIAL — menciona prateleiras/poleiros mas omite 'postes de arranhadura'</w:t>
            </w:r>
          </w:p>
          <w:p w14:paraId="78B7DEE5" w14:textId="77777777" w:rsidR="000E3464" w:rsidRPr="003B1C4F" w:rsidRDefault="009C712C">
            <w:pPr>
              <w:spacing w:before="20" w:after="0"/>
              <w:ind w:left="80" w:right="80"/>
              <w:rPr>
                <w:lang w:val="pt-PT"/>
              </w:rPr>
            </w:pPr>
            <w:r w:rsidRPr="003B1C4F">
              <w:rPr>
                <w:color w:val="222222"/>
                <w:sz w:val="19"/>
                <w:lang w:val="pt-PT"/>
              </w:rPr>
              <w:t>4.3 SEPARAÇÃO: DIVERGÊNCIA SIGNIFICATIVA — Código exige 8 semanas (Arts. 23.º, 82.º) para EXPOSIÇÃO em venda; Regulamento exige 8 semanas (puppies, kittens abrigos) e 12 semanas (kittens breeding) para SEPARAÇÃO de mãe — conceitos distintos</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40EEF36C" w14:textId="77777777" w:rsidR="000E3464" w:rsidRPr="003B1C4F" w:rsidRDefault="009C712C">
            <w:pPr>
              <w:spacing w:before="80" w:after="0"/>
              <w:ind w:left="80" w:right="80"/>
              <w:rPr>
                <w:lang w:val="pt-PT"/>
              </w:rPr>
            </w:pPr>
            <w:r w:rsidRPr="003B1C4F">
              <w:rPr>
                <w:color w:val="222222"/>
                <w:sz w:val="19"/>
                <w:lang w:val="pt-PT"/>
              </w:rPr>
              <w:lastRenderedPageBreak/>
              <w:t>4.1 SOCIALIZAÇÃO: DIVERGÊNCIA TOTAL — DL 276/2001 omisso completamente</w:t>
            </w:r>
          </w:p>
          <w:p w14:paraId="29FD565E" w14:textId="77777777" w:rsidR="000E3464" w:rsidRPr="003B1C4F" w:rsidRDefault="009C712C">
            <w:pPr>
              <w:spacing w:before="20" w:after="0"/>
              <w:ind w:left="80" w:right="80"/>
              <w:rPr>
                <w:lang w:val="pt-PT"/>
              </w:rPr>
            </w:pPr>
            <w:r w:rsidRPr="003B1C4F">
              <w:rPr>
                <w:color w:val="222222"/>
                <w:sz w:val="19"/>
                <w:lang w:val="pt-PT"/>
              </w:rPr>
              <w:lastRenderedPageBreak/>
              <w:t>4.2 ENRIQUECIMENTO: PARCIAL — cobre genérico (substrato, ninhos, buracos) mas omite 'postes de arranhadura' (crítico para gatos)</w:t>
            </w:r>
          </w:p>
          <w:p w14:paraId="76E72FB5" w14:textId="77777777" w:rsidR="000E3464" w:rsidRPr="003B1C4F" w:rsidRDefault="009C712C">
            <w:pPr>
              <w:spacing w:before="20" w:after="0"/>
              <w:ind w:left="80" w:right="80"/>
              <w:rPr>
                <w:lang w:val="pt-PT"/>
              </w:rPr>
            </w:pPr>
            <w:r w:rsidRPr="003B1C4F">
              <w:rPr>
                <w:color w:val="222222"/>
                <w:sz w:val="19"/>
                <w:lang w:val="pt-PT"/>
              </w:rPr>
              <w:t>4.3 SEPARAÇÃO: DIVERGÊNCIA TOTAL — DL 276/2001 omisso; Regulamento exige mínimo 8-12 semanas, DL não especifica</w:t>
            </w:r>
          </w:p>
        </w:tc>
      </w:tr>
      <w:tr w:rsidR="00CD50A3" w:rsidRPr="00676DE9" w14:paraId="33B330E0" w14:textId="77777777" w:rsidTr="00410D3B">
        <w:tc>
          <w:tcPr>
            <w:tcW w:w="15128" w:type="dxa"/>
            <w:gridSpan w:val="3"/>
            <w:tcBorders>
              <w:top w:val="single" w:sz="4" w:space="0" w:color="CCCCCC"/>
              <w:left w:val="single" w:sz="4" w:space="0" w:color="CCCCCC"/>
              <w:bottom w:val="single" w:sz="4" w:space="0" w:color="CCCCCC"/>
            </w:tcBorders>
            <w:shd w:val="clear" w:color="auto" w:fill="F5EEF9"/>
          </w:tcPr>
          <w:p w14:paraId="380E4FDC" w14:textId="3B7DFFE0" w:rsidR="00CD50A3" w:rsidRPr="003B1C4F" w:rsidRDefault="00CD50A3">
            <w:pPr>
              <w:spacing w:before="80" w:after="120"/>
              <w:ind w:left="120" w:right="80"/>
              <w:rPr>
                <w:lang w:val="pt-PT"/>
              </w:rPr>
            </w:pPr>
            <w:r w:rsidRPr="003B1C4F">
              <w:rPr>
                <w:b/>
                <w:color w:val="222222"/>
                <w:sz w:val="18"/>
                <w:lang w:val="pt-PT"/>
              </w:rPr>
              <w:lastRenderedPageBreak/>
              <w:t>Sumário / Proposta · Necessidade de alteração: Sim - Harmonização fundamental (4.1) + clarificação (4.2 postes arranhadura) + ajuste (4.3 separação vs. exposição)</w:t>
            </w:r>
          </w:p>
          <w:p w14:paraId="5CB6321F" w14:textId="77777777" w:rsidR="00CD50A3" w:rsidRDefault="00CD50A3">
            <w:pPr>
              <w:rPr>
                <w:color w:val="222222"/>
                <w:sz w:val="18"/>
                <w:lang w:val="pt-PT"/>
              </w:rPr>
            </w:pPr>
            <w:r w:rsidRPr="003B1C4F">
              <w:rPr>
                <w:color w:val="222222"/>
                <w:sz w:val="18"/>
                <w:lang w:val="pt-PT"/>
              </w:rPr>
              <w:t xml:space="preserve">ANNEX I, Ponto 4 (Behavioural Needs) tem três subsecções: (i) 4.1 Socialização — contato social diário desde 3 semanas (NOVO); (ii) 4.2 Enriquecimento — postes de arranhadura, abrigos, prateleiras para gatos (PARCIAL na legislação); (iii) 4.3 Separação — 8 semanas (puppies, kittens abrigos), 12 semanas (kittens breeding). </w:t>
            </w:r>
          </w:p>
          <w:p w14:paraId="29A9A92A" w14:textId="77777777" w:rsidR="00CD50A3" w:rsidRDefault="00CD50A3">
            <w:pPr>
              <w:rPr>
                <w:color w:val="222222"/>
                <w:sz w:val="18"/>
                <w:lang w:val="pt-PT"/>
              </w:rPr>
            </w:pPr>
            <w:r w:rsidRPr="003B1C4F">
              <w:rPr>
                <w:color w:val="222222"/>
                <w:sz w:val="18"/>
                <w:lang w:val="pt-PT"/>
              </w:rPr>
              <w:t xml:space="preserve">DL 276/2001 é omisso em 4.1 e 4.3, parcial em 4.2. </w:t>
            </w:r>
          </w:p>
          <w:p w14:paraId="558F48FF" w14:textId="74F04A75" w:rsidR="00CD50A3" w:rsidRDefault="00CD50A3">
            <w:pPr>
              <w:rPr>
                <w:color w:val="222222"/>
                <w:sz w:val="18"/>
                <w:lang w:val="pt-PT"/>
              </w:rPr>
            </w:pPr>
            <w:r>
              <w:rPr>
                <w:color w:val="222222"/>
                <w:sz w:val="18"/>
                <w:lang w:val="pt-PT"/>
              </w:rPr>
              <w:t>@</w:t>
            </w:r>
            <w:r w:rsidRPr="003B1C4F">
              <w:rPr>
                <w:color w:val="222222"/>
                <w:sz w:val="18"/>
                <w:lang w:val="pt-PT"/>
              </w:rPr>
              <w:t xml:space="preserve">Código implementa 8 semanas para exposição (4.3) mas não separação maternal. </w:t>
            </w:r>
          </w:p>
          <w:p w14:paraId="3A99A747" w14:textId="6CCB7D35" w:rsidR="00CD50A3" w:rsidRPr="003B1C4F" w:rsidRDefault="00CD50A3">
            <w:pPr>
              <w:rPr>
                <w:lang w:val="pt-PT"/>
              </w:rPr>
            </w:pPr>
            <w:r w:rsidRPr="003B1C4F">
              <w:rPr>
                <w:color w:val="222222"/>
                <w:sz w:val="18"/>
                <w:lang w:val="pt-PT"/>
              </w:rPr>
              <w:t>@RGBEAC é mais restritivo (10-12 semanas separação) e cobre 4.1 (plano) e 4.2 (enriquecimento) com gaps específicos.</w:t>
            </w:r>
          </w:p>
        </w:tc>
      </w:tr>
    </w:tbl>
    <w:p w14:paraId="7C66D24B"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0BC0D25"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0F9E8E0C" w14:textId="77777777" w:rsidR="000E3464" w:rsidRDefault="009C712C">
            <w:pPr>
              <w:spacing w:before="80" w:after="80"/>
              <w:jc w:val="center"/>
            </w:pPr>
            <w:r>
              <w:rPr>
                <w:b/>
                <w:color w:val="FFFFFF"/>
                <w:sz w:val="18"/>
              </w:rPr>
              <w:t>NOTAS DE REUNIÃO</w:t>
            </w:r>
          </w:p>
        </w:tc>
      </w:tr>
      <w:tr w:rsidR="000E3464" w14:paraId="1662B49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5951136A" w14:textId="416552F4" w:rsidR="000E3464" w:rsidRDefault="000E3464">
            <w:pPr>
              <w:spacing w:before="120" w:after="800"/>
              <w:ind w:left="80"/>
            </w:pPr>
          </w:p>
        </w:tc>
      </w:tr>
    </w:tbl>
    <w:p w14:paraId="63B68142" w14:textId="77777777" w:rsidR="000E3464" w:rsidRDefault="000E3464"/>
    <w:p w14:paraId="6B89A59A" w14:textId="77777777" w:rsidR="000E3464" w:rsidRDefault="009C712C">
      <w:pPr>
        <w:spacing w:after="320"/>
      </w:pPr>
      <w:r>
        <w:rPr>
          <w:color w:val="CCCCCC"/>
          <w:sz w:val="16"/>
        </w:rPr>
        <w:t>────────────────────────────────────────────────────────────────────────────────</w:t>
      </w:r>
    </w:p>
    <w:p w14:paraId="1AA302FA"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676DE9" w14:paraId="3A9BC365"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7AB5F860" w14:textId="77777777" w:rsidR="000E3464" w:rsidRDefault="009C712C">
            <w:pPr>
              <w:spacing w:before="160" w:after="160"/>
              <w:ind w:left="200"/>
            </w:pPr>
            <w:r>
              <w:rPr>
                <w:b/>
                <w:color w:val="FFFFFF"/>
                <w:sz w:val="22"/>
              </w:rPr>
              <w:lastRenderedPageBreak/>
              <w:t>ANNEX-II-NUMERO-1</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320666A0" w14:textId="2CB39B10" w:rsidR="000E3464" w:rsidRPr="003B1C4F" w:rsidRDefault="009C712C">
            <w:pPr>
              <w:spacing w:before="160" w:after="160"/>
              <w:ind w:left="200"/>
              <w:rPr>
                <w:lang w:val="pt-PT"/>
              </w:rPr>
            </w:pPr>
            <w:r w:rsidRPr="003B1C4F">
              <w:rPr>
                <w:b/>
                <w:color w:val="7EC8E3"/>
                <w:sz w:val="22"/>
                <w:lang w:val="pt-PT"/>
              </w:rPr>
              <w:t>Identificação e Registo de Cães e Gatos</w:t>
            </w:r>
            <w:r w:rsidR="00A76F09">
              <w:rPr>
                <w:b/>
                <w:color w:val="7EC8E3"/>
                <w:sz w:val="22"/>
                <w:lang w:val="pt-PT"/>
              </w:rPr>
              <w:t xml:space="preserve"> - </w:t>
            </w:r>
            <w:r w:rsidR="00A76F09" w:rsidRPr="003B1C4F">
              <w:rPr>
                <w:b/>
                <w:color w:val="7EC8E3"/>
                <w:sz w:val="22"/>
                <w:lang w:val="pt-PT"/>
              </w:rPr>
              <w:t>Requisitos Técnico</w:t>
            </w:r>
            <w:r w:rsidR="00A76F09">
              <w:rPr>
                <w:b/>
                <w:color w:val="7EC8E3"/>
                <w:sz w:val="22"/>
                <w:lang w:val="pt-PT"/>
              </w:rPr>
              <w:t>s</w:t>
            </w:r>
          </w:p>
        </w:tc>
      </w:tr>
    </w:tbl>
    <w:p w14:paraId="04A3C72C"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4B6CAB2"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1A1C8F6B" w14:textId="77777777" w:rsidR="000E3464" w:rsidRDefault="009C712C">
            <w:pPr>
              <w:spacing w:before="80" w:after="80"/>
              <w:jc w:val="center"/>
            </w:pPr>
            <w:r>
              <w:rPr>
                <w:b/>
                <w:color w:val="FFFFFF"/>
                <w:sz w:val="18"/>
              </w:rPr>
              <w:t>@regulamento — Identification and registration of dogs and cats  ·  ANEXO II do Regulamento 2023/0447 (conforme Articles 20 e 26)  |  EN</w:t>
            </w:r>
          </w:p>
        </w:tc>
      </w:tr>
      <w:tr w:rsidR="000E3464" w14:paraId="61F57050"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6694F7BD" w14:textId="77777777" w:rsidR="00A76F09" w:rsidRPr="00A76F09" w:rsidRDefault="00A76F09" w:rsidP="00A76F09">
            <w:pPr>
              <w:spacing w:before="80" w:after="0"/>
              <w:ind w:left="80" w:right="80"/>
              <w:rPr>
                <w:color w:val="222222"/>
                <w:sz w:val="19"/>
              </w:rPr>
            </w:pPr>
            <w:r w:rsidRPr="00A76F09">
              <w:rPr>
                <w:color w:val="222222"/>
                <w:sz w:val="19"/>
              </w:rPr>
              <w:t>Identification and registration of dogs and cats</w:t>
            </w:r>
          </w:p>
          <w:p w14:paraId="7BF0FAC1" w14:textId="77777777" w:rsidR="00A76F09" w:rsidRPr="00A76F09" w:rsidRDefault="00A76F09" w:rsidP="00A76F09">
            <w:pPr>
              <w:spacing w:before="80" w:after="0"/>
              <w:ind w:left="80" w:right="80"/>
              <w:rPr>
                <w:color w:val="222222"/>
                <w:sz w:val="19"/>
              </w:rPr>
            </w:pPr>
            <w:r w:rsidRPr="00A76F09">
              <w:rPr>
                <w:color w:val="222222"/>
                <w:sz w:val="19"/>
              </w:rPr>
              <w:t>Transponders used to individually identify dogs and cats as required in Article 20 and Article 26 shall meet the following requirements:</w:t>
            </w:r>
          </w:p>
          <w:p w14:paraId="66D0A9EF" w14:textId="1342E0A4" w:rsidR="00A76F09" w:rsidRPr="00A76F09" w:rsidRDefault="00A76F09" w:rsidP="00A76F09">
            <w:pPr>
              <w:pStyle w:val="PargrafodaLista"/>
              <w:numPr>
                <w:ilvl w:val="0"/>
                <w:numId w:val="140"/>
              </w:numPr>
              <w:spacing w:before="80" w:after="0"/>
              <w:ind w:right="80"/>
              <w:rPr>
                <w:color w:val="222222"/>
                <w:sz w:val="19"/>
              </w:rPr>
            </w:pPr>
            <w:r w:rsidRPr="00A76F09">
              <w:rPr>
                <w:color w:val="222222"/>
                <w:sz w:val="19"/>
              </w:rPr>
              <w:t>the microchip shall contain an individual, non-repeatable and non-reprogrammable identification number;</w:t>
            </w:r>
          </w:p>
          <w:p w14:paraId="6E141E59" w14:textId="517302F1" w:rsidR="00A76F09" w:rsidRPr="00A76F09" w:rsidRDefault="00A76F09" w:rsidP="00A76F09">
            <w:pPr>
              <w:pStyle w:val="PargrafodaLista"/>
              <w:numPr>
                <w:ilvl w:val="0"/>
                <w:numId w:val="140"/>
              </w:numPr>
              <w:spacing w:before="80" w:after="0"/>
              <w:ind w:right="80"/>
              <w:rPr>
                <w:color w:val="222222"/>
                <w:sz w:val="19"/>
              </w:rPr>
            </w:pPr>
            <w:r w:rsidRPr="00A76F09">
              <w:rPr>
                <w:color w:val="222222"/>
                <w:sz w:val="19"/>
              </w:rPr>
              <w:t>the identification number shall start with the country of identification of the dog or cat identified in accordance with ISO standard 3166;</w:t>
            </w:r>
          </w:p>
          <w:p w14:paraId="14DD2516" w14:textId="5DDE80DA" w:rsidR="00A76F09" w:rsidRPr="00A76F09" w:rsidRDefault="00A76F09" w:rsidP="00A76F09">
            <w:pPr>
              <w:pStyle w:val="PargrafodaLista"/>
              <w:numPr>
                <w:ilvl w:val="0"/>
                <w:numId w:val="140"/>
              </w:numPr>
              <w:spacing w:before="80" w:after="0"/>
              <w:ind w:right="80"/>
              <w:rPr>
                <w:color w:val="222222"/>
                <w:sz w:val="19"/>
              </w:rPr>
            </w:pPr>
            <w:r w:rsidRPr="00A76F09">
              <w:rPr>
                <w:color w:val="222222"/>
                <w:sz w:val="19"/>
              </w:rPr>
              <w:t>the code structure and technical concept of the radio frequency identification shall be in compliance with ISO standards 11784 and 11785;</w:t>
            </w:r>
          </w:p>
          <w:p w14:paraId="748D0B3F" w14:textId="001C28FA" w:rsidR="000E3464" w:rsidRDefault="00A76F09" w:rsidP="00A76F09">
            <w:pPr>
              <w:pStyle w:val="PargrafodaLista"/>
              <w:numPr>
                <w:ilvl w:val="0"/>
                <w:numId w:val="140"/>
              </w:numPr>
              <w:spacing w:before="20" w:after="0"/>
              <w:ind w:right="80"/>
            </w:pPr>
            <w:r w:rsidRPr="00A76F09">
              <w:rPr>
                <w:color w:val="222222"/>
                <w:sz w:val="19"/>
              </w:rPr>
              <w:t>compliance with ISO standards 11784 and 11785 shall be evaluated in accordance with ISO standard 24631-1.</w:t>
            </w:r>
          </w:p>
        </w:tc>
      </w:tr>
    </w:tbl>
    <w:p w14:paraId="1FE293CB"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5CF1287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524C8758" w14:textId="77777777" w:rsidR="000E3464" w:rsidRPr="003B1C4F" w:rsidRDefault="009C712C">
            <w:pPr>
              <w:spacing w:before="80" w:after="80"/>
              <w:jc w:val="center"/>
              <w:rPr>
                <w:lang w:val="pt-PT"/>
              </w:rPr>
            </w:pPr>
            <w:r w:rsidRPr="003B1C4F">
              <w:rPr>
                <w:b/>
                <w:color w:val="FFFFFF"/>
                <w:sz w:val="18"/>
                <w:lang w:val="pt-PT"/>
              </w:rPr>
              <w:t>@regulamento — Tradução PT-PT  ·  ANEXO II do Regulamento 2023/0447 (conforme Articles 20 e 26)</w:t>
            </w:r>
          </w:p>
        </w:tc>
      </w:tr>
      <w:tr w:rsidR="000E3464" w:rsidRPr="00676DE9" w14:paraId="5B0DE8ED"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13CCF4CB" w14:textId="77777777" w:rsidR="00A76F09" w:rsidRPr="00A76F09" w:rsidRDefault="00A76F09" w:rsidP="00A76F09">
            <w:pPr>
              <w:spacing w:before="80" w:after="0"/>
              <w:ind w:left="80" w:right="80"/>
              <w:rPr>
                <w:lang w:val="pt-PT"/>
              </w:rPr>
            </w:pPr>
            <w:r w:rsidRPr="00A76F09">
              <w:rPr>
                <w:lang w:val="pt-PT"/>
              </w:rPr>
              <w:t>Identificação e registo de cães e gatos</w:t>
            </w:r>
          </w:p>
          <w:p w14:paraId="38D7CDB6" w14:textId="30552D74" w:rsidR="00A76F09" w:rsidRPr="00A76F09" w:rsidRDefault="00A76F09" w:rsidP="00A76F09">
            <w:pPr>
              <w:spacing w:before="80" w:after="0"/>
              <w:ind w:left="80" w:right="80"/>
              <w:rPr>
                <w:lang w:val="pt-PT"/>
              </w:rPr>
            </w:pPr>
            <w:r w:rsidRPr="00A76F09">
              <w:rPr>
                <w:lang w:val="pt-PT"/>
              </w:rPr>
              <w:t>Os transpon</w:t>
            </w:r>
            <w:r>
              <w:rPr>
                <w:lang w:val="pt-PT"/>
              </w:rPr>
              <w:t>der</w:t>
            </w:r>
            <w:r w:rsidRPr="00A76F09">
              <w:rPr>
                <w:lang w:val="pt-PT"/>
              </w:rPr>
              <w:t>s utilizados para identificar individualmente cães e gatos, tal como exigido nos artigos 20.º e 26.º, devem cumprir os seguintes requisitos:</w:t>
            </w:r>
          </w:p>
          <w:p w14:paraId="49FBA146" w14:textId="5097C5CF" w:rsidR="00A76F09" w:rsidRPr="00A76F09" w:rsidRDefault="00A76F09" w:rsidP="00A76F09">
            <w:pPr>
              <w:pStyle w:val="PargrafodaLista"/>
              <w:numPr>
                <w:ilvl w:val="0"/>
                <w:numId w:val="141"/>
              </w:numPr>
              <w:spacing w:before="80" w:after="0"/>
              <w:ind w:right="80"/>
              <w:rPr>
                <w:lang w:val="pt-PT"/>
              </w:rPr>
            </w:pPr>
            <w:r w:rsidRPr="00A76F09">
              <w:rPr>
                <w:lang w:val="pt-PT"/>
              </w:rPr>
              <w:t>O microchip deve conter um número de identificação individual, não repetível e não reprogramável;</w:t>
            </w:r>
          </w:p>
          <w:p w14:paraId="5566D252" w14:textId="510DF3DF" w:rsidR="00A76F09" w:rsidRPr="00A76F09" w:rsidRDefault="00A76F09" w:rsidP="00A76F09">
            <w:pPr>
              <w:pStyle w:val="PargrafodaLista"/>
              <w:numPr>
                <w:ilvl w:val="0"/>
                <w:numId w:val="141"/>
              </w:numPr>
              <w:spacing w:before="80" w:after="0"/>
              <w:ind w:right="80"/>
              <w:rPr>
                <w:lang w:val="pt-PT"/>
              </w:rPr>
            </w:pPr>
            <w:r w:rsidRPr="00A76F09">
              <w:rPr>
                <w:lang w:val="pt-PT"/>
              </w:rPr>
              <w:t>O número de identificação deve começar pelo país de identificação do cão ou gato, identificado em conformidade com a norma ISO 3166;</w:t>
            </w:r>
          </w:p>
          <w:p w14:paraId="58A4C2E4" w14:textId="555CDD00" w:rsidR="00A76F09" w:rsidRPr="00A76F09" w:rsidRDefault="00A76F09" w:rsidP="00A76F09">
            <w:pPr>
              <w:pStyle w:val="PargrafodaLista"/>
              <w:numPr>
                <w:ilvl w:val="0"/>
                <w:numId w:val="141"/>
              </w:numPr>
              <w:spacing w:before="80" w:after="0"/>
              <w:ind w:right="80"/>
              <w:rPr>
                <w:lang w:val="pt-PT"/>
              </w:rPr>
            </w:pPr>
            <w:r w:rsidRPr="00A76F09">
              <w:rPr>
                <w:lang w:val="pt-PT"/>
              </w:rPr>
              <w:t>A estrutura do código e o conceito técnico da identificação por radiofrequência devem estar em conformidade com as normas ISO 11784 e 11785;</w:t>
            </w:r>
          </w:p>
          <w:p w14:paraId="402EB621" w14:textId="4F36F2F0" w:rsidR="000E3464" w:rsidRPr="00A76F09" w:rsidRDefault="00A76F09" w:rsidP="00A76F09">
            <w:pPr>
              <w:pStyle w:val="PargrafodaLista"/>
              <w:numPr>
                <w:ilvl w:val="0"/>
                <w:numId w:val="141"/>
              </w:numPr>
              <w:spacing w:before="80" w:after="0"/>
              <w:ind w:right="80"/>
              <w:rPr>
                <w:lang w:val="pt-PT"/>
              </w:rPr>
            </w:pPr>
            <w:r w:rsidRPr="00A76F09">
              <w:rPr>
                <w:lang w:val="pt-PT"/>
              </w:rPr>
              <w:t>a conformidade com as normas ISO 11784 e 11785 deve ser avaliada de acordo com a norma ISO 24631-1</w:t>
            </w:r>
          </w:p>
        </w:tc>
      </w:tr>
    </w:tbl>
    <w:p w14:paraId="3FADBD3D"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3E41FB78"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0741B1A5"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7E48AA4E"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44BA6859" w14:textId="77777777" w:rsidR="000E3464" w:rsidRDefault="009C712C">
            <w:pPr>
              <w:spacing w:before="80" w:after="80"/>
              <w:jc w:val="center"/>
            </w:pPr>
            <w:r>
              <w:rPr>
                <w:b/>
                <w:color w:val="FFFFFF"/>
                <w:sz w:val="18"/>
              </w:rPr>
              <w:t>@legislacao (legislação vigente)</w:t>
            </w:r>
          </w:p>
        </w:tc>
      </w:tr>
      <w:tr w:rsidR="000E3464" w:rsidRPr="00676DE9" w14:paraId="7A0DF82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0458FBF8" w14:textId="3F252365" w:rsidR="000E3464" w:rsidRPr="003B1C4F" w:rsidRDefault="008A2F16">
            <w:pPr>
              <w:spacing w:before="80" w:after="40"/>
              <w:ind w:left="80" w:right="80"/>
              <w:rPr>
                <w:lang w:val="pt-PT"/>
              </w:rPr>
            </w:pPr>
            <w:r w:rsidRPr="003B1C4F">
              <w:rPr>
                <w:b/>
                <w:i/>
                <w:color w:val="555555"/>
                <w:sz w:val="16"/>
                <w:lang w:val="pt-PT"/>
              </w:rPr>
              <w:t xml:space="preserve">Arts. </w:t>
            </w:r>
            <w:r>
              <w:rPr>
                <w:b/>
                <w:i/>
                <w:color w:val="555555"/>
                <w:sz w:val="16"/>
                <w:lang w:val="pt-PT"/>
              </w:rPr>
              <w:t>18</w:t>
            </w:r>
            <w:r w:rsidRPr="003B1C4F">
              <w:rPr>
                <w:b/>
                <w:i/>
                <w:color w:val="555555"/>
                <w:sz w:val="16"/>
                <w:lang w:val="pt-PT"/>
              </w:rPr>
              <w:t xml:space="preserve">.º </w:t>
            </w:r>
            <w:r>
              <w:rPr>
                <w:b/>
                <w:i/>
                <w:color w:val="555555"/>
                <w:sz w:val="16"/>
                <w:lang w:val="pt-PT"/>
              </w:rPr>
              <w:t>e</w:t>
            </w:r>
            <w:r w:rsidRPr="003B1C4F">
              <w:rPr>
                <w:b/>
                <w:i/>
                <w:color w:val="555555"/>
                <w:sz w:val="16"/>
                <w:lang w:val="pt-PT"/>
              </w:rPr>
              <w:t xml:space="preserve"> </w:t>
            </w:r>
            <w:r>
              <w:rPr>
                <w:b/>
                <w:i/>
                <w:color w:val="555555"/>
                <w:sz w:val="16"/>
                <w:lang w:val="pt-PT"/>
              </w:rPr>
              <w:t>1</w:t>
            </w:r>
            <w:r w:rsidRPr="003B1C4F">
              <w:rPr>
                <w:b/>
                <w:i/>
                <w:color w:val="555555"/>
                <w:sz w:val="16"/>
                <w:lang w:val="pt-PT"/>
              </w:rPr>
              <w:t>9.º do</w:t>
            </w:r>
            <w:r w:rsidR="009C712C" w:rsidRPr="003B1C4F">
              <w:rPr>
                <w:b/>
                <w:i/>
                <w:color w:val="555555"/>
                <w:sz w:val="16"/>
                <w:lang w:val="pt-PT"/>
              </w:rPr>
              <w:t xml:space="preserve"> RGBEAC (proposta, jun. 2025)</w:t>
            </w:r>
          </w:p>
          <w:p w14:paraId="23D12750" w14:textId="77777777" w:rsidR="008A2F16" w:rsidRPr="008A2F16" w:rsidRDefault="008A2F16" w:rsidP="008A2F16">
            <w:pPr>
              <w:spacing w:before="20" w:after="20"/>
              <w:ind w:left="79" w:right="79"/>
              <w:contextualSpacing/>
              <w:jc w:val="both"/>
              <w:rPr>
                <w:b/>
                <w:bCs/>
                <w:color w:val="222222"/>
                <w:sz w:val="19"/>
                <w:lang w:val="pt-PT"/>
              </w:rPr>
            </w:pPr>
            <w:r w:rsidRPr="008A2F16">
              <w:rPr>
                <w:b/>
                <w:bCs/>
                <w:color w:val="222222"/>
                <w:sz w:val="19"/>
                <w:lang w:val="pt-PT"/>
              </w:rPr>
              <w:t>Artigo 18.º- Métodos de marcação</w:t>
            </w:r>
          </w:p>
          <w:p w14:paraId="29DDDB3D"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1 – Os métodos de marcação devem atender às melhoras práticas internacionais vigentes e salvaguardar o bem-estar animal.</w:t>
            </w:r>
          </w:p>
          <w:p w14:paraId="3F308F53"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 xml:space="preserve">2 – Os cães, gatos e furões devem ser marcados por implantação de um transponder, que assegure os requisitos estabelecidos no anexo II do Regulamento (UE) n.º 576/2013, do Parlamento Europeu e do Conselho, de 12 de junho de 2013. </w:t>
            </w:r>
          </w:p>
          <w:p w14:paraId="44F726AA"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 xml:space="preserve">3 - Os demais animais de companhia devem ser marcados através do método determinado para cada espécie por </w:t>
            </w:r>
            <w:r w:rsidRPr="008A2F16">
              <w:rPr>
                <w:color w:val="222222"/>
                <w:sz w:val="19"/>
                <w:lang w:val="pt-PT"/>
              </w:rPr>
              <w:lastRenderedPageBreak/>
              <w:t>deliberação da DGAV, publicitado no respetivo sítio na Internet.</w:t>
            </w:r>
          </w:p>
          <w:p w14:paraId="5893147C"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4 - A implantação do transponder referido no n.º 2 deve ser efetuada por médico veterinário, no centro da face lateral esquerda do pescoço, após verificação de que o animal não se encontra já marcado por outro dispositivo de identificação.</w:t>
            </w:r>
          </w:p>
          <w:p w14:paraId="1D85B2E3"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5 - Se não for possível, por motivo justificado, aplicar o transponder no local referido no número anterior, deve o mesmo ser aplicado num local alternativo, devendo o médico veterinário inserir essa informação no documento de identificação do animal e no SIAC.</w:t>
            </w:r>
          </w:p>
          <w:p w14:paraId="2D2C8023"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6 – Caso a marcação não seja tecnicamente possível ou exista alguma contraindicação que por motivos de saúde temporariamente não permita a sua marcação, o registo deve ser realizado no SIAC pelo médico veterinário, com a emissão de uma declaração, conforme modelo aprovado pela DGAV, publicitado no respetivo sítio na Internet.</w:t>
            </w:r>
          </w:p>
          <w:p w14:paraId="1F3C981B"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7 – A emissão de declaração prevista no número anterior é igualmente aplicável aos casos em que não exista ainda a deliberação prevista no n.º 3 do presente artigo.</w:t>
            </w:r>
          </w:p>
          <w:p w14:paraId="72A41208" w14:textId="77777777" w:rsidR="008A2F16" w:rsidRPr="008A2F16" w:rsidRDefault="008A2F16" w:rsidP="008A2F16">
            <w:pPr>
              <w:spacing w:before="20" w:after="20"/>
              <w:ind w:left="79" w:right="79"/>
              <w:contextualSpacing/>
              <w:jc w:val="both"/>
              <w:rPr>
                <w:color w:val="222222"/>
                <w:sz w:val="19"/>
                <w:lang w:val="pt-PT"/>
              </w:rPr>
            </w:pPr>
          </w:p>
          <w:p w14:paraId="1B54AF06" w14:textId="77777777" w:rsidR="008A2F16" w:rsidRPr="008A2F16" w:rsidRDefault="008A2F16" w:rsidP="008A2F16">
            <w:pPr>
              <w:spacing w:before="20" w:after="20"/>
              <w:ind w:left="79" w:right="79"/>
              <w:contextualSpacing/>
              <w:jc w:val="both"/>
              <w:rPr>
                <w:b/>
                <w:bCs/>
                <w:color w:val="222222"/>
                <w:sz w:val="19"/>
                <w:lang w:val="pt-PT"/>
              </w:rPr>
            </w:pPr>
            <w:r w:rsidRPr="008A2F16">
              <w:rPr>
                <w:b/>
                <w:bCs/>
                <w:color w:val="222222"/>
                <w:sz w:val="19"/>
                <w:lang w:val="pt-PT"/>
              </w:rPr>
              <w:t xml:space="preserve">Artigo 19º- Dispositivos de identificação </w:t>
            </w:r>
          </w:p>
          <w:p w14:paraId="1ACB453C"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1 - A colocação no mercado nacional de transponders e outros dispositivos de identificação individual invioláveis depende de acreditação prévia para efeitos do seu registo e autorização da sua comercialização, de acordo com os procedimentos estabelecidos pela DGAV.</w:t>
            </w:r>
          </w:p>
          <w:p w14:paraId="032BD04A"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 xml:space="preserve">2 - Às entidades autorizadas a comercializar transponders e outros dispositivos de identificação individual invioláveis para animais de companhia é atribuído um acesso único ao SIAC, para que estas registem todos os dispositivos que tenham comercializado para cada médico veterinário ou entidade autorizada perante o SIAC a deter meios de identificação, de acordo com procedimento a determinar pela DGAV </w:t>
            </w:r>
          </w:p>
          <w:p w14:paraId="64C7169C" w14:textId="42E250EB" w:rsidR="000E3464" w:rsidRPr="003B1C4F" w:rsidRDefault="008A2F16" w:rsidP="008A2F16">
            <w:pPr>
              <w:spacing w:before="20" w:after="20"/>
              <w:ind w:left="79" w:right="79"/>
              <w:contextualSpacing/>
              <w:jc w:val="both"/>
              <w:rPr>
                <w:lang w:val="pt-PT"/>
              </w:rPr>
            </w:pPr>
            <w:r w:rsidRPr="008A2F16">
              <w:rPr>
                <w:color w:val="222222"/>
                <w:sz w:val="19"/>
                <w:lang w:val="pt-PT"/>
              </w:rPr>
              <w:t xml:space="preserve">3 - Para a marcação só pode ser utilizado um transponder ou outro dispositivo de identificação individual que tenha sido </w:t>
            </w:r>
            <w:r w:rsidRPr="008A2F16">
              <w:rPr>
                <w:color w:val="222222"/>
                <w:sz w:val="19"/>
                <w:lang w:val="pt-PT"/>
              </w:rPr>
              <w:lastRenderedPageBreak/>
              <w:t>previamente registado no SIAC pela empresa comercializadora, e atribuído ao médico veterinário ou a uma entidade autorizada a identificar animais de companhia.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44BB3D62" w14:textId="7D8945CF" w:rsidR="000E3464" w:rsidRPr="003B1C4F" w:rsidRDefault="009C712C">
            <w:pPr>
              <w:spacing w:before="80" w:after="40"/>
              <w:ind w:left="80" w:right="80"/>
              <w:rPr>
                <w:lang w:val="pt-PT"/>
              </w:rPr>
            </w:pPr>
            <w:r w:rsidRPr="003B1C4F">
              <w:rPr>
                <w:b/>
                <w:i/>
                <w:color w:val="555555"/>
                <w:sz w:val="16"/>
                <w:lang w:val="pt-PT"/>
              </w:rPr>
              <w:lastRenderedPageBreak/>
              <w:t>Arts. 53.º do Código do Animal (DL 214/2013)</w:t>
            </w:r>
          </w:p>
          <w:p w14:paraId="5E2EA2DB" w14:textId="77777777" w:rsidR="000E3464" w:rsidRPr="003B1C4F" w:rsidRDefault="009C712C">
            <w:pPr>
              <w:spacing w:before="140" w:after="0"/>
              <w:ind w:left="80" w:right="80"/>
              <w:rPr>
                <w:lang w:val="pt-PT"/>
              </w:rPr>
            </w:pPr>
            <w:r w:rsidRPr="003B1C4F">
              <w:rPr>
                <w:b/>
                <w:color w:val="333333"/>
                <w:sz w:val="18"/>
                <w:lang w:val="pt-PT"/>
              </w:rPr>
              <w:t>Artigo 53.º — Identificação e registo na base de dados</w:t>
            </w:r>
          </w:p>
          <w:p w14:paraId="59A0D5A1" w14:textId="4AA75752" w:rsidR="000E3464" w:rsidRPr="003B1C4F" w:rsidRDefault="008A2F16">
            <w:pPr>
              <w:spacing w:before="20" w:after="0"/>
              <w:ind w:left="80" w:right="80"/>
              <w:rPr>
                <w:lang w:val="pt-PT"/>
              </w:rPr>
            </w:pPr>
            <w:r>
              <w:rPr>
                <w:color w:val="222222"/>
                <w:sz w:val="19"/>
                <w:lang w:val="pt-PT"/>
              </w:rPr>
              <w:t>(…)</w:t>
            </w:r>
            <w:r>
              <w:rPr>
                <w:color w:val="222222"/>
                <w:sz w:val="19"/>
                <w:lang w:val="pt-PT"/>
              </w:rPr>
              <w:br/>
            </w:r>
            <w:r w:rsidR="009C712C" w:rsidRPr="003B1C4F">
              <w:rPr>
                <w:color w:val="222222"/>
                <w:sz w:val="19"/>
                <w:lang w:val="pt-PT"/>
              </w:rPr>
              <w:t>5 - A identificação electrónica é efetuada através da aplicação subcutânea de um microchip no centro da face lateral esquerda do pescoço.</w:t>
            </w:r>
          </w:p>
          <w:p w14:paraId="0A307735" w14:textId="77777777" w:rsidR="000E3464" w:rsidRPr="003B1C4F" w:rsidRDefault="009C712C">
            <w:pPr>
              <w:spacing w:before="20" w:after="0"/>
              <w:ind w:left="80" w:right="80"/>
              <w:rPr>
                <w:lang w:val="pt-PT"/>
              </w:rPr>
            </w:pPr>
            <w:r w:rsidRPr="003B1C4F">
              <w:rPr>
                <w:color w:val="222222"/>
                <w:sz w:val="19"/>
                <w:lang w:val="pt-PT"/>
              </w:rPr>
              <w:t>6 - Para efeito de registo na base de dados, só podem ser aplicados os microchips que estejam em conformidade com as normas ISO 11784.</w:t>
            </w:r>
          </w:p>
          <w:p w14:paraId="0059D578" w14:textId="77777777" w:rsidR="000E3464" w:rsidRPr="003B1C4F" w:rsidRDefault="009C712C">
            <w:pPr>
              <w:spacing w:before="20" w:after="0"/>
              <w:ind w:left="80" w:right="80"/>
              <w:rPr>
                <w:lang w:val="pt-PT"/>
              </w:rPr>
            </w:pPr>
            <w:r w:rsidRPr="003B1C4F">
              <w:rPr>
                <w:color w:val="222222"/>
                <w:sz w:val="19"/>
                <w:lang w:val="pt-PT"/>
              </w:rPr>
              <w:t>7 - A aplicação do microchip apenas pode ser efetuada por médico veterinário, enfermeiro ou outro técnico habilitado.</w:t>
            </w:r>
          </w:p>
          <w:p w14:paraId="115F0C54" w14:textId="77777777" w:rsidR="000E3464" w:rsidRPr="003B1C4F" w:rsidRDefault="009C712C">
            <w:pPr>
              <w:spacing w:before="200" w:after="0"/>
              <w:ind w:left="80" w:right="80"/>
              <w:rPr>
                <w:lang w:val="pt-PT"/>
              </w:rPr>
            </w:pPr>
            <w:r w:rsidRPr="003B1C4F">
              <w:rPr>
                <w:b/>
                <w:color w:val="333333"/>
                <w:sz w:val="18"/>
                <w:lang w:val="pt-PT"/>
              </w:rPr>
              <w:lastRenderedPageBreak/>
              <w:t>Artigo 55.º — Base de dados</w:t>
            </w:r>
          </w:p>
          <w:p w14:paraId="06689AAF" w14:textId="77777777" w:rsidR="000E3464" w:rsidRPr="003B1C4F" w:rsidRDefault="009C712C">
            <w:pPr>
              <w:spacing w:before="20" w:after="0"/>
              <w:ind w:left="80" w:right="80"/>
              <w:rPr>
                <w:lang w:val="pt-PT"/>
              </w:rPr>
            </w:pPr>
            <w:r w:rsidRPr="003B1C4F">
              <w:rPr>
                <w:color w:val="222222"/>
                <w:sz w:val="19"/>
                <w:lang w:val="pt-PT"/>
              </w:rPr>
              <w:t>1 - Toda a informação resultante do registo do animal é coligida numa aplicação informática nacional.</w:t>
            </w:r>
          </w:p>
          <w:p w14:paraId="7602D4D7" w14:textId="77777777" w:rsidR="000E3464" w:rsidRPr="003B1C4F" w:rsidRDefault="009C712C">
            <w:pPr>
              <w:spacing w:before="20" w:after="0"/>
              <w:ind w:left="80" w:right="80"/>
              <w:rPr>
                <w:lang w:val="pt-PT"/>
              </w:rPr>
            </w:pPr>
            <w:r w:rsidRPr="003B1C4F">
              <w:rPr>
                <w:color w:val="222222"/>
                <w:sz w:val="19"/>
                <w:lang w:val="pt-PT"/>
              </w:rPr>
              <w:t>2 - A DGAV detém, define e coordena o acesso à base de dados.</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5AC2103" w14:textId="77777777" w:rsidR="000E3464" w:rsidRPr="003B1C4F" w:rsidRDefault="009C712C">
            <w:pPr>
              <w:spacing w:before="80" w:after="40"/>
              <w:ind w:left="80" w:right="80"/>
              <w:rPr>
                <w:lang w:val="pt-PT"/>
              </w:rPr>
            </w:pPr>
            <w:r w:rsidRPr="003B1C4F">
              <w:rPr>
                <w:b/>
                <w:i/>
                <w:color w:val="555555"/>
                <w:sz w:val="16"/>
                <w:lang w:val="pt-PT"/>
              </w:rPr>
              <w:lastRenderedPageBreak/>
              <w:t>DL n.º 82/2019, de 27 de junho (LEGISLAÇÃO VIGENTE) + DL n.º 276-2001</w:t>
            </w:r>
          </w:p>
          <w:p w14:paraId="15019DC3" w14:textId="129677A2" w:rsidR="000E3464" w:rsidRPr="003B1C4F" w:rsidRDefault="000E3464" w:rsidP="008A2F16">
            <w:pPr>
              <w:spacing w:before="140" w:after="0"/>
              <w:ind w:left="80" w:right="80"/>
              <w:rPr>
                <w:lang w:val="pt-PT"/>
              </w:rPr>
            </w:pPr>
          </w:p>
        </w:tc>
      </w:tr>
    </w:tbl>
    <w:p w14:paraId="04F63130"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29B13B2E" w14:textId="77777777" w:rsidTr="008A2F16">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73C9AE50"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1B3135E4"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49ED2500" w14:textId="77777777" w:rsidR="000E3464" w:rsidRDefault="009C712C">
            <w:pPr>
              <w:spacing w:before="80" w:after="80"/>
              <w:jc w:val="center"/>
            </w:pPr>
            <w:r>
              <w:rPr>
                <w:b/>
                <w:color w:val="FFFFFF"/>
                <w:sz w:val="18"/>
              </w:rPr>
              <w:t>@legislacao</w:t>
            </w:r>
          </w:p>
        </w:tc>
      </w:tr>
      <w:tr w:rsidR="000E3464" w:rsidRPr="00676DE9" w14:paraId="4E38B960" w14:textId="77777777" w:rsidTr="008A2F16">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031C627A" w14:textId="10CDBD82" w:rsidR="000E3464" w:rsidRPr="003B1C4F" w:rsidRDefault="000E3464">
            <w:pPr>
              <w:spacing w:before="20" w:after="0"/>
              <w:ind w:left="80" w:right="80"/>
              <w:rPr>
                <w:lang w:val="pt-PT"/>
              </w:rPr>
            </w:pP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3F7B713C" w14:textId="3FEBE590" w:rsidR="000E3464" w:rsidRPr="003B1C4F" w:rsidRDefault="000E3464">
            <w:pPr>
              <w:spacing w:before="20" w:after="0"/>
              <w:ind w:left="80" w:right="80"/>
              <w:rPr>
                <w:lang w:val="pt-PT"/>
              </w:rPr>
            </w:pP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764EF5CD" w14:textId="57D2AE23" w:rsidR="000E3464" w:rsidRPr="003B1C4F" w:rsidRDefault="000E3464">
            <w:pPr>
              <w:spacing w:before="20" w:after="0"/>
              <w:ind w:left="80" w:right="80"/>
              <w:rPr>
                <w:lang w:val="pt-PT"/>
              </w:rPr>
            </w:pPr>
          </w:p>
        </w:tc>
      </w:tr>
      <w:tr w:rsidR="008A2F16" w:rsidRPr="00676DE9" w14:paraId="526585B0" w14:textId="77777777" w:rsidTr="001375EE">
        <w:tc>
          <w:tcPr>
            <w:tcW w:w="15128" w:type="dxa"/>
            <w:gridSpan w:val="3"/>
            <w:tcBorders>
              <w:top w:val="single" w:sz="4" w:space="0" w:color="CCCCCC"/>
              <w:left w:val="single" w:sz="4" w:space="0" w:color="CCCCCC"/>
              <w:bottom w:val="single" w:sz="4" w:space="0" w:color="CCCCCC"/>
            </w:tcBorders>
            <w:shd w:val="clear" w:color="auto" w:fill="F5EEF9"/>
          </w:tcPr>
          <w:p w14:paraId="73605BB0" w14:textId="0E798E2C" w:rsidR="008A2F16" w:rsidRPr="003B1C4F" w:rsidRDefault="008A2F16">
            <w:pPr>
              <w:spacing w:before="80" w:after="120"/>
              <w:ind w:left="120" w:right="80"/>
              <w:rPr>
                <w:lang w:val="pt-PT"/>
              </w:rPr>
            </w:pPr>
            <w:r w:rsidRPr="003B1C4F">
              <w:rPr>
                <w:b/>
                <w:color w:val="222222"/>
                <w:sz w:val="18"/>
                <w:lang w:val="pt-PT"/>
              </w:rPr>
              <w:t>Sumário / Proposta · Necessidade de alteração</w:t>
            </w:r>
            <w:r>
              <w:rPr>
                <w:b/>
                <w:color w:val="222222"/>
                <w:sz w:val="18"/>
                <w:lang w:val="pt-PT"/>
              </w:rPr>
              <w:t>:</w:t>
            </w:r>
          </w:p>
          <w:p w14:paraId="7C473267" w14:textId="09E93710" w:rsidR="008A2F16" w:rsidRPr="003B1C4F" w:rsidRDefault="008A2F16">
            <w:pPr>
              <w:rPr>
                <w:lang w:val="pt-PT"/>
              </w:rPr>
            </w:pPr>
            <w:r w:rsidRPr="003B1C4F">
              <w:rPr>
                <w:color w:val="222222"/>
                <w:sz w:val="18"/>
                <w:lang w:val="pt-PT"/>
              </w:rPr>
              <w:t xml:space="preserve">ANNEX II (Identification and Registration) estabelece quatro requisitos técnicos de transponders: (i) número individual não-repetível; (ii) ISO 3166 (país); (iii) ISO 11784/11785 (radiofrequência); (iv) ISO 24631-1 (avaliação). </w:t>
            </w:r>
          </w:p>
        </w:tc>
      </w:tr>
    </w:tbl>
    <w:p w14:paraId="1BC69CE9"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653587A9"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D7E66AB" w14:textId="77777777" w:rsidR="000E3464" w:rsidRDefault="009C712C">
            <w:pPr>
              <w:spacing w:before="80" w:after="80"/>
              <w:jc w:val="center"/>
            </w:pPr>
            <w:r>
              <w:rPr>
                <w:b/>
                <w:color w:val="FFFFFF"/>
                <w:sz w:val="18"/>
              </w:rPr>
              <w:t>NOTAS DE REUNIÃO</w:t>
            </w:r>
          </w:p>
        </w:tc>
      </w:tr>
      <w:tr w:rsidR="000E3464" w:rsidRPr="00676DE9" w14:paraId="57AD437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51A23A8E" w14:textId="684FF1A4" w:rsidR="000E3464" w:rsidRPr="003B1C4F" w:rsidRDefault="000E3464">
            <w:pPr>
              <w:spacing w:before="120" w:after="800"/>
              <w:ind w:left="80"/>
              <w:rPr>
                <w:lang w:val="pt-PT"/>
              </w:rPr>
            </w:pPr>
          </w:p>
        </w:tc>
      </w:tr>
    </w:tbl>
    <w:p w14:paraId="2D01D298" w14:textId="77777777" w:rsidR="000E3464" w:rsidRPr="003B1C4F" w:rsidRDefault="000E3464">
      <w:pPr>
        <w:rPr>
          <w:lang w:val="pt-PT"/>
        </w:rPr>
      </w:pPr>
    </w:p>
    <w:p w14:paraId="39F8EB0F" w14:textId="77777777" w:rsidR="000E3464" w:rsidRDefault="009C712C">
      <w:pPr>
        <w:spacing w:after="320"/>
      </w:pPr>
      <w:r>
        <w:rPr>
          <w:color w:val="CCCCCC"/>
          <w:sz w:val="16"/>
        </w:rPr>
        <w:t>────────────────────────────────────────────────────────────────────────────────</w:t>
      </w:r>
    </w:p>
    <w:p w14:paraId="1D5E7020"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676DE9" w14:paraId="6C7F3EF1"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4B002EA7" w14:textId="77777777" w:rsidR="000E3464" w:rsidRDefault="009C712C">
            <w:pPr>
              <w:spacing w:before="160" w:after="160"/>
              <w:ind w:left="200"/>
            </w:pPr>
            <w:r>
              <w:rPr>
                <w:b/>
                <w:color w:val="FFFFFF"/>
                <w:sz w:val="22"/>
              </w:rPr>
              <w:lastRenderedPageBreak/>
              <w:t>ANNEX-III</w:t>
            </w:r>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610A8AE4" w14:textId="77777777" w:rsidR="000E3464" w:rsidRPr="003B1C4F" w:rsidRDefault="009C712C">
            <w:pPr>
              <w:spacing w:before="160" w:after="160"/>
              <w:ind w:left="200"/>
              <w:rPr>
                <w:lang w:val="pt-PT"/>
              </w:rPr>
            </w:pPr>
            <w:r w:rsidRPr="003B1C4F">
              <w:rPr>
                <w:b/>
                <w:color w:val="7EC8E3"/>
                <w:sz w:val="22"/>
                <w:lang w:val="pt-PT"/>
              </w:rPr>
              <w:t>Recolha de Dados sobre Bem-Estar Animal — Relatório Trienal à Comissão UE</w:t>
            </w:r>
          </w:p>
        </w:tc>
      </w:tr>
    </w:tbl>
    <w:p w14:paraId="689E95E4"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A6AD660"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6E92CDD" w14:textId="5F49853A" w:rsidR="000E3464" w:rsidRDefault="009C712C">
            <w:pPr>
              <w:spacing w:before="80" w:after="80"/>
              <w:jc w:val="center"/>
            </w:pPr>
            <w:r>
              <w:rPr>
                <w:b/>
                <w:color w:val="FFFFFF"/>
                <w:sz w:val="18"/>
              </w:rPr>
              <w:t xml:space="preserve">@regulamento — Collection of </w:t>
            </w:r>
            <w:r w:rsidR="00CD50A3">
              <w:rPr>
                <w:b/>
                <w:color w:val="FFFFFF"/>
                <w:sz w:val="18"/>
              </w:rPr>
              <w:t>data ·</w:t>
            </w:r>
            <w:r>
              <w:rPr>
                <w:b/>
                <w:color w:val="FFFFFF"/>
                <w:sz w:val="18"/>
              </w:rPr>
              <w:t xml:space="preserve"> ANEXO III do Regulamento 2023/0447 (conforme Article 24)  |  EN</w:t>
            </w:r>
          </w:p>
        </w:tc>
      </w:tr>
      <w:tr w:rsidR="000E3464" w14:paraId="64D1B4C5"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7AE4078E" w14:textId="41F76E96" w:rsidR="00CD50A3" w:rsidRPr="00CD50A3" w:rsidRDefault="00CD50A3" w:rsidP="00CD50A3">
            <w:pPr>
              <w:pStyle w:val="PargrafodaLista"/>
              <w:numPr>
                <w:ilvl w:val="3"/>
                <w:numId w:val="17"/>
              </w:numPr>
              <w:spacing w:before="80" w:after="0"/>
              <w:ind w:left="306" w:right="80" w:hanging="283"/>
              <w:rPr>
                <w:color w:val="222222"/>
                <w:sz w:val="19"/>
              </w:rPr>
            </w:pPr>
            <w:r w:rsidRPr="00CD50A3">
              <w:rPr>
                <w:color w:val="222222"/>
                <w:sz w:val="19"/>
              </w:rPr>
              <w:t xml:space="preserve">The number of dogs and cats registered per year, as referred to </w:t>
            </w:r>
            <w:r w:rsidRPr="003F0087">
              <w:rPr>
                <w:color w:val="222222"/>
                <w:sz w:val="19"/>
                <w:highlight w:val="yellow"/>
              </w:rPr>
              <w:t>in Article 20</w:t>
            </w:r>
            <w:r w:rsidRPr="00CD50A3">
              <w:rPr>
                <w:color w:val="222222"/>
                <w:sz w:val="19"/>
              </w:rPr>
              <w:t xml:space="preserve"> and Article 26(3).</w:t>
            </w:r>
          </w:p>
          <w:p w14:paraId="1902D88F" w14:textId="557E5418" w:rsidR="00CD50A3" w:rsidRPr="00CD50A3" w:rsidRDefault="00CD50A3" w:rsidP="00CD50A3">
            <w:pPr>
              <w:pStyle w:val="PargrafodaLista"/>
              <w:numPr>
                <w:ilvl w:val="3"/>
                <w:numId w:val="17"/>
              </w:numPr>
              <w:spacing w:before="80" w:after="0"/>
              <w:ind w:left="306" w:right="80" w:hanging="283"/>
              <w:rPr>
                <w:color w:val="222222"/>
                <w:sz w:val="19"/>
              </w:rPr>
            </w:pPr>
            <w:r w:rsidRPr="00CD50A3">
              <w:rPr>
                <w:color w:val="222222"/>
                <w:sz w:val="19"/>
              </w:rPr>
              <w:t>The number of breeding establishments, selling establishments, shelters and foster homes registered per year in accordance with Article 9.</w:t>
            </w:r>
          </w:p>
          <w:p w14:paraId="6931C6CE" w14:textId="77777777" w:rsidR="00CD50A3" w:rsidRDefault="00CD50A3" w:rsidP="00CD50A3">
            <w:pPr>
              <w:pStyle w:val="PargrafodaLista"/>
              <w:numPr>
                <w:ilvl w:val="3"/>
                <w:numId w:val="17"/>
              </w:numPr>
              <w:spacing w:before="80" w:after="0"/>
              <w:ind w:left="306" w:right="80" w:hanging="283"/>
              <w:rPr>
                <w:color w:val="222222"/>
                <w:sz w:val="19"/>
              </w:rPr>
            </w:pPr>
            <w:r w:rsidRPr="00CD50A3">
              <w:rPr>
                <w:color w:val="222222"/>
                <w:sz w:val="19"/>
              </w:rPr>
              <w:t>The number of breeding establishments approved per year, as referred to in Article 10.</w:t>
            </w:r>
          </w:p>
          <w:p w14:paraId="46707F55" w14:textId="71A83638" w:rsidR="000E3464" w:rsidRPr="00CD50A3" w:rsidRDefault="00CD50A3" w:rsidP="00CD50A3">
            <w:pPr>
              <w:pStyle w:val="PargrafodaLista"/>
              <w:numPr>
                <w:ilvl w:val="3"/>
                <w:numId w:val="17"/>
              </w:numPr>
              <w:spacing w:before="80" w:after="0"/>
              <w:ind w:left="306" w:right="80" w:hanging="283"/>
              <w:rPr>
                <w:color w:val="222222"/>
                <w:sz w:val="19"/>
              </w:rPr>
            </w:pPr>
            <w:r w:rsidRPr="00CD50A3">
              <w:rPr>
                <w:color w:val="222222"/>
                <w:sz w:val="19"/>
              </w:rPr>
              <w:t>The number of breeding establishments approval of which has been suspended or withdrawn per year.</w:t>
            </w:r>
          </w:p>
        </w:tc>
      </w:tr>
    </w:tbl>
    <w:p w14:paraId="5C10E20D" w14:textId="77777777" w:rsidR="000E3464" w:rsidRDefault="000E3464">
      <w:pPr>
        <w:spacing w:after="80"/>
      </w:pPr>
    </w:p>
    <w:tbl>
      <w:tblPr>
        <w:tblW w:w="5000" w:type="pct"/>
        <w:tblLook w:val="04A0" w:firstRow="1" w:lastRow="0" w:firstColumn="1" w:lastColumn="0" w:noHBand="0" w:noVBand="1"/>
      </w:tblPr>
      <w:tblGrid>
        <w:gridCol w:w="15128"/>
      </w:tblGrid>
      <w:tr w:rsidR="000E3464" w:rsidRPr="00676DE9" w14:paraId="0058EED1"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0EBCE990" w14:textId="77777777" w:rsidR="000E3464" w:rsidRPr="003B1C4F" w:rsidRDefault="009C712C">
            <w:pPr>
              <w:spacing w:before="80" w:after="80"/>
              <w:jc w:val="center"/>
              <w:rPr>
                <w:lang w:val="pt-PT"/>
              </w:rPr>
            </w:pPr>
            <w:r w:rsidRPr="003B1C4F">
              <w:rPr>
                <w:b/>
                <w:color w:val="FFFFFF"/>
                <w:sz w:val="18"/>
                <w:lang w:val="pt-PT"/>
              </w:rPr>
              <w:t>@regulamento — Tradução PT-PT  ·  ANEXO III do Regulamento 2023/0447 (conforme Article 24)</w:t>
            </w:r>
          </w:p>
        </w:tc>
      </w:tr>
      <w:tr w:rsidR="000E3464" w:rsidRPr="00676DE9" w14:paraId="107808F6"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16DB4475" w14:textId="77777777" w:rsidR="00DC28C9" w:rsidRDefault="00DC28C9" w:rsidP="00DC28C9">
            <w:pPr>
              <w:pStyle w:val="PargrafodaLista"/>
              <w:numPr>
                <w:ilvl w:val="0"/>
                <w:numId w:val="135"/>
              </w:numPr>
              <w:spacing w:before="80" w:after="0"/>
              <w:ind w:right="80"/>
              <w:rPr>
                <w:i/>
                <w:color w:val="222222"/>
                <w:sz w:val="19"/>
                <w:lang w:val="pt-PT"/>
              </w:rPr>
            </w:pPr>
            <w:r w:rsidRPr="00DC28C9">
              <w:rPr>
                <w:i/>
                <w:color w:val="222222"/>
                <w:sz w:val="19"/>
                <w:lang w:val="pt-PT"/>
              </w:rPr>
              <w:t xml:space="preserve">O número de cães e gatos registados por ano, conforme referido </w:t>
            </w:r>
            <w:r w:rsidRPr="00DC28C9">
              <w:rPr>
                <w:i/>
                <w:color w:val="222222"/>
                <w:sz w:val="19"/>
                <w:highlight w:val="yellow"/>
                <w:lang w:val="pt-PT"/>
              </w:rPr>
              <w:t>no artigo 20.º</w:t>
            </w:r>
            <w:r w:rsidRPr="00DC28C9">
              <w:rPr>
                <w:i/>
                <w:color w:val="222222"/>
                <w:sz w:val="19"/>
                <w:lang w:val="pt-PT"/>
              </w:rPr>
              <w:t xml:space="preserve"> e no artigo 26.º, n.º 3.</w:t>
            </w:r>
          </w:p>
          <w:p w14:paraId="09EA832D" w14:textId="77777777" w:rsidR="00DC28C9" w:rsidRDefault="00DC28C9" w:rsidP="00DC28C9">
            <w:pPr>
              <w:pStyle w:val="PargrafodaLista"/>
              <w:numPr>
                <w:ilvl w:val="0"/>
                <w:numId w:val="135"/>
              </w:numPr>
              <w:spacing w:before="80" w:after="0"/>
              <w:ind w:right="80"/>
              <w:rPr>
                <w:i/>
                <w:color w:val="222222"/>
                <w:sz w:val="19"/>
                <w:lang w:val="pt-PT"/>
              </w:rPr>
            </w:pPr>
            <w:r w:rsidRPr="00DC28C9">
              <w:rPr>
                <w:i/>
                <w:color w:val="222222"/>
                <w:sz w:val="19"/>
                <w:lang w:val="pt-PT"/>
              </w:rPr>
              <w:t xml:space="preserve"> O número de estabelecimentos de criação, estabelecimentos de venda, abrigos e famílias de acolhimento registados por ano em conformidade com o artigo 9.º.</w:t>
            </w:r>
          </w:p>
          <w:p w14:paraId="7C402C78" w14:textId="77777777" w:rsidR="00DC28C9" w:rsidRDefault="00DC28C9" w:rsidP="00DC28C9">
            <w:pPr>
              <w:pStyle w:val="PargrafodaLista"/>
              <w:numPr>
                <w:ilvl w:val="0"/>
                <w:numId w:val="135"/>
              </w:numPr>
              <w:spacing w:before="80" w:after="0"/>
              <w:ind w:right="80"/>
              <w:rPr>
                <w:i/>
                <w:color w:val="222222"/>
                <w:sz w:val="19"/>
                <w:lang w:val="pt-PT"/>
              </w:rPr>
            </w:pPr>
            <w:r w:rsidRPr="00DC28C9">
              <w:rPr>
                <w:i/>
                <w:color w:val="222222"/>
                <w:sz w:val="19"/>
                <w:lang w:val="pt-PT"/>
              </w:rPr>
              <w:t xml:space="preserve">O número de estabelecimentos de criação aprovados por ano, conforme referido no artigo 10.º. </w:t>
            </w:r>
          </w:p>
          <w:p w14:paraId="539183BF" w14:textId="5D1AB289" w:rsidR="000E3464" w:rsidRPr="00DC28C9" w:rsidRDefault="00DC28C9" w:rsidP="00DC28C9">
            <w:pPr>
              <w:pStyle w:val="PargrafodaLista"/>
              <w:numPr>
                <w:ilvl w:val="0"/>
                <w:numId w:val="135"/>
              </w:numPr>
              <w:spacing w:before="80" w:after="0"/>
              <w:ind w:right="80"/>
              <w:rPr>
                <w:i/>
                <w:color w:val="222222"/>
                <w:sz w:val="19"/>
                <w:lang w:val="pt-PT"/>
              </w:rPr>
            </w:pPr>
            <w:r w:rsidRPr="00DC28C9">
              <w:rPr>
                <w:i/>
                <w:color w:val="222222"/>
                <w:sz w:val="19"/>
                <w:lang w:val="pt-PT"/>
              </w:rPr>
              <w:t>O número de estabelecimentos de criação cuja aprovação tenha sido suspensa ou retirada por ano.</w:t>
            </w:r>
          </w:p>
        </w:tc>
      </w:tr>
    </w:tbl>
    <w:p w14:paraId="67FC7F49"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1B1A38C7"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CABFD04"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D167910"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722F4941" w14:textId="77777777" w:rsidR="000E3464" w:rsidRDefault="009C712C">
            <w:pPr>
              <w:spacing w:before="80" w:after="80"/>
              <w:jc w:val="center"/>
            </w:pPr>
            <w:r>
              <w:rPr>
                <w:b/>
                <w:color w:val="FFFFFF"/>
                <w:sz w:val="18"/>
              </w:rPr>
              <w:t>@legislacao (legislação vigente)</w:t>
            </w:r>
          </w:p>
        </w:tc>
      </w:tr>
      <w:tr w:rsidR="000E3464" w:rsidRPr="00676DE9" w14:paraId="293250CA"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5800EF00" w14:textId="77777777" w:rsidR="000E3464" w:rsidRPr="003B1C4F" w:rsidRDefault="009C712C" w:rsidP="00DC28C9">
            <w:pPr>
              <w:spacing w:before="80" w:after="40"/>
              <w:ind w:left="80" w:right="80"/>
              <w:jc w:val="both"/>
              <w:rPr>
                <w:lang w:val="pt-PT"/>
              </w:rPr>
            </w:pPr>
            <w:r w:rsidRPr="003B1C4F">
              <w:rPr>
                <w:b/>
                <w:i/>
                <w:color w:val="555555"/>
                <w:sz w:val="16"/>
                <w:lang w:val="pt-PT"/>
              </w:rPr>
              <w:t>RGBEAC (Regime Geral do Bem-Estar dos Animais de Companhia, proposta jun. 2025) — Arts. 20.º, 46.º</w:t>
            </w:r>
          </w:p>
          <w:p w14:paraId="36DDC27F" w14:textId="77777777" w:rsidR="000E3464" w:rsidRPr="003B1C4F" w:rsidRDefault="009C712C" w:rsidP="00DC28C9">
            <w:pPr>
              <w:spacing w:before="20" w:after="0"/>
              <w:ind w:left="79" w:right="79"/>
              <w:jc w:val="both"/>
              <w:rPr>
                <w:lang w:val="pt-PT"/>
              </w:rPr>
            </w:pPr>
            <w:r w:rsidRPr="003B1C4F">
              <w:rPr>
                <w:b/>
                <w:color w:val="333333"/>
                <w:sz w:val="18"/>
                <w:lang w:val="pt-PT"/>
              </w:rPr>
              <w:t>Artigo 20.º — Sistema de Informação de Animais de Companhia (SIAC)</w:t>
            </w:r>
          </w:p>
          <w:p w14:paraId="747B4066" w14:textId="6B59A184" w:rsidR="000E3464" w:rsidRPr="00DC28C9" w:rsidRDefault="009C712C" w:rsidP="00DC28C9">
            <w:pPr>
              <w:pStyle w:val="PargrafodaLista"/>
              <w:numPr>
                <w:ilvl w:val="3"/>
                <w:numId w:val="137"/>
              </w:numPr>
              <w:spacing w:before="20" w:after="0"/>
              <w:ind w:left="306" w:right="79" w:hanging="284"/>
              <w:jc w:val="both"/>
              <w:rPr>
                <w:lang w:val="pt-PT"/>
              </w:rPr>
            </w:pPr>
            <w:r w:rsidRPr="00DC28C9">
              <w:rPr>
                <w:color w:val="222222"/>
                <w:sz w:val="19"/>
                <w:lang w:val="pt-PT"/>
              </w:rPr>
              <w:t>O SIAC reúne informação relativa à: a) Rastreabilidade de dispositivos de identificação; b) Identificação dos animais de companhia; c) Sua titularidade ou detenção; d) Informação de saúde pública, saúde animal e bem-estar animal.</w:t>
            </w:r>
          </w:p>
          <w:p w14:paraId="37628716" w14:textId="11D09336" w:rsidR="000E3464" w:rsidRPr="00DC28C9" w:rsidRDefault="00DC28C9" w:rsidP="00DC28C9">
            <w:pPr>
              <w:pStyle w:val="PargrafodaLista"/>
              <w:numPr>
                <w:ilvl w:val="3"/>
                <w:numId w:val="137"/>
              </w:numPr>
              <w:spacing w:before="20" w:after="0"/>
              <w:ind w:left="306" w:right="79" w:hanging="284"/>
              <w:jc w:val="both"/>
              <w:rPr>
                <w:lang w:val="pt-PT"/>
              </w:rPr>
            </w:pPr>
            <w:r>
              <w:rPr>
                <w:color w:val="222222"/>
                <w:sz w:val="19"/>
                <w:lang w:val="pt-PT"/>
              </w:rPr>
              <w:t>A</w:t>
            </w:r>
            <w:r w:rsidR="009C712C" w:rsidRPr="00DC28C9">
              <w:rPr>
                <w:color w:val="222222"/>
                <w:sz w:val="19"/>
                <w:lang w:val="pt-PT"/>
              </w:rPr>
              <w:t xml:space="preserve"> DGAV é a entidade responsável pelo SIAC, assegurando seu funcionamento e tratamento seguro de informação.</w:t>
            </w:r>
          </w:p>
          <w:p w14:paraId="59E51E8C" w14:textId="2FE4DF0E" w:rsidR="000E3464" w:rsidRPr="00DC28C9" w:rsidRDefault="009C712C" w:rsidP="00DC28C9">
            <w:pPr>
              <w:pStyle w:val="PargrafodaLista"/>
              <w:numPr>
                <w:ilvl w:val="3"/>
                <w:numId w:val="137"/>
              </w:numPr>
              <w:spacing w:before="20" w:after="0"/>
              <w:ind w:left="306" w:right="79" w:hanging="284"/>
              <w:jc w:val="both"/>
              <w:rPr>
                <w:lang w:val="pt-PT"/>
              </w:rPr>
            </w:pPr>
            <w:r w:rsidRPr="00DC28C9">
              <w:rPr>
                <w:color w:val="222222"/>
                <w:sz w:val="19"/>
                <w:lang w:val="pt-PT"/>
              </w:rPr>
              <w:t>A DGAV pode atribuir gestão do SIAC a outras entidades, mediante protocolo e parecer da Comissão Nacional de Proteção de Dados.</w:t>
            </w:r>
          </w:p>
          <w:p w14:paraId="45D1CC9B" w14:textId="17A4A787" w:rsidR="000E3464" w:rsidRPr="00DC28C9" w:rsidRDefault="009C712C" w:rsidP="00DC28C9">
            <w:pPr>
              <w:pStyle w:val="PargrafodaLista"/>
              <w:numPr>
                <w:ilvl w:val="3"/>
                <w:numId w:val="137"/>
              </w:numPr>
              <w:spacing w:before="20" w:after="0"/>
              <w:ind w:left="306" w:right="79" w:hanging="284"/>
              <w:jc w:val="both"/>
              <w:rPr>
                <w:lang w:val="pt-PT"/>
              </w:rPr>
            </w:pPr>
            <w:r w:rsidRPr="00DC28C9">
              <w:rPr>
                <w:color w:val="222222"/>
                <w:sz w:val="19"/>
                <w:lang w:val="pt-PT"/>
              </w:rPr>
              <w:t>Normas e procedimentos constam de Manual de Procedimentos SIAC, aprovado pelo diretor-geral de alimentação e veterinária.</w:t>
            </w:r>
          </w:p>
          <w:p w14:paraId="1CA337CB" w14:textId="77777777" w:rsidR="000E3464" w:rsidRPr="003B1C4F" w:rsidRDefault="009C712C" w:rsidP="00DC28C9">
            <w:pPr>
              <w:spacing w:before="20" w:after="0"/>
              <w:ind w:left="79" w:right="79"/>
              <w:jc w:val="both"/>
              <w:rPr>
                <w:lang w:val="pt-PT"/>
              </w:rPr>
            </w:pPr>
            <w:r w:rsidRPr="003B1C4F">
              <w:rPr>
                <w:b/>
                <w:color w:val="333333"/>
                <w:sz w:val="18"/>
                <w:lang w:val="pt-PT"/>
              </w:rPr>
              <w:lastRenderedPageBreak/>
              <w:t>Artigo 46.º — Relatório Nacional Anual</w:t>
            </w:r>
          </w:p>
          <w:p w14:paraId="7C410D19" w14:textId="5C30B50C" w:rsidR="000A314D" w:rsidRPr="000A314D" w:rsidRDefault="000A314D" w:rsidP="000A314D">
            <w:pPr>
              <w:pStyle w:val="PargrafodaLista"/>
              <w:numPr>
                <w:ilvl w:val="6"/>
                <w:numId w:val="138"/>
              </w:numPr>
              <w:spacing w:before="20" w:after="0"/>
              <w:ind w:left="306" w:right="79" w:hanging="283"/>
              <w:jc w:val="both"/>
              <w:rPr>
                <w:color w:val="222222"/>
                <w:sz w:val="19"/>
                <w:lang w:val="pt-PT"/>
              </w:rPr>
            </w:pPr>
            <w:r w:rsidRPr="000A314D">
              <w:rPr>
                <w:color w:val="222222"/>
                <w:sz w:val="19"/>
                <w:lang w:val="pt-PT"/>
              </w:rPr>
              <w:t>Para efeitos de monitorização, os centros de bem-estar animal e alojamentos com fins de promoção do bem-estar animal remetem à DGAV no primeiro mês de cada ano civil, os relatórios de gestão do ano anterior, com os números de animais de companhia recolhidos, restituídos aos detentores, eutanasiados, cedidos a associações zoófilas, adotados, devolvidos após adoção, vacinados, esterilizados e intervencionados no âmbito de programas CED.</w:t>
            </w:r>
          </w:p>
          <w:p w14:paraId="66E9998E" w14:textId="545EC754" w:rsidR="000E3464" w:rsidRPr="00DC28C9" w:rsidRDefault="000A314D" w:rsidP="000A314D">
            <w:pPr>
              <w:pStyle w:val="PargrafodaLista"/>
              <w:numPr>
                <w:ilvl w:val="6"/>
                <w:numId w:val="138"/>
              </w:numPr>
              <w:spacing w:before="20" w:after="0"/>
              <w:ind w:left="306" w:right="79" w:hanging="284"/>
              <w:jc w:val="both"/>
              <w:rPr>
                <w:lang w:val="pt-PT"/>
              </w:rPr>
            </w:pPr>
            <w:r w:rsidRPr="000A314D">
              <w:rPr>
                <w:color w:val="222222"/>
                <w:sz w:val="19"/>
                <w:lang w:val="pt-PT"/>
              </w:rPr>
              <w:t>A DGVA consolida a informação a nível nacional sobre bem-estar animal em cada ano, incluindo o acompanhamento da política internacional do Estado Português na área do bem-estar dos animais de companhia, a prestação dos apoios públicos, a atividade do SIAC, os resultados dos planos de controlo, os processos contraordenacionais instaurados e coimas e sanções acessórias aplicadas, a atividade dos centros de bem-estar animal e dos alojamentos com fins de promoção de bem-estar animal, bem como os programas e ações de interesse nacional em matéria do bem-estar dos animais de companhia, incluindo ações informativas, formativas, educativas e estudos desenvolvidos, para efeitos de elaboração do Relatório Anual sobre a situação do Bem-Estar Animal previsto na alínea i) do n.º 1 do artigo 3.º do Decreto-Regulamentar n.º 3/2021, de 25 de junho;</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2AB4D107" w14:textId="5D15D920" w:rsidR="000E3464" w:rsidRPr="003B1C4F" w:rsidRDefault="009C712C" w:rsidP="00DC28C9">
            <w:pPr>
              <w:spacing w:before="80" w:after="40"/>
              <w:ind w:left="80" w:right="80"/>
              <w:jc w:val="both"/>
              <w:rPr>
                <w:lang w:val="pt-PT"/>
              </w:rPr>
            </w:pPr>
            <w:r w:rsidRPr="003B1C4F">
              <w:rPr>
                <w:b/>
                <w:i/>
                <w:color w:val="555555"/>
                <w:sz w:val="16"/>
                <w:lang w:val="pt-PT"/>
              </w:rPr>
              <w:lastRenderedPageBreak/>
              <w:t>Código do Animal (DL 214/2013) — Arts. 55.º, 141.º-145.º</w:t>
            </w:r>
          </w:p>
          <w:p w14:paraId="75C3B75B" w14:textId="77777777" w:rsidR="000E3464" w:rsidRPr="003B1C4F" w:rsidRDefault="009C712C" w:rsidP="00DC28C9">
            <w:pPr>
              <w:spacing w:before="20" w:after="0"/>
              <w:ind w:left="79" w:right="79"/>
              <w:contextualSpacing/>
              <w:jc w:val="both"/>
              <w:rPr>
                <w:lang w:val="pt-PT"/>
              </w:rPr>
            </w:pPr>
            <w:r w:rsidRPr="003B1C4F">
              <w:rPr>
                <w:b/>
                <w:color w:val="333333"/>
                <w:sz w:val="18"/>
                <w:lang w:val="pt-PT"/>
              </w:rPr>
              <w:t>Artigo 55.º — Base de dados</w:t>
            </w:r>
          </w:p>
          <w:p w14:paraId="705E18A3" w14:textId="77777777" w:rsidR="000E3464" w:rsidRPr="003B1C4F" w:rsidRDefault="009C712C" w:rsidP="00DC28C9">
            <w:pPr>
              <w:spacing w:before="20" w:after="0"/>
              <w:ind w:left="79" w:right="79"/>
              <w:contextualSpacing/>
              <w:jc w:val="both"/>
              <w:rPr>
                <w:lang w:val="pt-PT"/>
              </w:rPr>
            </w:pPr>
            <w:r w:rsidRPr="003B1C4F">
              <w:rPr>
                <w:color w:val="222222"/>
                <w:sz w:val="19"/>
                <w:lang w:val="pt-PT"/>
              </w:rPr>
              <w:t>1 - Toda informação de registo coligida numa aplicação informática nacional.</w:t>
            </w:r>
          </w:p>
          <w:p w14:paraId="64E42BB6" w14:textId="77777777" w:rsidR="000E3464" w:rsidRPr="003B1C4F" w:rsidRDefault="009C712C" w:rsidP="00DC28C9">
            <w:pPr>
              <w:spacing w:before="20" w:after="0"/>
              <w:ind w:left="79" w:right="79"/>
              <w:contextualSpacing/>
              <w:jc w:val="both"/>
              <w:rPr>
                <w:lang w:val="pt-PT"/>
              </w:rPr>
            </w:pPr>
            <w:r w:rsidRPr="003B1C4F">
              <w:rPr>
                <w:color w:val="222222"/>
                <w:sz w:val="19"/>
                <w:lang w:val="pt-PT"/>
              </w:rPr>
              <w:t>2 - A DGAV detém, define e coordena acesso à BD, podendo autorizar gestão em outras entidades mediante protocolos e parecer da Comissão Nacional de Proteção de Dados.</w:t>
            </w:r>
          </w:p>
          <w:p w14:paraId="206DC0C2" w14:textId="77777777" w:rsidR="000E3464" w:rsidRPr="003B1C4F" w:rsidRDefault="009C712C" w:rsidP="00DC28C9">
            <w:pPr>
              <w:spacing w:before="20" w:after="0"/>
              <w:ind w:left="79" w:right="79"/>
              <w:contextualSpacing/>
              <w:jc w:val="both"/>
              <w:rPr>
                <w:lang w:val="pt-PT"/>
              </w:rPr>
            </w:pPr>
            <w:r w:rsidRPr="003B1C4F">
              <w:rPr>
                <w:color w:val="222222"/>
                <w:sz w:val="19"/>
                <w:lang w:val="pt-PT"/>
              </w:rPr>
              <w:t>3 - Só entidades autorizadas pela DGAV têm acesso.</w:t>
            </w:r>
          </w:p>
          <w:p w14:paraId="6497E340" w14:textId="21D80288" w:rsidR="000A314D" w:rsidRPr="003B1C4F" w:rsidRDefault="000A314D" w:rsidP="000A314D">
            <w:pPr>
              <w:spacing w:before="20" w:after="0"/>
              <w:ind w:left="79" w:right="79"/>
              <w:contextualSpacing/>
              <w:jc w:val="both"/>
              <w:rPr>
                <w:lang w:val="pt-PT"/>
              </w:rPr>
            </w:pPr>
          </w:p>
          <w:p w14:paraId="31F5F893" w14:textId="6167C0F9" w:rsidR="000E3464" w:rsidRPr="003B1C4F" w:rsidRDefault="000E3464" w:rsidP="00DC28C9">
            <w:pPr>
              <w:spacing w:before="20" w:after="0"/>
              <w:ind w:left="79" w:right="79"/>
              <w:contextualSpacing/>
              <w:jc w:val="both"/>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5F01B657" w14:textId="77777777" w:rsidR="00117427" w:rsidRPr="003B1C4F" w:rsidRDefault="00117427" w:rsidP="00117427">
            <w:pPr>
              <w:spacing w:before="80" w:after="40"/>
              <w:ind w:left="80" w:right="80"/>
              <w:rPr>
                <w:lang w:val="pt-PT"/>
              </w:rPr>
            </w:pPr>
            <w:r w:rsidRPr="003B1C4F">
              <w:rPr>
                <w:b/>
                <w:i/>
                <w:color w:val="555555"/>
                <w:sz w:val="16"/>
                <w:lang w:val="pt-PT"/>
              </w:rPr>
              <w:t xml:space="preserve">Decreto-Regulamentar n.º 3/2021 </w:t>
            </w:r>
            <w:r>
              <w:rPr>
                <w:b/>
                <w:i/>
                <w:color w:val="555555"/>
                <w:sz w:val="16"/>
                <w:lang w:val="pt-PT"/>
              </w:rPr>
              <w:t>e Lei 27/2016</w:t>
            </w:r>
          </w:p>
          <w:p w14:paraId="5FBD0F74" w14:textId="77777777" w:rsidR="00117427" w:rsidRDefault="00117427" w:rsidP="00117427">
            <w:pPr>
              <w:spacing w:before="140" w:after="0"/>
              <w:ind w:left="80" w:right="80"/>
              <w:rPr>
                <w:color w:val="222222"/>
                <w:sz w:val="19"/>
                <w:lang w:val="pt-PT"/>
              </w:rPr>
            </w:pPr>
            <w:r w:rsidRPr="00117427">
              <w:rPr>
                <w:b/>
                <w:bCs/>
                <w:color w:val="222222"/>
                <w:sz w:val="19"/>
                <w:lang w:val="pt-PT"/>
              </w:rPr>
              <w:t>Decreto-Regulamentar 3/2021 (Art. 3.º)</w:t>
            </w:r>
            <w:r w:rsidRPr="003B1C4F">
              <w:rPr>
                <w:color w:val="222222"/>
                <w:sz w:val="19"/>
                <w:lang w:val="pt-PT"/>
              </w:rPr>
              <w:t xml:space="preserve"> requer Relatório Anual sobre situação do Bem-Estar Animal. </w:t>
            </w:r>
          </w:p>
          <w:p w14:paraId="60B01AD1" w14:textId="77777777" w:rsidR="00117427" w:rsidRDefault="00117427" w:rsidP="00DC28C9">
            <w:pPr>
              <w:spacing w:before="80" w:after="40"/>
              <w:ind w:left="80" w:right="80"/>
              <w:jc w:val="both"/>
              <w:rPr>
                <w:b/>
                <w:i/>
                <w:color w:val="555555"/>
                <w:sz w:val="16"/>
                <w:lang w:val="pt-PT"/>
              </w:rPr>
            </w:pPr>
          </w:p>
          <w:p w14:paraId="3D68B841" w14:textId="77777777" w:rsidR="000E3464" w:rsidRDefault="000A314D" w:rsidP="000A314D">
            <w:pPr>
              <w:spacing w:before="140" w:after="0"/>
              <w:ind w:left="80" w:right="80"/>
              <w:jc w:val="both"/>
              <w:rPr>
                <w:b/>
                <w:bCs/>
                <w:lang w:val="pt-PT"/>
              </w:rPr>
            </w:pPr>
            <w:r w:rsidRPr="000A314D">
              <w:rPr>
                <w:b/>
                <w:bCs/>
                <w:lang w:val="pt-PT"/>
              </w:rPr>
              <w:t xml:space="preserve">nº </w:t>
            </w:r>
            <w:r>
              <w:rPr>
                <w:b/>
                <w:bCs/>
                <w:lang w:val="pt-PT"/>
              </w:rPr>
              <w:t xml:space="preserve">9 e </w:t>
            </w:r>
            <w:r w:rsidRPr="000A314D">
              <w:rPr>
                <w:b/>
                <w:bCs/>
                <w:lang w:val="pt-PT"/>
              </w:rPr>
              <w:t>10, artigo 3.º da Lei nº 27/2016, de 23 de agosto</w:t>
            </w:r>
          </w:p>
          <w:p w14:paraId="52AE5E8D" w14:textId="77777777" w:rsidR="000A314D" w:rsidRPr="000A314D" w:rsidRDefault="000A314D" w:rsidP="000A314D">
            <w:pPr>
              <w:spacing w:before="140" w:after="0"/>
              <w:ind w:left="80" w:right="80"/>
              <w:jc w:val="both"/>
              <w:rPr>
                <w:lang w:val="pt-PT"/>
              </w:rPr>
            </w:pPr>
            <w:r w:rsidRPr="000A314D">
              <w:rPr>
                <w:lang w:val="pt-PT"/>
              </w:rPr>
              <w:t>9 - Para efeitos de monitorização, todos os centros de recolha oficial de animais publicitam, no primeiro mês de cada ano civil, os relatórios de gestão do ano anterior, com os números de recolhas, abates ou occisões, eutanásias, adoções, vacinações e esterilizações efetuadas.</w:t>
            </w:r>
          </w:p>
          <w:p w14:paraId="2975D9D4" w14:textId="066E3226" w:rsidR="000A314D" w:rsidRPr="000A314D" w:rsidRDefault="000A314D" w:rsidP="000A314D">
            <w:pPr>
              <w:spacing w:before="140" w:after="0"/>
              <w:ind w:left="80" w:right="80"/>
              <w:jc w:val="both"/>
              <w:rPr>
                <w:b/>
                <w:bCs/>
                <w:lang w:val="pt-PT"/>
              </w:rPr>
            </w:pPr>
            <w:r w:rsidRPr="000A314D">
              <w:rPr>
                <w:lang w:val="pt-PT"/>
              </w:rPr>
              <w:t xml:space="preserve">10 - Com base nos relatórios referidos no número anterior, a Direção-Geral de Alimentação e Veterinária elabora e publicita um relatório anual sobre a situação ao </w:t>
            </w:r>
            <w:r w:rsidRPr="000A314D">
              <w:rPr>
                <w:lang w:val="pt-PT"/>
              </w:rPr>
              <w:lastRenderedPageBreak/>
              <w:t>nível nacional, até ao fim do primeiro trimestre de cada ano civil.</w:t>
            </w:r>
          </w:p>
        </w:tc>
      </w:tr>
    </w:tbl>
    <w:p w14:paraId="0A5226C2"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0D0DBA8A" w14:textId="77777777" w:rsidTr="003F0087">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0CA59DFF"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48AAF7FC"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61F848CD" w14:textId="77777777" w:rsidR="000E3464" w:rsidRDefault="009C712C">
            <w:pPr>
              <w:spacing w:before="80" w:after="80"/>
              <w:jc w:val="center"/>
            </w:pPr>
            <w:r>
              <w:rPr>
                <w:b/>
                <w:color w:val="FFFFFF"/>
                <w:sz w:val="18"/>
              </w:rPr>
              <w:t>@legislacao</w:t>
            </w:r>
          </w:p>
        </w:tc>
      </w:tr>
      <w:tr w:rsidR="000E3464" w:rsidRPr="00676DE9" w14:paraId="2CCFD971" w14:textId="77777777" w:rsidTr="003F0087">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2D75332B" w14:textId="1C7FF508" w:rsidR="000E3464" w:rsidRPr="003B1C4F" w:rsidRDefault="000A314D">
            <w:pPr>
              <w:spacing w:before="20" w:after="0"/>
              <w:ind w:left="80" w:right="80"/>
              <w:rPr>
                <w:lang w:val="pt-PT"/>
              </w:rPr>
            </w:pPr>
            <w:r>
              <w:rPr>
                <w:lang w:val="pt-PT"/>
              </w:rPr>
              <w:t>Sem equivalência</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4B6BBDF3" w14:textId="66FF2444" w:rsidR="000E3464" w:rsidRPr="003B1C4F" w:rsidRDefault="000A314D">
            <w:pPr>
              <w:spacing w:before="20" w:after="0"/>
              <w:ind w:left="80" w:right="80"/>
              <w:rPr>
                <w:lang w:val="pt-PT"/>
              </w:rPr>
            </w:pPr>
            <w:r>
              <w:rPr>
                <w:lang w:val="pt-PT"/>
              </w:rPr>
              <w:t>Sem equivalência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F265676" w14:textId="651F244F" w:rsidR="000E3464" w:rsidRPr="003B1C4F" w:rsidRDefault="000A314D">
            <w:pPr>
              <w:spacing w:before="20" w:after="0"/>
              <w:ind w:left="80" w:right="80"/>
              <w:rPr>
                <w:lang w:val="pt-PT"/>
              </w:rPr>
            </w:pPr>
            <w:r>
              <w:rPr>
                <w:lang w:val="pt-PT"/>
              </w:rPr>
              <w:t>Sem equivalência</w:t>
            </w:r>
          </w:p>
        </w:tc>
      </w:tr>
      <w:tr w:rsidR="003F0087" w:rsidRPr="00676DE9" w14:paraId="022B7DB1" w14:textId="77777777" w:rsidTr="009B29CA">
        <w:tc>
          <w:tcPr>
            <w:tcW w:w="15128" w:type="dxa"/>
            <w:gridSpan w:val="3"/>
            <w:tcBorders>
              <w:top w:val="single" w:sz="4" w:space="0" w:color="CCCCCC"/>
              <w:left w:val="single" w:sz="4" w:space="0" w:color="CCCCCC"/>
              <w:bottom w:val="single" w:sz="4" w:space="0" w:color="CCCCCC"/>
            </w:tcBorders>
            <w:shd w:val="clear" w:color="auto" w:fill="F5EEF9"/>
          </w:tcPr>
          <w:p w14:paraId="71BAF710" w14:textId="77777777" w:rsidR="003F0087" w:rsidRPr="003B1C4F" w:rsidRDefault="003F0087">
            <w:pPr>
              <w:spacing w:before="80" w:after="120"/>
              <w:ind w:left="120" w:right="80"/>
              <w:rPr>
                <w:lang w:val="pt-PT"/>
              </w:rPr>
            </w:pPr>
            <w:r w:rsidRPr="003B1C4F">
              <w:rPr>
                <w:b/>
                <w:color w:val="222222"/>
                <w:sz w:val="18"/>
                <w:lang w:val="pt-PT"/>
              </w:rPr>
              <w:t>Sumário / Proposta  ·  Necessidade de alteração: Sim — Estabelecer sistema de aprovação, suspensão e revogação de estabelecimentos de criação + codificar famílias de acolhimento</w:t>
            </w:r>
          </w:p>
          <w:p w14:paraId="72944A01" w14:textId="3DE7ED98" w:rsidR="000A314D" w:rsidRDefault="000A314D">
            <w:pPr>
              <w:rPr>
                <w:color w:val="222222"/>
                <w:sz w:val="18"/>
                <w:lang w:val="pt-PT"/>
              </w:rPr>
            </w:pPr>
            <w:r w:rsidRPr="003B1C4F">
              <w:rPr>
                <w:i/>
                <w:color w:val="222222"/>
                <w:sz w:val="19"/>
                <w:lang w:val="pt-PT"/>
              </w:rPr>
              <w:t>ANNEX III define dados obrigatórios para relatório trienal à Comissão UE (Art. 20 do Regulamento). SIAC português fornece dados para ponto 1 (cães/gatos registados) — sistema operacional desde 2019. Pontos 2 e 2a requerem regulação complementar: aprovação formal de criadores (vs. apenas registo) + procedimentos de suspensão/revogação. Ponto 1a (estabelecimentos) — codificação explícita de "famílias de acolhimento" como categoria administrativa.</w:t>
            </w:r>
          </w:p>
          <w:p w14:paraId="1AE2999B" w14:textId="0592A2FC" w:rsidR="000A314D" w:rsidRPr="003B1C4F" w:rsidRDefault="003F0087" w:rsidP="000A314D">
            <w:pPr>
              <w:rPr>
                <w:lang w:val="pt-PT"/>
              </w:rPr>
            </w:pPr>
            <w:r w:rsidRPr="003B1C4F">
              <w:rPr>
                <w:color w:val="222222"/>
                <w:sz w:val="18"/>
                <w:lang w:val="pt-PT"/>
              </w:rPr>
              <w:lastRenderedPageBreak/>
              <w:t>Integrar dados coletados em relatório trienal da Comissão UE (conforme Art. 20 do Regulamento).</w:t>
            </w:r>
          </w:p>
        </w:tc>
      </w:tr>
    </w:tbl>
    <w:p w14:paraId="5981B37C"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36999ABE"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5FCF8120" w14:textId="77777777" w:rsidR="000E3464" w:rsidRDefault="009C712C">
            <w:pPr>
              <w:spacing w:before="80" w:after="80"/>
              <w:jc w:val="center"/>
            </w:pPr>
            <w:r>
              <w:rPr>
                <w:b/>
                <w:color w:val="FFFFFF"/>
                <w:sz w:val="18"/>
              </w:rPr>
              <w:t>NOTAS DE REUNIÃO</w:t>
            </w:r>
          </w:p>
        </w:tc>
      </w:tr>
      <w:tr w:rsidR="000E3464" w:rsidRPr="00676DE9" w14:paraId="4494DBE2"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DD23700" w14:textId="2072E618" w:rsidR="000E3464" w:rsidRPr="003B1C4F" w:rsidRDefault="000E3464">
            <w:pPr>
              <w:spacing w:before="120" w:after="800"/>
              <w:ind w:left="80"/>
              <w:rPr>
                <w:lang w:val="pt-PT"/>
              </w:rPr>
            </w:pPr>
          </w:p>
        </w:tc>
      </w:tr>
    </w:tbl>
    <w:p w14:paraId="1DC441A0" w14:textId="77777777" w:rsidR="000E3464" w:rsidRPr="003B1C4F" w:rsidRDefault="000E3464">
      <w:pPr>
        <w:rPr>
          <w:lang w:val="pt-PT"/>
        </w:rPr>
      </w:pPr>
    </w:p>
    <w:p w14:paraId="0D164668" w14:textId="77777777" w:rsidR="000E3464" w:rsidRDefault="009C712C">
      <w:pPr>
        <w:spacing w:after="320"/>
      </w:pPr>
      <w:r>
        <w:rPr>
          <w:color w:val="CCCCCC"/>
          <w:sz w:val="16"/>
        </w:rPr>
        <w:t>────────────────────────────────────────────────────────────────────────────────</w:t>
      </w:r>
    </w:p>
    <w:sectPr w:rsidR="000E3464" w:rsidSect="00034616">
      <w:pgSz w:w="16838" w:h="11906"/>
      <w:pgMar w:top="850" w:right="850" w:bottom="850" w:left="85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Rui André Vidal" w:date="2026-03-07T18:22:00Z" w:initials="RV">
    <w:p w14:paraId="2360272B" w14:textId="77777777" w:rsidR="000E4D09" w:rsidRDefault="000E4D09" w:rsidP="000E4D09">
      <w:pPr>
        <w:pStyle w:val="Textodecomentrio"/>
      </w:pPr>
      <w:r>
        <w:rPr>
          <w:rStyle w:val="Refdecomentrio"/>
        </w:rPr>
        <w:annotationRef/>
      </w:r>
      <w:r>
        <w:t>Só Operadores</w:t>
      </w:r>
    </w:p>
  </w:comment>
  <w:comment w:id="24" w:author="Rui André Vidal" w:date="2026-03-07T23:59:00Z" w:initials="RV">
    <w:p w14:paraId="32C52092" w14:textId="77777777" w:rsidR="007C275D" w:rsidRDefault="007C275D" w:rsidP="007C275D">
      <w:pPr>
        <w:pStyle w:val="Textodecomentrio"/>
      </w:pPr>
      <w:r>
        <w:rPr>
          <w:rStyle w:val="Refdecomentrio"/>
        </w:rPr>
        <w:annotationRef/>
      </w:r>
      <w:r>
        <w:t>No código há um erro, este artigo deveria ser o 2, passou de 1 a 3</w:t>
      </w:r>
    </w:p>
  </w:comment>
  <w:comment w:id="31" w:author="Rui André Vidal" w:date="2026-03-06T21:46:00Z" w:initials="RV">
    <w:p w14:paraId="00A5C4BB" w14:textId="77777777" w:rsidR="00067D47" w:rsidRDefault="00067D47" w:rsidP="00067D47">
      <w:pPr>
        <w:pStyle w:val="Textodecomentrio"/>
      </w:pPr>
      <w:r>
        <w:rPr>
          <w:rStyle w:val="Refdecomentrio"/>
        </w:rPr>
        <w:annotationRef/>
      </w:r>
      <w:r>
        <w:rPr>
          <w:color w:val="272B30"/>
          <w:highlight w:val="white"/>
        </w:rPr>
        <w:t xml:space="preserve">Procede á simplificação dos procedimentos associados ao reconhecimento das qualificações profissionais, transpondo a Diretiva </w:t>
      </w:r>
      <w:hyperlink r:id="rId1" w:history="1">
        <w:r w:rsidRPr="00E74A01">
          <w:rPr>
            <w:rStyle w:val="Hiperligao"/>
          </w:rPr>
          <w:t>2005/36/CE</w:t>
        </w:r>
      </w:hyperlink>
      <w:r>
        <w:rPr>
          <w:color w:val="272B30"/>
          <w:highlight w:val="white"/>
        </w:rPr>
        <w:t xml:space="preserve">, de 7 de setembro de 2005, e procedendo à alteração à </w:t>
      </w:r>
      <w:hyperlink r:id="rId2" w:history="1">
        <w:r w:rsidRPr="00E74A01">
          <w:rPr>
            <w:rStyle w:val="Hiperligao"/>
          </w:rPr>
          <w:t>Lei n.º 9/2009</w:t>
        </w:r>
      </w:hyperlink>
      <w:r>
        <w:rPr>
          <w:color w:val="272B30"/>
          <w:highlight w:val="white"/>
        </w:rPr>
        <w:t>, de 4 de março</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60272B" w15:done="0"/>
  <w15:commentEx w15:paraId="32C52092" w15:done="0"/>
  <w15:commentEx w15:paraId="00A5C4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31EE24" w16cex:dateUtc="2026-03-07T18:22:00Z"/>
  <w16cex:commentExtensible w16cex:durableId="338DB2E5" w16cex:dateUtc="2026-03-07T23:59:00Z"/>
  <w16cex:commentExtensible w16cex:durableId="5BC7DEC3" w16cex:dateUtc="2026-03-06T2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60272B" w16cid:durableId="1231EE24"/>
  <w16cid:commentId w16cid:paraId="32C52092" w16cid:durableId="338DB2E5"/>
  <w16cid:commentId w16cid:paraId="00A5C4BB" w16cid:durableId="5BC7DEC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plxSerif">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abstractNum w:abstractNumId="9" w15:restartNumberingAfterBreak="0">
    <w:nsid w:val="00074D0A"/>
    <w:multiLevelType w:val="hybridMultilevel"/>
    <w:tmpl w:val="5D1EB880"/>
    <w:lvl w:ilvl="0" w:tplc="0816000F">
      <w:start w:val="1"/>
      <w:numFmt w:val="decimal"/>
      <w:lvlText w:val="%1."/>
      <w:lvlJc w:val="left"/>
      <w:pPr>
        <w:ind w:left="800" w:hanging="360"/>
      </w:p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0" w15:restartNumberingAfterBreak="0">
    <w:nsid w:val="01B64597"/>
    <w:multiLevelType w:val="hybridMultilevel"/>
    <w:tmpl w:val="C53E8EAA"/>
    <w:lvl w:ilvl="0" w:tplc="0816000F">
      <w:start w:val="1"/>
      <w:numFmt w:val="decimal"/>
      <w:lvlText w:val="%1."/>
      <w:lvlJc w:val="left"/>
      <w:pPr>
        <w:ind w:left="880" w:hanging="360"/>
      </w:pPr>
      <w:rPr>
        <w:rFonts w:hint="default"/>
      </w:rPr>
    </w:lvl>
    <w:lvl w:ilvl="1" w:tplc="FFFFFFFF" w:tentative="1">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11" w15:restartNumberingAfterBreak="0">
    <w:nsid w:val="022F7727"/>
    <w:multiLevelType w:val="hybridMultilevel"/>
    <w:tmpl w:val="AE4C31D4"/>
    <w:lvl w:ilvl="0" w:tplc="8502244E">
      <w:start w:val="1"/>
      <w:numFmt w:val="lowerRoman"/>
      <w:lvlText w:val="%1)"/>
      <w:lvlJc w:val="left"/>
      <w:pPr>
        <w:ind w:left="880" w:hanging="360"/>
      </w:pPr>
      <w:rPr>
        <w:rFonts w:hint="default"/>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2" w15:restartNumberingAfterBreak="0">
    <w:nsid w:val="04025E46"/>
    <w:multiLevelType w:val="hybridMultilevel"/>
    <w:tmpl w:val="1804B470"/>
    <w:lvl w:ilvl="0" w:tplc="FFFFFFFF">
      <w:start w:val="1"/>
      <w:numFmt w:val="decimal"/>
      <w:lvlText w:val="%1."/>
      <w:lvlJc w:val="left"/>
      <w:pPr>
        <w:ind w:left="720" w:hanging="360"/>
      </w:pPr>
    </w:lvl>
    <w:lvl w:ilvl="1" w:tplc="0816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5523D85"/>
    <w:multiLevelType w:val="hybridMultilevel"/>
    <w:tmpl w:val="97A03DF4"/>
    <w:lvl w:ilvl="0" w:tplc="1348F4BC">
      <w:start w:val="3"/>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8396B730">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4C56E49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9780A6B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44B6778E">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12383A5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1F4BF9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4AF6530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D6AA63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5AF30B1"/>
    <w:multiLevelType w:val="hybridMultilevel"/>
    <w:tmpl w:val="67468438"/>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5" w15:restartNumberingAfterBreak="0">
    <w:nsid w:val="05DF7B96"/>
    <w:multiLevelType w:val="hybridMultilevel"/>
    <w:tmpl w:val="C2BE8348"/>
    <w:lvl w:ilvl="0" w:tplc="2338820E">
      <w:start w:val="1"/>
      <w:numFmt w:val="lowerLetter"/>
      <w:lvlText w:val="(%1)"/>
      <w:lvlJc w:val="left"/>
      <w:pPr>
        <w:ind w:left="440" w:hanging="360"/>
      </w:pPr>
      <w:rPr>
        <w:rFonts w:hint="default"/>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16" w15:restartNumberingAfterBreak="0">
    <w:nsid w:val="060A54C2"/>
    <w:multiLevelType w:val="hybridMultilevel"/>
    <w:tmpl w:val="D9D2DAD0"/>
    <w:lvl w:ilvl="0" w:tplc="CB60C352">
      <w:start w:val="1"/>
      <w:numFmt w:val="decimal"/>
      <w:lvlText w:val="%1."/>
      <w:lvlJc w:val="left"/>
      <w:pPr>
        <w:ind w:left="725" w:hanging="645"/>
      </w:pPr>
      <w:rPr>
        <w:rFonts w:hint="default"/>
        <w:color w:val="222222"/>
        <w:sz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06312548"/>
    <w:multiLevelType w:val="hybridMultilevel"/>
    <w:tmpl w:val="8F46EFDC"/>
    <w:lvl w:ilvl="0" w:tplc="8502244E">
      <w:start w:val="1"/>
      <w:numFmt w:val="lowerRoman"/>
      <w:lvlText w:val="%1)"/>
      <w:lvlJc w:val="left"/>
      <w:pPr>
        <w:ind w:left="800" w:hanging="360"/>
      </w:pPr>
      <w:rPr>
        <w:rFonts w:hint="default"/>
      </w:rPr>
    </w:lvl>
    <w:lvl w:ilvl="1" w:tplc="186E7E4C">
      <w:start w:val="1"/>
      <w:numFmt w:val="decimal"/>
      <w:lvlText w:val="%2."/>
      <w:lvlJc w:val="left"/>
      <w:pPr>
        <w:ind w:left="1805" w:hanging="645"/>
      </w:pPr>
      <w:rPr>
        <w:rFonts w:hint="default"/>
        <w:color w:val="222222"/>
        <w:sz w:val="19"/>
      </w:r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8" w15:restartNumberingAfterBreak="0">
    <w:nsid w:val="067F78CB"/>
    <w:multiLevelType w:val="hybridMultilevel"/>
    <w:tmpl w:val="9E966BD6"/>
    <w:lvl w:ilvl="0" w:tplc="5DC00EB2">
      <w:start w:val="1"/>
      <w:numFmt w:val="decimal"/>
      <w:lvlText w:val="%1"/>
      <w:lvlJc w:val="left"/>
      <w:pPr>
        <w:ind w:left="800" w:hanging="360"/>
      </w:pPr>
      <w:rPr>
        <w:rFonts w:ascii="Calibri" w:eastAsiaTheme="minorEastAsia" w:hAnsi="Calibri" w:cstheme="minorBidi"/>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9" w15:restartNumberingAfterBreak="0">
    <w:nsid w:val="06BE55F8"/>
    <w:multiLevelType w:val="hybridMultilevel"/>
    <w:tmpl w:val="8D742016"/>
    <w:lvl w:ilvl="0" w:tplc="76563190">
      <w:start w:val="1"/>
      <w:numFmt w:val="decimal"/>
      <w:lvlText w:val="%1"/>
      <w:lvlJc w:val="left"/>
      <w:pPr>
        <w:ind w:left="371"/>
      </w:pPr>
      <w:rPr>
        <w:rFonts w:asciiTheme="majorHAnsi" w:eastAsia="Garamond" w:hAnsiTheme="majorHAnsi" w:cstheme="majorHAnsi" w:hint="default"/>
        <w:b w:val="0"/>
        <w:i w:val="0"/>
        <w:strike w:val="0"/>
        <w:dstrike w:val="0"/>
        <w:color w:val="000000"/>
        <w:sz w:val="19"/>
        <w:szCs w:val="19"/>
        <w:u w:val="none" w:color="000000"/>
        <w:bdr w:val="none" w:sz="0" w:space="0" w:color="auto"/>
        <w:shd w:val="clear" w:color="auto" w:fill="auto"/>
        <w:vertAlign w:val="baseline"/>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20" w15:restartNumberingAfterBreak="0">
    <w:nsid w:val="072C6379"/>
    <w:multiLevelType w:val="hybridMultilevel"/>
    <w:tmpl w:val="2CF408C6"/>
    <w:lvl w:ilvl="0" w:tplc="A536832C">
      <w:start w:val="1"/>
      <w:numFmt w:val="lowerLetter"/>
      <w:lvlText w:val="(%1)"/>
      <w:lvlJc w:val="left"/>
      <w:pPr>
        <w:ind w:left="440" w:hanging="360"/>
      </w:pPr>
      <w:rPr>
        <w:rFonts w:hint="default"/>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21" w15:restartNumberingAfterBreak="0">
    <w:nsid w:val="07AA2973"/>
    <w:multiLevelType w:val="hybridMultilevel"/>
    <w:tmpl w:val="C3D2E6AA"/>
    <w:lvl w:ilvl="0" w:tplc="3D125CC0">
      <w:start w:val="1"/>
      <w:numFmt w:val="decimal"/>
      <w:lvlText w:val="%1."/>
      <w:lvlJc w:val="left"/>
      <w:pPr>
        <w:ind w:left="725" w:hanging="645"/>
      </w:pPr>
      <w:rPr>
        <w:rFonts w:hint="default"/>
        <w:i/>
        <w:color w:val="222222"/>
        <w:sz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080852E9"/>
    <w:multiLevelType w:val="hybridMultilevel"/>
    <w:tmpl w:val="F8881B5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08A84660"/>
    <w:multiLevelType w:val="hybridMultilevel"/>
    <w:tmpl w:val="212867FC"/>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24" w15:restartNumberingAfterBreak="0">
    <w:nsid w:val="08D206B5"/>
    <w:multiLevelType w:val="hybridMultilevel"/>
    <w:tmpl w:val="ADFE61EC"/>
    <w:lvl w:ilvl="0" w:tplc="697E9AE0">
      <w:start w:val="1"/>
      <w:numFmt w:val="decimal"/>
      <w:lvlText w:val="%1."/>
      <w:lvlJc w:val="left"/>
      <w:pPr>
        <w:ind w:left="387" w:hanging="360"/>
      </w:pPr>
      <w:rPr>
        <w:rFonts w:hint="default"/>
        <w:color w:val="222222"/>
        <w:sz w:val="19"/>
      </w:rPr>
    </w:lvl>
    <w:lvl w:ilvl="1" w:tplc="256C1DD4">
      <w:start w:val="1"/>
      <w:numFmt w:val="lowerLetter"/>
      <w:lvlText w:val="(%2)"/>
      <w:lvlJc w:val="left"/>
      <w:pPr>
        <w:ind w:left="1107" w:hanging="360"/>
      </w:pPr>
      <w:rPr>
        <w:rFonts w:hint="default"/>
        <w:color w:val="222222"/>
        <w:sz w:val="19"/>
      </w:rPr>
    </w:lvl>
    <w:lvl w:ilvl="2" w:tplc="0816001B" w:tentative="1">
      <w:start w:val="1"/>
      <w:numFmt w:val="lowerRoman"/>
      <w:lvlText w:val="%3."/>
      <w:lvlJc w:val="right"/>
      <w:pPr>
        <w:ind w:left="1827" w:hanging="180"/>
      </w:pPr>
    </w:lvl>
    <w:lvl w:ilvl="3" w:tplc="0816000F" w:tentative="1">
      <w:start w:val="1"/>
      <w:numFmt w:val="decimal"/>
      <w:lvlText w:val="%4."/>
      <w:lvlJc w:val="left"/>
      <w:pPr>
        <w:ind w:left="2547" w:hanging="360"/>
      </w:pPr>
    </w:lvl>
    <w:lvl w:ilvl="4" w:tplc="08160019" w:tentative="1">
      <w:start w:val="1"/>
      <w:numFmt w:val="lowerLetter"/>
      <w:lvlText w:val="%5."/>
      <w:lvlJc w:val="left"/>
      <w:pPr>
        <w:ind w:left="3267" w:hanging="360"/>
      </w:pPr>
    </w:lvl>
    <w:lvl w:ilvl="5" w:tplc="0816001B" w:tentative="1">
      <w:start w:val="1"/>
      <w:numFmt w:val="lowerRoman"/>
      <w:lvlText w:val="%6."/>
      <w:lvlJc w:val="right"/>
      <w:pPr>
        <w:ind w:left="3987" w:hanging="180"/>
      </w:pPr>
    </w:lvl>
    <w:lvl w:ilvl="6" w:tplc="0816000F" w:tentative="1">
      <w:start w:val="1"/>
      <w:numFmt w:val="decimal"/>
      <w:lvlText w:val="%7."/>
      <w:lvlJc w:val="left"/>
      <w:pPr>
        <w:ind w:left="4707" w:hanging="360"/>
      </w:pPr>
    </w:lvl>
    <w:lvl w:ilvl="7" w:tplc="08160019" w:tentative="1">
      <w:start w:val="1"/>
      <w:numFmt w:val="lowerLetter"/>
      <w:lvlText w:val="%8."/>
      <w:lvlJc w:val="left"/>
      <w:pPr>
        <w:ind w:left="5427" w:hanging="360"/>
      </w:pPr>
    </w:lvl>
    <w:lvl w:ilvl="8" w:tplc="0816001B" w:tentative="1">
      <w:start w:val="1"/>
      <w:numFmt w:val="lowerRoman"/>
      <w:lvlText w:val="%9."/>
      <w:lvlJc w:val="right"/>
      <w:pPr>
        <w:ind w:left="6147" w:hanging="180"/>
      </w:pPr>
    </w:lvl>
  </w:abstractNum>
  <w:abstractNum w:abstractNumId="25" w15:restartNumberingAfterBreak="0">
    <w:nsid w:val="0AFA4517"/>
    <w:multiLevelType w:val="hybridMultilevel"/>
    <w:tmpl w:val="97DC4C3A"/>
    <w:lvl w:ilvl="0" w:tplc="FFFFFFFF">
      <w:start w:val="1"/>
      <w:numFmt w:val="lowerLetter"/>
      <w:lvlText w:val="%1)"/>
      <w:lvlJc w:val="left"/>
      <w:pPr>
        <w:ind w:left="1030" w:hanging="360"/>
      </w:pPr>
    </w:lvl>
    <w:lvl w:ilvl="1" w:tplc="08160017">
      <w:start w:val="1"/>
      <w:numFmt w:val="lowerLetter"/>
      <w:lvlText w:val="%2)"/>
      <w:lvlJc w:val="left"/>
      <w:pPr>
        <w:ind w:left="1750" w:hanging="360"/>
      </w:pPr>
    </w:lvl>
    <w:lvl w:ilvl="2" w:tplc="FFFFFFFF" w:tentative="1">
      <w:start w:val="1"/>
      <w:numFmt w:val="lowerRoman"/>
      <w:lvlText w:val="%3."/>
      <w:lvlJc w:val="right"/>
      <w:pPr>
        <w:ind w:left="2470" w:hanging="180"/>
      </w:pPr>
    </w:lvl>
    <w:lvl w:ilvl="3" w:tplc="FFFFFFFF" w:tentative="1">
      <w:start w:val="1"/>
      <w:numFmt w:val="decimal"/>
      <w:lvlText w:val="%4."/>
      <w:lvlJc w:val="left"/>
      <w:pPr>
        <w:ind w:left="3190" w:hanging="360"/>
      </w:pPr>
    </w:lvl>
    <w:lvl w:ilvl="4" w:tplc="FFFFFFFF" w:tentative="1">
      <w:start w:val="1"/>
      <w:numFmt w:val="lowerLetter"/>
      <w:lvlText w:val="%5."/>
      <w:lvlJc w:val="left"/>
      <w:pPr>
        <w:ind w:left="3910" w:hanging="360"/>
      </w:pPr>
    </w:lvl>
    <w:lvl w:ilvl="5" w:tplc="FFFFFFFF" w:tentative="1">
      <w:start w:val="1"/>
      <w:numFmt w:val="lowerRoman"/>
      <w:lvlText w:val="%6."/>
      <w:lvlJc w:val="right"/>
      <w:pPr>
        <w:ind w:left="4630" w:hanging="180"/>
      </w:pPr>
    </w:lvl>
    <w:lvl w:ilvl="6" w:tplc="FFFFFFFF" w:tentative="1">
      <w:start w:val="1"/>
      <w:numFmt w:val="decimal"/>
      <w:lvlText w:val="%7."/>
      <w:lvlJc w:val="left"/>
      <w:pPr>
        <w:ind w:left="5350" w:hanging="360"/>
      </w:pPr>
    </w:lvl>
    <w:lvl w:ilvl="7" w:tplc="FFFFFFFF" w:tentative="1">
      <w:start w:val="1"/>
      <w:numFmt w:val="lowerLetter"/>
      <w:lvlText w:val="%8."/>
      <w:lvlJc w:val="left"/>
      <w:pPr>
        <w:ind w:left="6070" w:hanging="360"/>
      </w:pPr>
    </w:lvl>
    <w:lvl w:ilvl="8" w:tplc="FFFFFFFF" w:tentative="1">
      <w:start w:val="1"/>
      <w:numFmt w:val="lowerRoman"/>
      <w:lvlText w:val="%9."/>
      <w:lvlJc w:val="right"/>
      <w:pPr>
        <w:ind w:left="6790" w:hanging="180"/>
      </w:pPr>
    </w:lvl>
  </w:abstractNum>
  <w:abstractNum w:abstractNumId="26" w15:restartNumberingAfterBreak="0">
    <w:nsid w:val="0B073236"/>
    <w:multiLevelType w:val="hybridMultilevel"/>
    <w:tmpl w:val="17AEC17E"/>
    <w:lvl w:ilvl="0" w:tplc="0816000F">
      <w:start w:val="1"/>
      <w:numFmt w:val="decimal"/>
      <w:lvlText w:val="%1."/>
      <w:lvlJc w:val="left"/>
      <w:pPr>
        <w:ind w:left="799" w:hanging="360"/>
      </w:pPr>
    </w:lvl>
    <w:lvl w:ilvl="1" w:tplc="08160019" w:tentative="1">
      <w:start w:val="1"/>
      <w:numFmt w:val="lowerLetter"/>
      <w:lvlText w:val="%2."/>
      <w:lvlJc w:val="left"/>
      <w:pPr>
        <w:ind w:left="1519" w:hanging="360"/>
      </w:pPr>
    </w:lvl>
    <w:lvl w:ilvl="2" w:tplc="0816001B" w:tentative="1">
      <w:start w:val="1"/>
      <w:numFmt w:val="lowerRoman"/>
      <w:lvlText w:val="%3."/>
      <w:lvlJc w:val="right"/>
      <w:pPr>
        <w:ind w:left="2239" w:hanging="180"/>
      </w:pPr>
    </w:lvl>
    <w:lvl w:ilvl="3" w:tplc="0816000F" w:tentative="1">
      <w:start w:val="1"/>
      <w:numFmt w:val="decimal"/>
      <w:lvlText w:val="%4."/>
      <w:lvlJc w:val="left"/>
      <w:pPr>
        <w:ind w:left="2959" w:hanging="360"/>
      </w:pPr>
    </w:lvl>
    <w:lvl w:ilvl="4" w:tplc="08160019" w:tentative="1">
      <w:start w:val="1"/>
      <w:numFmt w:val="lowerLetter"/>
      <w:lvlText w:val="%5."/>
      <w:lvlJc w:val="left"/>
      <w:pPr>
        <w:ind w:left="3679" w:hanging="360"/>
      </w:pPr>
    </w:lvl>
    <w:lvl w:ilvl="5" w:tplc="0816001B" w:tentative="1">
      <w:start w:val="1"/>
      <w:numFmt w:val="lowerRoman"/>
      <w:lvlText w:val="%6."/>
      <w:lvlJc w:val="right"/>
      <w:pPr>
        <w:ind w:left="4399" w:hanging="180"/>
      </w:pPr>
    </w:lvl>
    <w:lvl w:ilvl="6" w:tplc="0816000F" w:tentative="1">
      <w:start w:val="1"/>
      <w:numFmt w:val="decimal"/>
      <w:lvlText w:val="%7."/>
      <w:lvlJc w:val="left"/>
      <w:pPr>
        <w:ind w:left="5119" w:hanging="360"/>
      </w:pPr>
    </w:lvl>
    <w:lvl w:ilvl="7" w:tplc="08160019" w:tentative="1">
      <w:start w:val="1"/>
      <w:numFmt w:val="lowerLetter"/>
      <w:lvlText w:val="%8."/>
      <w:lvlJc w:val="left"/>
      <w:pPr>
        <w:ind w:left="5839" w:hanging="360"/>
      </w:pPr>
    </w:lvl>
    <w:lvl w:ilvl="8" w:tplc="0816001B" w:tentative="1">
      <w:start w:val="1"/>
      <w:numFmt w:val="lowerRoman"/>
      <w:lvlText w:val="%9."/>
      <w:lvlJc w:val="right"/>
      <w:pPr>
        <w:ind w:left="6559" w:hanging="180"/>
      </w:pPr>
    </w:lvl>
  </w:abstractNum>
  <w:abstractNum w:abstractNumId="27" w15:restartNumberingAfterBreak="0">
    <w:nsid w:val="0B2951BD"/>
    <w:multiLevelType w:val="multilevel"/>
    <w:tmpl w:val="58CE6290"/>
    <w:lvl w:ilvl="0">
      <w:start w:val="1"/>
      <w:numFmt w:val="decimal"/>
      <w:lvlText w:val="%1."/>
      <w:lvlJc w:val="left"/>
      <w:pPr>
        <w:ind w:left="800" w:hanging="360"/>
      </w:pPr>
      <w:rPr>
        <w:sz w:val="19"/>
        <w:szCs w:val="19"/>
      </w:rPr>
    </w:lvl>
    <w:lvl w:ilvl="1">
      <w:start w:val="1"/>
      <w:numFmt w:val="decimal"/>
      <w:isLgl/>
      <w:lvlText w:val="%1.%2"/>
      <w:lvlJc w:val="left"/>
      <w:pPr>
        <w:ind w:left="800" w:hanging="360"/>
      </w:pPr>
      <w:rPr>
        <w:rFonts w:hint="default"/>
        <w:color w:val="222222"/>
        <w:sz w:val="19"/>
      </w:rPr>
    </w:lvl>
    <w:lvl w:ilvl="2">
      <w:start w:val="1"/>
      <w:numFmt w:val="decimal"/>
      <w:isLgl/>
      <w:lvlText w:val="%1.%2.%3"/>
      <w:lvlJc w:val="left"/>
      <w:pPr>
        <w:ind w:left="1160" w:hanging="720"/>
      </w:pPr>
      <w:rPr>
        <w:rFonts w:hint="default"/>
        <w:color w:val="222222"/>
        <w:sz w:val="19"/>
      </w:rPr>
    </w:lvl>
    <w:lvl w:ilvl="3">
      <w:start w:val="1"/>
      <w:numFmt w:val="decimal"/>
      <w:isLgl/>
      <w:lvlText w:val="%1.%2.%3.%4"/>
      <w:lvlJc w:val="left"/>
      <w:pPr>
        <w:ind w:left="1160" w:hanging="720"/>
      </w:pPr>
      <w:rPr>
        <w:rFonts w:hint="default"/>
        <w:color w:val="222222"/>
        <w:sz w:val="19"/>
      </w:rPr>
    </w:lvl>
    <w:lvl w:ilvl="4">
      <w:start w:val="1"/>
      <w:numFmt w:val="decimal"/>
      <w:isLgl/>
      <w:lvlText w:val="%1.%2.%3.%4.%5"/>
      <w:lvlJc w:val="left"/>
      <w:pPr>
        <w:ind w:left="1160" w:hanging="720"/>
      </w:pPr>
      <w:rPr>
        <w:rFonts w:hint="default"/>
        <w:color w:val="222222"/>
        <w:sz w:val="19"/>
      </w:rPr>
    </w:lvl>
    <w:lvl w:ilvl="5">
      <w:start w:val="1"/>
      <w:numFmt w:val="decimal"/>
      <w:isLgl/>
      <w:lvlText w:val="%1.%2.%3.%4.%5.%6"/>
      <w:lvlJc w:val="left"/>
      <w:pPr>
        <w:ind w:left="1520" w:hanging="1080"/>
      </w:pPr>
      <w:rPr>
        <w:rFonts w:hint="default"/>
        <w:color w:val="222222"/>
        <w:sz w:val="19"/>
      </w:rPr>
    </w:lvl>
    <w:lvl w:ilvl="6">
      <w:start w:val="1"/>
      <w:numFmt w:val="decimal"/>
      <w:isLgl/>
      <w:lvlText w:val="%1.%2.%3.%4.%5.%6.%7"/>
      <w:lvlJc w:val="left"/>
      <w:pPr>
        <w:ind w:left="1520" w:hanging="1080"/>
      </w:pPr>
      <w:rPr>
        <w:rFonts w:hint="default"/>
        <w:color w:val="222222"/>
        <w:sz w:val="19"/>
      </w:rPr>
    </w:lvl>
    <w:lvl w:ilvl="7">
      <w:start w:val="1"/>
      <w:numFmt w:val="decimal"/>
      <w:isLgl/>
      <w:lvlText w:val="%1.%2.%3.%4.%5.%6.%7.%8"/>
      <w:lvlJc w:val="left"/>
      <w:pPr>
        <w:ind w:left="1880" w:hanging="1440"/>
      </w:pPr>
      <w:rPr>
        <w:rFonts w:hint="default"/>
        <w:color w:val="222222"/>
        <w:sz w:val="19"/>
      </w:rPr>
    </w:lvl>
    <w:lvl w:ilvl="8">
      <w:start w:val="1"/>
      <w:numFmt w:val="decimal"/>
      <w:isLgl/>
      <w:lvlText w:val="%1.%2.%3.%4.%5.%6.%7.%8.%9"/>
      <w:lvlJc w:val="left"/>
      <w:pPr>
        <w:ind w:left="1880" w:hanging="1440"/>
      </w:pPr>
      <w:rPr>
        <w:rFonts w:hint="default"/>
        <w:color w:val="222222"/>
        <w:sz w:val="19"/>
      </w:rPr>
    </w:lvl>
  </w:abstractNum>
  <w:abstractNum w:abstractNumId="28" w15:restartNumberingAfterBreak="0">
    <w:nsid w:val="0B864A6D"/>
    <w:multiLevelType w:val="hybridMultilevel"/>
    <w:tmpl w:val="F3FA7CF0"/>
    <w:lvl w:ilvl="0" w:tplc="3384B620">
      <w:start w:val="1"/>
      <w:numFmt w:val="bullet"/>
      <w:lvlText w:val=""/>
      <w:lvlJc w:val="left"/>
      <w:pPr>
        <w:ind w:left="800" w:hanging="360"/>
      </w:pPr>
      <w:rPr>
        <w:rFonts w:ascii="Symbol" w:hAnsi="Symbol" w:hint="default"/>
      </w:rPr>
    </w:lvl>
    <w:lvl w:ilvl="1" w:tplc="08160003" w:tentative="1">
      <w:start w:val="1"/>
      <w:numFmt w:val="bullet"/>
      <w:lvlText w:val="o"/>
      <w:lvlJc w:val="left"/>
      <w:pPr>
        <w:ind w:left="1520" w:hanging="360"/>
      </w:pPr>
      <w:rPr>
        <w:rFonts w:ascii="Courier New" w:hAnsi="Courier New" w:cs="Courier New" w:hint="default"/>
      </w:rPr>
    </w:lvl>
    <w:lvl w:ilvl="2" w:tplc="08160005" w:tentative="1">
      <w:start w:val="1"/>
      <w:numFmt w:val="bullet"/>
      <w:lvlText w:val=""/>
      <w:lvlJc w:val="left"/>
      <w:pPr>
        <w:ind w:left="2240" w:hanging="360"/>
      </w:pPr>
      <w:rPr>
        <w:rFonts w:ascii="Wingdings" w:hAnsi="Wingdings" w:hint="default"/>
      </w:rPr>
    </w:lvl>
    <w:lvl w:ilvl="3" w:tplc="08160001" w:tentative="1">
      <w:start w:val="1"/>
      <w:numFmt w:val="bullet"/>
      <w:lvlText w:val=""/>
      <w:lvlJc w:val="left"/>
      <w:pPr>
        <w:ind w:left="2960" w:hanging="360"/>
      </w:pPr>
      <w:rPr>
        <w:rFonts w:ascii="Symbol" w:hAnsi="Symbol" w:hint="default"/>
      </w:rPr>
    </w:lvl>
    <w:lvl w:ilvl="4" w:tplc="08160003" w:tentative="1">
      <w:start w:val="1"/>
      <w:numFmt w:val="bullet"/>
      <w:lvlText w:val="o"/>
      <w:lvlJc w:val="left"/>
      <w:pPr>
        <w:ind w:left="3680" w:hanging="360"/>
      </w:pPr>
      <w:rPr>
        <w:rFonts w:ascii="Courier New" w:hAnsi="Courier New" w:cs="Courier New" w:hint="default"/>
      </w:rPr>
    </w:lvl>
    <w:lvl w:ilvl="5" w:tplc="08160005" w:tentative="1">
      <w:start w:val="1"/>
      <w:numFmt w:val="bullet"/>
      <w:lvlText w:val=""/>
      <w:lvlJc w:val="left"/>
      <w:pPr>
        <w:ind w:left="4400" w:hanging="360"/>
      </w:pPr>
      <w:rPr>
        <w:rFonts w:ascii="Wingdings" w:hAnsi="Wingdings" w:hint="default"/>
      </w:rPr>
    </w:lvl>
    <w:lvl w:ilvl="6" w:tplc="08160001" w:tentative="1">
      <w:start w:val="1"/>
      <w:numFmt w:val="bullet"/>
      <w:lvlText w:val=""/>
      <w:lvlJc w:val="left"/>
      <w:pPr>
        <w:ind w:left="5120" w:hanging="360"/>
      </w:pPr>
      <w:rPr>
        <w:rFonts w:ascii="Symbol" w:hAnsi="Symbol" w:hint="default"/>
      </w:rPr>
    </w:lvl>
    <w:lvl w:ilvl="7" w:tplc="08160003" w:tentative="1">
      <w:start w:val="1"/>
      <w:numFmt w:val="bullet"/>
      <w:lvlText w:val="o"/>
      <w:lvlJc w:val="left"/>
      <w:pPr>
        <w:ind w:left="5840" w:hanging="360"/>
      </w:pPr>
      <w:rPr>
        <w:rFonts w:ascii="Courier New" w:hAnsi="Courier New" w:cs="Courier New" w:hint="default"/>
      </w:rPr>
    </w:lvl>
    <w:lvl w:ilvl="8" w:tplc="08160005" w:tentative="1">
      <w:start w:val="1"/>
      <w:numFmt w:val="bullet"/>
      <w:lvlText w:val=""/>
      <w:lvlJc w:val="left"/>
      <w:pPr>
        <w:ind w:left="6560" w:hanging="360"/>
      </w:pPr>
      <w:rPr>
        <w:rFonts w:ascii="Wingdings" w:hAnsi="Wingdings" w:hint="default"/>
      </w:rPr>
    </w:lvl>
  </w:abstractNum>
  <w:abstractNum w:abstractNumId="29" w15:restartNumberingAfterBreak="0">
    <w:nsid w:val="0BD635B8"/>
    <w:multiLevelType w:val="hybridMultilevel"/>
    <w:tmpl w:val="29CE2BB4"/>
    <w:lvl w:ilvl="0" w:tplc="8502244E">
      <w:start w:val="1"/>
      <w:numFmt w:val="lowerRoman"/>
      <w:lvlText w:val="%1)"/>
      <w:lvlJc w:val="left"/>
      <w:pPr>
        <w:ind w:left="800" w:hanging="360"/>
      </w:pPr>
      <w:rPr>
        <w:rFonts w:hint="default"/>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30" w15:restartNumberingAfterBreak="0">
    <w:nsid w:val="0D0653AD"/>
    <w:multiLevelType w:val="hybridMultilevel"/>
    <w:tmpl w:val="03BCBA74"/>
    <w:lvl w:ilvl="0" w:tplc="0D98CF0A">
      <w:start w:val="3"/>
      <w:numFmt w:val="decimal"/>
      <w:lvlText w:val="%1."/>
      <w:lvlJc w:val="left"/>
      <w:pPr>
        <w:ind w:left="800" w:hanging="360"/>
      </w:pPr>
      <w:rPr>
        <w:rFonts w:hint="default"/>
        <w:sz w:val="19"/>
        <w:szCs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0FD51168"/>
    <w:multiLevelType w:val="hybridMultilevel"/>
    <w:tmpl w:val="C128C964"/>
    <w:lvl w:ilvl="0" w:tplc="1A2EA988">
      <w:start w:val="1"/>
      <w:numFmt w:val="decimal"/>
      <w:lvlText w:val="%1."/>
      <w:lvlJc w:val="left"/>
      <w:pPr>
        <w:ind w:left="800" w:hanging="360"/>
      </w:pPr>
      <w:rPr>
        <w:rFonts w:hint="default"/>
        <w:color w:val="222222"/>
        <w:sz w:val="19"/>
      </w:rPr>
    </w:lvl>
    <w:lvl w:ilvl="1" w:tplc="FFFFFFFF">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32" w15:restartNumberingAfterBreak="0">
    <w:nsid w:val="10BF22E5"/>
    <w:multiLevelType w:val="hybridMultilevel"/>
    <w:tmpl w:val="A322D3D2"/>
    <w:lvl w:ilvl="0" w:tplc="859E8406">
      <w:start w:val="1"/>
      <w:numFmt w:val="lowerLetter"/>
      <w:lvlText w:val="(%1)"/>
      <w:lvlJc w:val="left"/>
      <w:pPr>
        <w:ind w:left="1440" w:hanging="360"/>
      </w:pPr>
      <w:rPr>
        <w:rFonts w:hint="default"/>
        <w:i/>
        <w:color w:val="222222"/>
        <w:sz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3" w15:restartNumberingAfterBreak="0">
    <w:nsid w:val="10C46EFC"/>
    <w:multiLevelType w:val="multilevel"/>
    <w:tmpl w:val="0A26C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B333BD"/>
    <w:multiLevelType w:val="hybridMultilevel"/>
    <w:tmpl w:val="401CCA02"/>
    <w:lvl w:ilvl="0" w:tplc="746006AC">
      <w:start w:val="1"/>
      <w:numFmt w:val="decimal"/>
      <w:lvlText w:val="%1."/>
      <w:lvlJc w:val="left"/>
      <w:pPr>
        <w:ind w:left="440" w:hanging="360"/>
      </w:pPr>
      <w:rPr>
        <w:rFonts w:hint="default"/>
        <w:i/>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35" w15:restartNumberingAfterBreak="0">
    <w:nsid w:val="11F816BA"/>
    <w:multiLevelType w:val="hybridMultilevel"/>
    <w:tmpl w:val="88C8F36A"/>
    <w:lvl w:ilvl="0" w:tplc="04360254">
      <w:start w:val="1"/>
      <w:numFmt w:val="lowerRoman"/>
      <w:lvlText w:val="(%1)"/>
      <w:lvlJc w:val="left"/>
      <w:pPr>
        <w:ind w:left="800" w:hanging="720"/>
      </w:pPr>
      <w:rPr>
        <w:rFonts w:hint="default"/>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36" w15:restartNumberingAfterBreak="0">
    <w:nsid w:val="1376542C"/>
    <w:multiLevelType w:val="hybridMultilevel"/>
    <w:tmpl w:val="C21C249A"/>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37" w15:restartNumberingAfterBreak="0">
    <w:nsid w:val="138C1A9D"/>
    <w:multiLevelType w:val="hybridMultilevel"/>
    <w:tmpl w:val="3F448356"/>
    <w:lvl w:ilvl="0" w:tplc="D8BAF538">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173EE42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78D0235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BBAF3F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4F025082">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081ED640">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E4248F6">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6D60674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483EC94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3DD278C"/>
    <w:multiLevelType w:val="hybridMultilevel"/>
    <w:tmpl w:val="C166DEEA"/>
    <w:lvl w:ilvl="0" w:tplc="FFFFFFFF">
      <w:start w:val="1"/>
      <w:numFmt w:val="decimal"/>
      <w:lvlText w:val="%1."/>
      <w:lvlJc w:val="left"/>
      <w:pPr>
        <w:ind w:left="88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39" w15:restartNumberingAfterBreak="0">
    <w:nsid w:val="147570E3"/>
    <w:multiLevelType w:val="multilevel"/>
    <w:tmpl w:val="F4B43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52844F8"/>
    <w:multiLevelType w:val="hybridMultilevel"/>
    <w:tmpl w:val="50B83464"/>
    <w:lvl w:ilvl="0" w:tplc="6B0C1182">
      <w:start w:val="1"/>
      <w:numFmt w:val="lowerLetter"/>
      <w:lvlText w:val="(%1)"/>
      <w:lvlJc w:val="left"/>
      <w:pPr>
        <w:ind w:left="720" w:hanging="360"/>
      </w:pPr>
      <w:rPr>
        <w:rFonts w:hint="default"/>
        <w:color w:val="222222"/>
        <w:sz w:val="19"/>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1" w15:restartNumberingAfterBreak="0">
    <w:nsid w:val="152D0167"/>
    <w:multiLevelType w:val="hybridMultilevel"/>
    <w:tmpl w:val="985ED8E0"/>
    <w:lvl w:ilvl="0" w:tplc="FFFFFFFF">
      <w:start w:val="1"/>
      <w:numFmt w:val="decimal"/>
      <w:lvlText w:val="%1."/>
      <w:lvlJc w:val="left"/>
      <w:pPr>
        <w:ind w:left="800" w:hanging="360"/>
      </w:pPr>
      <w:rPr>
        <w:rFonts w:hint="default"/>
        <w:color w:val="222222"/>
        <w:sz w:val="19"/>
      </w:rPr>
    </w:lvl>
    <w:lvl w:ilvl="1" w:tplc="FFFFFFFF">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42" w15:restartNumberingAfterBreak="0">
    <w:nsid w:val="15CF68CC"/>
    <w:multiLevelType w:val="hybridMultilevel"/>
    <w:tmpl w:val="7D9A1134"/>
    <w:lvl w:ilvl="0" w:tplc="FFFFFFFF">
      <w:start w:val="1"/>
      <w:numFmt w:val="decimal"/>
      <w:lvlText w:val="%1."/>
      <w:lvlJc w:val="left"/>
      <w:pPr>
        <w:ind w:left="720" w:hanging="360"/>
      </w:pPr>
    </w:lvl>
    <w:lvl w:ilvl="1" w:tplc="0816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62B1EB3"/>
    <w:multiLevelType w:val="hybridMultilevel"/>
    <w:tmpl w:val="C6A8C41A"/>
    <w:lvl w:ilvl="0" w:tplc="A536832C">
      <w:start w:val="1"/>
      <w:numFmt w:val="lowerLetter"/>
      <w:lvlText w:val="(%1)"/>
      <w:lvlJc w:val="left"/>
      <w:pPr>
        <w:ind w:left="1034" w:hanging="360"/>
      </w:pPr>
      <w:rPr>
        <w:rFonts w:hint="default"/>
        <w:color w:val="222222"/>
        <w:sz w:val="19"/>
      </w:rPr>
    </w:lvl>
    <w:lvl w:ilvl="1" w:tplc="08160019">
      <w:start w:val="1"/>
      <w:numFmt w:val="lowerLetter"/>
      <w:lvlText w:val="%2."/>
      <w:lvlJc w:val="left"/>
      <w:pPr>
        <w:ind w:left="1754" w:hanging="360"/>
      </w:pPr>
    </w:lvl>
    <w:lvl w:ilvl="2" w:tplc="0816001B" w:tentative="1">
      <w:start w:val="1"/>
      <w:numFmt w:val="lowerRoman"/>
      <w:lvlText w:val="%3."/>
      <w:lvlJc w:val="right"/>
      <w:pPr>
        <w:ind w:left="2474" w:hanging="180"/>
      </w:pPr>
    </w:lvl>
    <w:lvl w:ilvl="3" w:tplc="0816000F" w:tentative="1">
      <w:start w:val="1"/>
      <w:numFmt w:val="decimal"/>
      <w:lvlText w:val="%4."/>
      <w:lvlJc w:val="left"/>
      <w:pPr>
        <w:ind w:left="3194" w:hanging="360"/>
      </w:pPr>
    </w:lvl>
    <w:lvl w:ilvl="4" w:tplc="08160019" w:tentative="1">
      <w:start w:val="1"/>
      <w:numFmt w:val="lowerLetter"/>
      <w:lvlText w:val="%5."/>
      <w:lvlJc w:val="left"/>
      <w:pPr>
        <w:ind w:left="3914" w:hanging="360"/>
      </w:pPr>
    </w:lvl>
    <w:lvl w:ilvl="5" w:tplc="0816001B" w:tentative="1">
      <w:start w:val="1"/>
      <w:numFmt w:val="lowerRoman"/>
      <w:lvlText w:val="%6."/>
      <w:lvlJc w:val="right"/>
      <w:pPr>
        <w:ind w:left="4634" w:hanging="180"/>
      </w:pPr>
    </w:lvl>
    <w:lvl w:ilvl="6" w:tplc="0816000F" w:tentative="1">
      <w:start w:val="1"/>
      <w:numFmt w:val="decimal"/>
      <w:lvlText w:val="%7."/>
      <w:lvlJc w:val="left"/>
      <w:pPr>
        <w:ind w:left="5354" w:hanging="360"/>
      </w:pPr>
    </w:lvl>
    <w:lvl w:ilvl="7" w:tplc="08160019" w:tentative="1">
      <w:start w:val="1"/>
      <w:numFmt w:val="lowerLetter"/>
      <w:lvlText w:val="%8."/>
      <w:lvlJc w:val="left"/>
      <w:pPr>
        <w:ind w:left="6074" w:hanging="360"/>
      </w:pPr>
    </w:lvl>
    <w:lvl w:ilvl="8" w:tplc="0816001B" w:tentative="1">
      <w:start w:val="1"/>
      <w:numFmt w:val="lowerRoman"/>
      <w:lvlText w:val="%9."/>
      <w:lvlJc w:val="right"/>
      <w:pPr>
        <w:ind w:left="6794" w:hanging="180"/>
      </w:pPr>
    </w:lvl>
  </w:abstractNum>
  <w:abstractNum w:abstractNumId="44" w15:restartNumberingAfterBreak="0">
    <w:nsid w:val="165E5AC8"/>
    <w:multiLevelType w:val="multilevel"/>
    <w:tmpl w:val="D99CEC30"/>
    <w:lvl w:ilvl="0">
      <w:start w:val="3"/>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480" w:hanging="72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3720" w:hanging="108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4960" w:hanging="1440"/>
      </w:pPr>
      <w:rPr>
        <w:rFonts w:hint="default"/>
      </w:rPr>
    </w:lvl>
  </w:abstractNum>
  <w:abstractNum w:abstractNumId="45" w15:restartNumberingAfterBreak="0">
    <w:nsid w:val="17085020"/>
    <w:multiLevelType w:val="multilevel"/>
    <w:tmpl w:val="BBB81104"/>
    <w:lvl w:ilvl="0">
      <w:start w:val="1"/>
      <w:numFmt w:val="decimal"/>
      <w:lvlText w:val="%1."/>
      <w:lvlJc w:val="left"/>
      <w:pPr>
        <w:ind w:left="746" w:hanging="360"/>
      </w:pPr>
    </w:lvl>
    <w:lvl w:ilvl="1">
      <w:start w:val="1"/>
      <w:numFmt w:val="decimal"/>
      <w:isLgl/>
      <w:lvlText w:val="%1.%2"/>
      <w:lvlJc w:val="left"/>
      <w:pPr>
        <w:ind w:left="746" w:hanging="360"/>
      </w:pPr>
      <w:rPr>
        <w:rFonts w:hint="default"/>
        <w:i/>
        <w:color w:val="222222"/>
        <w:sz w:val="19"/>
      </w:rPr>
    </w:lvl>
    <w:lvl w:ilvl="2">
      <w:start w:val="1"/>
      <w:numFmt w:val="decimal"/>
      <w:isLgl/>
      <w:lvlText w:val="%1.%2.%3"/>
      <w:lvlJc w:val="left"/>
      <w:pPr>
        <w:ind w:left="1106" w:hanging="720"/>
      </w:pPr>
      <w:rPr>
        <w:rFonts w:hint="default"/>
        <w:i/>
        <w:color w:val="222222"/>
        <w:sz w:val="19"/>
      </w:rPr>
    </w:lvl>
    <w:lvl w:ilvl="3">
      <w:start w:val="1"/>
      <w:numFmt w:val="decimal"/>
      <w:isLgl/>
      <w:lvlText w:val="%1.%2.%3.%4"/>
      <w:lvlJc w:val="left"/>
      <w:pPr>
        <w:ind w:left="1106" w:hanging="720"/>
      </w:pPr>
      <w:rPr>
        <w:rFonts w:hint="default"/>
        <w:i/>
        <w:color w:val="222222"/>
        <w:sz w:val="19"/>
      </w:rPr>
    </w:lvl>
    <w:lvl w:ilvl="4">
      <w:start w:val="1"/>
      <w:numFmt w:val="decimal"/>
      <w:isLgl/>
      <w:lvlText w:val="%1.%2.%3.%4.%5"/>
      <w:lvlJc w:val="left"/>
      <w:pPr>
        <w:ind w:left="1106" w:hanging="720"/>
      </w:pPr>
      <w:rPr>
        <w:rFonts w:hint="default"/>
        <w:i/>
        <w:color w:val="222222"/>
        <w:sz w:val="19"/>
      </w:rPr>
    </w:lvl>
    <w:lvl w:ilvl="5">
      <w:start w:val="1"/>
      <w:numFmt w:val="decimal"/>
      <w:isLgl/>
      <w:lvlText w:val="%1.%2.%3.%4.%5.%6"/>
      <w:lvlJc w:val="left"/>
      <w:pPr>
        <w:ind w:left="1466" w:hanging="1080"/>
      </w:pPr>
      <w:rPr>
        <w:rFonts w:hint="default"/>
        <w:i/>
        <w:color w:val="222222"/>
        <w:sz w:val="19"/>
      </w:rPr>
    </w:lvl>
    <w:lvl w:ilvl="6">
      <w:start w:val="1"/>
      <w:numFmt w:val="decimal"/>
      <w:isLgl/>
      <w:lvlText w:val="%1.%2.%3.%4.%5.%6.%7"/>
      <w:lvlJc w:val="left"/>
      <w:pPr>
        <w:ind w:left="1466" w:hanging="1080"/>
      </w:pPr>
      <w:rPr>
        <w:rFonts w:hint="default"/>
        <w:i/>
        <w:color w:val="222222"/>
        <w:sz w:val="19"/>
      </w:rPr>
    </w:lvl>
    <w:lvl w:ilvl="7">
      <w:start w:val="1"/>
      <w:numFmt w:val="decimal"/>
      <w:isLgl/>
      <w:lvlText w:val="%1.%2.%3.%4.%5.%6.%7.%8"/>
      <w:lvlJc w:val="left"/>
      <w:pPr>
        <w:ind w:left="1826" w:hanging="1440"/>
      </w:pPr>
      <w:rPr>
        <w:rFonts w:hint="default"/>
        <w:i/>
        <w:color w:val="222222"/>
        <w:sz w:val="19"/>
      </w:rPr>
    </w:lvl>
    <w:lvl w:ilvl="8">
      <w:start w:val="1"/>
      <w:numFmt w:val="decimal"/>
      <w:isLgl/>
      <w:lvlText w:val="%1.%2.%3.%4.%5.%6.%7.%8.%9"/>
      <w:lvlJc w:val="left"/>
      <w:pPr>
        <w:ind w:left="1826" w:hanging="1440"/>
      </w:pPr>
      <w:rPr>
        <w:rFonts w:hint="default"/>
        <w:i/>
        <w:color w:val="222222"/>
        <w:sz w:val="19"/>
      </w:rPr>
    </w:lvl>
  </w:abstractNum>
  <w:abstractNum w:abstractNumId="46" w15:restartNumberingAfterBreak="0">
    <w:nsid w:val="17BC2F73"/>
    <w:multiLevelType w:val="multilevel"/>
    <w:tmpl w:val="5F4EAA36"/>
    <w:lvl w:ilvl="0">
      <w:start w:val="1"/>
      <w:numFmt w:val="decimal"/>
      <w:lvlText w:val="%1."/>
      <w:lvlJc w:val="left"/>
      <w:pPr>
        <w:ind w:left="800" w:hanging="360"/>
      </w:pPr>
      <w:rPr>
        <w:sz w:val="19"/>
        <w:szCs w:val="19"/>
      </w:rPr>
    </w:lvl>
    <w:lvl w:ilvl="1">
      <w:start w:val="1"/>
      <w:numFmt w:val="decimal"/>
      <w:isLgl/>
      <w:lvlText w:val="%1.%2"/>
      <w:lvlJc w:val="left"/>
      <w:pPr>
        <w:ind w:left="800" w:hanging="360"/>
      </w:pPr>
      <w:rPr>
        <w:rFonts w:hint="default"/>
        <w:color w:val="222222"/>
        <w:sz w:val="19"/>
      </w:rPr>
    </w:lvl>
    <w:lvl w:ilvl="2">
      <w:start w:val="1"/>
      <w:numFmt w:val="decimal"/>
      <w:isLgl/>
      <w:lvlText w:val="%1.%2.%3"/>
      <w:lvlJc w:val="left"/>
      <w:pPr>
        <w:ind w:left="1160" w:hanging="720"/>
      </w:pPr>
      <w:rPr>
        <w:rFonts w:hint="default"/>
        <w:color w:val="222222"/>
        <w:sz w:val="19"/>
      </w:rPr>
    </w:lvl>
    <w:lvl w:ilvl="3">
      <w:start w:val="1"/>
      <w:numFmt w:val="decimal"/>
      <w:isLgl/>
      <w:lvlText w:val="%1.%2.%3.%4"/>
      <w:lvlJc w:val="left"/>
      <w:pPr>
        <w:ind w:left="1160" w:hanging="720"/>
      </w:pPr>
      <w:rPr>
        <w:rFonts w:hint="default"/>
        <w:color w:val="222222"/>
        <w:sz w:val="19"/>
      </w:rPr>
    </w:lvl>
    <w:lvl w:ilvl="4">
      <w:start w:val="1"/>
      <w:numFmt w:val="decimal"/>
      <w:isLgl/>
      <w:lvlText w:val="%1.%2.%3.%4.%5"/>
      <w:lvlJc w:val="left"/>
      <w:pPr>
        <w:ind w:left="1160" w:hanging="720"/>
      </w:pPr>
      <w:rPr>
        <w:rFonts w:hint="default"/>
        <w:color w:val="222222"/>
        <w:sz w:val="19"/>
      </w:rPr>
    </w:lvl>
    <w:lvl w:ilvl="5">
      <w:start w:val="1"/>
      <w:numFmt w:val="decimal"/>
      <w:isLgl/>
      <w:lvlText w:val="%1.%2.%3.%4.%5.%6"/>
      <w:lvlJc w:val="left"/>
      <w:pPr>
        <w:ind w:left="1520" w:hanging="1080"/>
      </w:pPr>
      <w:rPr>
        <w:rFonts w:hint="default"/>
        <w:color w:val="222222"/>
        <w:sz w:val="19"/>
      </w:rPr>
    </w:lvl>
    <w:lvl w:ilvl="6">
      <w:start w:val="1"/>
      <w:numFmt w:val="decimal"/>
      <w:isLgl/>
      <w:lvlText w:val="%1.%2.%3.%4.%5.%6.%7"/>
      <w:lvlJc w:val="left"/>
      <w:pPr>
        <w:ind w:left="1520" w:hanging="1080"/>
      </w:pPr>
      <w:rPr>
        <w:rFonts w:hint="default"/>
        <w:color w:val="222222"/>
        <w:sz w:val="19"/>
      </w:rPr>
    </w:lvl>
    <w:lvl w:ilvl="7">
      <w:start w:val="1"/>
      <w:numFmt w:val="decimal"/>
      <w:isLgl/>
      <w:lvlText w:val="%1.%2.%3.%4.%5.%6.%7.%8"/>
      <w:lvlJc w:val="left"/>
      <w:pPr>
        <w:ind w:left="1880" w:hanging="1440"/>
      </w:pPr>
      <w:rPr>
        <w:rFonts w:hint="default"/>
        <w:color w:val="222222"/>
        <w:sz w:val="19"/>
      </w:rPr>
    </w:lvl>
    <w:lvl w:ilvl="8">
      <w:start w:val="1"/>
      <w:numFmt w:val="decimal"/>
      <w:isLgl/>
      <w:lvlText w:val="%1.%2.%3.%4.%5.%6.%7.%8.%9"/>
      <w:lvlJc w:val="left"/>
      <w:pPr>
        <w:ind w:left="1880" w:hanging="1440"/>
      </w:pPr>
      <w:rPr>
        <w:rFonts w:hint="default"/>
        <w:color w:val="222222"/>
        <w:sz w:val="19"/>
      </w:rPr>
    </w:lvl>
  </w:abstractNum>
  <w:abstractNum w:abstractNumId="47" w15:restartNumberingAfterBreak="0">
    <w:nsid w:val="180530A3"/>
    <w:multiLevelType w:val="hybridMultilevel"/>
    <w:tmpl w:val="4CCED13E"/>
    <w:lvl w:ilvl="0" w:tplc="6E9A704A">
      <w:start w:val="1"/>
      <w:numFmt w:val="lowerLetter"/>
      <w:lvlText w:val="(%1)"/>
      <w:lvlJc w:val="left"/>
      <w:pPr>
        <w:ind w:left="440" w:hanging="360"/>
      </w:pPr>
      <w:rPr>
        <w:rFonts w:hint="default"/>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48" w15:restartNumberingAfterBreak="0">
    <w:nsid w:val="198F44D4"/>
    <w:multiLevelType w:val="hybridMultilevel"/>
    <w:tmpl w:val="21E47F5E"/>
    <w:lvl w:ilvl="0" w:tplc="9D64B37A">
      <w:start w:val="1"/>
      <w:numFmt w:val="decimal"/>
      <w:lvlText w:val="%1."/>
      <w:lvlJc w:val="left"/>
      <w:pPr>
        <w:ind w:left="725" w:hanging="645"/>
      </w:pPr>
      <w:rPr>
        <w:rFonts w:hint="default"/>
        <w:b w:val="0"/>
        <w:bCs w:val="0"/>
        <w:i/>
        <w:color w:val="222222"/>
        <w:sz w:val="19"/>
      </w:rPr>
    </w:lvl>
    <w:lvl w:ilvl="1" w:tplc="178E01E0">
      <w:start w:val="1"/>
      <w:numFmt w:val="lowerLetter"/>
      <w:lvlText w:val="(%2)"/>
      <w:lvlJc w:val="left"/>
      <w:pPr>
        <w:ind w:left="1160" w:hanging="360"/>
      </w:pPr>
      <w:rPr>
        <w:rFonts w:hint="default"/>
        <w:i/>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49" w15:restartNumberingAfterBreak="0">
    <w:nsid w:val="1AA42FD5"/>
    <w:multiLevelType w:val="hybridMultilevel"/>
    <w:tmpl w:val="F16A22F4"/>
    <w:lvl w:ilvl="0" w:tplc="0816000F">
      <w:start w:val="1"/>
      <w:numFmt w:val="decimal"/>
      <w:lvlText w:val="%1."/>
      <w:lvlJc w:val="left"/>
      <w:pPr>
        <w:ind w:left="799" w:hanging="360"/>
      </w:pPr>
    </w:lvl>
    <w:lvl w:ilvl="1" w:tplc="08160019" w:tentative="1">
      <w:start w:val="1"/>
      <w:numFmt w:val="lowerLetter"/>
      <w:lvlText w:val="%2."/>
      <w:lvlJc w:val="left"/>
      <w:pPr>
        <w:ind w:left="1519" w:hanging="360"/>
      </w:pPr>
    </w:lvl>
    <w:lvl w:ilvl="2" w:tplc="0816001B" w:tentative="1">
      <w:start w:val="1"/>
      <w:numFmt w:val="lowerRoman"/>
      <w:lvlText w:val="%3."/>
      <w:lvlJc w:val="right"/>
      <w:pPr>
        <w:ind w:left="2239" w:hanging="180"/>
      </w:pPr>
    </w:lvl>
    <w:lvl w:ilvl="3" w:tplc="0816000F">
      <w:start w:val="1"/>
      <w:numFmt w:val="decimal"/>
      <w:lvlText w:val="%4."/>
      <w:lvlJc w:val="left"/>
      <w:pPr>
        <w:ind w:left="2959" w:hanging="360"/>
      </w:pPr>
    </w:lvl>
    <w:lvl w:ilvl="4" w:tplc="08160019" w:tentative="1">
      <w:start w:val="1"/>
      <w:numFmt w:val="lowerLetter"/>
      <w:lvlText w:val="%5."/>
      <w:lvlJc w:val="left"/>
      <w:pPr>
        <w:ind w:left="3679" w:hanging="360"/>
      </w:pPr>
    </w:lvl>
    <w:lvl w:ilvl="5" w:tplc="0816001B" w:tentative="1">
      <w:start w:val="1"/>
      <w:numFmt w:val="lowerRoman"/>
      <w:lvlText w:val="%6."/>
      <w:lvlJc w:val="right"/>
      <w:pPr>
        <w:ind w:left="4399" w:hanging="180"/>
      </w:pPr>
    </w:lvl>
    <w:lvl w:ilvl="6" w:tplc="0816000F" w:tentative="1">
      <w:start w:val="1"/>
      <w:numFmt w:val="decimal"/>
      <w:lvlText w:val="%7."/>
      <w:lvlJc w:val="left"/>
      <w:pPr>
        <w:ind w:left="5119" w:hanging="360"/>
      </w:pPr>
    </w:lvl>
    <w:lvl w:ilvl="7" w:tplc="08160019" w:tentative="1">
      <w:start w:val="1"/>
      <w:numFmt w:val="lowerLetter"/>
      <w:lvlText w:val="%8."/>
      <w:lvlJc w:val="left"/>
      <w:pPr>
        <w:ind w:left="5839" w:hanging="360"/>
      </w:pPr>
    </w:lvl>
    <w:lvl w:ilvl="8" w:tplc="0816001B" w:tentative="1">
      <w:start w:val="1"/>
      <w:numFmt w:val="lowerRoman"/>
      <w:lvlText w:val="%9."/>
      <w:lvlJc w:val="right"/>
      <w:pPr>
        <w:ind w:left="6559" w:hanging="180"/>
      </w:pPr>
    </w:lvl>
  </w:abstractNum>
  <w:abstractNum w:abstractNumId="50" w15:restartNumberingAfterBreak="0">
    <w:nsid w:val="1B5427D1"/>
    <w:multiLevelType w:val="multilevel"/>
    <w:tmpl w:val="BBB81104"/>
    <w:lvl w:ilvl="0">
      <w:start w:val="1"/>
      <w:numFmt w:val="decimal"/>
      <w:lvlText w:val="%1."/>
      <w:lvlJc w:val="left"/>
      <w:pPr>
        <w:ind w:left="746" w:hanging="360"/>
      </w:pPr>
    </w:lvl>
    <w:lvl w:ilvl="1">
      <w:start w:val="1"/>
      <w:numFmt w:val="decimal"/>
      <w:isLgl/>
      <w:lvlText w:val="%1.%2"/>
      <w:lvlJc w:val="left"/>
      <w:pPr>
        <w:ind w:left="746" w:hanging="360"/>
      </w:pPr>
      <w:rPr>
        <w:rFonts w:hint="default"/>
        <w:i/>
        <w:color w:val="222222"/>
        <w:sz w:val="19"/>
      </w:rPr>
    </w:lvl>
    <w:lvl w:ilvl="2">
      <w:start w:val="1"/>
      <w:numFmt w:val="decimal"/>
      <w:isLgl/>
      <w:lvlText w:val="%1.%2.%3"/>
      <w:lvlJc w:val="left"/>
      <w:pPr>
        <w:ind w:left="1106" w:hanging="720"/>
      </w:pPr>
      <w:rPr>
        <w:rFonts w:hint="default"/>
        <w:i/>
        <w:color w:val="222222"/>
        <w:sz w:val="19"/>
      </w:rPr>
    </w:lvl>
    <w:lvl w:ilvl="3">
      <w:start w:val="1"/>
      <w:numFmt w:val="decimal"/>
      <w:isLgl/>
      <w:lvlText w:val="%1.%2.%3.%4"/>
      <w:lvlJc w:val="left"/>
      <w:pPr>
        <w:ind w:left="1106" w:hanging="720"/>
      </w:pPr>
      <w:rPr>
        <w:rFonts w:hint="default"/>
        <w:i/>
        <w:color w:val="222222"/>
        <w:sz w:val="19"/>
      </w:rPr>
    </w:lvl>
    <w:lvl w:ilvl="4">
      <w:start w:val="1"/>
      <w:numFmt w:val="decimal"/>
      <w:isLgl/>
      <w:lvlText w:val="%1.%2.%3.%4.%5"/>
      <w:lvlJc w:val="left"/>
      <w:pPr>
        <w:ind w:left="1106" w:hanging="720"/>
      </w:pPr>
      <w:rPr>
        <w:rFonts w:hint="default"/>
        <w:i/>
        <w:color w:val="222222"/>
        <w:sz w:val="19"/>
      </w:rPr>
    </w:lvl>
    <w:lvl w:ilvl="5">
      <w:start w:val="1"/>
      <w:numFmt w:val="decimal"/>
      <w:isLgl/>
      <w:lvlText w:val="%1.%2.%3.%4.%5.%6"/>
      <w:lvlJc w:val="left"/>
      <w:pPr>
        <w:ind w:left="1466" w:hanging="1080"/>
      </w:pPr>
      <w:rPr>
        <w:rFonts w:hint="default"/>
        <w:i/>
        <w:color w:val="222222"/>
        <w:sz w:val="19"/>
      </w:rPr>
    </w:lvl>
    <w:lvl w:ilvl="6">
      <w:start w:val="1"/>
      <w:numFmt w:val="decimal"/>
      <w:isLgl/>
      <w:lvlText w:val="%1.%2.%3.%4.%5.%6.%7"/>
      <w:lvlJc w:val="left"/>
      <w:pPr>
        <w:ind w:left="1466" w:hanging="1080"/>
      </w:pPr>
      <w:rPr>
        <w:rFonts w:hint="default"/>
        <w:i/>
        <w:color w:val="222222"/>
        <w:sz w:val="19"/>
      </w:rPr>
    </w:lvl>
    <w:lvl w:ilvl="7">
      <w:start w:val="1"/>
      <w:numFmt w:val="decimal"/>
      <w:isLgl/>
      <w:lvlText w:val="%1.%2.%3.%4.%5.%6.%7.%8"/>
      <w:lvlJc w:val="left"/>
      <w:pPr>
        <w:ind w:left="1826" w:hanging="1440"/>
      </w:pPr>
      <w:rPr>
        <w:rFonts w:hint="default"/>
        <w:i/>
        <w:color w:val="222222"/>
        <w:sz w:val="19"/>
      </w:rPr>
    </w:lvl>
    <w:lvl w:ilvl="8">
      <w:start w:val="1"/>
      <w:numFmt w:val="decimal"/>
      <w:isLgl/>
      <w:lvlText w:val="%1.%2.%3.%4.%5.%6.%7.%8.%9"/>
      <w:lvlJc w:val="left"/>
      <w:pPr>
        <w:ind w:left="1826" w:hanging="1440"/>
      </w:pPr>
      <w:rPr>
        <w:rFonts w:hint="default"/>
        <w:i/>
        <w:color w:val="222222"/>
        <w:sz w:val="19"/>
      </w:rPr>
    </w:lvl>
  </w:abstractNum>
  <w:abstractNum w:abstractNumId="51" w15:restartNumberingAfterBreak="0">
    <w:nsid w:val="1B717F3B"/>
    <w:multiLevelType w:val="hybridMultilevel"/>
    <w:tmpl w:val="B5F62E4A"/>
    <w:lvl w:ilvl="0" w:tplc="A536832C">
      <w:start w:val="1"/>
      <w:numFmt w:val="lowerLetter"/>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52" w15:restartNumberingAfterBreak="0">
    <w:nsid w:val="1B83256E"/>
    <w:multiLevelType w:val="hybridMultilevel"/>
    <w:tmpl w:val="0DACDA5C"/>
    <w:lvl w:ilvl="0" w:tplc="84846556">
      <w:start w:val="1"/>
      <w:numFmt w:val="decimal"/>
      <w:lvlText w:val="%1."/>
      <w:lvlJc w:val="left"/>
      <w:pPr>
        <w:ind w:left="725" w:hanging="645"/>
      </w:pPr>
      <w:rPr>
        <w:rFonts w:hint="default"/>
        <w:color w:val="222222"/>
        <w:sz w:val="19"/>
      </w:rPr>
    </w:lvl>
    <w:lvl w:ilvl="1" w:tplc="7FDECB0C">
      <w:start w:val="1"/>
      <w:numFmt w:val="lowerLetter"/>
      <w:lvlText w:val="(%2)"/>
      <w:lvlJc w:val="left"/>
      <w:pPr>
        <w:ind w:left="1160" w:hanging="360"/>
      </w:pPr>
      <w:rPr>
        <w:rFonts w:hint="default"/>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53" w15:restartNumberingAfterBreak="0">
    <w:nsid w:val="1BB5325D"/>
    <w:multiLevelType w:val="hybridMultilevel"/>
    <w:tmpl w:val="A3849F62"/>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4" w15:restartNumberingAfterBreak="0">
    <w:nsid w:val="1D81172C"/>
    <w:multiLevelType w:val="hybridMultilevel"/>
    <w:tmpl w:val="A6EC5C12"/>
    <w:lvl w:ilvl="0" w:tplc="7D20CD1A">
      <w:start w:val="1"/>
      <w:numFmt w:val="decimal"/>
      <w:lvlText w:val="%1."/>
      <w:lvlJc w:val="left"/>
      <w:pPr>
        <w:ind w:left="880" w:hanging="360"/>
      </w:pPr>
      <w:rPr>
        <w:sz w:val="19"/>
        <w:szCs w:val="19"/>
      </w:rPr>
    </w:lvl>
    <w:lvl w:ilvl="1" w:tplc="BCB04990">
      <w:start w:val="1"/>
      <w:numFmt w:val="lowerLetter"/>
      <w:lvlText w:val="(%2)"/>
      <w:lvlJc w:val="left"/>
      <w:pPr>
        <w:ind w:left="1520" w:hanging="360"/>
      </w:pPr>
      <w:rPr>
        <w:rFonts w:hint="default"/>
      </w:r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55" w15:restartNumberingAfterBreak="0">
    <w:nsid w:val="1E4274C8"/>
    <w:multiLevelType w:val="hybridMultilevel"/>
    <w:tmpl w:val="23D4E1D6"/>
    <w:lvl w:ilvl="0" w:tplc="FFFFFFFF">
      <w:start w:val="1"/>
      <w:numFmt w:val="lowerLetter"/>
      <w:lvlText w:val="(%1)"/>
      <w:lvlJc w:val="left"/>
      <w:pPr>
        <w:ind w:left="1034" w:hanging="360"/>
      </w:pPr>
      <w:rPr>
        <w:rFonts w:hint="default"/>
        <w:color w:val="222222"/>
        <w:sz w:val="19"/>
      </w:rPr>
    </w:lvl>
    <w:lvl w:ilvl="1" w:tplc="FFFFFFFF" w:tentative="1">
      <w:start w:val="1"/>
      <w:numFmt w:val="lowerLetter"/>
      <w:lvlText w:val="%2."/>
      <w:lvlJc w:val="left"/>
      <w:pPr>
        <w:ind w:left="1754" w:hanging="360"/>
      </w:pPr>
    </w:lvl>
    <w:lvl w:ilvl="2" w:tplc="B8F63CD4">
      <w:start w:val="1"/>
      <w:numFmt w:val="lowerLetter"/>
      <w:lvlText w:val="(%3)"/>
      <w:lvlJc w:val="left"/>
      <w:pPr>
        <w:ind w:left="1754" w:hanging="360"/>
      </w:pPr>
      <w:rPr>
        <w:rFonts w:hint="default"/>
      </w:rPr>
    </w:lvl>
    <w:lvl w:ilvl="3" w:tplc="FFFFFFFF" w:tentative="1">
      <w:start w:val="1"/>
      <w:numFmt w:val="decimal"/>
      <w:lvlText w:val="%4."/>
      <w:lvlJc w:val="left"/>
      <w:pPr>
        <w:ind w:left="3194" w:hanging="360"/>
      </w:pPr>
    </w:lvl>
    <w:lvl w:ilvl="4" w:tplc="FFFFFFFF" w:tentative="1">
      <w:start w:val="1"/>
      <w:numFmt w:val="lowerLetter"/>
      <w:lvlText w:val="%5."/>
      <w:lvlJc w:val="left"/>
      <w:pPr>
        <w:ind w:left="3914" w:hanging="360"/>
      </w:pPr>
    </w:lvl>
    <w:lvl w:ilvl="5" w:tplc="FFFFFFFF" w:tentative="1">
      <w:start w:val="1"/>
      <w:numFmt w:val="lowerRoman"/>
      <w:lvlText w:val="%6."/>
      <w:lvlJc w:val="right"/>
      <w:pPr>
        <w:ind w:left="4634" w:hanging="180"/>
      </w:pPr>
    </w:lvl>
    <w:lvl w:ilvl="6" w:tplc="FFFFFFFF" w:tentative="1">
      <w:start w:val="1"/>
      <w:numFmt w:val="decimal"/>
      <w:lvlText w:val="%7."/>
      <w:lvlJc w:val="left"/>
      <w:pPr>
        <w:ind w:left="5354" w:hanging="360"/>
      </w:pPr>
    </w:lvl>
    <w:lvl w:ilvl="7" w:tplc="FFFFFFFF" w:tentative="1">
      <w:start w:val="1"/>
      <w:numFmt w:val="lowerLetter"/>
      <w:lvlText w:val="%8."/>
      <w:lvlJc w:val="left"/>
      <w:pPr>
        <w:ind w:left="6074" w:hanging="360"/>
      </w:pPr>
    </w:lvl>
    <w:lvl w:ilvl="8" w:tplc="FFFFFFFF" w:tentative="1">
      <w:start w:val="1"/>
      <w:numFmt w:val="lowerRoman"/>
      <w:lvlText w:val="%9."/>
      <w:lvlJc w:val="right"/>
      <w:pPr>
        <w:ind w:left="6794" w:hanging="180"/>
      </w:pPr>
    </w:lvl>
  </w:abstractNum>
  <w:abstractNum w:abstractNumId="56" w15:restartNumberingAfterBreak="0">
    <w:nsid w:val="1EDE6A1A"/>
    <w:multiLevelType w:val="multilevel"/>
    <w:tmpl w:val="D99CEC30"/>
    <w:lvl w:ilvl="0">
      <w:start w:val="3"/>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480" w:hanging="72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3720" w:hanging="108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4960" w:hanging="1440"/>
      </w:pPr>
      <w:rPr>
        <w:rFonts w:hint="default"/>
      </w:rPr>
    </w:lvl>
  </w:abstractNum>
  <w:abstractNum w:abstractNumId="57" w15:restartNumberingAfterBreak="0">
    <w:nsid w:val="201C7B89"/>
    <w:multiLevelType w:val="hybridMultilevel"/>
    <w:tmpl w:val="C1902366"/>
    <w:lvl w:ilvl="0" w:tplc="FFFFFFFF">
      <w:start w:val="1"/>
      <w:numFmt w:val="decimal"/>
      <w:lvlText w:val="%1."/>
      <w:lvlJc w:val="left"/>
      <w:pPr>
        <w:ind w:left="800" w:hanging="360"/>
      </w:pPr>
      <w:rPr>
        <w:rFonts w:hint="default"/>
        <w:color w:val="222222"/>
        <w:sz w:val="19"/>
      </w:rPr>
    </w:lvl>
    <w:lvl w:ilvl="1" w:tplc="FFFFFFFF" w:tentative="1">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58" w15:restartNumberingAfterBreak="0">
    <w:nsid w:val="209A73F9"/>
    <w:multiLevelType w:val="hybridMultilevel"/>
    <w:tmpl w:val="F11C5A20"/>
    <w:lvl w:ilvl="0" w:tplc="0816000F">
      <w:start w:val="1"/>
      <w:numFmt w:val="decimal"/>
      <w:lvlText w:val="%1."/>
      <w:lvlJc w:val="left"/>
      <w:pPr>
        <w:ind w:left="1019" w:hanging="360"/>
      </w:pPr>
    </w:lvl>
    <w:lvl w:ilvl="1" w:tplc="08160019" w:tentative="1">
      <w:start w:val="1"/>
      <w:numFmt w:val="lowerLetter"/>
      <w:lvlText w:val="%2."/>
      <w:lvlJc w:val="left"/>
      <w:pPr>
        <w:ind w:left="1739" w:hanging="360"/>
      </w:pPr>
    </w:lvl>
    <w:lvl w:ilvl="2" w:tplc="0816001B" w:tentative="1">
      <w:start w:val="1"/>
      <w:numFmt w:val="lowerRoman"/>
      <w:lvlText w:val="%3."/>
      <w:lvlJc w:val="right"/>
      <w:pPr>
        <w:ind w:left="2459" w:hanging="180"/>
      </w:pPr>
    </w:lvl>
    <w:lvl w:ilvl="3" w:tplc="0816000F" w:tentative="1">
      <w:start w:val="1"/>
      <w:numFmt w:val="decimal"/>
      <w:lvlText w:val="%4."/>
      <w:lvlJc w:val="left"/>
      <w:pPr>
        <w:ind w:left="3179" w:hanging="360"/>
      </w:pPr>
    </w:lvl>
    <w:lvl w:ilvl="4" w:tplc="08160019" w:tentative="1">
      <w:start w:val="1"/>
      <w:numFmt w:val="lowerLetter"/>
      <w:lvlText w:val="%5."/>
      <w:lvlJc w:val="left"/>
      <w:pPr>
        <w:ind w:left="3899" w:hanging="360"/>
      </w:pPr>
    </w:lvl>
    <w:lvl w:ilvl="5" w:tplc="0816001B" w:tentative="1">
      <w:start w:val="1"/>
      <w:numFmt w:val="lowerRoman"/>
      <w:lvlText w:val="%6."/>
      <w:lvlJc w:val="right"/>
      <w:pPr>
        <w:ind w:left="4619" w:hanging="180"/>
      </w:pPr>
    </w:lvl>
    <w:lvl w:ilvl="6" w:tplc="0816000F" w:tentative="1">
      <w:start w:val="1"/>
      <w:numFmt w:val="decimal"/>
      <w:lvlText w:val="%7."/>
      <w:lvlJc w:val="left"/>
      <w:pPr>
        <w:ind w:left="5339" w:hanging="360"/>
      </w:pPr>
    </w:lvl>
    <w:lvl w:ilvl="7" w:tplc="08160019" w:tentative="1">
      <w:start w:val="1"/>
      <w:numFmt w:val="lowerLetter"/>
      <w:lvlText w:val="%8."/>
      <w:lvlJc w:val="left"/>
      <w:pPr>
        <w:ind w:left="6059" w:hanging="360"/>
      </w:pPr>
    </w:lvl>
    <w:lvl w:ilvl="8" w:tplc="0816001B" w:tentative="1">
      <w:start w:val="1"/>
      <w:numFmt w:val="lowerRoman"/>
      <w:lvlText w:val="%9."/>
      <w:lvlJc w:val="right"/>
      <w:pPr>
        <w:ind w:left="6779" w:hanging="180"/>
      </w:pPr>
    </w:lvl>
  </w:abstractNum>
  <w:abstractNum w:abstractNumId="59" w15:restartNumberingAfterBreak="0">
    <w:nsid w:val="20E65641"/>
    <w:multiLevelType w:val="hybridMultilevel"/>
    <w:tmpl w:val="6A107912"/>
    <w:lvl w:ilvl="0" w:tplc="0816000F">
      <w:start w:val="1"/>
      <w:numFmt w:val="decimal"/>
      <w:lvlText w:val="%1."/>
      <w:lvlJc w:val="left"/>
      <w:pPr>
        <w:ind w:left="800" w:hanging="360"/>
      </w:p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60" w15:restartNumberingAfterBreak="0">
    <w:nsid w:val="211860BD"/>
    <w:multiLevelType w:val="hybridMultilevel"/>
    <w:tmpl w:val="075A87A0"/>
    <w:lvl w:ilvl="0" w:tplc="08160017">
      <w:start w:val="1"/>
      <w:numFmt w:val="lowerLetter"/>
      <w:lvlText w:val="%1)"/>
      <w:lvlJc w:val="left"/>
      <w:pPr>
        <w:ind w:left="1030" w:hanging="360"/>
      </w:pPr>
    </w:lvl>
    <w:lvl w:ilvl="1" w:tplc="08160019">
      <w:start w:val="1"/>
      <w:numFmt w:val="lowerLetter"/>
      <w:lvlText w:val="%2."/>
      <w:lvlJc w:val="left"/>
      <w:pPr>
        <w:ind w:left="1750" w:hanging="360"/>
      </w:pPr>
    </w:lvl>
    <w:lvl w:ilvl="2" w:tplc="0816001B" w:tentative="1">
      <w:start w:val="1"/>
      <w:numFmt w:val="lowerRoman"/>
      <w:lvlText w:val="%3."/>
      <w:lvlJc w:val="right"/>
      <w:pPr>
        <w:ind w:left="2470" w:hanging="180"/>
      </w:pPr>
    </w:lvl>
    <w:lvl w:ilvl="3" w:tplc="0816000F" w:tentative="1">
      <w:start w:val="1"/>
      <w:numFmt w:val="decimal"/>
      <w:lvlText w:val="%4."/>
      <w:lvlJc w:val="left"/>
      <w:pPr>
        <w:ind w:left="3190" w:hanging="360"/>
      </w:pPr>
    </w:lvl>
    <w:lvl w:ilvl="4" w:tplc="08160019" w:tentative="1">
      <w:start w:val="1"/>
      <w:numFmt w:val="lowerLetter"/>
      <w:lvlText w:val="%5."/>
      <w:lvlJc w:val="left"/>
      <w:pPr>
        <w:ind w:left="3910" w:hanging="360"/>
      </w:pPr>
    </w:lvl>
    <w:lvl w:ilvl="5" w:tplc="0816001B" w:tentative="1">
      <w:start w:val="1"/>
      <w:numFmt w:val="lowerRoman"/>
      <w:lvlText w:val="%6."/>
      <w:lvlJc w:val="right"/>
      <w:pPr>
        <w:ind w:left="4630" w:hanging="180"/>
      </w:pPr>
    </w:lvl>
    <w:lvl w:ilvl="6" w:tplc="0816000F" w:tentative="1">
      <w:start w:val="1"/>
      <w:numFmt w:val="decimal"/>
      <w:lvlText w:val="%7."/>
      <w:lvlJc w:val="left"/>
      <w:pPr>
        <w:ind w:left="5350" w:hanging="360"/>
      </w:pPr>
    </w:lvl>
    <w:lvl w:ilvl="7" w:tplc="08160019" w:tentative="1">
      <w:start w:val="1"/>
      <w:numFmt w:val="lowerLetter"/>
      <w:lvlText w:val="%8."/>
      <w:lvlJc w:val="left"/>
      <w:pPr>
        <w:ind w:left="6070" w:hanging="360"/>
      </w:pPr>
    </w:lvl>
    <w:lvl w:ilvl="8" w:tplc="0816001B" w:tentative="1">
      <w:start w:val="1"/>
      <w:numFmt w:val="lowerRoman"/>
      <w:lvlText w:val="%9."/>
      <w:lvlJc w:val="right"/>
      <w:pPr>
        <w:ind w:left="6790" w:hanging="180"/>
      </w:pPr>
    </w:lvl>
  </w:abstractNum>
  <w:abstractNum w:abstractNumId="61" w15:restartNumberingAfterBreak="0">
    <w:nsid w:val="21DD41D0"/>
    <w:multiLevelType w:val="hybridMultilevel"/>
    <w:tmpl w:val="4DAAE552"/>
    <w:lvl w:ilvl="0" w:tplc="A16E9734">
      <w:start w:val="1"/>
      <w:numFmt w:val="lowerRoman"/>
      <w:lvlText w:val="(%1)"/>
      <w:lvlJc w:val="left"/>
      <w:pPr>
        <w:ind w:left="800" w:hanging="720"/>
      </w:pPr>
      <w:rPr>
        <w:rFonts w:hint="default"/>
        <w:i/>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62" w15:restartNumberingAfterBreak="0">
    <w:nsid w:val="21EA3E64"/>
    <w:multiLevelType w:val="hybridMultilevel"/>
    <w:tmpl w:val="719CCAFE"/>
    <w:lvl w:ilvl="0" w:tplc="7D20CD1A">
      <w:start w:val="1"/>
      <w:numFmt w:val="decimal"/>
      <w:lvlText w:val="%1."/>
      <w:lvlJc w:val="left"/>
      <w:pPr>
        <w:ind w:left="720" w:hanging="360"/>
      </w:pPr>
      <w:rPr>
        <w:sz w:val="19"/>
        <w:szCs w:val="19"/>
      </w:rPr>
    </w:lvl>
    <w:lvl w:ilvl="1" w:tplc="153E380C">
      <w:start w:val="1"/>
      <w:numFmt w:val="lowerLetter"/>
      <w:lvlText w:val="%2)"/>
      <w:lvlJc w:val="left"/>
      <w:pPr>
        <w:ind w:left="1440" w:hanging="360"/>
      </w:pPr>
      <w:rPr>
        <w:rFonts w:hint="default"/>
        <w:i/>
        <w:color w:val="222222"/>
        <w:sz w:val="19"/>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3" w15:restartNumberingAfterBreak="0">
    <w:nsid w:val="23105836"/>
    <w:multiLevelType w:val="hybridMultilevel"/>
    <w:tmpl w:val="ADD66640"/>
    <w:lvl w:ilvl="0" w:tplc="76563190">
      <w:start w:val="1"/>
      <w:numFmt w:val="decimal"/>
      <w:lvlText w:val="%1"/>
      <w:lvlJc w:val="left"/>
      <w:pPr>
        <w:ind w:left="800" w:hanging="360"/>
      </w:pPr>
      <w:rPr>
        <w:rFonts w:asciiTheme="majorHAnsi" w:eastAsia="Garamond" w:hAnsiTheme="majorHAnsi" w:cstheme="majorHAnsi" w:hint="default"/>
        <w:b w:val="0"/>
        <w:i w:val="0"/>
        <w:strike w:val="0"/>
        <w:dstrike w:val="0"/>
        <w:color w:val="000000"/>
        <w:sz w:val="19"/>
        <w:szCs w:val="19"/>
        <w:u w:val="none" w:color="000000"/>
        <w:bdr w:val="none" w:sz="0" w:space="0" w:color="auto"/>
        <w:shd w:val="clear" w:color="auto" w:fill="auto"/>
        <w:vertAlign w:val="baseline"/>
      </w:rPr>
    </w:lvl>
    <w:lvl w:ilvl="1" w:tplc="08160019">
      <w:start w:val="1"/>
      <w:numFmt w:val="lowerLetter"/>
      <w:lvlText w:val="%2."/>
      <w:lvlJc w:val="left"/>
      <w:pPr>
        <w:ind w:left="1520" w:hanging="360"/>
      </w:pPr>
    </w:lvl>
    <w:lvl w:ilvl="2" w:tplc="0816001B">
      <w:start w:val="1"/>
      <w:numFmt w:val="lowerRoman"/>
      <w:lvlText w:val="%3."/>
      <w:lvlJc w:val="right"/>
      <w:pPr>
        <w:ind w:left="2240" w:hanging="180"/>
      </w:pPr>
    </w:lvl>
    <w:lvl w:ilvl="3" w:tplc="0816000F">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64" w15:restartNumberingAfterBreak="0">
    <w:nsid w:val="23D9634D"/>
    <w:multiLevelType w:val="multilevel"/>
    <w:tmpl w:val="9F26DCFA"/>
    <w:lvl w:ilvl="0">
      <w:start w:val="3"/>
      <w:numFmt w:val="decimal"/>
      <w:lvlText w:val="%1."/>
      <w:lvlJc w:val="left"/>
      <w:pPr>
        <w:ind w:left="800" w:hanging="360"/>
      </w:pPr>
      <w:rPr>
        <w:rFonts w:hint="default"/>
        <w:sz w:val="19"/>
        <w:szCs w:val="19"/>
      </w:rPr>
    </w:lvl>
    <w:lvl w:ilvl="1">
      <w:start w:val="1"/>
      <w:numFmt w:val="decimal"/>
      <w:isLgl/>
      <w:lvlText w:val="%1.%2"/>
      <w:lvlJc w:val="left"/>
      <w:pPr>
        <w:ind w:left="800" w:hanging="360"/>
      </w:pPr>
      <w:rPr>
        <w:rFonts w:hint="default"/>
        <w:color w:val="222222"/>
        <w:sz w:val="19"/>
      </w:rPr>
    </w:lvl>
    <w:lvl w:ilvl="2">
      <w:start w:val="1"/>
      <w:numFmt w:val="decimal"/>
      <w:isLgl/>
      <w:lvlText w:val="%1.%2.%3"/>
      <w:lvlJc w:val="left"/>
      <w:pPr>
        <w:ind w:left="1160" w:hanging="720"/>
      </w:pPr>
      <w:rPr>
        <w:rFonts w:hint="default"/>
        <w:color w:val="222222"/>
        <w:sz w:val="19"/>
      </w:rPr>
    </w:lvl>
    <w:lvl w:ilvl="3">
      <w:start w:val="1"/>
      <w:numFmt w:val="decimal"/>
      <w:isLgl/>
      <w:lvlText w:val="%1.%2.%3.%4"/>
      <w:lvlJc w:val="left"/>
      <w:pPr>
        <w:ind w:left="1160" w:hanging="720"/>
      </w:pPr>
      <w:rPr>
        <w:rFonts w:hint="default"/>
        <w:color w:val="222222"/>
        <w:sz w:val="19"/>
      </w:rPr>
    </w:lvl>
    <w:lvl w:ilvl="4">
      <w:start w:val="1"/>
      <w:numFmt w:val="decimal"/>
      <w:isLgl/>
      <w:lvlText w:val="%1.%2.%3.%4.%5"/>
      <w:lvlJc w:val="left"/>
      <w:pPr>
        <w:ind w:left="1160" w:hanging="720"/>
      </w:pPr>
      <w:rPr>
        <w:rFonts w:hint="default"/>
        <w:color w:val="222222"/>
        <w:sz w:val="19"/>
      </w:rPr>
    </w:lvl>
    <w:lvl w:ilvl="5">
      <w:start w:val="1"/>
      <w:numFmt w:val="decimal"/>
      <w:isLgl/>
      <w:lvlText w:val="%1.%2.%3.%4.%5.%6"/>
      <w:lvlJc w:val="left"/>
      <w:pPr>
        <w:ind w:left="1520" w:hanging="1080"/>
      </w:pPr>
      <w:rPr>
        <w:rFonts w:hint="default"/>
        <w:color w:val="222222"/>
        <w:sz w:val="19"/>
      </w:rPr>
    </w:lvl>
    <w:lvl w:ilvl="6">
      <w:start w:val="1"/>
      <w:numFmt w:val="decimal"/>
      <w:isLgl/>
      <w:lvlText w:val="%1.%2.%3.%4.%5.%6.%7"/>
      <w:lvlJc w:val="left"/>
      <w:pPr>
        <w:ind w:left="1520" w:hanging="1080"/>
      </w:pPr>
      <w:rPr>
        <w:rFonts w:hint="default"/>
        <w:color w:val="222222"/>
        <w:sz w:val="19"/>
      </w:rPr>
    </w:lvl>
    <w:lvl w:ilvl="7">
      <w:start w:val="1"/>
      <w:numFmt w:val="decimal"/>
      <w:isLgl/>
      <w:lvlText w:val="%1.%2.%3.%4.%5.%6.%7.%8"/>
      <w:lvlJc w:val="left"/>
      <w:pPr>
        <w:ind w:left="1880" w:hanging="1440"/>
      </w:pPr>
      <w:rPr>
        <w:rFonts w:hint="default"/>
        <w:color w:val="222222"/>
        <w:sz w:val="19"/>
      </w:rPr>
    </w:lvl>
    <w:lvl w:ilvl="8">
      <w:start w:val="1"/>
      <w:numFmt w:val="decimal"/>
      <w:isLgl/>
      <w:lvlText w:val="%1.%2.%3.%4.%5.%6.%7.%8.%9"/>
      <w:lvlJc w:val="left"/>
      <w:pPr>
        <w:ind w:left="1880" w:hanging="1440"/>
      </w:pPr>
      <w:rPr>
        <w:rFonts w:hint="default"/>
        <w:color w:val="222222"/>
        <w:sz w:val="19"/>
      </w:rPr>
    </w:lvl>
  </w:abstractNum>
  <w:abstractNum w:abstractNumId="65" w15:restartNumberingAfterBreak="0">
    <w:nsid w:val="240D4C36"/>
    <w:multiLevelType w:val="hybridMultilevel"/>
    <w:tmpl w:val="E716CC44"/>
    <w:lvl w:ilvl="0" w:tplc="A536832C">
      <w:start w:val="1"/>
      <w:numFmt w:val="lowerLetter"/>
      <w:lvlText w:val="(%1)"/>
      <w:lvlJc w:val="left"/>
      <w:pPr>
        <w:ind w:left="1034" w:hanging="360"/>
      </w:pPr>
      <w:rPr>
        <w:rFonts w:hint="default"/>
        <w:color w:val="222222"/>
        <w:sz w:val="19"/>
      </w:rPr>
    </w:lvl>
    <w:lvl w:ilvl="1" w:tplc="08160019" w:tentative="1">
      <w:start w:val="1"/>
      <w:numFmt w:val="lowerLetter"/>
      <w:lvlText w:val="%2."/>
      <w:lvlJc w:val="left"/>
      <w:pPr>
        <w:ind w:left="1754" w:hanging="360"/>
      </w:pPr>
    </w:lvl>
    <w:lvl w:ilvl="2" w:tplc="0816001B">
      <w:start w:val="1"/>
      <w:numFmt w:val="lowerRoman"/>
      <w:lvlText w:val="%3."/>
      <w:lvlJc w:val="right"/>
      <w:pPr>
        <w:ind w:left="2474" w:hanging="180"/>
      </w:pPr>
    </w:lvl>
    <w:lvl w:ilvl="3" w:tplc="0816000F" w:tentative="1">
      <w:start w:val="1"/>
      <w:numFmt w:val="decimal"/>
      <w:lvlText w:val="%4."/>
      <w:lvlJc w:val="left"/>
      <w:pPr>
        <w:ind w:left="3194" w:hanging="360"/>
      </w:pPr>
    </w:lvl>
    <w:lvl w:ilvl="4" w:tplc="08160019" w:tentative="1">
      <w:start w:val="1"/>
      <w:numFmt w:val="lowerLetter"/>
      <w:lvlText w:val="%5."/>
      <w:lvlJc w:val="left"/>
      <w:pPr>
        <w:ind w:left="3914" w:hanging="360"/>
      </w:pPr>
    </w:lvl>
    <w:lvl w:ilvl="5" w:tplc="0816001B" w:tentative="1">
      <w:start w:val="1"/>
      <w:numFmt w:val="lowerRoman"/>
      <w:lvlText w:val="%6."/>
      <w:lvlJc w:val="right"/>
      <w:pPr>
        <w:ind w:left="4634" w:hanging="180"/>
      </w:pPr>
    </w:lvl>
    <w:lvl w:ilvl="6" w:tplc="0816000F" w:tentative="1">
      <w:start w:val="1"/>
      <w:numFmt w:val="decimal"/>
      <w:lvlText w:val="%7."/>
      <w:lvlJc w:val="left"/>
      <w:pPr>
        <w:ind w:left="5354" w:hanging="360"/>
      </w:pPr>
    </w:lvl>
    <w:lvl w:ilvl="7" w:tplc="08160019" w:tentative="1">
      <w:start w:val="1"/>
      <w:numFmt w:val="lowerLetter"/>
      <w:lvlText w:val="%8."/>
      <w:lvlJc w:val="left"/>
      <w:pPr>
        <w:ind w:left="6074" w:hanging="360"/>
      </w:pPr>
    </w:lvl>
    <w:lvl w:ilvl="8" w:tplc="0816001B" w:tentative="1">
      <w:start w:val="1"/>
      <w:numFmt w:val="lowerRoman"/>
      <w:lvlText w:val="%9."/>
      <w:lvlJc w:val="right"/>
      <w:pPr>
        <w:ind w:left="6794" w:hanging="180"/>
      </w:pPr>
    </w:lvl>
  </w:abstractNum>
  <w:abstractNum w:abstractNumId="66" w15:restartNumberingAfterBreak="0">
    <w:nsid w:val="24655DBC"/>
    <w:multiLevelType w:val="hybridMultilevel"/>
    <w:tmpl w:val="5B567424"/>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67" w15:restartNumberingAfterBreak="0">
    <w:nsid w:val="246C6A36"/>
    <w:multiLevelType w:val="multilevel"/>
    <w:tmpl w:val="58CE6290"/>
    <w:lvl w:ilvl="0">
      <w:start w:val="1"/>
      <w:numFmt w:val="decimal"/>
      <w:lvlText w:val="%1."/>
      <w:lvlJc w:val="left"/>
      <w:pPr>
        <w:ind w:left="800" w:hanging="360"/>
      </w:pPr>
      <w:rPr>
        <w:sz w:val="19"/>
        <w:szCs w:val="19"/>
      </w:rPr>
    </w:lvl>
    <w:lvl w:ilvl="1">
      <w:start w:val="1"/>
      <w:numFmt w:val="decimal"/>
      <w:isLgl/>
      <w:lvlText w:val="%1.%2"/>
      <w:lvlJc w:val="left"/>
      <w:pPr>
        <w:ind w:left="800" w:hanging="360"/>
      </w:pPr>
      <w:rPr>
        <w:rFonts w:hint="default"/>
        <w:color w:val="222222"/>
        <w:sz w:val="19"/>
      </w:rPr>
    </w:lvl>
    <w:lvl w:ilvl="2">
      <w:start w:val="1"/>
      <w:numFmt w:val="decimal"/>
      <w:isLgl/>
      <w:lvlText w:val="%1.%2.%3"/>
      <w:lvlJc w:val="left"/>
      <w:pPr>
        <w:ind w:left="1160" w:hanging="720"/>
      </w:pPr>
      <w:rPr>
        <w:rFonts w:hint="default"/>
        <w:color w:val="222222"/>
        <w:sz w:val="19"/>
      </w:rPr>
    </w:lvl>
    <w:lvl w:ilvl="3">
      <w:start w:val="1"/>
      <w:numFmt w:val="decimal"/>
      <w:isLgl/>
      <w:lvlText w:val="%1.%2.%3.%4"/>
      <w:lvlJc w:val="left"/>
      <w:pPr>
        <w:ind w:left="1160" w:hanging="720"/>
      </w:pPr>
      <w:rPr>
        <w:rFonts w:hint="default"/>
        <w:color w:val="222222"/>
        <w:sz w:val="19"/>
      </w:rPr>
    </w:lvl>
    <w:lvl w:ilvl="4">
      <w:start w:val="1"/>
      <w:numFmt w:val="decimal"/>
      <w:isLgl/>
      <w:lvlText w:val="%1.%2.%3.%4.%5"/>
      <w:lvlJc w:val="left"/>
      <w:pPr>
        <w:ind w:left="1160" w:hanging="720"/>
      </w:pPr>
      <w:rPr>
        <w:rFonts w:hint="default"/>
        <w:color w:val="222222"/>
        <w:sz w:val="19"/>
      </w:rPr>
    </w:lvl>
    <w:lvl w:ilvl="5">
      <w:start w:val="1"/>
      <w:numFmt w:val="decimal"/>
      <w:isLgl/>
      <w:lvlText w:val="%1.%2.%3.%4.%5.%6"/>
      <w:lvlJc w:val="left"/>
      <w:pPr>
        <w:ind w:left="1520" w:hanging="1080"/>
      </w:pPr>
      <w:rPr>
        <w:rFonts w:hint="default"/>
        <w:color w:val="222222"/>
        <w:sz w:val="19"/>
      </w:rPr>
    </w:lvl>
    <w:lvl w:ilvl="6">
      <w:start w:val="1"/>
      <w:numFmt w:val="decimal"/>
      <w:isLgl/>
      <w:lvlText w:val="%1.%2.%3.%4.%5.%6.%7"/>
      <w:lvlJc w:val="left"/>
      <w:pPr>
        <w:ind w:left="1520" w:hanging="1080"/>
      </w:pPr>
      <w:rPr>
        <w:rFonts w:hint="default"/>
        <w:color w:val="222222"/>
        <w:sz w:val="19"/>
      </w:rPr>
    </w:lvl>
    <w:lvl w:ilvl="7">
      <w:start w:val="1"/>
      <w:numFmt w:val="decimal"/>
      <w:isLgl/>
      <w:lvlText w:val="%1.%2.%3.%4.%5.%6.%7.%8"/>
      <w:lvlJc w:val="left"/>
      <w:pPr>
        <w:ind w:left="1880" w:hanging="1440"/>
      </w:pPr>
      <w:rPr>
        <w:rFonts w:hint="default"/>
        <w:color w:val="222222"/>
        <w:sz w:val="19"/>
      </w:rPr>
    </w:lvl>
    <w:lvl w:ilvl="8">
      <w:start w:val="1"/>
      <w:numFmt w:val="decimal"/>
      <w:isLgl/>
      <w:lvlText w:val="%1.%2.%3.%4.%5.%6.%7.%8.%9"/>
      <w:lvlJc w:val="left"/>
      <w:pPr>
        <w:ind w:left="1880" w:hanging="1440"/>
      </w:pPr>
      <w:rPr>
        <w:rFonts w:hint="default"/>
        <w:color w:val="222222"/>
        <w:sz w:val="19"/>
      </w:rPr>
    </w:lvl>
  </w:abstractNum>
  <w:abstractNum w:abstractNumId="68" w15:restartNumberingAfterBreak="0">
    <w:nsid w:val="25783293"/>
    <w:multiLevelType w:val="hybridMultilevel"/>
    <w:tmpl w:val="7E2AB70C"/>
    <w:lvl w:ilvl="0" w:tplc="0816000F">
      <w:start w:val="1"/>
      <w:numFmt w:val="decimal"/>
      <w:lvlText w:val="%1."/>
      <w:lvlJc w:val="left"/>
      <w:pPr>
        <w:ind w:left="520" w:hanging="360"/>
      </w:pPr>
      <w:rPr>
        <w:rFonts w:hint="default"/>
        <w:color w:val="222222"/>
        <w:sz w:val="19"/>
      </w:rPr>
    </w:lvl>
    <w:lvl w:ilvl="1" w:tplc="FFFFFFFF" w:tentative="1">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69" w15:restartNumberingAfterBreak="0">
    <w:nsid w:val="25DA4AAE"/>
    <w:multiLevelType w:val="hybridMultilevel"/>
    <w:tmpl w:val="AC8033C0"/>
    <w:lvl w:ilvl="0" w:tplc="FFFFFFFF">
      <w:start w:val="3"/>
      <w:numFmt w:val="decimal"/>
      <w:lvlText w:val="%1."/>
      <w:lvlJc w:val="left"/>
      <w:pPr>
        <w:ind w:left="800" w:hanging="360"/>
      </w:pPr>
      <w:rPr>
        <w:rFonts w:hint="default"/>
        <w:sz w:val="19"/>
        <w:szCs w:val="1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26C21ABB"/>
    <w:multiLevelType w:val="hybridMultilevel"/>
    <w:tmpl w:val="73A88F82"/>
    <w:lvl w:ilvl="0" w:tplc="D8A4ADF6">
      <w:start w:val="1"/>
      <w:numFmt w:val="decimal"/>
      <w:lvlText w:val="%1."/>
      <w:lvlJc w:val="left"/>
      <w:pPr>
        <w:ind w:left="440" w:hanging="360"/>
      </w:pPr>
      <w:rPr>
        <w:rFonts w:hint="default"/>
        <w:i/>
        <w:color w:val="222222"/>
        <w:sz w:val="19"/>
      </w:rPr>
    </w:lvl>
    <w:lvl w:ilvl="1" w:tplc="FC12D470">
      <w:start w:val="1"/>
      <w:numFmt w:val="lowerLetter"/>
      <w:lvlText w:val="(%2)"/>
      <w:lvlJc w:val="left"/>
      <w:pPr>
        <w:ind w:left="1160" w:hanging="360"/>
      </w:pPr>
      <w:rPr>
        <w:rFonts w:hint="default"/>
        <w:i/>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71" w15:restartNumberingAfterBreak="0">
    <w:nsid w:val="26C86FBA"/>
    <w:multiLevelType w:val="hybridMultilevel"/>
    <w:tmpl w:val="198EE32C"/>
    <w:lvl w:ilvl="0" w:tplc="336C2E00">
      <w:start w:val="1"/>
      <w:numFmt w:val="decimal"/>
      <w:lvlText w:val="%1."/>
      <w:lvlJc w:val="left"/>
      <w:pPr>
        <w:ind w:left="720" w:hanging="360"/>
      </w:pPr>
      <w:rPr>
        <w:rFonts w:hint="default"/>
        <w:color w:val="222222"/>
        <w:sz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2" w15:restartNumberingAfterBreak="0">
    <w:nsid w:val="26FC5816"/>
    <w:multiLevelType w:val="hybridMultilevel"/>
    <w:tmpl w:val="B83A0976"/>
    <w:lvl w:ilvl="0" w:tplc="482E7AC0">
      <w:start w:val="1"/>
      <w:numFmt w:val="lowerLetter"/>
      <w:lvlText w:val="(%1)"/>
      <w:lvlJc w:val="left"/>
      <w:pPr>
        <w:ind w:left="440" w:hanging="360"/>
      </w:pPr>
      <w:rPr>
        <w:rFonts w:hint="default"/>
        <w:i/>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73" w15:restartNumberingAfterBreak="0">
    <w:nsid w:val="27454801"/>
    <w:multiLevelType w:val="hybridMultilevel"/>
    <w:tmpl w:val="2E6AF30A"/>
    <w:lvl w:ilvl="0" w:tplc="8502244E">
      <w:start w:val="1"/>
      <w:numFmt w:val="lowerRoman"/>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4" w15:restartNumberingAfterBreak="0">
    <w:nsid w:val="28212300"/>
    <w:multiLevelType w:val="hybridMultilevel"/>
    <w:tmpl w:val="1D56CE02"/>
    <w:lvl w:ilvl="0" w:tplc="4A98402C">
      <w:start w:val="1"/>
      <w:numFmt w:val="decimal"/>
      <w:lvlText w:val="%1"/>
      <w:lvlJc w:val="left"/>
      <w:pPr>
        <w:ind w:left="315"/>
      </w:pPr>
      <w:rPr>
        <w:rFonts w:ascii="Calibri" w:eastAsia="Garamond" w:hAnsi="Calibri" w:cs="Calibri" w:hint="default"/>
        <w:b w:val="0"/>
        <w:i w:val="0"/>
        <w:strike w:val="0"/>
        <w:dstrike w:val="0"/>
        <w:color w:val="000000"/>
        <w:sz w:val="19"/>
        <w:szCs w:val="19"/>
        <w:u w:val="none" w:color="000000"/>
        <w:bdr w:val="none" w:sz="0" w:space="0" w:color="auto"/>
        <w:shd w:val="clear" w:color="auto" w:fill="auto"/>
        <w:vertAlign w:val="baseline"/>
      </w:rPr>
    </w:lvl>
    <w:lvl w:ilvl="1" w:tplc="5F1E9EDA">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B40CD4C8">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77E6377C">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1ED4206C">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2ED60C5C">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8F3C9DD2">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136C5B0E">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7F52D052">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2C0A28B9"/>
    <w:multiLevelType w:val="hybridMultilevel"/>
    <w:tmpl w:val="E9EA52D8"/>
    <w:lvl w:ilvl="0" w:tplc="336C2E00">
      <w:start w:val="1"/>
      <w:numFmt w:val="decimal"/>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76" w15:restartNumberingAfterBreak="0">
    <w:nsid w:val="2C282FA5"/>
    <w:multiLevelType w:val="hybridMultilevel"/>
    <w:tmpl w:val="77D0E1B4"/>
    <w:lvl w:ilvl="0" w:tplc="336C2E00">
      <w:start w:val="1"/>
      <w:numFmt w:val="decimal"/>
      <w:lvlText w:val="%1."/>
      <w:lvlJc w:val="left"/>
      <w:pPr>
        <w:ind w:left="720" w:hanging="360"/>
      </w:pPr>
      <w:rPr>
        <w:rFonts w:hint="default"/>
        <w:color w:val="222222"/>
        <w:sz w:val="19"/>
      </w:rPr>
    </w:lvl>
    <w:lvl w:ilvl="1" w:tplc="08160019">
      <w:start w:val="1"/>
      <w:numFmt w:val="lowerLetter"/>
      <w:lvlText w:val="%2."/>
      <w:lvlJc w:val="left"/>
      <w:pPr>
        <w:ind w:left="1440" w:hanging="360"/>
      </w:pPr>
    </w:lvl>
    <w:lvl w:ilvl="2" w:tplc="52FC2844">
      <w:start w:val="6"/>
      <w:numFmt w:val="bullet"/>
      <w:lvlText w:val="—"/>
      <w:lvlJc w:val="left"/>
      <w:pPr>
        <w:ind w:left="2340" w:hanging="360"/>
      </w:pPr>
      <w:rPr>
        <w:rFonts w:ascii="Calibri" w:eastAsiaTheme="minorEastAsia" w:hAnsi="Calibri" w:cs="Calibri" w:hint="default"/>
        <w:color w:val="222222"/>
        <w:sz w:val="19"/>
      </w:r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7" w15:restartNumberingAfterBreak="0">
    <w:nsid w:val="2C4D4FD7"/>
    <w:multiLevelType w:val="hybridMultilevel"/>
    <w:tmpl w:val="C1902366"/>
    <w:lvl w:ilvl="0" w:tplc="0816000F">
      <w:start w:val="1"/>
      <w:numFmt w:val="decimal"/>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78" w15:restartNumberingAfterBreak="0">
    <w:nsid w:val="2D03193C"/>
    <w:multiLevelType w:val="hybridMultilevel"/>
    <w:tmpl w:val="213413EA"/>
    <w:lvl w:ilvl="0" w:tplc="6B308770">
      <w:start w:val="1"/>
      <w:numFmt w:val="decimal"/>
      <w:lvlText w:val="%1"/>
      <w:lvlJc w:val="left"/>
      <w:pPr>
        <w:ind w:left="295"/>
      </w:pPr>
      <w:rPr>
        <w:rFonts w:ascii="Calibri" w:eastAsia="Garamond" w:hAnsi="Calibri" w:cs="Calibri" w:hint="default"/>
        <w:b w:val="0"/>
        <w:i w:val="0"/>
        <w:strike w:val="0"/>
        <w:dstrike w:val="0"/>
        <w:color w:val="000000"/>
        <w:sz w:val="19"/>
        <w:szCs w:val="19"/>
        <w:u w:val="none" w:color="000000"/>
        <w:bdr w:val="none" w:sz="0" w:space="0" w:color="auto"/>
        <w:shd w:val="clear" w:color="auto" w:fill="auto"/>
        <w:vertAlign w:val="baseline"/>
      </w:rPr>
    </w:lvl>
    <w:lvl w:ilvl="1" w:tplc="38C6777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BE0C807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E2240A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E15C188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528E80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1012DFE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BFA2B2E">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F10C0DE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2DFC466C"/>
    <w:multiLevelType w:val="hybridMultilevel"/>
    <w:tmpl w:val="B1105CBC"/>
    <w:lvl w:ilvl="0" w:tplc="A536832C">
      <w:start w:val="1"/>
      <w:numFmt w:val="lowerLetter"/>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80" w15:restartNumberingAfterBreak="0">
    <w:nsid w:val="2E401640"/>
    <w:multiLevelType w:val="hybridMultilevel"/>
    <w:tmpl w:val="81783DEA"/>
    <w:lvl w:ilvl="0" w:tplc="84846556">
      <w:start w:val="1"/>
      <w:numFmt w:val="decimal"/>
      <w:lvlText w:val="%1."/>
      <w:lvlJc w:val="left"/>
      <w:pPr>
        <w:ind w:left="805" w:hanging="645"/>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81" w15:restartNumberingAfterBreak="0">
    <w:nsid w:val="30DB0741"/>
    <w:multiLevelType w:val="hybridMultilevel"/>
    <w:tmpl w:val="62A0F4E8"/>
    <w:lvl w:ilvl="0" w:tplc="FC4823D4">
      <w:start w:val="1"/>
      <w:numFmt w:val="decimal"/>
      <w:lvlText w:val="%1."/>
      <w:lvlJc w:val="left"/>
      <w:pPr>
        <w:ind w:left="725" w:hanging="645"/>
      </w:pPr>
      <w:rPr>
        <w:rFonts w:hint="default"/>
        <w:color w:val="222222"/>
        <w:sz w:val="19"/>
      </w:rPr>
    </w:lvl>
    <w:lvl w:ilvl="1" w:tplc="029A3D46">
      <w:start w:val="1"/>
      <w:numFmt w:val="lowerLetter"/>
      <w:lvlText w:val="(%2)"/>
      <w:lvlJc w:val="left"/>
      <w:pPr>
        <w:ind w:left="1440" w:hanging="360"/>
      </w:pPr>
      <w:rPr>
        <w:rFonts w:hint="default"/>
        <w:color w:val="222222"/>
        <w:sz w:val="19"/>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2" w15:restartNumberingAfterBreak="0">
    <w:nsid w:val="315E13BB"/>
    <w:multiLevelType w:val="hybridMultilevel"/>
    <w:tmpl w:val="DFC64B90"/>
    <w:lvl w:ilvl="0" w:tplc="76563190">
      <w:start w:val="1"/>
      <w:numFmt w:val="decimal"/>
      <w:lvlText w:val="%1"/>
      <w:lvlJc w:val="left"/>
      <w:pPr>
        <w:ind w:left="291"/>
      </w:pPr>
      <w:rPr>
        <w:rFonts w:asciiTheme="majorHAnsi" w:eastAsia="Garamond" w:hAnsiTheme="majorHAnsi" w:cstheme="majorHAnsi" w:hint="default"/>
        <w:b w:val="0"/>
        <w:i w:val="0"/>
        <w:strike w:val="0"/>
        <w:dstrike w:val="0"/>
        <w:color w:val="000000"/>
        <w:sz w:val="19"/>
        <w:szCs w:val="19"/>
        <w:u w:val="none" w:color="000000"/>
        <w:bdr w:val="none" w:sz="0" w:space="0" w:color="auto"/>
        <w:shd w:val="clear" w:color="auto" w:fill="auto"/>
        <w:vertAlign w:val="baseline"/>
      </w:rPr>
    </w:lvl>
    <w:lvl w:ilvl="1" w:tplc="B60C870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D48C938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BC495EA">
      <w:start w:val="1"/>
      <w:numFmt w:val="decimal"/>
      <w:lvlText w:val="%4"/>
      <w:lvlJc w:val="left"/>
      <w:pPr>
        <w:ind w:left="2520"/>
      </w:pPr>
      <w:rPr>
        <w:rFonts w:ascii="Calibri" w:eastAsia="Garamond" w:hAnsi="Calibri" w:cs="Calibri" w:hint="default"/>
        <w:b w:val="0"/>
        <w:i w:val="0"/>
        <w:strike w:val="0"/>
        <w:dstrike w:val="0"/>
        <w:color w:val="000000"/>
        <w:sz w:val="19"/>
        <w:szCs w:val="19"/>
        <w:u w:val="none" w:color="000000"/>
        <w:bdr w:val="none" w:sz="0" w:space="0" w:color="auto"/>
        <w:shd w:val="clear" w:color="auto" w:fill="auto"/>
        <w:vertAlign w:val="baseline"/>
      </w:rPr>
    </w:lvl>
    <w:lvl w:ilvl="4" w:tplc="8D6E621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1F02CF6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D32AE2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C7F8209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8AB6085E">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21C1AA5"/>
    <w:multiLevelType w:val="hybridMultilevel"/>
    <w:tmpl w:val="E844225E"/>
    <w:lvl w:ilvl="0" w:tplc="8502244E">
      <w:start w:val="1"/>
      <w:numFmt w:val="lowerRoman"/>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4" w15:restartNumberingAfterBreak="0">
    <w:nsid w:val="3246572B"/>
    <w:multiLevelType w:val="hybridMultilevel"/>
    <w:tmpl w:val="980EE59E"/>
    <w:lvl w:ilvl="0" w:tplc="598E124A">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DF66FC90">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A9D2672E">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BF84C218">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9D7890AC">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A462B7CA">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3822FEC4">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38522DC2">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E33C2EF2">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2A77E4C"/>
    <w:multiLevelType w:val="hybridMultilevel"/>
    <w:tmpl w:val="BFC215B4"/>
    <w:lvl w:ilvl="0" w:tplc="E28CD14C">
      <w:start w:val="1"/>
      <w:numFmt w:val="lowerLetter"/>
      <w:lvlText w:val="%1)"/>
      <w:lvlJc w:val="left"/>
      <w:pPr>
        <w:ind w:left="360" w:hanging="360"/>
      </w:pPr>
      <w:rPr>
        <w:sz w:val="19"/>
        <w:szCs w:val="19"/>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86" w15:restartNumberingAfterBreak="0">
    <w:nsid w:val="34D457B5"/>
    <w:multiLevelType w:val="multilevel"/>
    <w:tmpl w:val="F5B6D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E85F67"/>
    <w:multiLevelType w:val="hybridMultilevel"/>
    <w:tmpl w:val="5AE6B988"/>
    <w:lvl w:ilvl="0" w:tplc="0816000F">
      <w:start w:val="1"/>
      <w:numFmt w:val="decimal"/>
      <w:lvlText w:val="%1."/>
      <w:lvlJc w:val="left"/>
      <w:pPr>
        <w:ind w:left="748" w:hanging="360"/>
      </w:pPr>
    </w:lvl>
    <w:lvl w:ilvl="1" w:tplc="08160019">
      <w:start w:val="1"/>
      <w:numFmt w:val="lowerLetter"/>
      <w:lvlText w:val="%2."/>
      <w:lvlJc w:val="left"/>
      <w:pPr>
        <w:ind w:left="1468" w:hanging="360"/>
      </w:pPr>
    </w:lvl>
    <w:lvl w:ilvl="2" w:tplc="0816001B" w:tentative="1">
      <w:start w:val="1"/>
      <w:numFmt w:val="lowerRoman"/>
      <w:lvlText w:val="%3."/>
      <w:lvlJc w:val="right"/>
      <w:pPr>
        <w:ind w:left="2188" w:hanging="180"/>
      </w:pPr>
    </w:lvl>
    <w:lvl w:ilvl="3" w:tplc="0816000F" w:tentative="1">
      <w:start w:val="1"/>
      <w:numFmt w:val="decimal"/>
      <w:lvlText w:val="%4."/>
      <w:lvlJc w:val="left"/>
      <w:pPr>
        <w:ind w:left="2908" w:hanging="360"/>
      </w:pPr>
    </w:lvl>
    <w:lvl w:ilvl="4" w:tplc="08160019" w:tentative="1">
      <w:start w:val="1"/>
      <w:numFmt w:val="lowerLetter"/>
      <w:lvlText w:val="%5."/>
      <w:lvlJc w:val="left"/>
      <w:pPr>
        <w:ind w:left="3628" w:hanging="360"/>
      </w:pPr>
    </w:lvl>
    <w:lvl w:ilvl="5" w:tplc="0816001B" w:tentative="1">
      <w:start w:val="1"/>
      <w:numFmt w:val="lowerRoman"/>
      <w:lvlText w:val="%6."/>
      <w:lvlJc w:val="right"/>
      <w:pPr>
        <w:ind w:left="4348" w:hanging="180"/>
      </w:pPr>
    </w:lvl>
    <w:lvl w:ilvl="6" w:tplc="0816000F" w:tentative="1">
      <w:start w:val="1"/>
      <w:numFmt w:val="decimal"/>
      <w:lvlText w:val="%7."/>
      <w:lvlJc w:val="left"/>
      <w:pPr>
        <w:ind w:left="5068" w:hanging="360"/>
      </w:pPr>
    </w:lvl>
    <w:lvl w:ilvl="7" w:tplc="08160019" w:tentative="1">
      <w:start w:val="1"/>
      <w:numFmt w:val="lowerLetter"/>
      <w:lvlText w:val="%8."/>
      <w:lvlJc w:val="left"/>
      <w:pPr>
        <w:ind w:left="5788" w:hanging="360"/>
      </w:pPr>
    </w:lvl>
    <w:lvl w:ilvl="8" w:tplc="0816001B" w:tentative="1">
      <w:start w:val="1"/>
      <w:numFmt w:val="lowerRoman"/>
      <w:lvlText w:val="%9."/>
      <w:lvlJc w:val="right"/>
      <w:pPr>
        <w:ind w:left="6508" w:hanging="180"/>
      </w:pPr>
    </w:lvl>
  </w:abstractNum>
  <w:abstractNum w:abstractNumId="88" w15:restartNumberingAfterBreak="0">
    <w:nsid w:val="35EC64B5"/>
    <w:multiLevelType w:val="hybridMultilevel"/>
    <w:tmpl w:val="90CEC780"/>
    <w:lvl w:ilvl="0" w:tplc="0816000F">
      <w:start w:val="1"/>
      <w:numFmt w:val="decimal"/>
      <w:lvlText w:val="%1."/>
      <w:lvlJc w:val="left"/>
      <w:pPr>
        <w:ind w:left="847" w:hanging="360"/>
      </w:pPr>
    </w:lvl>
    <w:lvl w:ilvl="1" w:tplc="08160019" w:tentative="1">
      <w:start w:val="1"/>
      <w:numFmt w:val="lowerLetter"/>
      <w:lvlText w:val="%2."/>
      <w:lvlJc w:val="left"/>
      <w:pPr>
        <w:ind w:left="1567" w:hanging="360"/>
      </w:pPr>
    </w:lvl>
    <w:lvl w:ilvl="2" w:tplc="0816001B" w:tentative="1">
      <w:start w:val="1"/>
      <w:numFmt w:val="lowerRoman"/>
      <w:lvlText w:val="%3."/>
      <w:lvlJc w:val="right"/>
      <w:pPr>
        <w:ind w:left="2287" w:hanging="180"/>
      </w:pPr>
    </w:lvl>
    <w:lvl w:ilvl="3" w:tplc="0816000F" w:tentative="1">
      <w:start w:val="1"/>
      <w:numFmt w:val="decimal"/>
      <w:lvlText w:val="%4."/>
      <w:lvlJc w:val="left"/>
      <w:pPr>
        <w:ind w:left="3007" w:hanging="360"/>
      </w:pPr>
    </w:lvl>
    <w:lvl w:ilvl="4" w:tplc="08160019" w:tentative="1">
      <w:start w:val="1"/>
      <w:numFmt w:val="lowerLetter"/>
      <w:lvlText w:val="%5."/>
      <w:lvlJc w:val="left"/>
      <w:pPr>
        <w:ind w:left="3727" w:hanging="360"/>
      </w:pPr>
    </w:lvl>
    <w:lvl w:ilvl="5" w:tplc="0816001B" w:tentative="1">
      <w:start w:val="1"/>
      <w:numFmt w:val="lowerRoman"/>
      <w:lvlText w:val="%6."/>
      <w:lvlJc w:val="right"/>
      <w:pPr>
        <w:ind w:left="4447" w:hanging="180"/>
      </w:pPr>
    </w:lvl>
    <w:lvl w:ilvl="6" w:tplc="0816000F" w:tentative="1">
      <w:start w:val="1"/>
      <w:numFmt w:val="decimal"/>
      <w:lvlText w:val="%7."/>
      <w:lvlJc w:val="left"/>
      <w:pPr>
        <w:ind w:left="5167" w:hanging="360"/>
      </w:pPr>
    </w:lvl>
    <w:lvl w:ilvl="7" w:tplc="08160019" w:tentative="1">
      <w:start w:val="1"/>
      <w:numFmt w:val="lowerLetter"/>
      <w:lvlText w:val="%8."/>
      <w:lvlJc w:val="left"/>
      <w:pPr>
        <w:ind w:left="5887" w:hanging="360"/>
      </w:pPr>
    </w:lvl>
    <w:lvl w:ilvl="8" w:tplc="0816001B" w:tentative="1">
      <w:start w:val="1"/>
      <w:numFmt w:val="lowerRoman"/>
      <w:lvlText w:val="%9."/>
      <w:lvlJc w:val="right"/>
      <w:pPr>
        <w:ind w:left="6607" w:hanging="180"/>
      </w:pPr>
    </w:lvl>
  </w:abstractNum>
  <w:abstractNum w:abstractNumId="89" w15:restartNumberingAfterBreak="0">
    <w:nsid w:val="360F22BF"/>
    <w:multiLevelType w:val="hybridMultilevel"/>
    <w:tmpl w:val="B66E1F58"/>
    <w:lvl w:ilvl="0" w:tplc="ED28BAB4">
      <w:start w:val="1"/>
      <w:numFmt w:val="decimal"/>
      <w:lvlText w:val="%1."/>
      <w:lvlJc w:val="left"/>
      <w:pPr>
        <w:ind w:left="725" w:hanging="645"/>
      </w:pPr>
      <w:rPr>
        <w:rFonts w:hint="default"/>
        <w:color w:val="222222"/>
        <w:sz w:val="19"/>
      </w:rPr>
    </w:lvl>
    <w:lvl w:ilvl="1" w:tplc="D382DF2A">
      <w:start w:val="1"/>
      <w:numFmt w:val="lowerLetter"/>
      <w:lvlText w:val="(%2)"/>
      <w:lvlJc w:val="left"/>
      <w:pPr>
        <w:ind w:left="1160" w:hanging="360"/>
      </w:pPr>
      <w:rPr>
        <w:rFonts w:hint="default"/>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90" w15:restartNumberingAfterBreak="0">
    <w:nsid w:val="378233F2"/>
    <w:multiLevelType w:val="multilevel"/>
    <w:tmpl w:val="F8E2A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445" w:hanging="645"/>
      </w:pPr>
      <w:rPr>
        <w:rFonts w:hint="default"/>
        <w:color w:val="222222"/>
        <w:sz w:val="19"/>
      </w:rPr>
    </w:lvl>
    <w:lvl w:ilvl="3">
      <w:start w:val="1"/>
      <w:numFmt w:val="lowerLetter"/>
      <w:lvlText w:val="(%4)"/>
      <w:lvlJc w:val="left"/>
      <w:pPr>
        <w:ind w:left="2880" w:hanging="360"/>
      </w:pPr>
      <w:rPr>
        <w:rFonts w:hint="default"/>
        <w:color w:val="222222"/>
        <w:sz w:val="19"/>
      </w:rPr>
    </w:lvl>
    <w:lvl w:ilvl="4">
      <w:start w:val="1"/>
      <w:numFmt w:val="decimal"/>
      <w:lvlText w:val="(%5)"/>
      <w:lvlJc w:val="left"/>
      <w:pPr>
        <w:ind w:left="3600" w:hanging="360"/>
      </w:pPr>
      <w:rPr>
        <w:rFonts w:hint="default"/>
        <w:i w:val="0"/>
        <w:sz w:val="18"/>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A62A5C"/>
    <w:multiLevelType w:val="hybridMultilevel"/>
    <w:tmpl w:val="923EF45A"/>
    <w:lvl w:ilvl="0" w:tplc="FFFFFFFF">
      <w:start w:val="1"/>
      <w:numFmt w:val="decimal"/>
      <w:lvlText w:val="%1."/>
      <w:lvlJc w:val="left"/>
      <w:pPr>
        <w:ind w:left="800" w:hanging="360"/>
      </w:p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92" w15:restartNumberingAfterBreak="0">
    <w:nsid w:val="37E74711"/>
    <w:multiLevelType w:val="hybridMultilevel"/>
    <w:tmpl w:val="17B00986"/>
    <w:lvl w:ilvl="0" w:tplc="0816000F">
      <w:start w:val="1"/>
      <w:numFmt w:val="decimal"/>
      <w:lvlText w:val="%1."/>
      <w:lvlJc w:val="left"/>
      <w:pPr>
        <w:ind w:left="800" w:hanging="360"/>
      </w:p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93" w15:restartNumberingAfterBreak="0">
    <w:nsid w:val="3A260470"/>
    <w:multiLevelType w:val="hybridMultilevel"/>
    <w:tmpl w:val="9A507B74"/>
    <w:lvl w:ilvl="0" w:tplc="7D20CD1A">
      <w:start w:val="1"/>
      <w:numFmt w:val="decimal"/>
      <w:lvlText w:val="%1."/>
      <w:lvlJc w:val="left"/>
      <w:pPr>
        <w:ind w:left="800" w:hanging="360"/>
      </w:pPr>
      <w:rPr>
        <w:sz w:val="19"/>
        <w:szCs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94" w15:restartNumberingAfterBreak="0">
    <w:nsid w:val="3A2843A8"/>
    <w:multiLevelType w:val="hybridMultilevel"/>
    <w:tmpl w:val="0562C42C"/>
    <w:lvl w:ilvl="0" w:tplc="43B25332">
      <w:start w:val="1"/>
      <w:numFmt w:val="lowerLetter"/>
      <w:lvlText w:val="(%1)"/>
      <w:lvlJc w:val="left"/>
      <w:pPr>
        <w:ind w:left="440" w:hanging="360"/>
      </w:pPr>
      <w:rPr>
        <w:rFonts w:hint="default"/>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95" w15:restartNumberingAfterBreak="0">
    <w:nsid w:val="3B031A96"/>
    <w:multiLevelType w:val="hybridMultilevel"/>
    <w:tmpl w:val="44B09EC0"/>
    <w:lvl w:ilvl="0" w:tplc="336C2E00">
      <w:start w:val="1"/>
      <w:numFmt w:val="decimal"/>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96" w15:restartNumberingAfterBreak="0">
    <w:nsid w:val="3B666D5C"/>
    <w:multiLevelType w:val="hybridMultilevel"/>
    <w:tmpl w:val="256ADD4A"/>
    <w:lvl w:ilvl="0" w:tplc="FFFFFFFF">
      <w:start w:val="1"/>
      <w:numFmt w:val="decimal"/>
      <w:lvlText w:val="%1."/>
      <w:lvlJc w:val="left"/>
      <w:pPr>
        <w:ind w:left="746" w:hanging="360"/>
      </w:pPr>
    </w:lvl>
    <w:lvl w:ilvl="1" w:tplc="FFFFFFFF" w:tentative="1">
      <w:start w:val="1"/>
      <w:numFmt w:val="lowerLetter"/>
      <w:lvlText w:val="%2."/>
      <w:lvlJc w:val="left"/>
      <w:pPr>
        <w:ind w:left="1466" w:hanging="360"/>
      </w:pPr>
    </w:lvl>
    <w:lvl w:ilvl="2" w:tplc="FFFFFFFF" w:tentative="1">
      <w:start w:val="1"/>
      <w:numFmt w:val="lowerRoman"/>
      <w:lvlText w:val="%3."/>
      <w:lvlJc w:val="right"/>
      <w:pPr>
        <w:ind w:left="2186" w:hanging="180"/>
      </w:pPr>
    </w:lvl>
    <w:lvl w:ilvl="3" w:tplc="FFFFFFFF" w:tentative="1">
      <w:start w:val="1"/>
      <w:numFmt w:val="decimal"/>
      <w:lvlText w:val="%4."/>
      <w:lvlJc w:val="left"/>
      <w:pPr>
        <w:ind w:left="2906" w:hanging="360"/>
      </w:pPr>
    </w:lvl>
    <w:lvl w:ilvl="4" w:tplc="FFFFFFFF" w:tentative="1">
      <w:start w:val="1"/>
      <w:numFmt w:val="lowerLetter"/>
      <w:lvlText w:val="%5."/>
      <w:lvlJc w:val="left"/>
      <w:pPr>
        <w:ind w:left="3626" w:hanging="360"/>
      </w:pPr>
    </w:lvl>
    <w:lvl w:ilvl="5" w:tplc="FFFFFFFF" w:tentative="1">
      <w:start w:val="1"/>
      <w:numFmt w:val="lowerRoman"/>
      <w:lvlText w:val="%6."/>
      <w:lvlJc w:val="right"/>
      <w:pPr>
        <w:ind w:left="4346" w:hanging="180"/>
      </w:pPr>
    </w:lvl>
    <w:lvl w:ilvl="6" w:tplc="FFFFFFFF" w:tentative="1">
      <w:start w:val="1"/>
      <w:numFmt w:val="decimal"/>
      <w:lvlText w:val="%7."/>
      <w:lvlJc w:val="left"/>
      <w:pPr>
        <w:ind w:left="5066" w:hanging="360"/>
      </w:pPr>
    </w:lvl>
    <w:lvl w:ilvl="7" w:tplc="FFFFFFFF" w:tentative="1">
      <w:start w:val="1"/>
      <w:numFmt w:val="lowerLetter"/>
      <w:lvlText w:val="%8."/>
      <w:lvlJc w:val="left"/>
      <w:pPr>
        <w:ind w:left="5786" w:hanging="360"/>
      </w:pPr>
    </w:lvl>
    <w:lvl w:ilvl="8" w:tplc="FFFFFFFF" w:tentative="1">
      <w:start w:val="1"/>
      <w:numFmt w:val="lowerRoman"/>
      <w:lvlText w:val="%9."/>
      <w:lvlJc w:val="right"/>
      <w:pPr>
        <w:ind w:left="6506" w:hanging="180"/>
      </w:pPr>
    </w:lvl>
  </w:abstractNum>
  <w:abstractNum w:abstractNumId="97" w15:restartNumberingAfterBreak="0">
    <w:nsid w:val="3C193ADA"/>
    <w:multiLevelType w:val="hybridMultilevel"/>
    <w:tmpl w:val="0B06302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8" w15:restartNumberingAfterBreak="0">
    <w:nsid w:val="3D0108CA"/>
    <w:multiLevelType w:val="hybridMultilevel"/>
    <w:tmpl w:val="CA0EF9E8"/>
    <w:lvl w:ilvl="0" w:tplc="8A8ECF4A">
      <w:start w:val="4"/>
      <w:numFmt w:val="decimal"/>
      <w:lvlText w:val="%1."/>
      <w:lvlJc w:val="left"/>
      <w:pPr>
        <w:ind w:left="725" w:hanging="645"/>
      </w:pPr>
      <w:rPr>
        <w:rFonts w:hint="default"/>
        <w:color w:val="222222"/>
        <w:sz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9" w15:restartNumberingAfterBreak="0">
    <w:nsid w:val="3D87162E"/>
    <w:multiLevelType w:val="hybridMultilevel"/>
    <w:tmpl w:val="4C7CC9AA"/>
    <w:lvl w:ilvl="0" w:tplc="0816000F">
      <w:start w:val="1"/>
      <w:numFmt w:val="decimal"/>
      <w:lvlText w:val="%1."/>
      <w:lvlJc w:val="left"/>
      <w:pPr>
        <w:ind w:left="799" w:hanging="360"/>
      </w:pPr>
    </w:lvl>
    <w:lvl w:ilvl="1" w:tplc="08160019" w:tentative="1">
      <w:start w:val="1"/>
      <w:numFmt w:val="lowerLetter"/>
      <w:lvlText w:val="%2."/>
      <w:lvlJc w:val="left"/>
      <w:pPr>
        <w:ind w:left="1519" w:hanging="360"/>
      </w:pPr>
    </w:lvl>
    <w:lvl w:ilvl="2" w:tplc="0816001B" w:tentative="1">
      <w:start w:val="1"/>
      <w:numFmt w:val="lowerRoman"/>
      <w:lvlText w:val="%3."/>
      <w:lvlJc w:val="right"/>
      <w:pPr>
        <w:ind w:left="2239" w:hanging="180"/>
      </w:pPr>
    </w:lvl>
    <w:lvl w:ilvl="3" w:tplc="0816000F" w:tentative="1">
      <w:start w:val="1"/>
      <w:numFmt w:val="decimal"/>
      <w:lvlText w:val="%4."/>
      <w:lvlJc w:val="left"/>
      <w:pPr>
        <w:ind w:left="2959" w:hanging="360"/>
      </w:pPr>
    </w:lvl>
    <w:lvl w:ilvl="4" w:tplc="08160019" w:tentative="1">
      <w:start w:val="1"/>
      <w:numFmt w:val="lowerLetter"/>
      <w:lvlText w:val="%5."/>
      <w:lvlJc w:val="left"/>
      <w:pPr>
        <w:ind w:left="3679" w:hanging="360"/>
      </w:pPr>
    </w:lvl>
    <w:lvl w:ilvl="5" w:tplc="0816001B" w:tentative="1">
      <w:start w:val="1"/>
      <w:numFmt w:val="lowerRoman"/>
      <w:lvlText w:val="%6."/>
      <w:lvlJc w:val="right"/>
      <w:pPr>
        <w:ind w:left="4399" w:hanging="180"/>
      </w:pPr>
    </w:lvl>
    <w:lvl w:ilvl="6" w:tplc="0816000F">
      <w:start w:val="1"/>
      <w:numFmt w:val="decimal"/>
      <w:lvlText w:val="%7."/>
      <w:lvlJc w:val="left"/>
      <w:pPr>
        <w:ind w:left="5119" w:hanging="360"/>
      </w:pPr>
    </w:lvl>
    <w:lvl w:ilvl="7" w:tplc="08160019" w:tentative="1">
      <w:start w:val="1"/>
      <w:numFmt w:val="lowerLetter"/>
      <w:lvlText w:val="%8."/>
      <w:lvlJc w:val="left"/>
      <w:pPr>
        <w:ind w:left="5839" w:hanging="360"/>
      </w:pPr>
    </w:lvl>
    <w:lvl w:ilvl="8" w:tplc="0816001B" w:tentative="1">
      <w:start w:val="1"/>
      <w:numFmt w:val="lowerRoman"/>
      <w:lvlText w:val="%9."/>
      <w:lvlJc w:val="right"/>
      <w:pPr>
        <w:ind w:left="6559" w:hanging="180"/>
      </w:pPr>
    </w:lvl>
  </w:abstractNum>
  <w:abstractNum w:abstractNumId="100" w15:restartNumberingAfterBreak="0">
    <w:nsid w:val="3DD31892"/>
    <w:multiLevelType w:val="hybridMultilevel"/>
    <w:tmpl w:val="CA4096E0"/>
    <w:lvl w:ilvl="0" w:tplc="3426E128">
      <w:start w:val="2"/>
      <w:numFmt w:val="decimal"/>
      <w:lvlText w:val="%1."/>
      <w:lvlJc w:val="left"/>
      <w:pPr>
        <w:ind w:left="800" w:hanging="360"/>
      </w:pPr>
      <w:rPr>
        <w:rFonts w:hint="default"/>
        <w:color w:val="222222"/>
        <w:sz w:val="19"/>
      </w:rPr>
    </w:lvl>
    <w:lvl w:ilvl="1" w:tplc="E0A00264">
      <w:start w:val="1"/>
      <w:numFmt w:val="lowerLetter"/>
      <w:lvlText w:val="(%2)"/>
      <w:lvlJc w:val="left"/>
      <w:pPr>
        <w:ind w:left="1440" w:hanging="360"/>
      </w:pPr>
      <w:rPr>
        <w:rFonts w:hint="default"/>
        <w:color w:val="222222"/>
        <w:sz w:val="19"/>
      </w:rPr>
    </w:lvl>
    <w:lvl w:ilvl="2" w:tplc="84BEDEA0">
      <w:start w:val="1"/>
      <w:numFmt w:val="lowerLetter"/>
      <w:lvlText w:val="%3)"/>
      <w:lvlJc w:val="left"/>
      <w:pPr>
        <w:ind w:left="2340" w:hanging="360"/>
      </w:pPr>
      <w:rPr>
        <w:rFonts w:hint="default"/>
        <w:i/>
        <w:color w:val="222222"/>
        <w:sz w:val="19"/>
      </w:r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1" w15:restartNumberingAfterBreak="0">
    <w:nsid w:val="3EC255DD"/>
    <w:multiLevelType w:val="multilevel"/>
    <w:tmpl w:val="A10263B4"/>
    <w:lvl w:ilvl="0">
      <w:start w:val="3"/>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480" w:hanging="72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3720" w:hanging="108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4960" w:hanging="1440"/>
      </w:pPr>
      <w:rPr>
        <w:rFonts w:hint="default"/>
      </w:rPr>
    </w:lvl>
  </w:abstractNum>
  <w:abstractNum w:abstractNumId="102" w15:restartNumberingAfterBreak="0">
    <w:nsid w:val="4079239E"/>
    <w:multiLevelType w:val="hybridMultilevel"/>
    <w:tmpl w:val="D1100016"/>
    <w:lvl w:ilvl="0" w:tplc="984C0D9C">
      <w:start w:val="1"/>
      <w:numFmt w:val="decimal"/>
      <w:lvlText w:val="%1."/>
      <w:lvlJc w:val="left"/>
      <w:pPr>
        <w:ind w:left="720" w:hanging="360"/>
      </w:pPr>
      <w:rPr>
        <w:sz w:val="19"/>
        <w:szCs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3" w15:restartNumberingAfterBreak="0">
    <w:nsid w:val="41BB6D19"/>
    <w:multiLevelType w:val="hybridMultilevel"/>
    <w:tmpl w:val="12E08C3A"/>
    <w:lvl w:ilvl="0" w:tplc="9C3C2208">
      <w:start w:val="1"/>
      <w:numFmt w:val="lowerLetter"/>
      <w:lvlText w:val="(%1)"/>
      <w:lvlJc w:val="left"/>
      <w:pPr>
        <w:ind w:left="440" w:hanging="360"/>
      </w:pPr>
      <w:rPr>
        <w:rFonts w:hint="default"/>
        <w:i/>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104" w15:restartNumberingAfterBreak="0">
    <w:nsid w:val="43F26696"/>
    <w:multiLevelType w:val="hybridMultilevel"/>
    <w:tmpl w:val="1026DBD4"/>
    <w:lvl w:ilvl="0" w:tplc="FFFFFFFF">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0816000F">
      <w:start w:val="1"/>
      <w:numFmt w:val="decimal"/>
      <w:lvlText w:val="%4."/>
      <w:lvlJc w:val="left"/>
      <w:pPr>
        <w:ind w:left="847" w:hanging="360"/>
      </w:pPr>
    </w:lvl>
    <w:lvl w:ilvl="4" w:tplc="FFFFFFFF">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591066E"/>
    <w:multiLevelType w:val="hybridMultilevel"/>
    <w:tmpl w:val="ACF01E3C"/>
    <w:lvl w:ilvl="0" w:tplc="0816000F">
      <w:start w:val="1"/>
      <w:numFmt w:val="decimal"/>
      <w:lvlText w:val="%1."/>
      <w:lvlJc w:val="left"/>
      <w:pPr>
        <w:ind w:left="800" w:hanging="360"/>
      </w:p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06" w15:restartNumberingAfterBreak="0">
    <w:nsid w:val="45AE5DD0"/>
    <w:multiLevelType w:val="hybridMultilevel"/>
    <w:tmpl w:val="8C52BDA6"/>
    <w:lvl w:ilvl="0" w:tplc="8A8ECF4A">
      <w:start w:val="4"/>
      <w:numFmt w:val="decimal"/>
      <w:lvlText w:val="%1."/>
      <w:lvlJc w:val="left"/>
      <w:pPr>
        <w:ind w:left="805" w:hanging="645"/>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07" w15:restartNumberingAfterBreak="0">
    <w:nsid w:val="467668AB"/>
    <w:multiLevelType w:val="hybridMultilevel"/>
    <w:tmpl w:val="4C1AFC5C"/>
    <w:lvl w:ilvl="0" w:tplc="C19C30CE">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46EE5597"/>
    <w:multiLevelType w:val="hybridMultilevel"/>
    <w:tmpl w:val="BABA23B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7C35181"/>
    <w:multiLevelType w:val="hybridMultilevel"/>
    <w:tmpl w:val="FF920C6E"/>
    <w:lvl w:ilvl="0" w:tplc="A536832C">
      <w:start w:val="1"/>
      <w:numFmt w:val="lowerLetter"/>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10" w15:restartNumberingAfterBreak="0">
    <w:nsid w:val="47E4453E"/>
    <w:multiLevelType w:val="multilevel"/>
    <w:tmpl w:val="980EE59E"/>
    <w:styleLink w:val="Listaatual1"/>
    <w:lvl w:ilvl="0">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4A73529B"/>
    <w:multiLevelType w:val="multilevel"/>
    <w:tmpl w:val="EA18350A"/>
    <w:lvl w:ilvl="0">
      <w:start w:val="3"/>
      <w:numFmt w:val="decimal"/>
      <w:lvlText w:val="%1."/>
      <w:lvlJc w:val="left"/>
      <w:pPr>
        <w:ind w:left="800" w:hanging="360"/>
      </w:pPr>
      <w:rPr>
        <w:rFonts w:hint="default"/>
        <w:sz w:val="19"/>
        <w:szCs w:val="19"/>
      </w:rPr>
    </w:lvl>
    <w:lvl w:ilvl="1">
      <w:start w:val="1"/>
      <w:numFmt w:val="decimal"/>
      <w:isLgl/>
      <w:lvlText w:val="%1.%2"/>
      <w:lvlJc w:val="left"/>
      <w:pPr>
        <w:ind w:left="800" w:hanging="360"/>
      </w:pPr>
      <w:rPr>
        <w:rFonts w:hint="default"/>
        <w:color w:val="222222"/>
        <w:sz w:val="19"/>
      </w:rPr>
    </w:lvl>
    <w:lvl w:ilvl="2">
      <w:start w:val="1"/>
      <w:numFmt w:val="decimal"/>
      <w:isLgl/>
      <w:lvlText w:val="%1.%2.%3"/>
      <w:lvlJc w:val="left"/>
      <w:pPr>
        <w:ind w:left="1160" w:hanging="720"/>
      </w:pPr>
      <w:rPr>
        <w:rFonts w:hint="default"/>
        <w:color w:val="222222"/>
        <w:sz w:val="19"/>
      </w:rPr>
    </w:lvl>
    <w:lvl w:ilvl="3">
      <w:start w:val="1"/>
      <w:numFmt w:val="decimal"/>
      <w:isLgl/>
      <w:lvlText w:val="%1.%2.%3.%4"/>
      <w:lvlJc w:val="left"/>
      <w:pPr>
        <w:ind w:left="1160" w:hanging="720"/>
      </w:pPr>
      <w:rPr>
        <w:rFonts w:hint="default"/>
        <w:color w:val="222222"/>
        <w:sz w:val="19"/>
      </w:rPr>
    </w:lvl>
    <w:lvl w:ilvl="4">
      <w:start w:val="1"/>
      <w:numFmt w:val="decimal"/>
      <w:isLgl/>
      <w:lvlText w:val="%1.%2.%3.%4.%5"/>
      <w:lvlJc w:val="left"/>
      <w:pPr>
        <w:ind w:left="1160" w:hanging="720"/>
      </w:pPr>
      <w:rPr>
        <w:rFonts w:hint="default"/>
        <w:color w:val="222222"/>
        <w:sz w:val="19"/>
      </w:rPr>
    </w:lvl>
    <w:lvl w:ilvl="5">
      <w:start w:val="1"/>
      <w:numFmt w:val="decimal"/>
      <w:isLgl/>
      <w:lvlText w:val="%1.%2.%3.%4.%5.%6"/>
      <w:lvlJc w:val="left"/>
      <w:pPr>
        <w:ind w:left="1520" w:hanging="1080"/>
      </w:pPr>
      <w:rPr>
        <w:rFonts w:hint="default"/>
        <w:color w:val="222222"/>
        <w:sz w:val="19"/>
      </w:rPr>
    </w:lvl>
    <w:lvl w:ilvl="6">
      <w:start w:val="1"/>
      <w:numFmt w:val="decimal"/>
      <w:isLgl/>
      <w:lvlText w:val="%1.%2.%3.%4.%5.%6.%7"/>
      <w:lvlJc w:val="left"/>
      <w:pPr>
        <w:ind w:left="1520" w:hanging="1080"/>
      </w:pPr>
      <w:rPr>
        <w:rFonts w:hint="default"/>
        <w:color w:val="222222"/>
        <w:sz w:val="19"/>
      </w:rPr>
    </w:lvl>
    <w:lvl w:ilvl="7">
      <w:start w:val="1"/>
      <w:numFmt w:val="decimal"/>
      <w:isLgl/>
      <w:lvlText w:val="%1.%2.%3.%4.%5.%6.%7.%8"/>
      <w:lvlJc w:val="left"/>
      <w:pPr>
        <w:ind w:left="1880" w:hanging="1440"/>
      </w:pPr>
      <w:rPr>
        <w:rFonts w:hint="default"/>
        <w:color w:val="222222"/>
        <w:sz w:val="19"/>
      </w:rPr>
    </w:lvl>
    <w:lvl w:ilvl="8">
      <w:start w:val="1"/>
      <w:numFmt w:val="decimal"/>
      <w:isLgl/>
      <w:lvlText w:val="%1.%2.%3.%4.%5.%6.%7.%8.%9"/>
      <w:lvlJc w:val="left"/>
      <w:pPr>
        <w:ind w:left="1880" w:hanging="1440"/>
      </w:pPr>
      <w:rPr>
        <w:rFonts w:hint="default"/>
        <w:color w:val="222222"/>
        <w:sz w:val="19"/>
      </w:rPr>
    </w:lvl>
  </w:abstractNum>
  <w:abstractNum w:abstractNumId="112" w15:restartNumberingAfterBreak="0">
    <w:nsid w:val="4AB7043B"/>
    <w:multiLevelType w:val="hybridMultilevel"/>
    <w:tmpl w:val="28C0B14E"/>
    <w:lvl w:ilvl="0" w:tplc="8502244E">
      <w:start w:val="1"/>
      <w:numFmt w:val="lowerRoman"/>
      <w:lvlText w:val="%1)"/>
      <w:lvlJc w:val="left"/>
      <w:pPr>
        <w:ind w:left="800" w:hanging="360"/>
      </w:pPr>
      <w:rPr>
        <w:rFonts w:hint="default"/>
      </w:rPr>
    </w:lvl>
    <w:lvl w:ilvl="1" w:tplc="A5B0D010">
      <w:start w:val="1"/>
      <w:numFmt w:val="decimal"/>
      <w:lvlText w:val="%2."/>
      <w:lvlJc w:val="left"/>
      <w:pPr>
        <w:ind w:left="1805" w:hanging="645"/>
      </w:pPr>
      <w:rPr>
        <w:rFonts w:hint="default"/>
        <w:color w:val="222222"/>
        <w:sz w:val="19"/>
      </w:r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13" w15:restartNumberingAfterBreak="0">
    <w:nsid w:val="4AEC76A8"/>
    <w:multiLevelType w:val="hybridMultilevel"/>
    <w:tmpl w:val="DB5E349C"/>
    <w:lvl w:ilvl="0" w:tplc="9FDC5828">
      <w:start w:val="2"/>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78D02C4A">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990CD002">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53541C7E">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4D8A1F6E">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6F48452">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A8CE5B04">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08C032DA">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56DC942C">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4AF67425"/>
    <w:multiLevelType w:val="hybridMultilevel"/>
    <w:tmpl w:val="DC2E6ED8"/>
    <w:lvl w:ilvl="0" w:tplc="ED28BAB4">
      <w:start w:val="1"/>
      <w:numFmt w:val="decimal"/>
      <w:lvlText w:val="%1."/>
      <w:lvlJc w:val="left"/>
      <w:pPr>
        <w:ind w:left="725" w:hanging="645"/>
      </w:pPr>
      <w:rPr>
        <w:rFonts w:hint="default"/>
        <w:color w:val="222222"/>
        <w:sz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5" w15:restartNumberingAfterBreak="0">
    <w:nsid w:val="4C4717E0"/>
    <w:multiLevelType w:val="hybridMultilevel"/>
    <w:tmpl w:val="53F69900"/>
    <w:lvl w:ilvl="0" w:tplc="84846556">
      <w:start w:val="1"/>
      <w:numFmt w:val="decimal"/>
      <w:lvlText w:val="%1."/>
      <w:lvlJc w:val="left"/>
      <w:pPr>
        <w:ind w:left="805" w:hanging="645"/>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16" w15:restartNumberingAfterBreak="0">
    <w:nsid w:val="4C5E651B"/>
    <w:multiLevelType w:val="hybridMultilevel"/>
    <w:tmpl w:val="23062A70"/>
    <w:lvl w:ilvl="0" w:tplc="321CD844">
      <w:start w:val="1"/>
      <w:numFmt w:val="lowerLetter"/>
      <w:lvlText w:val="%1)"/>
      <w:lvlJc w:val="left"/>
      <w:pPr>
        <w:ind w:left="440" w:hanging="360"/>
      </w:pPr>
      <w:rPr>
        <w:rFonts w:hint="default"/>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117" w15:restartNumberingAfterBreak="0">
    <w:nsid w:val="4CE07859"/>
    <w:multiLevelType w:val="hybridMultilevel"/>
    <w:tmpl w:val="5CCA38F6"/>
    <w:lvl w:ilvl="0" w:tplc="0816000F">
      <w:start w:val="1"/>
      <w:numFmt w:val="decimal"/>
      <w:lvlText w:val="%1."/>
      <w:lvlJc w:val="left"/>
      <w:pPr>
        <w:ind w:left="800" w:hanging="360"/>
      </w:p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18" w15:restartNumberingAfterBreak="0">
    <w:nsid w:val="4D515184"/>
    <w:multiLevelType w:val="hybridMultilevel"/>
    <w:tmpl w:val="FC281B2A"/>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9" w15:restartNumberingAfterBreak="0">
    <w:nsid w:val="4D53275A"/>
    <w:multiLevelType w:val="hybridMultilevel"/>
    <w:tmpl w:val="171E3D1E"/>
    <w:lvl w:ilvl="0" w:tplc="C6D465A0">
      <w:start w:val="1"/>
      <w:numFmt w:val="lowerLetter"/>
      <w:lvlText w:val="%1)"/>
      <w:lvlJc w:val="left"/>
      <w:pPr>
        <w:ind w:left="440" w:hanging="360"/>
      </w:pPr>
      <w:rPr>
        <w:rFonts w:hint="default"/>
        <w:i/>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120" w15:restartNumberingAfterBreak="0">
    <w:nsid w:val="4DB441AF"/>
    <w:multiLevelType w:val="hybridMultilevel"/>
    <w:tmpl w:val="40741F92"/>
    <w:lvl w:ilvl="0" w:tplc="9DF685F2">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FAF05EF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22DE0B1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9B22B9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C34E72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E6C324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CCCBD0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8AEE3CC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20CA82A">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4E030AD9"/>
    <w:multiLevelType w:val="hybridMultilevel"/>
    <w:tmpl w:val="111E1CD4"/>
    <w:lvl w:ilvl="0" w:tplc="599C4ACE">
      <w:start w:val="1"/>
      <w:numFmt w:val="decimal"/>
      <w:lvlText w:val="%1."/>
      <w:lvlJc w:val="left"/>
      <w:pPr>
        <w:ind w:left="725" w:hanging="645"/>
      </w:pPr>
      <w:rPr>
        <w:rFonts w:hint="default"/>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122" w15:restartNumberingAfterBreak="0">
    <w:nsid w:val="4F22143C"/>
    <w:multiLevelType w:val="hybridMultilevel"/>
    <w:tmpl w:val="102CA306"/>
    <w:lvl w:ilvl="0" w:tplc="8502244E">
      <w:start w:val="1"/>
      <w:numFmt w:val="lowerRoman"/>
      <w:lvlText w:val="%1)"/>
      <w:lvlJc w:val="left"/>
      <w:pPr>
        <w:ind w:left="800" w:hanging="360"/>
      </w:pPr>
      <w:rPr>
        <w:rFonts w:hint="default"/>
      </w:rPr>
    </w:lvl>
    <w:lvl w:ilvl="1" w:tplc="08160019" w:tentative="1">
      <w:start w:val="1"/>
      <w:numFmt w:val="lowerLetter"/>
      <w:lvlText w:val="%2."/>
      <w:lvlJc w:val="left"/>
      <w:pPr>
        <w:ind w:left="1520" w:hanging="360"/>
      </w:pPr>
    </w:lvl>
    <w:lvl w:ilvl="2" w:tplc="0816001B">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23" w15:restartNumberingAfterBreak="0">
    <w:nsid w:val="4F680028"/>
    <w:multiLevelType w:val="hybridMultilevel"/>
    <w:tmpl w:val="055CEE64"/>
    <w:lvl w:ilvl="0" w:tplc="8502244E">
      <w:start w:val="1"/>
      <w:numFmt w:val="lowerRoman"/>
      <w:lvlText w:val="%1)"/>
      <w:lvlJc w:val="left"/>
      <w:pPr>
        <w:ind w:left="1428" w:hanging="72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24" w15:restartNumberingAfterBreak="0">
    <w:nsid w:val="500E6015"/>
    <w:multiLevelType w:val="hybridMultilevel"/>
    <w:tmpl w:val="2B7C83F6"/>
    <w:lvl w:ilvl="0" w:tplc="FFFFFFFF">
      <w:start w:val="1"/>
      <w:numFmt w:val="decimal"/>
      <w:lvlText w:val="%1"/>
      <w:lvlJc w:val="left"/>
      <w:pPr>
        <w:ind w:left="291"/>
      </w:pPr>
      <w:rPr>
        <w:rFonts w:asciiTheme="majorHAnsi" w:eastAsia="Garamond" w:hAnsiTheme="majorHAnsi" w:cstheme="majorHAnsi" w:hint="default"/>
        <w:b w:val="0"/>
        <w:i w:val="0"/>
        <w:strike w:val="0"/>
        <w:dstrike w:val="0"/>
        <w:color w:val="000000"/>
        <w:sz w:val="19"/>
        <w:szCs w:val="19"/>
        <w:u w:val="none" w:color="000000"/>
        <w:bdr w:val="none" w:sz="0" w:space="0" w:color="auto"/>
        <w:shd w:val="clear" w:color="auto" w:fill="auto"/>
        <w:vertAlign w:val="baseline"/>
      </w:rPr>
    </w:lvl>
    <w:lvl w:ilvl="1" w:tplc="FFFFFFFF">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0816000F">
      <w:start w:val="1"/>
      <w:numFmt w:val="decimal"/>
      <w:lvlText w:val="%4."/>
      <w:lvlJc w:val="left"/>
      <w:pPr>
        <w:ind w:left="880" w:hanging="360"/>
      </w:pPr>
    </w:lvl>
    <w:lvl w:ilvl="4" w:tplc="FFFFFFFF">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3A34D01"/>
    <w:multiLevelType w:val="hybridMultilevel"/>
    <w:tmpl w:val="A6D6EB08"/>
    <w:lvl w:ilvl="0" w:tplc="2F9CC8CA">
      <w:start w:val="2"/>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6F8CB9B0">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03B80004">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DC9E4ADE">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B7E8C460">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13C0EB10">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6548DD48">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CB66C0B0">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D64E07FE">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4255E92"/>
    <w:multiLevelType w:val="hybridMultilevel"/>
    <w:tmpl w:val="639CC988"/>
    <w:lvl w:ilvl="0" w:tplc="BD0AAA86">
      <w:start w:val="1"/>
      <w:numFmt w:val="decimal"/>
      <w:lvlText w:val="%1."/>
      <w:lvlJc w:val="left"/>
      <w:pPr>
        <w:ind w:left="440" w:hanging="360"/>
      </w:pPr>
      <w:rPr>
        <w:rFonts w:hint="default"/>
        <w:i/>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127" w15:restartNumberingAfterBreak="0">
    <w:nsid w:val="542A0A5C"/>
    <w:multiLevelType w:val="hybridMultilevel"/>
    <w:tmpl w:val="1988FC24"/>
    <w:lvl w:ilvl="0" w:tplc="0816000F">
      <w:start w:val="1"/>
      <w:numFmt w:val="decimal"/>
      <w:lvlText w:val="%1."/>
      <w:lvlJc w:val="left"/>
      <w:pPr>
        <w:ind w:left="800" w:hanging="360"/>
      </w:p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28" w15:restartNumberingAfterBreak="0">
    <w:nsid w:val="545F799A"/>
    <w:multiLevelType w:val="hybridMultilevel"/>
    <w:tmpl w:val="08002542"/>
    <w:lvl w:ilvl="0" w:tplc="CB60C352">
      <w:start w:val="1"/>
      <w:numFmt w:val="decimal"/>
      <w:lvlText w:val="%1."/>
      <w:lvlJc w:val="left"/>
      <w:pPr>
        <w:ind w:left="725" w:hanging="645"/>
      </w:pPr>
      <w:rPr>
        <w:rFonts w:hint="default"/>
        <w:color w:val="222222"/>
        <w:sz w:val="19"/>
      </w:rPr>
    </w:lvl>
    <w:lvl w:ilvl="1" w:tplc="B23AF862">
      <w:start w:val="1"/>
      <w:numFmt w:val="lowerLetter"/>
      <w:lvlText w:val="(%2)"/>
      <w:lvlJc w:val="left"/>
      <w:pPr>
        <w:ind w:left="1160" w:hanging="360"/>
      </w:pPr>
      <w:rPr>
        <w:rFonts w:hint="default"/>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129" w15:restartNumberingAfterBreak="0">
    <w:nsid w:val="5511352F"/>
    <w:multiLevelType w:val="hybridMultilevel"/>
    <w:tmpl w:val="AE8A539E"/>
    <w:lvl w:ilvl="0" w:tplc="FFFFFFFF">
      <w:start w:val="1"/>
      <w:numFmt w:val="lowerLetter"/>
      <w:lvlText w:val="(%1)"/>
      <w:lvlJc w:val="left"/>
      <w:pPr>
        <w:ind w:left="1034" w:hanging="360"/>
      </w:pPr>
      <w:rPr>
        <w:rFonts w:hint="default"/>
        <w:color w:val="222222"/>
        <w:sz w:val="19"/>
      </w:rPr>
    </w:lvl>
    <w:lvl w:ilvl="1" w:tplc="B8F63CD4">
      <w:start w:val="1"/>
      <w:numFmt w:val="lowerLetter"/>
      <w:lvlText w:val="(%2)"/>
      <w:lvlJc w:val="left"/>
      <w:pPr>
        <w:ind w:left="1754" w:hanging="360"/>
      </w:pPr>
      <w:rPr>
        <w:rFonts w:hint="default"/>
      </w:rPr>
    </w:lvl>
    <w:lvl w:ilvl="2" w:tplc="FFFFFFFF" w:tentative="1">
      <w:start w:val="1"/>
      <w:numFmt w:val="lowerRoman"/>
      <w:lvlText w:val="%3."/>
      <w:lvlJc w:val="right"/>
      <w:pPr>
        <w:ind w:left="2474" w:hanging="180"/>
      </w:pPr>
    </w:lvl>
    <w:lvl w:ilvl="3" w:tplc="FFFFFFFF" w:tentative="1">
      <w:start w:val="1"/>
      <w:numFmt w:val="decimal"/>
      <w:lvlText w:val="%4."/>
      <w:lvlJc w:val="left"/>
      <w:pPr>
        <w:ind w:left="3194" w:hanging="360"/>
      </w:pPr>
    </w:lvl>
    <w:lvl w:ilvl="4" w:tplc="FFFFFFFF" w:tentative="1">
      <w:start w:val="1"/>
      <w:numFmt w:val="lowerLetter"/>
      <w:lvlText w:val="%5."/>
      <w:lvlJc w:val="left"/>
      <w:pPr>
        <w:ind w:left="3914" w:hanging="360"/>
      </w:pPr>
    </w:lvl>
    <w:lvl w:ilvl="5" w:tplc="FFFFFFFF" w:tentative="1">
      <w:start w:val="1"/>
      <w:numFmt w:val="lowerRoman"/>
      <w:lvlText w:val="%6."/>
      <w:lvlJc w:val="right"/>
      <w:pPr>
        <w:ind w:left="4634" w:hanging="180"/>
      </w:pPr>
    </w:lvl>
    <w:lvl w:ilvl="6" w:tplc="FFFFFFFF" w:tentative="1">
      <w:start w:val="1"/>
      <w:numFmt w:val="decimal"/>
      <w:lvlText w:val="%7."/>
      <w:lvlJc w:val="left"/>
      <w:pPr>
        <w:ind w:left="5354" w:hanging="360"/>
      </w:pPr>
    </w:lvl>
    <w:lvl w:ilvl="7" w:tplc="FFFFFFFF" w:tentative="1">
      <w:start w:val="1"/>
      <w:numFmt w:val="lowerLetter"/>
      <w:lvlText w:val="%8."/>
      <w:lvlJc w:val="left"/>
      <w:pPr>
        <w:ind w:left="6074" w:hanging="360"/>
      </w:pPr>
    </w:lvl>
    <w:lvl w:ilvl="8" w:tplc="FFFFFFFF" w:tentative="1">
      <w:start w:val="1"/>
      <w:numFmt w:val="lowerRoman"/>
      <w:lvlText w:val="%9."/>
      <w:lvlJc w:val="right"/>
      <w:pPr>
        <w:ind w:left="6794" w:hanging="180"/>
      </w:pPr>
    </w:lvl>
  </w:abstractNum>
  <w:abstractNum w:abstractNumId="130" w15:restartNumberingAfterBreak="0">
    <w:nsid w:val="5521201F"/>
    <w:multiLevelType w:val="hybridMultilevel"/>
    <w:tmpl w:val="58C85276"/>
    <w:lvl w:ilvl="0" w:tplc="08160017">
      <w:start w:val="1"/>
      <w:numFmt w:val="lowerLetter"/>
      <w:lvlText w:val="%1)"/>
      <w:lvlJc w:val="left"/>
      <w:pPr>
        <w:ind w:left="720" w:hanging="360"/>
      </w:pPr>
      <w:rPr>
        <w:sz w:val="19"/>
        <w:szCs w:val="19"/>
      </w:rPr>
    </w:lvl>
    <w:lvl w:ilvl="1" w:tplc="FFFFFFFF">
      <w:start w:val="1"/>
      <w:numFmt w:val="lowerLetter"/>
      <w:lvlText w:val="%2)"/>
      <w:lvlJc w:val="left"/>
      <w:pPr>
        <w:ind w:left="1440" w:hanging="360"/>
      </w:pPr>
      <w:rPr>
        <w:rFonts w:hint="default"/>
        <w:i/>
        <w:color w:val="222222"/>
        <w:sz w:val="19"/>
      </w:rPr>
    </w:lvl>
    <w:lvl w:ilvl="2" w:tplc="2276688C">
      <w:start w:val="1"/>
      <w:numFmt w:val="lowerRoman"/>
      <w:lvlText w:val="(%3)"/>
      <w:lvlJc w:val="left"/>
      <w:pPr>
        <w:ind w:left="2700" w:hanging="720"/>
      </w:pPr>
      <w:rPr>
        <w:rFonts w:hint="default"/>
      </w:rPr>
    </w:lvl>
    <w:lvl w:ilvl="3" w:tplc="F66C394C">
      <w:start w:val="1"/>
      <w:numFmt w:val="decimal"/>
      <w:lvlText w:val="%4."/>
      <w:lvlJc w:val="left"/>
      <w:pPr>
        <w:ind w:left="3165" w:hanging="645"/>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55CA6A48"/>
    <w:multiLevelType w:val="hybridMultilevel"/>
    <w:tmpl w:val="25CAF914"/>
    <w:lvl w:ilvl="0" w:tplc="BBE6F4BE">
      <w:start w:val="16"/>
      <w:numFmt w:val="lowerLetter"/>
      <w:lvlText w:val="%1)"/>
      <w:lvlJc w:val="left"/>
      <w:pPr>
        <w:ind w:left="360" w:hanging="360"/>
      </w:pPr>
      <w:rPr>
        <w:rFonts w:hint="default"/>
        <w:sz w:val="19"/>
        <w:szCs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2" w15:restartNumberingAfterBreak="0">
    <w:nsid w:val="55D22233"/>
    <w:multiLevelType w:val="hybridMultilevel"/>
    <w:tmpl w:val="8014F474"/>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33" w15:restartNumberingAfterBreak="0">
    <w:nsid w:val="55F73C5A"/>
    <w:multiLevelType w:val="hybridMultilevel"/>
    <w:tmpl w:val="0594394E"/>
    <w:lvl w:ilvl="0" w:tplc="0816001B">
      <w:start w:val="1"/>
      <w:numFmt w:val="lowerRoman"/>
      <w:lvlText w:val="%1."/>
      <w:lvlJc w:val="right"/>
      <w:pPr>
        <w:ind w:left="889" w:hanging="360"/>
      </w:pPr>
    </w:lvl>
    <w:lvl w:ilvl="1" w:tplc="08160019" w:tentative="1">
      <w:start w:val="1"/>
      <w:numFmt w:val="lowerLetter"/>
      <w:lvlText w:val="%2."/>
      <w:lvlJc w:val="left"/>
      <w:pPr>
        <w:ind w:left="1609" w:hanging="360"/>
      </w:pPr>
    </w:lvl>
    <w:lvl w:ilvl="2" w:tplc="0816001B">
      <w:start w:val="1"/>
      <w:numFmt w:val="lowerRoman"/>
      <w:lvlText w:val="%3."/>
      <w:lvlJc w:val="right"/>
      <w:pPr>
        <w:ind w:left="2329" w:hanging="180"/>
      </w:pPr>
    </w:lvl>
    <w:lvl w:ilvl="3" w:tplc="0816000F" w:tentative="1">
      <w:start w:val="1"/>
      <w:numFmt w:val="decimal"/>
      <w:lvlText w:val="%4."/>
      <w:lvlJc w:val="left"/>
      <w:pPr>
        <w:ind w:left="3049" w:hanging="360"/>
      </w:pPr>
    </w:lvl>
    <w:lvl w:ilvl="4" w:tplc="08160019" w:tentative="1">
      <w:start w:val="1"/>
      <w:numFmt w:val="lowerLetter"/>
      <w:lvlText w:val="%5."/>
      <w:lvlJc w:val="left"/>
      <w:pPr>
        <w:ind w:left="3769" w:hanging="360"/>
      </w:pPr>
    </w:lvl>
    <w:lvl w:ilvl="5" w:tplc="0816001B" w:tentative="1">
      <w:start w:val="1"/>
      <w:numFmt w:val="lowerRoman"/>
      <w:lvlText w:val="%6."/>
      <w:lvlJc w:val="right"/>
      <w:pPr>
        <w:ind w:left="4489" w:hanging="180"/>
      </w:pPr>
    </w:lvl>
    <w:lvl w:ilvl="6" w:tplc="0816000F" w:tentative="1">
      <w:start w:val="1"/>
      <w:numFmt w:val="decimal"/>
      <w:lvlText w:val="%7."/>
      <w:lvlJc w:val="left"/>
      <w:pPr>
        <w:ind w:left="5209" w:hanging="360"/>
      </w:pPr>
    </w:lvl>
    <w:lvl w:ilvl="7" w:tplc="08160019" w:tentative="1">
      <w:start w:val="1"/>
      <w:numFmt w:val="lowerLetter"/>
      <w:lvlText w:val="%8."/>
      <w:lvlJc w:val="left"/>
      <w:pPr>
        <w:ind w:left="5929" w:hanging="360"/>
      </w:pPr>
    </w:lvl>
    <w:lvl w:ilvl="8" w:tplc="0816001B" w:tentative="1">
      <w:start w:val="1"/>
      <w:numFmt w:val="lowerRoman"/>
      <w:lvlText w:val="%9."/>
      <w:lvlJc w:val="right"/>
      <w:pPr>
        <w:ind w:left="6649" w:hanging="180"/>
      </w:pPr>
    </w:lvl>
  </w:abstractNum>
  <w:abstractNum w:abstractNumId="134" w15:restartNumberingAfterBreak="0">
    <w:nsid w:val="56E02071"/>
    <w:multiLevelType w:val="hybridMultilevel"/>
    <w:tmpl w:val="1166B8B0"/>
    <w:lvl w:ilvl="0" w:tplc="F52E74E0">
      <w:start w:val="1"/>
      <w:numFmt w:val="lowerLetter"/>
      <w:lvlText w:val="(%1)"/>
      <w:lvlJc w:val="left"/>
      <w:pPr>
        <w:ind w:left="440" w:hanging="360"/>
      </w:pPr>
      <w:rPr>
        <w:rFonts w:hint="default"/>
        <w:i/>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135" w15:restartNumberingAfterBreak="0">
    <w:nsid w:val="57A2202E"/>
    <w:multiLevelType w:val="hybridMultilevel"/>
    <w:tmpl w:val="6566807C"/>
    <w:lvl w:ilvl="0" w:tplc="7D20CD1A">
      <w:start w:val="1"/>
      <w:numFmt w:val="decimal"/>
      <w:lvlText w:val="%1."/>
      <w:lvlJc w:val="left"/>
      <w:pPr>
        <w:ind w:left="754" w:hanging="360"/>
      </w:pPr>
      <w:rPr>
        <w:sz w:val="19"/>
        <w:szCs w:val="19"/>
      </w:rPr>
    </w:lvl>
    <w:lvl w:ilvl="1" w:tplc="08160019" w:tentative="1">
      <w:start w:val="1"/>
      <w:numFmt w:val="lowerLetter"/>
      <w:lvlText w:val="%2."/>
      <w:lvlJc w:val="left"/>
      <w:pPr>
        <w:ind w:left="1474" w:hanging="360"/>
      </w:pPr>
    </w:lvl>
    <w:lvl w:ilvl="2" w:tplc="0816001B" w:tentative="1">
      <w:start w:val="1"/>
      <w:numFmt w:val="lowerRoman"/>
      <w:lvlText w:val="%3."/>
      <w:lvlJc w:val="right"/>
      <w:pPr>
        <w:ind w:left="2194" w:hanging="180"/>
      </w:pPr>
    </w:lvl>
    <w:lvl w:ilvl="3" w:tplc="0816000F" w:tentative="1">
      <w:start w:val="1"/>
      <w:numFmt w:val="decimal"/>
      <w:lvlText w:val="%4."/>
      <w:lvlJc w:val="left"/>
      <w:pPr>
        <w:ind w:left="2914" w:hanging="360"/>
      </w:pPr>
    </w:lvl>
    <w:lvl w:ilvl="4" w:tplc="08160019" w:tentative="1">
      <w:start w:val="1"/>
      <w:numFmt w:val="lowerLetter"/>
      <w:lvlText w:val="%5."/>
      <w:lvlJc w:val="left"/>
      <w:pPr>
        <w:ind w:left="3634" w:hanging="360"/>
      </w:pPr>
    </w:lvl>
    <w:lvl w:ilvl="5" w:tplc="0816001B" w:tentative="1">
      <w:start w:val="1"/>
      <w:numFmt w:val="lowerRoman"/>
      <w:lvlText w:val="%6."/>
      <w:lvlJc w:val="right"/>
      <w:pPr>
        <w:ind w:left="4354" w:hanging="180"/>
      </w:pPr>
    </w:lvl>
    <w:lvl w:ilvl="6" w:tplc="0816000F" w:tentative="1">
      <w:start w:val="1"/>
      <w:numFmt w:val="decimal"/>
      <w:lvlText w:val="%7."/>
      <w:lvlJc w:val="left"/>
      <w:pPr>
        <w:ind w:left="5074" w:hanging="360"/>
      </w:pPr>
    </w:lvl>
    <w:lvl w:ilvl="7" w:tplc="08160019" w:tentative="1">
      <w:start w:val="1"/>
      <w:numFmt w:val="lowerLetter"/>
      <w:lvlText w:val="%8."/>
      <w:lvlJc w:val="left"/>
      <w:pPr>
        <w:ind w:left="5794" w:hanging="360"/>
      </w:pPr>
    </w:lvl>
    <w:lvl w:ilvl="8" w:tplc="0816001B" w:tentative="1">
      <w:start w:val="1"/>
      <w:numFmt w:val="lowerRoman"/>
      <w:lvlText w:val="%9."/>
      <w:lvlJc w:val="right"/>
      <w:pPr>
        <w:ind w:left="6514" w:hanging="180"/>
      </w:pPr>
    </w:lvl>
  </w:abstractNum>
  <w:abstractNum w:abstractNumId="136" w15:restartNumberingAfterBreak="0">
    <w:nsid w:val="5A7A4384"/>
    <w:multiLevelType w:val="hybridMultilevel"/>
    <w:tmpl w:val="A96C023A"/>
    <w:lvl w:ilvl="0" w:tplc="A536832C">
      <w:start w:val="1"/>
      <w:numFmt w:val="lowerLetter"/>
      <w:lvlText w:val="(%1)"/>
      <w:lvlJc w:val="left"/>
      <w:pPr>
        <w:ind w:left="88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37" w15:restartNumberingAfterBreak="0">
    <w:nsid w:val="5ABB0047"/>
    <w:multiLevelType w:val="hybridMultilevel"/>
    <w:tmpl w:val="9B1C1510"/>
    <w:lvl w:ilvl="0" w:tplc="E2B2811E">
      <w:start w:val="1"/>
      <w:numFmt w:val="decimal"/>
      <w:lvlText w:val="%1."/>
      <w:lvlJc w:val="left"/>
      <w:pPr>
        <w:ind w:left="725" w:hanging="645"/>
      </w:pPr>
      <w:rPr>
        <w:rFonts w:hint="default"/>
        <w:color w:val="222222"/>
        <w:sz w:val="19"/>
      </w:rPr>
    </w:lvl>
    <w:lvl w:ilvl="1" w:tplc="6B0C1182">
      <w:start w:val="1"/>
      <w:numFmt w:val="lowerLetter"/>
      <w:lvlText w:val="(%2)"/>
      <w:lvlJc w:val="left"/>
      <w:pPr>
        <w:ind w:left="1160" w:hanging="360"/>
      </w:pPr>
      <w:rPr>
        <w:rFonts w:hint="default"/>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138" w15:restartNumberingAfterBreak="0">
    <w:nsid w:val="5B727FC3"/>
    <w:multiLevelType w:val="hybridMultilevel"/>
    <w:tmpl w:val="AD2C225A"/>
    <w:lvl w:ilvl="0" w:tplc="48100900">
      <w:start w:val="1"/>
      <w:numFmt w:val="lowerLetter"/>
      <w:lvlText w:val="%1)"/>
      <w:lvlJc w:val="left"/>
      <w:pPr>
        <w:ind w:left="800" w:hanging="360"/>
      </w:pPr>
      <w:rPr>
        <w:b w:val="0"/>
        <w:bCs w:val="0"/>
        <w:sz w:val="19"/>
        <w:szCs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39" w15:restartNumberingAfterBreak="0">
    <w:nsid w:val="5CD1014C"/>
    <w:multiLevelType w:val="hybridMultilevel"/>
    <w:tmpl w:val="BA5C0A0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0" w15:restartNumberingAfterBreak="0">
    <w:nsid w:val="5E3010C9"/>
    <w:multiLevelType w:val="hybridMultilevel"/>
    <w:tmpl w:val="471ED7F0"/>
    <w:lvl w:ilvl="0" w:tplc="336C2E00">
      <w:start w:val="1"/>
      <w:numFmt w:val="decimal"/>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41" w15:restartNumberingAfterBreak="0">
    <w:nsid w:val="5E7A3C56"/>
    <w:multiLevelType w:val="hybridMultilevel"/>
    <w:tmpl w:val="15F0097C"/>
    <w:lvl w:ilvl="0" w:tplc="47C48FE0">
      <w:start w:val="1"/>
      <w:numFmt w:val="decimal"/>
      <w:lvlText w:val="%1."/>
      <w:lvlJc w:val="left"/>
      <w:pPr>
        <w:ind w:left="725" w:hanging="645"/>
      </w:pPr>
      <w:rPr>
        <w:rFonts w:hint="default"/>
        <w:b w:val="0"/>
        <w:bCs w:val="0"/>
        <w:i/>
        <w:color w:val="222222"/>
        <w:sz w:val="19"/>
      </w:rPr>
    </w:lvl>
    <w:lvl w:ilvl="1" w:tplc="91A4BA8A">
      <w:start w:val="1"/>
      <w:numFmt w:val="lowerLetter"/>
      <w:lvlText w:val="(%2)"/>
      <w:lvlJc w:val="left"/>
      <w:pPr>
        <w:ind w:left="1160" w:hanging="360"/>
      </w:pPr>
      <w:rPr>
        <w:rFonts w:hint="default"/>
        <w:i/>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142" w15:restartNumberingAfterBreak="0">
    <w:nsid w:val="60351EB3"/>
    <w:multiLevelType w:val="hybridMultilevel"/>
    <w:tmpl w:val="E1C28BF0"/>
    <w:lvl w:ilvl="0" w:tplc="0816000F">
      <w:start w:val="1"/>
      <w:numFmt w:val="decimal"/>
      <w:lvlText w:val="%1."/>
      <w:lvlJc w:val="left"/>
      <w:pPr>
        <w:ind w:left="800" w:hanging="360"/>
      </w:p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43" w15:restartNumberingAfterBreak="0">
    <w:nsid w:val="61857066"/>
    <w:multiLevelType w:val="hybridMultilevel"/>
    <w:tmpl w:val="7580222C"/>
    <w:lvl w:ilvl="0" w:tplc="336C2E00">
      <w:start w:val="1"/>
      <w:numFmt w:val="decimal"/>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44" w15:restartNumberingAfterBreak="0">
    <w:nsid w:val="62355305"/>
    <w:multiLevelType w:val="hybridMultilevel"/>
    <w:tmpl w:val="93AE19DC"/>
    <w:lvl w:ilvl="0" w:tplc="844026E8">
      <w:start w:val="1"/>
      <w:numFmt w:val="decimal"/>
      <w:lvlText w:val="%1."/>
      <w:lvlJc w:val="left"/>
      <w:pPr>
        <w:ind w:left="720" w:hanging="360"/>
      </w:pPr>
      <w:rPr>
        <w:rFonts w:asciiTheme="majorHAnsi" w:hAnsiTheme="majorHAnsi" w:cstheme="majorHAnsi" w:hint="default"/>
        <w:sz w:val="19"/>
        <w:szCs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5" w15:restartNumberingAfterBreak="0">
    <w:nsid w:val="62680DB5"/>
    <w:multiLevelType w:val="hybridMultilevel"/>
    <w:tmpl w:val="CC22B74A"/>
    <w:lvl w:ilvl="0" w:tplc="086453F8">
      <w:start w:val="5"/>
      <w:numFmt w:val="decimal"/>
      <w:lvlText w:val="%1"/>
      <w:lvlJc w:val="left"/>
      <w:pPr>
        <w:ind w:left="291"/>
      </w:pPr>
      <w:rPr>
        <w:rFonts w:ascii="Calibri" w:eastAsia="Garamond" w:hAnsi="Calibri" w:cs="Calibri" w:hint="default"/>
        <w:b w:val="0"/>
        <w:i w:val="0"/>
        <w:strike w:val="0"/>
        <w:dstrike w:val="0"/>
        <w:color w:val="000000"/>
        <w:sz w:val="19"/>
        <w:szCs w:val="19"/>
        <w:u w:val="none" w:color="000000"/>
        <w:bdr w:val="none" w:sz="0" w:space="0" w:color="auto"/>
        <w:shd w:val="clear" w:color="auto" w:fill="auto"/>
        <w:vertAlign w:val="baseline"/>
      </w:rPr>
    </w:lvl>
    <w:lvl w:ilvl="1" w:tplc="07C4240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4C92DB9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C8AAB17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632F668">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BF803CC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5FACD6F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EC8FFC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F256541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2774165"/>
    <w:multiLevelType w:val="hybridMultilevel"/>
    <w:tmpl w:val="202EF5DC"/>
    <w:lvl w:ilvl="0" w:tplc="0816000F">
      <w:start w:val="1"/>
      <w:numFmt w:val="decimal"/>
      <w:lvlText w:val="%1."/>
      <w:lvlJc w:val="left"/>
      <w:pPr>
        <w:ind w:left="800" w:hanging="360"/>
      </w:p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47" w15:restartNumberingAfterBreak="0">
    <w:nsid w:val="63462F8C"/>
    <w:multiLevelType w:val="hybridMultilevel"/>
    <w:tmpl w:val="9CB2C6FC"/>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48" w15:restartNumberingAfterBreak="0">
    <w:nsid w:val="63A921F1"/>
    <w:multiLevelType w:val="hybridMultilevel"/>
    <w:tmpl w:val="535A1AC8"/>
    <w:lvl w:ilvl="0" w:tplc="336C2E00">
      <w:start w:val="1"/>
      <w:numFmt w:val="decimal"/>
      <w:lvlText w:val="%1."/>
      <w:lvlJc w:val="left"/>
      <w:pPr>
        <w:ind w:left="725" w:hanging="645"/>
      </w:pPr>
      <w:rPr>
        <w:rFonts w:hint="default"/>
        <w:color w:val="222222"/>
        <w:sz w:val="19"/>
      </w:rPr>
    </w:lvl>
    <w:lvl w:ilvl="1" w:tplc="1C6A74DC">
      <w:start w:val="1"/>
      <w:numFmt w:val="lowerLetter"/>
      <w:lvlText w:val="(%2)"/>
      <w:lvlJc w:val="left"/>
      <w:pPr>
        <w:ind w:left="1160" w:hanging="360"/>
      </w:pPr>
      <w:rPr>
        <w:rFonts w:hint="default"/>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149" w15:restartNumberingAfterBreak="0">
    <w:nsid w:val="65761FE2"/>
    <w:multiLevelType w:val="hybridMultilevel"/>
    <w:tmpl w:val="A51000E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0" w15:restartNumberingAfterBreak="0">
    <w:nsid w:val="658C06FD"/>
    <w:multiLevelType w:val="hybridMultilevel"/>
    <w:tmpl w:val="AC8033C0"/>
    <w:lvl w:ilvl="0" w:tplc="FFFFFFFF">
      <w:start w:val="3"/>
      <w:numFmt w:val="decimal"/>
      <w:lvlText w:val="%1."/>
      <w:lvlJc w:val="left"/>
      <w:pPr>
        <w:ind w:left="800" w:hanging="360"/>
      </w:pPr>
      <w:rPr>
        <w:rFonts w:hint="default"/>
        <w:sz w:val="19"/>
        <w:szCs w:val="1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658E3E6B"/>
    <w:multiLevelType w:val="hybridMultilevel"/>
    <w:tmpl w:val="57666E00"/>
    <w:lvl w:ilvl="0" w:tplc="50287808">
      <w:start w:val="1"/>
      <w:numFmt w:val="lowerLetter"/>
      <w:lvlText w:val="(%1)"/>
      <w:lvlJc w:val="left"/>
      <w:pPr>
        <w:ind w:left="800" w:hanging="360"/>
      </w:pPr>
      <w:rPr>
        <w:rFonts w:ascii="Calibri" w:eastAsia="Times New Roman" w:hAnsi="Calibri" w:cs="Calibri" w:hint="default"/>
        <w:b w:val="0"/>
        <w:bCs w:val="0"/>
        <w:i w:val="0"/>
        <w:iCs w:val="0"/>
        <w:spacing w:val="-2"/>
        <w:w w:val="100"/>
        <w:sz w:val="19"/>
        <w:szCs w:val="19"/>
        <w:lang w:val="en-US" w:eastAsia="en-US" w:bidi="ar-SA"/>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52" w15:restartNumberingAfterBreak="0">
    <w:nsid w:val="67366279"/>
    <w:multiLevelType w:val="hybridMultilevel"/>
    <w:tmpl w:val="09A42B14"/>
    <w:lvl w:ilvl="0" w:tplc="9C3C2208">
      <w:start w:val="1"/>
      <w:numFmt w:val="lowerLetter"/>
      <w:lvlText w:val="(%1)"/>
      <w:lvlJc w:val="left"/>
      <w:pPr>
        <w:ind w:left="520" w:hanging="360"/>
      </w:pPr>
      <w:rPr>
        <w:rFonts w:hint="default"/>
        <w:i/>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53" w15:restartNumberingAfterBreak="0">
    <w:nsid w:val="67DE75F4"/>
    <w:multiLevelType w:val="hybridMultilevel"/>
    <w:tmpl w:val="B6F43632"/>
    <w:lvl w:ilvl="0" w:tplc="8502244E">
      <w:start w:val="1"/>
      <w:numFmt w:val="lowerRoman"/>
      <w:lvlText w:val="%1)"/>
      <w:lvlJc w:val="left"/>
      <w:pPr>
        <w:ind w:left="8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4" w15:restartNumberingAfterBreak="0">
    <w:nsid w:val="697211A9"/>
    <w:multiLevelType w:val="hybridMultilevel"/>
    <w:tmpl w:val="F5F2D43A"/>
    <w:lvl w:ilvl="0" w:tplc="A536832C">
      <w:start w:val="1"/>
      <w:numFmt w:val="lowerLetter"/>
      <w:lvlText w:val="(%1)"/>
      <w:lvlJc w:val="left"/>
      <w:pPr>
        <w:ind w:left="800" w:hanging="360"/>
      </w:pPr>
      <w:rPr>
        <w:rFonts w:hint="default"/>
        <w:color w:val="222222"/>
        <w:sz w:val="19"/>
      </w:rPr>
    </w:lvl>
    <w:lvl w:ilvl="1" w:tplc="EAAA4208">
      <w:start w:val="1"/>
      <w:numFmt w:val="decimal"/>
      <w:lvlText w:val="%2."/>
      <w:lvlJc w:val="left"/>
      <w:pPr>
        <w:ind w:left="1805" w:hanging="645"/>
      </w:pPr>
      <w:rPr>
        <w:rFonts w:hint="default"/>
        <w:color w:val="222222"/>
        <w:sz w:val="19"/>
      </w:rPr>
    </w:lvl>
    <w:lvl w:ilvl="2" w:tplc="59E89AAE">
      <w:start w:val="1"/>
      <w:numFmt w:val="lowerLetter"/>
      <w:lvlText w:val="%3)"/>
      <w:lvlJc w:val="left"/>
      <w:pPr>
        <w:ind w:left="2420" w:hanging="360"/>
      </w:pPr>
      <w:rPr>
        <w:rFonts w:hint="default"/>
        <w:i/>
        <w:color w:val="222222"/>
        <w:sz w:val="19"/>
      </w:r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55" w15:restartNumberingAfterBreak="0">
    <w:nsid w:val="69CF6D5D"/>
    <w:multiLevelType w:val="hybridMultilevel"/>
    <w:tmpl w:val="E4F2CC1C"/>
    <w:lvl w:ilvl="0" w:tplc="9C3C2208">
      <w:start w:val="1"/>
      <w:numFmt w:val="lowerLetter"/>
      <w:lvlText w:val="(%1)"/>
      <w:lvlJc w:val="left"/>
      <w:pPr>
        <w:ind w:left="440" w:hanging="360"/>
      </w:pPr>
      <w:rPr>
        <w:rFonts w:hint="default"/>
        <w:i/>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156" w15:restartNumberingAfterBreak="0">
    <w:nsid w:val="6A4D5D23"/>
    <w:multiLevelType w:val="multilevel"/>
    <w:tmpl w:val="58CE6290"/>
    <w:lvl w:ilvl="0">
      <w:start w:val="1"/>
      <w:numFmt w:val="decimal"/>
      <w:lvlText w:val="%1."/>
      <w:lvlJc w:val="left"/>
      <w:pPr>
        <w:ind w:left="800" w:hanging="360"/>
      </w:pPr>
      <w:rPr>
        <w:sz w:val="19"/>
        <w:szCs w:val="19"/>
      </w:rPr>
    </w:lvl>
    <w:lvl w:ilvl="1">
      <w:start w:val="1"/>
      <w:numFmt w:val="decimal"/>
      <w:isLgl/>
      <w:lvlText w:val="%1.%2"/>
      <w:lvlJc w:val="left"/>
      <w:pPr>
        <w:ind w:left="800" w:hanging="360"/>
      </w:pPr>
      <w:rPr>
        <w:rFonts w:hint="default"/>
        <w:color w:val="222222"/>
        <w:sz w:val="19"/>
      </w:rPr>
    </w:lvl>
    <w:lvl w:ilvl="2">
      <w:start w:val="1"/>
      <w:numFmt w:val="decimal"/>
      <w:isLgl/>
      <w:lvlText w:val="%1.%2.%3"/>
      <w:lvlJc w:val="left"/>
      <w:pPr>
        <w:ind w:left="1160" w:hanging="720"/>
      </w:pPr>
      <w:rPr>
        <w:rFonts w:hint="default"/>
        <w:color w:val="222222"/>
        <w:sz w:val="19"/>
      </w:rPr>
    </w:lvl>
    <w:lvl w:ilvl="3">
      <w:start w:val="1"/>
      <w:numFmt w:val="decimal"/>
      <w:isLgl/>
      <w:lvlText w:val="%1.%2.%3.%4"/>
      <w:lvlJc w:val="left"/>
      <w:pPr>
        <w:ind w:left="1160" w:hanging="720"/>
      </w:pPr>
      <w:rPr>
        <w:rFonts w:hint="default"/>
        <w:color w:val="222222"/>
        <w:sz w:val="19"/>
      </w:rPr>
    </w:lvl>
    <w:lvl w:ilvl="4">
      <w:start w:val="1"/>
      <w:numFmt w:val="decimal"/>
      <w:isLgl/>
      <w:lvlText w:val="%1.%2.%3.%4.%5"/>
      <w:lvlJc w:val="left"/>
      <w:pPr>
        <w:ind w:left="1160" w:hanging="720"/>
      </w:pPr>
      <w:rPr>
        <w:rFonts w:hint="default"/>
        <w:color w:val="222222"/>
        <w:sz w:val="19"/>
      </w:rPr>
    </w:lvl>
    <w:lvl w:ilvl="5">
      <w:start w:val="1"/>
      <w:numFmt w:val="decimal"/>
      <w:isLgl/>
      <w:lvlText w:val="%1.%2.%3.%4.%5.%6"/>
      <w:lvlJc w:val="left"/>
      <w:pPr>
        <w:ind w:left="1520" w:hanging="1080"/>
      </w:pPr>
      <w:rPr>
        <w:rFonts w:hint="default"/>
        <w:color w:val="222222"/>
        <w:sz w:val="19"/>
      </w:rPr>
    </w:lvl>
    <w:lvl w:ilvl="6">
      <w:start w:val="1"/>
      <w:numFmt w:val="decimal"/>
      <w:isLgl/>
      <w:lvlText w:val="%1.%2.%3.%4.%5.%6.%7"/>
      <w:lvlJc w:val="left"/>
      <w:pPr>
        <w:ind w:left="1520" w:hanging="1080"/>
      </w:pPr>
      <w:rPr>
        <w:rFonts w:hint="default"/>
        <w:color w:val="222222"/>
        <w:sz w:val="19"/>
      </w:rPr>
    </w:lvl>
    <w:lvl w:ilvl="7">
      <w:start w:val="1"/>
      <w:numFmt w:val="decimal"/>
      <w:isLgl/>
      <w:lvlText w:val="%1.%2.%3.%4.%5.%6.%7.%8"/>
      <w:lvlJc w:val="left"/>
      <w:pPr>
        <w:ind w:left="1880" w:hanging="1440"/>
      </w:pPr>
      <w:rPr>
        <w:rFonts w:hint="default"/>
        <w:color w:val="222222"/>
        <w:sz w:val="19"/>
      </w:rPr>
    </w:lvl>
    <w:lvl w:ilvl="8">
      <w:start w:val="1"/>
      <w:numFmt w:val="decimal"/>
      <w:isLgl/>
      <w:lvlText w:val="%1.%2.%3.%4.%5.%6.%7.%8.%9"/>
      <w:lvlJc w:val="left"/>
      <w:pPr>
        <w:ind w:left="1880" w:hanging="1440"/>
      </w:pPr>
      <w:rPr>
        <w:rFonts w:hint="default"/>
        <w:color w:val="222222"/>
        <w:sz w:val="19"/>
      </w:rPr>
    </w:lvl>
  </w:abstractNum>
  <w:abstractNum w:abstractNumId="157" w15:restartNumberingAfterBreak="0">
    <w:nsid w:val="6A8B169D"/>
    <w:multiLevelType w:val="hybridMultilevel"/>
    <w:tmpl w:val="7B784EBA"/>
    <w:lvl w:ilvl="0" w:tplc="A536832C">
      <w:start w:val="1"/>
      <w:numFmt w:val="lowerLetter"/>
      <w:lvlText w:val="(%1)"/>
      <w:lvlJc w:val="left"/>
      <w:pPr>
        <w:ind w:left="720" w:hanging="360"/>
      </w:pPr>
      <w:rPr>
        <w:rFonts w:hint="default"/>
        <w:color w:val="222222"/>
        <w:sz w:val="19"/>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8" w15:restartNumberingAfterBreak="0">
    <w:nsid w:val="6C0722E2"/>
    <w:multiLevelType w:val="hybridMultilevel"/>
    <w:tmpl w:val="936E8770"/>
    <w:lvl w:ilvl="0" w:tplc="6102DF94">
      <w:start w:val="1"/>
      <w:numFmt w:val="decimal"/>
      <w:lvlText w:val="%1."/>
      <w:lvlJc w:val="left"/>
      <w:pPr>
        <w:ind w:left="440" w:hanging="360"/>
      </w:pPr>
      <w:rPr>
        <w:rFonts w:hint="default"/>
        <w:i w:val="0"/>
        <w:iCs/>
        <w:color w:val="222222"/>
        <w:sz w:val="19"/>
      </w:rPr>
    </w:lvl>
    <w:lvl w:ilvl="1" w:tplc="489C09B6">
      <w:start w:val="1"/>
      <w:numFmt w:val="lowerLetter"/>
      <w:lvlText w:val="(%2)"/>
      <w:lvlJc w:val="left"/>
      <w:pPr>
        <w:ind w:left="1440" w:hanging="360"/>
      </w:pPr>
      <w:rPr>
        <w:rFonts w:hint="default"/>
        <w:color w:val="222222"/>
        <w:sz w:val="19"/>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9" w15:restartNumberingAfterBreak="0">
    <w:nsid w:val="6CFC5848"/>
    <w:multiLevelType w:val="hybridMultilevel"/>
    <w:tmpl w:val="DD62AD48"/>
    <w:lvl w:ilvl="0" w:tplc="424E00F6">
      <w:start w:val="1"/>
      <w:numFmt w:val="lowerLetter"/>
      <w:lvlText w:val="(%1)"/>
      <w:lvlJc w:val="left"/>
      <w:pPr>
        <w:ind w:left="799" w:hanging="360"/>
      </w:pPr>
      <w:rPr>
        <w:rFonts w:hint="default"/>
        <w:b w:val="0"/>
        <w:bCs w:val="0"/>
        <w:color w:val="222222"/>
        <w:sz w:val="19"/>
      </w:rPr>
    </w:lvl>
    <w:lvl w:ilvl="1" w:tplc="08160019">
      <w:start w:val="1"/>
      <w:numFmt w:val="lowerLetter"/>
      <w:lvlText w:val="%2."/>
      <w:lvlJc w:val="left"/>
      <w:pPr>
        <w:ind w:left="1519" w:hanging="360"/>
      </w:pPr>
    </w:lvl>
    <w:lvl w:ilvl="2" w:tplc="0816001B" w:tentative="1">
      <w:start w:val="1"/>
      <w:numFmt w:val="lowerRoman"/>
      <w:lvlText w:val="%3."/>
      <w:lvlJc w:val="right"/>
      <w:pPr>
        <w:ind w:left="2239" w:hanging="180"/>
      </w:pPr>
    </w:lvl>
    <w:lvl w:ilvl="3" w:tplc="0816000F" w:tentative="1">
      <w:start w:val="1"/>
      <w:numFmt w:val="decimal"/>
      <w:lvlText w:val="%4."/>
      <w:lvlJc w:val="left"/>
      <w:pPr>
        <w:ind w:left="2959" w:hanging="360"/>
      </w:pPr>
    </w:lvl>
    <w:lvl w:ilvl="4" w:tplc="08160019" w:tentative="1">
      <w:start w:val="1"/>
      <w:numFmt w:val="lowerLetter"/>
      <w:lvlText w:val="%5."/>
      <w:lvlJc w:val="left"/>
      <w:pPr>
        <w:ind w:left="3679" w:hanging="360"/>
      </w:pPr>
    </w:lvl>
    <w:lvl w:ilvl="5" w:tplc="0816001B" w:tentative="1">
      <w:start w:val="1"/>
      <w:numFmt w:val="lowerRoman"/>
      <w:lvlText w:val="%6."/>
      <w:lvlJc w:val="right"/>
      <w:pPr>
        <w:ind w:left="4399" w:hanging="180"/>
      </w:pPr>
    </w:lvl>
    <w:lvl w:ilvl="6" w:tplc="0816000F" w:tentative="1">
      <w:start w:val="1"/>
      <w:numFmt w:val="decimal"/>
      <w:lvlText w:val="%7."/>
      <w:lvlJc w:val="left"/>
      <w:pPr>
        <w:ind w:left="5119" w:hanging="360"/>
      </w:pPr>
    </w:lvl>
    <w:lvl w:ilvl="7" w:tplc="08160019" w:tentative="1">
      <w:start w:val="1"/>
      <w:numFmt w:val="lowerLetter"/>
      <w:lvlText w:val="%8."/>
      <w:lvlJc w:val="left"/>
      <w:pPr>
        <w:ind w:left="5839" w:hanging="360"/>
      </w:pPr>
    </w:lvl>
    <w:lvl w:ilvl="8" w:tplc="0816001B" w:tentative="1">
      <w:start w:val="1"/>
      <w:numFmt w:val="lowerRoman"/>
      <w:lvlText w:val="%9."/>
      <w:lvlJc w:val="right"/>
      <w:pPr>
        <w:ind w:left="6559" w:hanging="180"/>
      </w:pPr>
    </w:lvl>
  </w:abstractNum>
  <w:abstractNum w:abstractNumId="160" w15:restartNumberingAfterBreak="0">
    <w:nsid w:val="6D511C13"/>
    <w:multiLevelType w:val="hybridMultilevel"/>
    <w:tmpl w:val="9D1E05F2"/>
    <w:lvl w:ilvl="0" w:tplc="7C705288">
      <w:start w:val="4"/>
      <w:numFmt w:val="lowerRoman"/>
      <w:lvlText w:val="%1)"/>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8FBC8CD8">
      <w:start w:val="1"/>
      <w:numFmt w:val="lowerLetter"/>
      <w:lvlText w:val="%2"/>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D278039E">
      <w:start w:val="1"/>
      <w:numFmt w:val="lowerRoman"/>
      <w:lvlText w:val="%3"/>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1F8C93A2">
      <w:start w:val="1"/>
      <w:numFmt w:val="decimal"/>
      <w:lvlText w:val="%4"/>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4BF2D9DE">
      <w:start w:val="1"/>
      <w:numFmt w:val="lowerLetter"/>
      <w:lvlText w:val="%5"/>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CE564230">
      <w:start w:val="1"/>
      <w:numFmt w:val="lowerRoman"/>
      <w:lvlText w:val="%6"/>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970AC6D0">
      <w:start w:val="1"/>
      <w:numFmt w:val="decimal"/>
      <w:lvlText w:val="%7"/>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A84CDD80">
      <w:start w:val="1"/>
      <w:numFmt w:val="lowerLetter"/>
      <w:lvlText w:val="%8"/>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878A0E0">
      <w:start w:val="1"/>
      <w:numFmt w:val="lowerRoman"/>
      <w:lvlText w:val="%9"/>
      <w:lvlJc w:val="left"/>
      <w:pPr>
        <w:ind w:left="72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6DA93351"/>
    <w:multiLevelType w:val="hybridMultilevel"/>
    <w:tmpl w:val="E8580B12"/>
    <w:lvl w:ilvl="0" w:tplc="3D125CC0">
      <w:start w:val="1"/>
      <w:numFmt w:val="decimal"/>
      <w:lvlText w:val="%1."/>
      <w:lvlJc w:val="left"/>
      <w:pPr>
        <w:ind w:left="725" w:hanging="645"/>
      </w:pPr>
      <w:rPr>
        <w:rFonts w:hint="default"/>
        <w:i/>
        <w:color w:val="222222"/>
        <w:sz w:val="19"/>
      </w:rPr>
    </w:lvl>
    <w:lvl w:ilvl="1" w:tplc="F138AF96">
      <w:start w:val="1"/>
      <w:numFmt w:val="lowerLetter"/>
      <w:lvlText w:val="%2)"/>
      <w:lvlJc w:val="left"/>
      <w:pPr>
        <w:ind w:left="1440" w:hanging="360"/>
      </w:pPr>
      <w:rPr>
        <w:rFonts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2" w15:restartNumberingAfterBreak="0">
    <w:nsid w:val="6E3B1C8E"/>
    <w:multiLevelType w:val="hybridMultilevel"/>
    <w:tmpl w:val="33E8AE5E"/>
    <w:lvl w:ilvl="0" w:tplc="0816000F">
      <w:start w:val="1"/>
      <w:numFmt w:val="decimal"/>
      <w:lvlText w:val="%1."/>
      <w:lvlJc w:val="left"/>
      <w:pPr>
        <w:ind w:left="799" w:hanging="360"/>
      </w:pPr>
    </w:lvl>
    <w:lvl w:ilvl="1" w:tplc="08160019" w:tentative="1">
      <w:start w:val="1"/>
      <w:numFmt w:val="lowerLetter"/>
      <w:lvlText w:val="%2."/>
      <w:lvlJc w:val="left"/>
      <w:pPr>
        <w:ind w:left="1519" w:hanging="360"/>
      </w:pPr>
    </w:lvl>
    <w:lvl w:ilvl="2" w:tplc="0816001B" w:tentative="1">
      <w:start w:val="1"/>
      <w:numFmt w:val="lowerRoman"/>
      <w:lvlText w:val="%3."/>
      <w:lvlJc w:val="right"/>
      <w:pPr>
        <w:ind w:left="2239" w:hanging="180"/>
      </w:pPr>
    </w:lvl>
    <w:lvl w:ilvl="3" w:tplc="0816000F">
      <w:start w:val="1"/>
      <w:numFmt w:val="decimal"/>
      <w:lvlText w:val="%4."/>
      <w:lvlJc w:val="left"/>
      <w:pPr>
        <w:ind w:left="2959" w:hanging="360"/>
      </w:pPr>
    </w:lvl>
    <w:lvl w:ilvl="4" w:tplc="08160019" w:tentative="1">
      <w:start w:val="1"/>
      <w:numFmt w:val="lowerLetter"/>
      <w:lvlText w:val="%5."/>
      <w:lvlJc w:val="left"/>
      <w:pPr>
        <w:ind w:left="3679" w:hanging="360"/>
      </w:pPr>
    </w:lvl>
    <w:lvl w:ilvl="5" w:tplc="0816001B" w:tentative="1">
      <w:start w:val="1"/>
      <w:numFmt w:val="lowerRoman"/>
      <w:lvlText w:val="%6."/>
      <w:lvlJc w:val="right"/>
      <w:pPr>
        <w:ind w:left="4399" w:hanging="180"/>
      </w:pPr>
    </w:lvl>
    <w:lvl w:ilvl="6" w:tplc="0816000F" w:tentative="1">
      <w:start w:val="1"/>
      <w:numFmt w:val="decimal"/>
      <w:lvlText w:val="%7."/>
      <w:lvlJc w:val="left"/>
      <w:pPr>
        <w:ind w:left="5119" w:hanging="360"/>
      </w:pPr>
    </w:lvl>
    <w:lvl w:ilvl="7" w:tplc="08160019" w:tentative="1">
      <w:start w:val="1"/>
      <w:numFmt w:val="lowerLetter"/>
      <w:lvlText w:val="%8."/>
      <w:lvlJc w:val="left"/>
      <w:pPr>
        <w:ind w:left="5839" w:hanging="360"/>
      </w:pPr>
    </w:lvl>
    <w:lvl w:ilvl="8" w:tplc="0816001B" w:tentative="1">
      <w:start w:val="1"/>
      <w:numFmt w:val="lowerRoman"/>
      <w:lvlText w:val="%9."/>
      <w:lvlJc w:val="right"/>
      <w:pPr>
        <w:ind w:left="6559" w:hanging="180"/>
      </w:pPr>
    </w:lvl>
  </w:abstractNum>
  <w:abstractNum w:abstractNumId="163" w15:restartNumberingAfterBreak="0">
    <w:nsid w:val="6F9277F3"/>
    <w:multiLevelType w:val="hybridMultilevel"/>
    <w:tmpl w:val="019AC7C8"/>
    <w:lvl w:ilvl="0" w:tplc="B8F899A8">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499C4AD4">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2218639C">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D8C6A1D4">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AD40116A">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7C18256A">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B722227A">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10D89E40">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A0D467F6">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6FDA3DC4"/>
    <w:multiLevelType w:val="hybridMultilevel"/>
    <w:tmpl w:val="AEEC37D8"/>
    <w:lvl w:ilvl="0" w:tplc="336C2E00">
      <w:start w:val="1"/>
      <w:numFmt w:val="decimal"/>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65" w15:restartNumberingAfterBreak="0">
    <w:nsid w:val="710641C6"/>
    <w:multiLevelType w:val="hybridMultilevel"/>
    <w:tmpl w:val="CE486022"/>
    <w:lvl w:ilvl="0" w:tplc="336C2E00">
      <w:start w:val="1"/>
      <w:numFmt w:val="decimal"/>
      <w:lvlText w:val="%1."/>
      <w:lvlJc w:val="left"/>
      <w:pPr>
        <w:ind w:left="725" w:hanging="645"/>
      </w:pPr>
      <w:rPr>
        <w:rFonts w:hint="default"/>
        <w:color w:val="222222"/>
        <w:sz w:val="19"/>
      </w:rPr>
    </w:lvl>
    <w:lvl w:ilvl="1" w:tplc="859E8406">
      <w:start w:val="1"/>
      <w:numFmt w:val="lowerLetter"/>
      <w:lvlText w:val="(%2)"/>
      <w:lvlJc w:val="left"/>
      <w:pPr>
        <w:ind w:left="1440" w:hanging="360"/>
      </w:pPr>
      <w:rPr>
        <w:rFonts w:hint="default"/>
        <w:i/>
        <w:color w:val="222222"/>
        <w:sz w:val="19"/>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6" w15:restartNumberingAfterBreak="0">
    <w:nsid w:val="72613C2F"/>
    <w:multiLevelType w:val="hybridMultilevel"/>
    <w:tmpl w:val="0B58809C"/>
    <w:lvl w:ilvl="0" w:tplc="859E8406">
      <w:start w:val="1"/>
      <w:numFmt w:val="lowerLetter"/>
      <w:lvlText w:val="(%1)"/>
      <w:lvlJc w:val="left"/>
      <w:pPr>
        <w:ind w:left="1440" w:hanging="360"/>
      </w:pPr>
      <w:rPr>
        <w:rFonts w:hint="default"/>
        <w:i/>
        <w:color w:val="222222"/>
        <w:sz w:val="19"/>
      </w:rPr>
    </w:lvl>
    <w:lvl w:ilvl="1" w:tplc="4252BCFE">
      <w:start w:val="1"/>
      <w:numFmt w:val="decimal"/>
      <w:lvlText w:val="%2."/>
      <w:lvlJc w:val="left"/>
      <w:pPr>
        <w:ind w:left="1725" w:hanging="645"/>
      </w:pPr>
      <w:rPr>
        <w:rFonts w:hint="default"/>
        <w:color w:val="222222"/>
        <w:sz w:val="19"/>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7" w15:restartNumberingAfterBreak="0">
    <w:nsid w:val="72CF4C92"/>
    <w:multiLevelType w:val="hybridMultilevel"/>
    <w:tmpl w:val="927C44A2"/>
    <w:lvl w:ilvl="0" w:tplc="0816000F">
      <w:start w:val="1"/>
      <w:numFmt w:val="decimal"/>
      <w:lvlText w:val="%1."/>
      <w:lvlJc w:val="left"/>
      <w:pPr>
        <w:ind w:left="800" w:hanging="360"/>
      </w:p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68" w15:restartNumberingAfterBreak="0">
    <w:nsid w:val="7322206D"/>
    <w:multiLevelType w:val="hybridMultilevel"/>
    <w:tmpl w:val="44806B04"/>
    <w:lvl w:ilvl="0" w:tplc="DB68ADAC">
      <w:start w:val="1"/>
      <w:numFmt w:val="decimal"/>
      <w:lvlText w:val="%1."/>
      <w:lvlJc w:val="left"/>
      <w:pPr>
        <w:ind w:left="720" w:hanging="360"/>
      </w:pPr>
      <w:rPr>
        <w:b w:val="0"/>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9" w15:restartNumberingAfterBreak="0">
    <w:nsid w:val="76266DA4"/>
    <w:multiLevelType w:val="hybridMultilevel"/>
    <w:tmpl w:val="0D68AFB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0" w15:restartNumberingAfterBreak="0">
    <w:nsid w:val="76BD7D1B"/>
    <w:multiLevelType w:val="hybridMultilevel"/>
    <w:tmpl w:val="C3E01FA2"/>
    <w:lvl w:ilvl="0" w:tplc="A536832C">
      <w:start w:val="1"/>
      <w:numFmt w:val="lowerLetter"/>
      <w:lvlText w:val="(%1)"/>
      <w:lvlJc w:val="left"/>
      <w:pPr>
        <w:ind w:left="800" w:hanging="360"/>
      </w:pPr>
      <w:rPr>
        <w:rFonts w:hint="default"/>
        <w:color w:val="222222"/>
        <w:sz w:val="19"/>
      </w:rPr>
    </w:lvl>
    <w:lvl w:ilvl="1" w:tplc="0ED67586">
      <w:start w:val="1"/>
      <w:numFmt w:val="decimal"/>
      <w:lvlText w:val="%2."/>
      <w:lvlJc w:val="left"/>
      <w:pPr>
        <w:ind w:left="1520" w:hanging="360"/>
      </w:pPr>
      <w:rPr>
        <w:rFonts w:hint="default"/>
      </w:r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171" w15:restartNumberingAfterBreak="0">
    <w:nsid w:val="76C66C23"/>
    <w:multiLevelType w:val="hybridMultilevel"/>
    <w:tmpl w:val="B8182130"/>
    <w:lvl w:ilvl="0" w:tplc="0816000F">
      <w:start w:val="1"/>
      <w:numFmt w:val="decimal"/>
      <w:lvlText w:val="%1."/>
      <w:lvlJc w:val="left"/>
      <w:pPr>
        <w:ind w:left="2959"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2" w15:restartNumberingAfterBreak="0">
    <w:nsid w:val="7725194B"/>
    <w:multiLevelType w:val="hybridMultilevel"/>
    <w:tmpl w:val="8E96A71E"/>
    <w:lvl w:ilvl="0" w:tplc="A536832C">
      <w:start w:val="1"/>
      <w:numFmt w:val="lowerLetter"/>
      <w:lvlText w:val="(%1)"/>
      <w:lvlJc w:val="left"/>
      <w:pPr>
        <w:ind w:left="440" w:hanging="360"/>
      </w:pPr>
      <w:rPr>
        <w:rFonts w:hint="default"/>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173" w15:restartNumberingAfterBreak="0">
    <w:nsid w:val="776356BF"/>
    <w:multiLevelType w:val="hybridMultilevel"/>
    <w:tmpl w:val="59BCD50C"/>
    <w:lvl w:ilvl="0" w:tplc="A536832C">
      <w:start w:val="1"/>
      <w:numFmt w:val="lowerLetter"/>
      <w:lvlText w:val="(%1)"/>
      <w:lvlJc w:val="left"/>
      <w:pPr>
        <w:ind w:left="1120" w:hanging="360"/>
      </w:pPr>
      <w:rPr>
        <w:rFonts w:hint="default"/>
        <w:color w:val="222222"/>
        <w:sz w:val="19"/>
      </w:rPr>
    </w:lvl>
    <w:lvl w:ilvl="1" w:tplc="08160019">
      <w:start w:val="1"/>
      <w:numFmt w:val="lowerLetter"/>
      <w:lvlText w:val="%2."/>
      <w:lvlJc w:val="left"/>
      <w:pPr>
        <w:ind w:left="1840" w:hanging="360"/>
      </w:pPr>
    </w:lvl>
    <w:lvl w:ilvl="2" w:tplc="0816001B">
      <w:start w:val="1"/>
      <w:numFmt w:val="lowerRoman"/>
      <w:lvlText w:val="%3."/>
      <w:lvlJc w:val="right"/>
      <w:pPr>
        <w:ind w:left="2560" w:hanging="180"/>
      </w:pPr>
    </w:lvl>
    <w:lvl w:ilvl="3" w:tplc="0816000F" w:tentative="1">
      <w:start w:val="1"/>
      <w:numFmt w:val="decimal"/>
      <w:lvlText w:val="%4."/>
      <w:lvlJc w:val="left"/>
      <w:pPr>
        <w:ind w:left="3280" w:hanging="360"/>
      </w:pPr>
    </w:lvl>
    <w:lvl w:ilvl="4" w:tplc="08160019" w:tentative="1">
      <w:start w:val="1"/>
      <w:numFmt w:val="lowerLetter"/>
      <w:lvlText w:val="%5."/>
      <w:lvlJc w:val="left"/>
      <w:pPr>
        <w:ind w:left="4000" w:hanging="360"/>
      </w:pPr>
    </w:lvl>
    <w:lvl w:ilvl="5" w:tplc="0816001B" w:tentative="1">
      <w:start w:val="1"/>
      <w:numFmt w:val="lowerRoman"/>
      <w:lvlText w:val="%6."/>
      <w:lvlJc w:val="right"/>
      <w:pPr>
        <w:ind w:left="4720" w:hanging="180"/>
      </w:pPr>
    </w:lvl>
    <w:lvl w:ilvl="6" w:tplc="0816000F" w:tentative="1">
      <w:start w:val="1"/>
      <w:numFmt w:val="decimal"/>
      <w:lvlText w:val="%7."/>
      <w:lvlJc w:val="left"/>
      <w:pPr>
        <w:ind w:left="5440" w:hanging="360"/>
      </w:pPr>
    </w:lvl>
    <w:lvl w:ilvl="7" w:tplc="08160019" w:tentative="1">
      <w:start w:val="1"/>
      <w:numFmt w:val="lowerLetter"/>
      <w:lvlText w:val="%8."/>
      <w:lvlJc w:val="left"/>
      <w:pPr>
        <w:ind w:left="6160" w:hanging="360"/>
      </w:pPr>
    </w:lvl>
    <w:lvl w:ilvl="8" w:tplc="0816001B" w:tentative="1">
      <w:start w:val="1"/>
      <w:numFmt w:val="lowerRoman"/>
      <w:lvlText w:val="%9."/>
      <w:lvlJc w:val="right"/>
      <w:pPr>
        <w:ind w:left="6880" w:hanging="180"/>
      </w:pPr>
    </w:lvl>
  </w:abstractNum>
  <w:abstractNum w:abstractNumId="174" w15:restartNumberingAfterBreak="0">
    <w:nsid w:val="78373B09"/>
    <w:multiLevelType w:val="multilevel"/>
    <w:tmpl w:val="58CE6290"/>
    <w:lvl w:ilvl="0">
      <w:start w:val="1"/>
      <w:numFmt w:val="decimal"/>
      <w:lvlText w:val="%1."/>
      <w:lvlJc w:val="left"/>
      <w:pPr>
        <w:ind w:left="800" w:hanging="360"/>
      </w:pPr>
      <w:rPr>
        <w:sz w:val="19"/>
        <w:szCs w:val="19"/>
      </w:rPr>
    </w:lvl>
    <w:lvl w:ilvl="1">
      <w:start w:val="1"/>
      <w:numFmt w:val="decimal"/>
      <w:isLgl/>
      <w:lvlText w:val="%1.%2"/>
      <w:lvlJc w:val="left"/>
      <w:pPr>
        <w:ind w:left="800" w:hanging="360"/>
      </w:pPr>
      <w:rPr>
        <w:rFonts w:hint="default"/>
        <w:color w:val="222222"/>
        <w:sz w:val="19"/>
      </w:rPr>
    </w:lvl>
    <w:lvl w:ilvl="2">
      <w:start w:val="1"/>
      <w:numFmt w:val="decimal"/>
      <w:isLgl/>
      <w:lvlText w:val="%1.%2.%3"/>
      <w:lvlJc w:val="left"/>
      <w:pPr>
        <w:ind w:left="1160" w:hanging="720"/>
      </w:pPr>
      <w:rPr>
        <w:rFonts w:hint="default"/>
        <w:color w:val="222222"/>
        <w:sz w:val="19"/>
      </w:rPr>
    </w:lvl>
    <w:lvl w:ilvl="3">
      <w:start w:val="1"/>
      <w:numFmt w:val="decimal"/>
      <w:isLgl/>
      <w:lvlText w:val="%1.%2.%3.%4"/>
      <w:lvlJc w:val="left"/>
      <w:pPr>
        <w:ind w:left="1160" w:hanging="720"/>
      </w:pPr>
      <w:rPr>
        <w:rFonts w:hint="default"/>
        <w:color w:val="222222"/>
        <w:sz w:val="19"/>
      </w:rPr>
    </w:lvl>
    <w:lvl w:ilvl="4">
      <w:start w:val="1"/>
      <w:numFmt w:val="decimal"/>
      <w:isLgl/>
      <w:lvlText w:val="%1.%2.%3.%4.%5"/>
      <w:lvlJc w:val="left"/>
      <w:pPr>
        <w:ind w:left="1160" w:hanging="720"/>
      </w:pPr>
      <w:rPr>
        <w:rFonts w:hint="default"/>
        <w:color w:val="222222"/>
        <w:sz w:val="19"/>
      </w:rPr>
    </w:lvl>
    <w:lvl w:ilvl="5">
      <w:start w:val="1"/>
      <w:numFmt w:val="decimal"/>
      <w:isLgl/>
      <w:lvlText w:val="%1.%2.%3.%4.%5.%6"/>
      <w:lvlJc w:val="left"/>
      <w:pPr>
        <w:ind w:left="1520" w:hanging="1080"/>
      </w:pPr>
      <w:rPr>
        <w:rFonts w:hint="default"/>
        <w:color w:val="222222"/>
        <w:sz w:val="19"/>
      </w:rPr>
    </w:lvl>
    <w:lvl w:ilvl="6">
      <w:start w:val="1"/>
      <w:numFmt w:val="decimal"/>
      <w:isLgl/>
      <w:lvlText w:val="%1.%2.%3.%4.%5.%6.%7"/>
      <w:lvlJc w:val="left"/>
      <w:pPr>
        <w:ind w:left="1520" w:hanging="1080"/>
      </w:pPr>
      <w:rPr>
        <w:rFonts w:hint="default"/>
        <w:color w:val="222222"/>
        <w:sz w:val="19"/>
      </w:rPr>
    </w:lvl>
    <w:lvl w:ilvl="7">
      <w:start w:val="1"/>
      <w:numFmt w:val="decimal"/>
      <w:isLgl/>
      <w:lvlText w:val="%1.%2.%3.%4.%5.%6.%7.%8"/>
      <w:lvlJc w:val="left"/>
      <w:pPr>
        <w:ind w:left="1880" w:hanging="1440"/>
      </w:pPr>
      <w:rPr>
        <w:rFonts w:hint="default"/>
        <w:color w:val="222222"/>
        <w:sz w:val="19"/>
      </w:rPr>
    </w:lvl>
    <w:lvl w:ilvl="8">
      <w:start w:val="1"/>
      <w:numFmt w:val="decimal"/>
      <w:isLgl/>
      <w:lvlText w:val="%1.%2.%3.%4.%5.%6.%7.%8.%9"/>
      <w:lvlJc w:val="left"/>
      <w:pPr>
        <w:ind w:left="1880" w:hanging="1440"/>
      </w:pPr>
      <w:rPr>
        <w:rFonts w:hint="default"/>
        <w:color w:val="222222"/>
        <w:sz w:val="19"/>
      </w:rPr>
    </w:lvl>
  </w:abstractNum>
  <w:abstractNum w:abstractNumId="175" w15:restartNumberingAfterBreak="0">
    <w:nsid w:val="786B03C8"/>
    <w:multiLevelType w:val="hybridMultilevel"/>
    <w:tmpl w:val="89A87700"/>
    <w:lvl w:ilvl="0" w:tplc="0816000F">
      <w:start w:val="1"/>
      <w:numFmt w:val="decimal"/>
      <w:lvlText w:val="%1."/>
      <w:lvlJc w:val="left"/>
      <w:pPr>
        <w:ind w:left="800" w:hanging="360"/>
      </w:p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76" w15:restartNumberingAfterBreak="0">
    <w:nsid w:val="78D602BF"/>
    <w:multiLevelType w:val="hybridMultilevel"/>
    <w:tmpl w:val="256ADD4A"/>
    <w:lvl w:ilvl="0" w:tplc="0816000F">
      <w:start w:val="1"/>
      <w:numFmt w:val="decimal"/>
      <w:lvlText w:val="%1."/>
      <w:lvlJc w:val="left"/>
      <w:pPr>
        <w:ind w:left="746" w:hanging="360"/>
      </w:pPr>
    </w:lvl>
    <w:lvl w:ilvl="1" w:tplc="08160019" w:tentative="1">
      <w:start w:val="1"/>
      <w:numFmt w:val="lowerLetter"/>
      <w:lvlText w:val="%2."/>
      <w:lvlJc w:val="left"/>
      <w:pPr>
        <w:ind w:left="1466" w:hanging="360"/>
      </w:pPr>
    </w:lvl>
    <w:lvl w:ilvl="2" w:tplc="0816001B" w:tentative="1">
      <w:start w:val="1"/>
      <w:numFmt w:val="lowerRoman"/>
      <w:lvlText w:val="%3."/>
      <w:lvlJc w:val="right"/>
      <w:pPr>
        <w:ind w:left="2186" w:hanging="180"/>
      </w:pPr>
    </w:lvl>
    <w:lvl w:ilvl="3" w:tplc="0816000F" w:tentative="1">
      <w:start w:val="1"/>
      <w:numFmt w:val="decimal"/>
      <w:lvlText w:val="%4."/>
      <w:lvlJc w:val="left"/>
      <w:pPr>
        <w:ind w:left="2906" w:hanging="360"/>
      </w:pPr>
    </w:lvl>
    <w:lvl w:ilvl="4" w:tplc="08160019" w:tentative="1">
      <w:start w:val="1"/>
      <w:numFmt w:val="lowerLetter"/>
      <w:lvlText w:val="%5."/>
      <w:lvlJc w:val="left"/>
      <w:pPr>
        <w:ind w:left="3626" w:hanging="360"/>
      </w:pPr>
    </w:lvl>
    <w:lvl w:ilvl="5" w:tplc="0816001B" w:tentative="1">
      <w:start w:val="1"/>
      <w:numFmt w:val="lowerRoman"/>
      <w:lvlText w:val="%6."/>
      <w:lvlJc w:val="right"/>
      <w:pPr>
        <w:ind w:left="4346" w:hanging="180"/>
      </w:pPr>
    </w:lvl>
    <w:lvl w:ilvl="6" w:tplc="0816000F" w:tentative="1">
      <w:start w:val="1"/>
      <w:numFmt w:val="decimal"/>
      <w:lvlText w:val="%7."/>
      <w:lvlJc w:val="left"/>
      <w:pPr>
        <w:ind w:left="5066" w:hanging="360"/>
      </w:pPr>
    </w:lvl>
    <w:lvl w:ilvl="7" w:tplc="08160019" w:tentative="1">
      <w:start w:val="1"/>
      <w:numFmt w:val="lowerLetter"/>
      <w:lvlText w:val="%8."/>
      <w:lvlJc w:val="left"/>
      <w:pPr>
        <w:ind w:left="5786" w:hanging="360"/>
      </w:pPr>
    </w:lvl>
    <w:lvl w:ilvl="8" w:tplc="0816001B" w:tentative="1">
      <w:start w:val="1"/>
      <w:numFmt w:val="lowerRoman"/>
      <w:lvlText w:val="%9."/>
      <w:lvlJc w:val="right"/>
      <w:pPr>
        <w:ind w:left="6506" w:hanging="180"/>
      </w:pPr>
    </w:lvl>
  </w:abstractNum>
  <w:abstractNum w:abstractNumId="177" w15:restartNumberingAfterBreak="0">
    <w:nsid w:val="79364EBA"/>
    <w:multiLevelType w:val="hybridMultilevel"/>
    <w:tmpl w:val="8EC80D6E"/>
    <w:lvl w:ilvl="0" w:tplc="CC2C4452">
      <w:start w:val="1"/>
      <w:numFmt w:val="decimal"/>
      <w:lvlText w:val="%1."/>
      <w:lvlJc w:val="left"/>
      <w:pPr>
        <w:ind w:left="440" w:hanging="360"/>
      </w:pPr>
      <w:rPr>
        <w:rFonts w:hint="default"/>
        <w:i/>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178" w15:restartNumberingAfterBreak="0">
    <w:nsid w:val="79DB2107"/>
    <w:multiLevelType w:val="multilevel"/>
    <w:tmpl w:val="FA4A8288"/>
    <w:lvl w:ilvl="0">
      <w:start w:val="1"/>
      <w:numFmt w:val="decimal"/>
      <w:lvlText w:val="%1."/>
      <w:lvlJc w:val="left"/>
      <w:pPr>
        <w:ind w:left="725" w:hanging="645"/>
      </w:pPr>
      <w:rPr>
        <w:rFonts w:hint="default"/>
        <w:i/>
        <w:color w:val="222222"/>
        <w:sz w:val="19"/>
      </w:rPr>
    </w:lvl>
    <w:lvl w:ilvl="1">
      <w:start w:val="1"/>
      <w:numFmt w:val="decimal"/>
      <w:isLgl/>
      <w:lvlText w:val="%1.%2"/>
      <w:lvlJc w:val="left"/>
      <w:pPr>
        <w:ind w:left="1445" w:hanging="720"/>
      </w:pPr>
      <w:rPr>
        <w:rFonts w:hint="default"/>
      </w:rPr>
    </w:lvl>
    <w:lvl w:ilvl="2">
      <w:start w:val="1"/>
      <w:numFmt w:val="decimal"/>
      <w:isLgl/>
      <w:lvlText w:val="%1.%2.%3"/>
      <w:lvlJc w:val="left"/>
      <w:pPr>
        <w:ind w:left="2090" w:hanging="720"/>
      </w:pPr>
      <w:rPr>
        <w:rFonts w:hint="default"/>
      </w:rPr>
    </w:lvl>
    <w:lvl w:ilvl="3">
      <w:start w:val="1"/>
      <w:numFmt w:val="decimal"/>
      <w:isLgl/>
      <w:lvlText w:val="%1.%2.%3.%4"/>
      <w:lvlJc w:val="left"/>
      <w:pPr>
        <w:ind w:left="2735" w:hanging="720"/>
      </w:pPr>
      <w:rPr>
        <w:rFonts w:hint="default"/>
      </w:rPr>
    </w:lvl>
    <w:lvl w:ilvl="4">
      <w:start w:val="1"/>
      <w:numFmt w:val="decimal"/>
      <w:isLgl/>
      <w:lvlText w:val="%1.%2.%3.%4.%5"/>
      <w:lvlJc w:val="left"/>
      <w:pPr>
        <w:ind w:left="3380" w:hanging="720"/>
      </w:pPr>
      <w:rPr>
        <w:rFonts w:hint="default"/>
      </w:rPr>
    </w:lvl>
    <w:lvl w:ilvl="5">
      <w:start w:val="1"/>
      <w:numFmt w:val="decimal"/>
      <w:isLgl/>
      <w:lvlText w:val="%1.%2.%3.%4.%5.%6"/>
      <w:lvlJc w:val="left"/>
      <w:pPr>
        <w:ind w:left="4385" w:hanging="1080"/>
      </w:pPr>
      <w:rPr>
        <w:rFonts w:hint="default"/>
      </w:rPr>
    </w:lvl>
    <w:lvl w:ilvl="6">
      <w:start w:val="1"/>
      <w:numFmt w:val="decimal"/>
      <w:isLgl/>
      <w:lvlText w:val="%1.%2.%3.%4.%5.%6.%7"/>
      <w:lvlJc w:val="left"/>
      <w:pPr>
        <w:ind w:left="5030" w:hanging="1080"/>
      </w:pPr>
      <w:rPr>
        <w:rFonts w:hint="default"/>
      </w:rPr>
    </w:lvl>
    <w:lvl w:ilvl="7">
      <w:start w:val="1"/>
      <w:numFmt w:val="decimal"/>
      <w:isLgl/>
      <w:lvlText w:val="%1.%2.%3.%4.%5.%6.%7.%8"/>
      <w:lvlJc w:val="left"/>
      <w:pPr>
        <w:ind w:left="6035" w:hanging="1440"/>
      </w:pPr>
      <w:rPr>
        <w:rFonts w:hint="default"/>
      </w:rPr>
    </w:lvl>
    <w:lvl w:ilvl="8">
      <w:start w:val="1"/>
      <w:numFmt w:val="decimal"/>
      <w:isLgl/>
      <w:lvlText w:val="%1.%2.%3.%4.%5.%6.%7.%8.%9"/>
      <w:lvlJc w:val="left"/>
      <w:pPr>
        <w:ind w:left="6680" w:hanging="1440"/>
      </w:pPr>
      <w:rPr>
        <w:rFonts w:hint="default"/>
      </w:rPr>
    </w:lvl>
  </w:abstractNum>
  <w:abstractNum w:abstractNumId="179" w15:restartNumberingAfterBreak="0">
    <w:nsid w:val="7AE7432D"/>
    <w:multiLevelType w:val="multilevel"/>
    <w:tmpl w:val="C602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CB69E4"/>
    <w:multiLevelType w:val="hybridMultilevel"/>
    <w:tmpl w:val="614AAE74"/>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81" w15:restartNumberingAfterBreak="0">
    <w:nsid w:val="7C1E6DA4"/>
    <w:multiLevelType w:val="hybridMultilevel"/>
    <w:tmpl w:val="FCCEFD82"/>
    <w:lvl w:ilvl="0" w:tplc="A536832C">
      <w:start w:val="1"/>
      <w:numFmt w:val="lowerLetter"/>
      <w:lvlText w:val="(%1)"/>
      <w:lvlJc w:val="left"/>
      <w:pPr>
        <w:ind w:left="52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82" w15:restartNumberingAfterBreak="0">
    <w:nsid w:val="7CEB15E7"/>
    <w:multiLevelType w:val="hybridMultilevel"/>
    <w:tmpl w:val="08923A6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3" w15:restartNumberingAfterBreak="0">
    <w:nsid w:val="7F2F7922"/>
    <w:multiLevelType w:val="hybridMultilevel"/>
    <w:tmpl w:val="CA14F44C"/>
    <w:lvl w:ilvl="0" w:tplc="A2B227C8">
      <w:start w:val="1"/>
      <w:numFmt w:val="decimal"/>
      <w:lvlText w:val="%1."/>
      <w:lvlJc w:val="left"/>
      <w:pPr>
        <w:ind w:left="725" w:hanging="645"/>
      </w:pPr>
      <w:rPr>
        <w:rFonts w:hint="default"/>
        <w:i/>
        <w:color w:val="222222"/>
        <w:sz w:val="19"/>
      </w:rPr>
    </w:lvl>
    <w:lvl w:ilvl="1" w:tplc="B0CCEDB6">
      <w:start w:val="1"/>
      <w:numFmt w:val="lowerLetter"/>
      <w:lvlText w:val="(%2)"/>
      <w:lvlJc w:val="left"/>
      <w:pPr>
        <w:ind w:left="1160" w:hanging="360"/>
      </w:pPr>
      <w:rPr>
        <w:rFonts w:hint="default"/>
        <w:i/>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184" w15:restartNumberingAfterBreak="0">
    <w:nsid w:val="7FCF7912"/>
    <w:multiLevelType w:val="hybridMultilevel"/>
    <w:tmpl w:val="EBD28394"/>
    <w:lvl w:ilvl="0" w:tplc="91A4BA8A">
      <w:start w:val="1"/>
      <w:numFmt w:val="lowerLetter"/>
      <w:lvlText w:val="(%1)"/>
      <w:lvlJc w:val="left"/>
      <w:pPr>
        <w:ind w:left="1160" w:hanging="360"/>
      </w:pPr>
      <w:rPr>
        <w:rFonts w:hint="default"/>
        <w:i/>
        <w:color w:val="222222"/>
        <w:sz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0842502">
    <w:abstractNumId w:val="8"/>
  </w:num>
  <w:num w:numId="2" w16cid:durableId="1492869813">
    <w:abstractNumId w:val="6"/>
  </w:num>
  <w:num w:numId="3" w16cid:durableId="435910059">
    <w:abstractNumId w:val="5"/>
  </w:num>
  <w:num w:numId="4" w16cid:durableId="873620628">
    <w:abstractNumId w:val="4"/>
  </w:num>
  <w:num w:numId="5" w16cid:durableId="135412323">
    <w:abstractNumId w:val="7"/>
  </w:num>
  <w:num w:numId="6" w16cid:durableId="1801218617">
    <w:abstractNumId w:val="3"/>
  </w:num>
  <w:num w:numId="7" w16cid:durableId="455100599">
    <w:abstractNumId w:val="2"/>
  </w:num>
  <w:num w:numId="8" w16cid:durableId="718558107">
    <w:abstractNumId w:val="1"/>
  </w:num>
  <w:num w:numId="9" w16cid:durableId="973026743">
    <w:abstractNumId w:val="0"/>
  </w:num>
  <w:num w:numId="10" w16cid:durableId="716974038">
    <w:abstractNumId w:val="120"/>
  </w:num>
  <w:num w:numId="11" w16cid:durableId="2039312632">
    <w:abstractNumId w:val="88"/>
  </w:num>
  <w:num w:numId="12" w16cid:durableId="2135514115">
    <w:abstractNumId w:val="93"/>
  </w:num>
  <w:num w:numId="13" w16cid:durableId="306399747">
    <w:abstractNumId w:val="54"/>
  </w:num>
  <w:num w:numId="14" w16cid:durableId="422336574">
    <w:abstractNumId w:val="46"/>
  </w:num>
  <w:num w:numId="15" w16cid:durableId="1202787816">
    <w:abstractNumId w:val="60"/>
  </w:num>
  <w:num w:numId="16" w16cid:durableId="533156643">
    <w:abstractNumId w:val="62"/>
  </w:num>
  <w:num w:numId="17" w16cid:durableId="2048986536">
    <w:abstractNumId w:val="130"/>
  </w:num>
  <w:num w:numId="18" w16cid:durableId="1173450954">
    <w:abstractNumId w:val="25"/>
  </w:num>
  <w:num w:numId="19" w16cid:durableId="1378817033">
    <w:abstractNumId w:val="133"/>
  </w:num>
  <w:num w:numId="20" w16cid:durableId="1101758304">
    <w:abstractNumId w:val="122"/>
  </w:num>
  <w:num w:numId="21" w16cid:durableId="489256444">
    <w:abstractNumId w:val="53"/>
  </w:num>
  <w:num w:numId="22" w16cid:durableId="1659070520">
    <w:abstractNumId w:val="137"/>
  </w:num>
  <w:num w:numId="23" w16cid:durableId="777070312">
    <w:abstractNumId w:val="42"/>
  </w:num>
  <w:num w:numId="24" w16cid:durableId="1628393944">
    <w:abstractNumId w:val="12"/>
  </w:num>
  <w:num w:numId="25" w16cid:durableId="1653438466">
    <w:abstractNumId w:val="102"/>
  </w:num>
  <w:num w:numId="26" w16cid:durableId="523713097">
    <w:abstractNumId w:val="91"/>
  </w:num>
  <w:num w:numId="27" w16cid:durableId="2059355596">
    <w:abstractNumId w:val="177"/>
  </w:num>
  <w:num w:numId="28" w16cid:durableId="1041712221">
    <w:abstractNumId w:val="138"/>
  </w:num>
  <w:num w:numId="29" w16cid:durableId="1456102608">
    <w:abstractNumId w:val="119"/>
  </w:num>
  <w:num w:numId="30" w16cid:durableId="819076841">
    <w:abstractNumId w:val="30"/>
  </w:num>
  <w:num w:numId="31" w16cid:durableId="902524536">
    <w:abstractNumId w:val="150"/>
  </w:num>
  <w:num w:numId="32" w16cid:durableId="1248417712">
    <w:abstractNumId w:val="69"/>
  </w:num>
  <w:num w:numId="33" w16cid:durableId="484594341">
    <w:abstractNumId w:val="123"/>
  </w:num>
  <w:num w:numId="34" w16cid:durableId="1124933079">
    <w:abstractNumId w:val="156"/>
  </w:num>
  <w:num w:numId="35" w16cid:durableId="1014111672">
    <w:abstractNumId w:val="151"/>
  </w:num>
  <w:num w:numId="36" w16cid:durableId="1054891596">
    <w:abstractNumId w:val="172"/>
  </w:num>
  <w:num w:numId="37" w16cid:durableId="365644654">
    <w:abstractNumId w:val="181"/>
  </w:num>
  <w:num w:numId="38" w16cid:durableId="2098599791">
    <w:abstractNumId w:val="68"/>
  </w:num>
  <w:num w:numId="39" w16cid:durableId="1833175175">
    <w:abstractNumId w:val="146"/>
  </w:num>
  <w:num w:numId="40" w16cid:durableId="598022565">
    <w:abstractNumId w:val="17"/>
  </w:num>
  <w:num w:numId="41" w16cid:durableId="657273488">
    <w:abstractNumId w:val="35"/>
  </w:num>
  <w:num w:numId="42" w16cid:durableId="799109516">
    <w:abstractNumId w:val="154"/>
  </w:num>
  <w:num w:numId="43" w16cid:durableId="674841618">
    <w:abstractNumId w:val="20"/>
  </w:num>
  <w:num w:numId="44" w16cid:durableId="1070154505">
    <w:abstractNumId w:val="14"/>
  </w:num>
  <w:num w:numId="45" w16cid:durableId="1789084212">
    <w:abstractNumId w:val="134"/>
  </w:num>
  <w:num w:numId="46" w16cid:durableId="1646200390">
    <w:abstractNumId w:val="112"/>
  </w:num>
  <w:num w:numId="47" w16cid:durableId="1332830723">
    <w:abstractNumId w:val="61"/>
  </w:num>
  <w:num w:numId="48" w16cid:durableId="869496328">
    <w:abstractNumId w:val="147"/>
  </w:num>
  <w:num w:numId="49" w16cid:durableId="1091075944">
    <w:abstractNumId w:val="107"/>
  </w:num>
  <w:num w:numId="50" w16cid:durableId="1213617241">
    <w:abstractNumId w:val="108"/>
  </w:num>
  <w:num w:numId="51" w16cid:durableId="72170061">
    <w:abstractNumId w:val="144"/>
  </w:num>
  <w:num w:numId="52" w16cid:durableId="9186459">
    <w:abstractNumId w:val="82"/>
  </w:num>
  <w:num w:numId="53" w16cid:durableId="806630255">
    <w:abstractNumId w:val="135"/>
  </w:num>
  <w:num w:numId="54" w16cid:durableId="149172970">
    <w:abstractNumId w:val="176"/>
  </w:num>
  <w:num w:numId="55" w16cid:durableId="1221869282">
    <w:abstractNumId w:val="45"/>
  </w:num>
  <w:num w:numId="56" w16cid:durableId="277375813">
    <w:abstractNumId w:val="9"/>
  </w:num>
  <w:num w:numId="57" w16cid:durableId="2071491699">
    <w:abstractNumId w:val="121"/>
  </w:num>
  <w:num w:numId="58" w16cid:durableId="224292766">
    <w:abstractNumId w:val="142"/>
  </w:num>
  <w:num w:numId="59" w16cid:durableId="1250695864">
    <w:abstractNumId w:val="34"/>
  </w:num>
  <w:num w:numId="60" w16cid:durableId="5716024">
    <w:abstractNumId w:val="158"/>
  </w:num>
  <w:num w:numId="61" w16cid:durableId="1288124503">
    <w:abstractNumId w:val="148"/>
  </w:num>
  <w:num w:numId="62" w16cid:durableId="182404019">
    <w:abstractNumId w:val="165"/>
  </w:num>
  <w:num w:numId="63" w16cid:durableId="8873888">
    <w:abstractNumId w:val="178"/>
  </w:num>
  <w:num w:numId="64" w16cid:durableId="1768425003">
    <w:abstractNumId w:val="98"/>
  </w:num>
  <w:num w:numId="65" w16cid:durableId="1757097307">
    <w:abstractNumId w:val="106"/>
  </w:num>
  <w:num w:numId="66" w16cid:durableId="2063214845">
    <w:abstractNumId w:val="81"/>
  </w:num>
  <w:num w:numId="67" w16cid:durableId="1548881781">
    <w:abstractNumId w:val="95"/>
  </w:num>
  <w:num w:numId="68" w16cid:durableId="830218588">
    <w:abstractNumId w:val="18"/>
  </w:num>
  <w:num w:numId="69" w16cid:durableId="322857974">
    <w:abstractNumId w:val="116"/>
  </w:num>
  <w:num w:numId="70" w16cid:durableId="142939428">
    <w:abstractNumId w:val="125"/>
  </w:num>
  <w:num w:numId="71" w16cid:durableId="1679457442">
    <w:abstractNumId w:val="31"/>
  </w:num>
  <w:num w:numId="72" w16cid:durableId="1408335242">
    <w:abstractNumId w:val="166"/>
  </w:num>
  <w:num w:numId="73" w16cid:durableId="1102992180">
    <w:abstractNumId w:val="90"/>
  </w:num>
  <w:num w:numId="74" w16cid:durableId="877857248">
    <w:abstractNumId w:val="86"/>
  </w:num>
  <w:num w:numId="75" w16cid:durableId="758479870">
    <w:abstractNumId w:val="179"/>
  </w:num>
  <w:num w:numId="76" w16cid:durableId="739522401">
    <w:abstractNumId w:val="33"/>
  </w:num>
  <w:num w:numId="77" w16cid:durableId="588851746">
    <w:abstractNumId w:val="32"/>
  </w:num>
  <w:num w:numId="78" w16cid:durableId="489951027">
    <w:abstractNumId w:val="97"/>
  </w:num>
  <w:num w:numId="79" w16cid:durableId="191379474">
    <w:abstractNumId w:val="183"/>
  </w:num>
  <w:num w:numId="80" w16cid:durableId="2072850935">
    <w:abstractNumId w:val="22"/>
  </w:num>
  <w:num w:numId="81" w16cid:durableId="1739013599">
    <w:abstractNumId w:val="141"/>
  </w:num>
  <w:num w:numId="82" w16cid:durableId="1087312329">
    <w:abstractNumId w:val="184"/>
  </w:num>
  <w:num w:numId="83" w16cid:durableId="1680034876">
    <w:abstractNumId w:val="139"/>
  </w:num>
  <w:num w:numId="84" w16cid:durableId="1586108019">
    <w:abstractNumId w:val="128"/>
  </w:num>
  <w:num w:numId="85" w16cid:durableId="1218971891">
    <w:abstractNumId w:val="16"/>
  </w:num>
  <w:num w:numId="86" w16cid:durableId="482357508">
    <w:abstractNumId w:val="48"/>
  </w:num>
  <w:num w:numId="87" w16cid:durableId="741832741">
    <w:abstractNumId w:val="161"/>
  </w:num>
  <w:num w:numId="88" w16cid:durableId="636573364">
    <w:abstractNumId w:val="21"/>
  </w:num>
  <w:num w:numId="89" w16cid:durableId="1580284213">
    <w:abstractNumId w:val="89"/>
  </w:num>
  <w:num w:numId="90" w16cid:durableId="457065441">
    <w:abstractNumId w:val="114"/>
  </w:num>
  <w:num w:numId="91" w16cid:durableId="1975594159">
    <w:abstractNumId w:val="70"/>
  </w:num>
  <w:num w:numId="92" w16cid:durableId="65735786">
    <w:abstractNumId w:val="39"/>
  </w:num>
  <w:num w:numId="93" w16cid:durableId="861473722">
    <w:abstractNumId w:val="19"/>
  </w:num>
  <w:num w:numId="94" w16cid:durableId="1876189337">
    <w:abstractNumId w:val="71"/>
  </w:num>
  <w:num w:numId="95" w16cid:durableId="1291786785">
    <w:abstractNumId w:val="63"/>
  </w:num>
  <w:num w:numId="96" w16cid:durableId="2132046331">
    <w:abstractNumId w:val="164"/>
  </w:num>
  <w:num w:numId="97" w16cid:durableId="1539970466">
    <w:abstractNumId w:val="66"/>
  </w:num>
  <w:num w:numId="98" w16cid:durableId="1790932189">
    <w:abstractNumId w:val="15"/>
  </w:num>
  <w:num w:numId="99" w16cid:durableId="105538301">
    <w:abstractNumId w:val="140"/>
  </w:num>
  <w:num w:numId="100" w16cid:durableId="1651254239">
    <w:abstractNumId w:val="143"/>
  </w:num>
  <w:num w:numId="101" w16cid:durableId="2083989247">
    <w:abstractNumId w:val="41"/>
  </w:num>
  <w:num w:numId="102" w16cid:durableId="733939672">
    <w:abstractNumId w:val="38"/>
  </w:num>
  <w:num w:numId="103" w16cid:durableId="524438911">
    <w:abstractNumId w:val="52"/>
  </w:num>
  <w:num w:numId="104" w16cid:durableId="1662469239">
    <w:abstractNumId w:val="115"/>
  </w:num>
  <w:num w:numId="105" w16cid:durableId="1505627017">
    <w:abstractNumId w:val="80"/>
  </w:num>
  <w:num w:numId="106" w16cid:durableId="1172918094">
    <w:abstractNumId w:val="76"/>
  </w:num>
  <w:num w:numId="107" w16cid:durableId="1469203779">
    <w:abstractNumId w:val="67"/>
  </w:num>
  <w:num w:numId="108" w16cid:durableId="177351745">
    <w:abstractNumId w:val="174"/>
  </w:num>
  <w:num w:numId="109" w16cid:durableId="672418767">
    <w:abstractNumId w:val="27"/>
  </w:num>
  <w:num w:numId="110" w16cid:durableId="144660904">
    <w:abstractNumId w:val="111"/>
  </w:num>
  <w:num w:numId="111" w16cid:durableId="1847865931">
    <w:abstractNumId w:val="64"/>
  </w:num>
  <w:num w:numId="112" w16cid:durableId="223026003">
    <w:abstractNumId w:val="175"/>
  </w:num>
  <w:num w:numId="113" w16cid:durableId="281696411">
    <w:abstractNumId w:val="11"/>
  </w:num>
  <w:num w:numId="114" w16cid:durableId="1916743955">
    <w:abstractNumId w:val="10"/>
  </w:num>
  <w:num w:numId="115" w16cid:durableId="1363478108">
    <w:abstractNumId w:val="49"/>
  </w:num>
  <w:num w:numId="116" w16cid:durableId="629019069">
    <w:abstractNumId w:val="74"/>
  </w:num>
  <w:num w:numId="117" w16cid:durableId="2062317029">
    <w:abstractNumId w:val="113"/>
  </w:num>
  <w:num w:numId="118" w16cid:durableId="1239250845">
    <w:abstractNumId w:val="84"/>
  </w:num>
  <w:num w:numId="119" w16cid:durableId="1030230130">
    <w:abstractNumId w:val="160"/>
  </w:num>
  <w:num w:numId="120" w16cid:durableId="518735183">
    <w:abstractNumId w:val="83"/>
  </w:num>
  <w:num w:numId="121" w16cid:durableId="763182661">
    <w:abstractNumId w:val="73"/>
  </w:num>
  <w:num w:numId="122" w16cid:durableId="1118717052">
    <w:abstractNumId w:val="29"/>
  </w:num>
  <w:num w:numId="123" w16cid:durableId="1633824811">
    <w:abstractNumId w:val="124"/>
  </w:num>
  <w:num w:numId="124" w16cid:durableId="845167395">
    <w:abstractNumId w:val="182"/>
  </w:num>
  <w:num w:numId="125" w16cid:durableId="1118259861">
    <w:abstractNumId w:val="28"/>
  </w:num>
  <w:num w:numId="126" w16cid:durableId="105009912">
    <w:abstractNumId w:val="75"/>
  </w:num>
  <w:num w:numId="127" w16cid:durableId="1867592988">
    <w:abstractNumId w:val="24"/>
  </w:num>
  <w:num w:numId="128" w16cid:durableId="798493654">
    <w:abstractNumId w:val="101"/>
  </w:num>
  <w:num w:numId="129" w16cid:durableId="1335453594">
    <w:abstractNumId w:val="44"/>
  </w:num>
  <w:num w:numId="130" w16cid:durableId="1767116053">
    <w:abstractNumId w:val="56"/>
  </w:num>
  <w:num w:numId="131" w16cid:durableId="736131232">
    <w:abstractNumId w:val="149"/>
  </w:num>
  <w:num w:numId="132" w16cid:durableId="1480490945">
    <w:abstractNumId w:val="153"/>
  </w:num>
  <w:num w:numId="133" w16cid:durableId="2035645006">
    <w:abstractNumId w:val="136"/>
  </w:num>
  <w:num w:numId="134" w16cid:durableId="1204908551">
    <w:abstractNumId w:val="92"/>
  </w:num>
  <w:num w:numId="135" w16cid:durableId="1212771964">
    <w:abstractNumId w:val="126"/>
  </w:num>
  <w:num w:numId="136" w16cid:durableId="781072654">
    <w:abstractNumId w:val="26"/>
  </w:num>
  <w:num w:numId="137" w16cid:durableId="1645162842">
    <w:abstractNumId w:val="104"/>
  </w:num>
  <w:num w:numId="138" w16cid:durableId="1600527496">
    <w:abstractNumId w:val="99"/>
  </w:num>
  <w:num w:numId="139" w16cid:durableId="462115447">
    <w:abstractNumId w:val="157"/>
  </w:num>
  <w:num w:numId="140" w16cid:durableId="1957757925">
    <w:abstractNumId w:val="40"/>
  </w:num>
  <w:num w:numId="141" w16cid:durableId="761144597">
    <w:abstractNumId w:val="109"/>
  </w:num>
  <w:num w:numId="142" w16cid:durableId="1121191832">
    <w:abstractNumId w:val="36"/>
  </w:num>
  <w:num w:numId="143" w16cid:durableId="1049379235">
    <w:abstractNumId w:val="103"/>
  </w:num>
  <w:num w:numId="144" w16cid:durableId="1429764770">
    <w:abstractNumId w:val="152"/>
  </w:num>
  <w:num w:numId="145" w16cid:durableId="1928880767">
    <w:abstractNumId w:val="169"/>
  </w:num>
  <w:num w:numId="146" w16cid:durableId="1261445848">
    <w:abstractNumId w:val="167"/>
  </w:num>
  <w:num w:numId="147" w16cid:durableId="264652254">
    <w:abstractNumId w:val="23"/>
  </w:num>
  <w:num w:numId="148" w16cid:durableId="2014840459">
    <w:abstractNumId w:val="47"/>
  </w:num>
  <w:num w:numId="149" w16cid:durableId="1456555994">
    <w:abstractNumId w:val="105"/>
  </w:num>
  <w:num w:numId="150" w16cid:durableId="1199199307">
    <w:abstractNumId w:val="180"/>
  </w:num>
  <w:num w:numId="151" w16cid:durableId="1925261288">
    <w:abstractNumId w:val="94"/>
  </w:num>
  <w:num w:numId="152" w16cid:durableId="1799760116">
    <w:abstractNumId w:val="117"/>
  </w:num>
  <w:num w:numId="153" w16cid:durableId="1212619728">
    <w:abstractNumId w:val="77"/>
  </w:num>
  <w:num w:numId="154" w16cid:durableId="1837648036">
    <w:abstractNumId w:val="155"/>
  </w:num>
  <w:num w:numId="155" w16cid:durableId="279383225">
    <w:abstractNumId w:val="57"/>
  </w:num>
  <w:num w:numId="156" w16cid:durableId="949580203">
    <w:abstractNumId w:val="170"/>
  </w:num>
  <w:num w:numId="157" w16cid:durableId="481626607">
    <w:abstractNumId w:val="100"/>
  </w:num>
  <w:num w:numId="158" w16cid:durableId="569968488">
    <w:abstractNumId w:val="132"/>
  </w:num>
  <w:num w:numId="159" w16cid:durableId="1062753252">
    <w:abstractNumId w:val="72"/>
  </w:num>
  <w:num w:numId="160" w16cid:durableId="1331567027">
    <w:abstractNumId w:val="43"/>
  </w:num>
  <w:num w:numId="161" w16cid:durableId="40255704">
    <w:abstractNumId w:val="129"/>
  </w:num>
  <w:num w:numId="162" w16cid:durableId="1373456202">
    <w:abstractNumId w:val="65"/>
  </w:num>
  <w:num w:numId="163" w16cid:durableId="1654094859">
    <w:abstractNumId w:val="55"/>
  </w:num>
  <w:num w:numId="164" w16cid:durableId="662926254">
    <w:abstractNumId w:val="87"/>
  </w:num>
  <w:num w:numId="165" w16cid:durableId="926575912">
    <w:abstractNumId w:val="127"/>
  </w:num>
  <w:num w:numId="166" w16cid:durableId="978533162">
    <w:abstractNumId w:val="162"/>
  </w:num>
  <w:num w:numId="167" w16cid:durableId="670564554">
    <w:abstractNumId w:val="173"/>
  </w:num>
  <w:num w:numId="168" w16cid:durableId="1738167295">
    <w:abstractNumId w:val="79"/>
  </w:num>
  <w:num w:numId="169" w16cid:durableId="17513701">
    <w:abstractNumId w:val="159"/>
  </w:num>
  <w:num w:numId="170" w16cid:durableId="1631669182">
    <w:abstractNumId w:val="168"/>
  </w:num>
  <w:num w:numId="171" w16cid:durableId="586228545">
    <w:abstractNumId w:val="163"/>
  </w:num>
  <w:num w:numId="172" w16cid:durableId="1421217693">
    <w:abstractNumId w:val="37"/>
  </w:num>
  <w:num w:numId="173" w16cid:durableId="505096829">
    <w:abstractNumId w:val="13"/>
  </w:num>
  <w:num w:numId="174" w16cid:durableId="1427000575">
    <w:abstractNumId w:val="58"/>
  </w:num>
  <w:num w:numId="175" w16cid:durableId="840972253">
    <w:abstractNumId w:val="118"/>
  </w:num>
  <w:num w:numId="176" w16cid:durableId="589001020">
    <w:abstractNumId w:val="96"/>
  </w:num>
  <w:num w:numId="177" w16cid:durableId="807863243">
    <w:abstractNumId w:val="50"/>
  </w:num>
  <w:num w:numId="178" w16cid:durableId="2016029874">
    <w:abstractNumId w:val="85"/>
  </w:num>
  <w:num w:numId="179" w16cid:durableId="565728662">
    <w:abstractNumId w:val="59"/>
  </w:num>
  <w:num w:numId="180" w16cid:durableId="1373580831">
    <w:abstractNumId w:val="51"/>
  </w:num>
  <w:num w:numId="181" w16cid:durableId="352263707">
    <w:abstractNumId w:val="78"/>
  </w:num>
  <w:num w:numId="182" w16cid:durableId="86847290">
    <w:abstractNumId w:val="145"/>
  </w:num>
  <w:num w:numId="183" w16cid:durableId="1479952650">
    <w:abstractNumId w:val="131"/>
  </w:num>
  <w:num w:numId="184" w16cid:durableId="514347823">
    <w:abstractNumId w:val="110"/>
  </w:num>
  <w:num w:numId="185" w16cid:durableId="149248942">
    <w:abstractNumId w:val="17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i André Vidal">
    <w15:presenceInfo w15:providerId="AD" w15:userId="S::rui.vidal@dgav.pt::59da2f56-57bd-417a-b621-20c0090337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1B1"/>
    <w:rsid w:val="0001128C"/>
    <w:rsid w:val="00034616"/>
    <w:rsid w:val="0006063C"/>
    <w:rsid w:val="00064184"/>
    <w:rsid w:val="00065AF0"/>
    <w:rsid w:val="00067D47"/>
    <w:rsid w:val="000A314D"/>
    <w:rsid w:val="000A4254"/>
    <w:rsid w:val="000B405B"/>
    <w:rsid w:val="000B7ECD"/>
    <w:rsid w:val="000C55AC"/>
    <w:rsid w:val="000E3464"/>
    <w:rsid w:val="000E4D09"/>
    <w:rsid w:val="00117427"/>
    <w:rsid w:val="0015074B"/>
    <w:rsid w:val="00150A9A"/>
    <w:rsid w:val="00162EF8"/>
    <w:rsid w:val="00190FB5"/>
    <w:rsid w:val="0019638B"/>
    <w:rsid w:val="001A4BF6"/>
    <w:rsid w:val="001D5BFE"/>
    <w:rsid w:val="001F1B16"/>
    <w:rsid w:val="002112BF"/>
    <w:rsid w:val="00227F22"/>
    <w:rsid w:val="002325DB"/>
    <w:rsid w:val="00235CFE"/>
    <w:rsid w:val="00270AAD"/>
    <w:rsid w:val="00277E5E"/>
    <w:rsid w:val="0029639D"/>
    <w:rsid w:val="00296B33"/>
    <w:rsid w:val="002A5DE6"/>
    <w:rsid w:val="002B416C"/>
    <w:rsid w:val="002B7579"/>
    <w:rsid w:val="002E46C3"/>
    <w:rsid w:val="002E5611"/>
    <w:rsid w:val="00326F90"/>
    <w:rsid w:val="00346AC3"/>
    <w:rsid w:val="00351BAC"/>
    <w:rsid w:val="003553FF"/>
    <w:rsid w:val="00386D4F"/>
    <w:rsid w:val="003B1C4F"/>
    <w:rsid w:val="003B7BCA"/>
    <w:rsid w:val="003F0087"/>
    <w:rsid w:val="003F0A73"/>
    <w:rsid w:val="0043716A"/>
    <w:rsid w:val="00446C4A"/>
    <w:rsid w:val="004611EF"/>
    <w:rsid w:val="00494303"/>
    <w:rsid w:val="004A60D8"/>
    <w:rsid w:val="004B0E22"/>
    <w:rsid w:val="004B60EA"/>
    <w:rsid w:val="004C77FA"/>
    <w:rsid w:val="004E7661"/>
    <w:rsid w:val="004F1932"/>
    <w:rsid w:val="0054655A"/>
    <w:rsid w:val="00556831"/>
    <w:rsid w:val="00561111"/>
    <w:rsid w:val="005C456B"/>
    <w:rsid w:val="005E00A0"/>
    <w:rsid w:val="005E0560"/>
    <w:rsid w:val="006065BB"/>
    <w:rsid w:val="00613514"/>
    <w:rsid w:val="00627127"/>
    <w:rsid w:val="006307B9"/>
    <w:rsid w:val="00663B04"/>
    <w:rsid w:val="006646C0"/>
    <w:rsid w:val="00670BE5"/>
    <w:rsid w:val="00676DE9"/>
    <w:rsid w:val="00683A39"/>
    <w:rsid w:val="006B0FC4"/>
    <w:rsid w:val="00773D09"/>
    <w:rsid w:val="00775384"/>
    <w:rsid w:val="007A6BFC"/>
    <w:rsid w:val="007C275D"/>
    <w:rsid w:val="007C5514"/>
    <w:rsid w:val="007F2977"/>
    <w:rsid w:val="007F6175"/>
    <w:rsid w:val="008010D7"/>
    <w:rsid w:val="00820DC1"/>
    <w:rsid w:val="00834A2E"/>
    <w:rsid w:val="00881482"/>
    <w:rsid w:val="00882F2A"/>
    <w:rsid w:val="008830F5"/>
    <w:rsid w:val="00892A89"/>
    <w:rsid w:val="00897DDE"/>
    <w:rsid w:val="008A2F16"/>
    <w:rsid w:val="008A3F15"/>
    <w:rsid w:val="008C7127"/>
    <w:rsid w:val="008C7481"/>
    <w:rsid w:val="00923136"/>
    <w:rsid w:val="00945320"/>
    <w:rsid w:val="00950123"/>
    <w:rsid w:val="00967FE7"/>
    <w:rsid w:val="009A1341"/>
    <w:rsid w:val="009A1798"/>
    <w:rsid w:val="009C01C3"/>
    <w:rsid w:val="009C712C"/>
    <w:rsid w:val="009D47F3"/>
    <w:rsid w:val="009D6C1E"/>
    <w:rsid w:val="009F009D"/>
    <w:rsid w:val="00A15A83"/>
    <w:rsid w:val="00A319AA"/>
    <w:rsid w:val="00A44B50"/>
    <w:rsid w:val="00A65FF8"/>
    <w:rsid w:val="00A769B4"/>
    <w:rsid w:val="00A76F09"/>
    <w:rsid w:val="00AA1D8D"/>
    <w:rsid w:val="00AA64F4"/>
    <w:rsid w:val="00AA65A5"/>
    <w:rsid w:val="00AB678E"/>
    <w:rsid w:val="00B03B34"/>
    <w:rsid w:val="00B079D3"/>
    <w:rsid w:val="00B13025"/>
    <w:rsid w:val="00B21B92"/>
    <w:rsid w:val="00B47730"/>
    <w:rsid w:val="00B67F31"/>
    <w:rsid w:val="00BB2B56"/>
    <w:rsid w:val="00C063D7"/>
    <w:rsid w:val="00C1555B"/>
    <w:rsid w:val="00C27A68"/>
    <w:rsid w:val="00CB0664"/>
    <w:rsid w:val="00CC6BD8"/>
    <w:rsid w:val="00CD28FF"/>
    <w:rsid w:val="00CD50A3"/>
    <w:rsid w:val="00D03A4A"/>
    <w:rsid w:val="00D5114D"/>
    <w:rsid w:val="00D551D4"/>
    <w:rsid w:val="00D70B24"/>
    <w:rsid w:val="00D71197"/>
    <w:rsid w:val="00D935A9"/>
    <w:rsid w:val="00DA64D8"/>
    <w:rsid w:val="00DB5B38"/>
    <w:rsid w:val="00DB7873"/>
    <w:rsid w:val="00DC28C9"/>
    <w:rsid w:val="00DC4DBE"/>
    <w:rsid w:val="00E070F5"/>
    <w:rsid w:val="00E55F45"/>
    <w:rsid w:val="00E65CE5"/>
    <w:rsid w:val="00E7192D"/>
    <w:rsid w:val="00E87C00"/>
    <w:rsid w:val="00E95EEE"/>
    <w:rsid w:val="00EB3F36"/>
    <w:rsid w:val="00EC429D"/>
    <w:rsid w:val="00EE0747"/>
    <w:rsid w:val="00EE166B"/>
    <w:rsid w:val="00EF154B"/>
    <w:rsid w:val="00EF1AB7"/>
    <w:rsid w:val="00F0397D"/>
    <w:rsid w:val="00F0720B"/>
    <w:rsid w:val="00F17C34"/>
    <w:rsid w:val="00F71267"/>
    <w:rsid w:val="00F8755F"/>
    <w:rsid w:val="00F92AC1"/>
    <w:rsid w:val="00F9612E"/>
    <w:rsid w:val="00FA7587"/>
    <w:rsid w:val="00FB030D"/>
    <w:rsid w:val="00FC079A"/>
    <w:rsid w:val="00FC693F"/>
    <w:rsid w:val="00FC6A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9C0FC2"/>
  <w14:defaultImageDpi w14:val="300"/>
  <w15:docId w15:val="{1F58846B-C31B-4016-8FD9-8383C463F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ligao">
    <w:name w:val="Hyperlink"/>
    <w:basedOn w:val="Tipodeletrapredefinidodopargrafo"/>
    <w:uiPriority w:val="99"/>
    <w:unhideWhenUsed/>
    <w:rsid w:val="00067D47"/>
    <w:rPr>
      <w:color w:val="0000FF" w:themeColor="hyperlink"/>
      <w:u w:val="single"/>
    </w:rPr>
  </w:style>
  <w:style w:type="character" w:styleId="MenoNoResolvida">
    <w:name w:val="Unresolved Mention"/>
    <w:basedOn w:val="Tipodeletrapredefinidodopargrafo"/>
    <w:uiPriority w:val="99"/>
    <w:semiHidden/>
    <w:unhideWhenUsed/>
    <w:rsid w:val="00067D47"/>
    <w:rPr>
      <w:color w:val="605E5C"/>
      <w:shd w:val="clear" w:color="auto" w:fill="E1DFDD"/>
    </w:rPr>
  </w:style>
  <w:style w:type="character" w:styleId="Refdecomentrio">
    <w:name w:val="annotation reference"/>
    <w:basedOn w:val="Tipodeletrapredefinidodopargrafo"/>
    <w:uiPriority w:val="99"/>
    <w:semiHidden/>
    <w:unhideWhenUsed/>
    <w:rsid w:val="00067D47"/>
    <w:rPr>
      <w:sz w:val="16"/>
      <w:szCs w:val="16"/>
    </w:rPr>
  </w:style>
  <w:style w:type="paragraph" w:styleId="Textodecomentrio">
    <w:name w:val="annotation text"/>
    <w:basedOn w:val="Normal"/>
    <w:link w:val="TextodecomentrioCarter"/>
    <w:uiPriority w:val="99"/>
    <w:unhideWhenUsed/>
    <w:rsid w:val="00067D47"/>
    <w:pPr>
      <w:spacing w:line="240" w:lineRule="auto"/>
    </w:pPr>
    <w:rPr>
      <w:szCs w:val="20"/>
    </w:rPr>
  </w:style>
  <w:style w:type="character" w:customStyle="1" w:styleId="TextodecomentrioCarter">
    <w:name w:val="Texto de comentário Caráter"/>
    <w:basedOn w:val="Tipodeletrapredefinidodopargrafo"/>
    <w:link w:val="Textodecomentrio"/>
    <w:uiPriority w:val="99"/>
    <w:rsid w:val="00067D47"/>
    <w:rPr>
      <w:rFonts w:ascii="Calibri" w:hAnsi="Calibri"/>
      <w:sz w:val="20"/>
      <w:szCs w:val="20"/>
    </w:rPr>
  </w:style>
  <w:style w:type="paragraph" w:styleId="Assuntodecomentrio">
    <w:name w:val="annotation subject"/>
    <w:basedOn w:val="Textodecomentrio"/>
    <w:next w:val="Textodecomentrio"/>
    <w:link w:val="AssuntodecomentrioCarter"/>
    <w:uiPriority w:val="99"/>
    <w:semiHidden/>
    <w:unhideWhenUsed/>
    <w:rsid w:val="00067D47"/>
    <w:rPr>
      <w:b/>
      <w:bCs/>
    </w:rPr>
  </w:style>
  <w:style w:type="character" w:customStyle="1" w:styleId="AssuntodecomentrioCarter">
    <w:name w:val="Assunto de comentário Caráter"/>
    <w:basedOn w:val="TextodecomentrioCarter"/>
    <w:link w:val="Assuntodecomentrio"/>
    <w:uiPriority w:val="99"/>
    <w:semiHidden/>
    <w:rsid w:val="00067D47"/>
    <w:rPr>
      <w:rFonts w:ascii="Calibri" w:hAnsi="Calibri"/>
      <w:b/>
      <w:bCs/>
      <w:sz w:val="20"/>
      <w:szCs w:val="20"/>
    </w:rPr>
  </w:style>
  <w:style w:type="paragraph" w:styleId="NormalWeb">
    <w:name w:val="Normal (Web)"/>
    <w:basedOn w:val="Normal"/>
    <w:uiPriority w:val="99"/>
    <w:semiHidden/>
    <w:unhideWhenUsed/>
    <w:rsid w:val="00820DC1"/>
    <w:pPr>
      <w:spacing w:before="100" w:beforeAutospacing="1" w:after="100" w:afterAutospacing="1" w:line="240" w:lineRule="auto"/>
    </w:pPr>
    <w:rPr>
      <w:rFonts w:ascii="Times New Roman" w:eastAsia="Times New Roman" w:hAnsi="Times New Roman" w:cs="Times New Roman"/>
      <w:sz w:val="24"/>
      <w:szCs w:val="24"/>
      <w:lang w:val="pt-PT" w:eastAsia="pt-PT"/>
    </w:rPr>
  </w:style>
  <w:style w:type="numbering" w:customStyle="1" w:styleId="Listaatual1">
    <w:name w:val="Lista atual1"/>
    <w:uiPriority w:val="99"/>
    <w:rsid w:val="008C7481"/>
    <w:pPr>
      <w:numPr>
        <w:numId w:val="18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2" Type="http://schemas.openxmlformats.org/officeDocument/2006/relationships/hyperlink" Target="https://diariodarepublica.pt/dr/detalhe/lei/9-2009-604779" TargetMode="External"/><Relationship Id="rId1" Type="http://schemas.openxmlformats.org/officeDocument/2006/relationships/hyperlink" Target="https://data.europa.eu/eli/dir/2005/36/oj?locale=pt"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120</Pages>
  <Words>46407</Words>
  <Characters>250604</Characters>
  <Application>Microsoft Office Word</Application>
  <DocSecurity>0</DocSecurity>
  <Lines>2088</Lines>
  <Paragraphs>592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Rui André Vidal</cp:lastModifiedBy>
  <cp:revision>13</cp:revision>
  <dcterms:created xsi:type="dcterms:W3CDTF">2026-03-09T13:52:00Z</dcterms:created>
  <dcterms:modified xsi:type="dcterms:W3CDTF">2026-03-10T00:12:00Z</dcterms:modified>
  <cp:category/>
</cp:coreProperties>
</file>