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REFLEXÃO SOBRE ALOJAMENTOS DE ANIMAIS EM CONTEXTO URBANO</w:t>
      </w:r>
    </w:p>
    <w:p>
      <w:pPr>
        <w:pStyle w:val="Heading2"/>
        <w:spacing w:before="200" w:after="80"/>
      </w:pPr>
      <w:r>
        <w:t>Estabelecimentos de criação/reprodução em prédios urbanos, mistos ou rústicos</w:t>
      </w:r>
    </w:p>
    <w:p>
      <w:pPr>
        <w:pStyle w:val="ListBullet"/>
      </w:pPr>
      <w:r>
        <w:t>Documento analítico para revisão do Código do Animal</w:t>
        <w:br/>
      </w:r>
    </w:p>
    <w:p>
      <w:pPr>
        <w:pStyle w:val="Heading2"/>
        <w:spacing w:before="200" w:after="80"/>
      </w:pPr>
      <w:r>
        <w:t>PARTE I — DEFINIÇÕES, CONCEITOS E LACUNAS LEGISLATIVAS</w:t>
      </w:r>
    </w:p>
    <w:p>
      <w:pPr>
        <w:pStyle w:val="Heading3"/>
        <w:spacing w:after="60"/>
      </w:pPr>
      <w:r>
        <w:t>1. O Problema Conceptual na Legislação Portuguesa</w:t>
      </w:r>
    </w:p>
    <w:p>
      <w:r>
        <w:t>A legislação portuguesa vigente (DL 276/2001, DL 260/2012, DL 82/2019) estabelece obrigações de bem-estar e comunicação prévia para "alojamentos" de animais, mas não define claramente:</w:t>
        <w:br/>
        <w:br/>
        <w:t>1) O que constitui um "estabelecimento" (empresa, negócio, atividade comercial)</w:t>
        <w:br/>
        <w:t>2) Qual a diferença entre um "domicílio privado com animais" e um "estabelecimento de criação"</w:t>
        <w:br/>
        <w:t>3) Se a natureza do imóvel (urbano, misto, rústico) deve ser fator determinante</w:t>
        <w:br/>
        <w:t>4) Se a posse de animais por pessoa privada para reprodução casual é "criação comercial"</w:t>
        <w:br/>
        <w:t>5) Qual o limite entre hobby/criação familiar e atividade comercial sujeita a requisitos</w:t>
        <w:br/>
        <w:br/>
        <w:t>Resultado: Ambiguidade, interpretações contraditórias, e aplicação inconsistente da lei.</w:t>
      </w:r>
    </w:p>
    <w:p>
      <w:pPr>
        <w:pStyle w:val="Heading3"/>
        <w:spacing w:after="60"/>
      </w:pPr>
      <w:r>
        <w:t>2. Definições Necessárias (Análise Conceptual)</w:t>
      </w:r>
    </w:p>
    <w:p>
      <w:pPr>
        <w:pStyle w:val="Heading4"/>
      </w:pPr>
      <w:r>
        <w:t>A. Estabelecimento vs. Domicílio</w:t>
      </w:r>
    </w:p>
    <w:p>
      <w:r>
        <w:t>ESTABELECIMENTO (conceito fiscal/comercial):</w:t>
        <w:br/>
        <w:t>• Local fisicamente identificado onde se realiza atividade económica de forma habitual</w:t>
        <w:br/>
        <w:t>• Implica estrutura física, pessoal dedicado, regularidade temporal</w:t>
        <w:br/>
        <w:t>• Requer licença/autorização/comunicação prévia às autoridades</w:t>
        <w:br/>
        <w:t>• Sujeito a inspecção e regulamentação específica</w:t>
        <w:br/>
        <w:br/>
        <w:t>DOMICÍLIO (conceito civil):</w:t>
        <w:br/>
        <w:t>• Residência privada onde a pessoa vive habitualmente</w:t>
        <w:br/>
        <w:t>• Espaço privado com proteção constitucional (art. 34.º CRP)</w:t>
        <w:br/>
        <w:t>• Atividade privada, não comercial</w:t>
        <w:br/>
        <w:t>• Limite entre privado e público nem sempre claro quando há "atividade"</w:t>
        <w:br/>
        <w:br/>
        <w:t>PONTO CRÍTICO: Uma criadora privada de gatos que tem 3 ninhadas por ano numa divisão da sua moradia é:</w:t>
        <w:br/>
        <w:t xml:space="preserve">   ✓ Estabelecimento (mercadoria, receita)?</w:t>
        <w:br/>
        <w:t xml:space="preserve">   ✗ Atividade privada (hobby reprodutor, sem fins comerciais)?</w:t>
        <w:br/>
        <w:t xml:space="preserve">   → A lei não responde.</w:t>
      </w:r>
    </w:p>
    <w:p>
      <w:pPr>
        <w:pStyle w:val="Heading4"/>
      </w:pPr>
      <w:r>
        <w:t>B. Criação vs. Reprodução Casual</w:t>
      </w:r>
    </w:p>
    <w:p>
      <w:r>
        <w:t>REPRODUÇÃO CASUAL:</w:t>
        <w:br/>
        <w:t>• Casal tem gato ou cadela; gera ninhadas não planeadas ou mesmo planeadas</w:t>
        <w:br/>
        <w:t>• Ocorrência episódica, não sistemática</w:t>
        <w:br/>
        <w:t>• Não há intenção comercial ou estrutura de negócio</w:t>
        <w:br/>
        <w:t>• Exemplo: "A minha cadela teve filhotes, quero colocar alguns em adoção"</w:t>
        <w:br/>
        <w:br/>
        <w:t>CRIAÇÃO COMERCIAL:</w:t>
        <w:br/>
        <w:t>• Atividade sistemática, com múltiplas reprodutoras</w:t>
        <w:br/>
        <w:t>• Fins lucrativos diretos (venda de animais) ou indiretos (reputação, criação de raça)</w:t>
        <w:br/>
        <w:t>• Estrutura: investimento em infraestrutura, alojamento dedicado, planeamento</w:t>
        <w:br/>
        <w:t>• Exemplo: Canil com 5-10 fêmeas reprodutoras, ninhadas regulares</w:t>
        <w:br/>
        <w:br/>
        <w:t>CRIAÇÃO SEMI-COMERCIAL / HOBBY PROFISSIONALIZADO:</w:t>
        <w:br/>
        <w:t>• Progenitor apaixonado por raça, preserva linhagem</w:t>
        <w:br/>
        <w:t>• Pode ter 2-4 reprodutoras, organiza shows/competições</w:t>
        <w:br/>
        <w:t>• Venda de filhotes cobre custos ou gera pequeno rendimento</w:t>
        <w:br/>
        <w:t>• Importante na preservação de raças — mas sem regulação clara em PT</w:t>
        <w:br/>
        <w:br/>
        <w:t>QUESTÃO: A legislação deve permitir criação casual privada sem comunicação prévia, mas exigir comunicação a partir de certo número de animais/ninhadas? Qual o limiar?</w:t>
      </w:r>
    </w:p>
    <w:p>
      <w:pPr>
        <w:pStyle w:val="Heading4"/>
      </w:pPr>
      <w:r>
        <w:t>C. Tipologia de Imóvel: Relevância ou Distração?</w:t>
      </w:r>
    </w:p>
    <w:p>
      <w:r>
        <w:t>A legislação atual trata INDISTINTAMENTE:</w:t>
        <w:br/>
        <w:t>• Um prédio URBANO (moradia/apartamento em cidade densa)</w:t>
        <w:br/>
        <w:t>• Um prédio MISTO (zona periurbana, rural)</w:t>
        <w:br/>
        <w:t>• Um prédio RÚSTICO (zona rural, isolado)</w:t>
        <w:br/>
        <w:br/>
        <w:t>Questão: A categoria fiscal do imóvel é RELEVANTE para atividade com animais?</w:t>
        <w:br/>
        <w:br/>
        <w:t>ARGUMENTO A FAVOR (sim, é relevante):</w:t>
        <w:br/>
        <w:t>• Prédio urbano em zona densa → vizinhos próximos → ruído, odor, segurança são críticos</w:t>
        <w:br/>
        <w:t>• Prédio rústico isolado → menos conflito com vizinhos, mais espaço</w:t>
        <w:br/>
        <w:t>• A regulação deve ser proporcional ao risco / impacto social</w:t>
        <w:br/>
        <w:t>• Imóvel rústico permite estruturas maiores (pavilhões, cercas, áreas abertas)</w:t>
        <w:br/>
        <w:br/>
        <w:t>ARGUMENTO CONTRA (não, não deveria ser):</w:t>
        <w:br/>
        <w:t>• O que importa é o BEM-ESTAR DO ANIMAL, não o tipo de imóvel</w:t>
        <w:br/>
        <w:t>• Criar exceções baseadas em tipologia (rústico) abre brecha para fraude</w:t>
        <w:br/>
        <w:t>• Um pavilhão isolado num prédio rústico pode ter bem-estar animal péssimo</w:t>
        <w:br/>
        <w:t>• Um apartamento urbano pode cumprir bem com 1-2 animais de qualidade</w:t>
        <w:br/>
        <w:t>• A tipologia do imóvel não é critério válido de bem-estar animal (OIE, WSAVA)</w:t>
        <w:br/>
        <w:br/>
        <w:t>CONCLUSÃO: A tipologia é PARCIALMENTE RELEVANTE — afeta viabilidade logística de certas estruturas, mas não deve substituir critérios de bem-estar. A lei deve ser indiferente ao tipo de imóvel, mas proporcional ao número e natureza de animais.</w:t>
      </w:r>
    </w:p>
    <w:p>
      <w:pPr>
        <w:pStyle w:val="Heading3"/>
        <w:spacing w:after="60"/>
      </w:pPr>
      <w:r>
        <w:t>3. O Que Diz a Lei Atual (Portugal)</w:t>
      </w:r>
    </w:p>
    <w:p>
      <w:r>
        <w:t>DL 276/2001, art. 3.º: Comunicação prévia para "criação comercial de animais de companhia, em qualquer caso com exceção dos destinados exclusivamente à venda"</w:t>
        <w:br/>
        <w:t>➜ INTERPRETAÇÃO CONFUSA: "exclusivamente à venda"? Mas não há venda interna não comercial...</w:t>
        <w:br/>
        <w:br/>
        <w:t>DL 82/2019: Criadores devem registar-se no SIAC (Sistema de Informação de Animais de Companhia)</w:t>
        <w:br/>
        <w:t>➜ Mas "criador" não é definido — começa em que número de animais?</w:t>
        <w:br/>
        <w:br/>
        <w:t>DL 260/2012: Alojamentos de companhia (hospedagem) requerem comunicação prévia</w:t>
        <w:br/>
        <w:t>➜ Distingue "com fins lucrativos" de "sem fins lucrativos"</w:t>
        <w:br/>
        <w:t>➜ Mas não clarifica: uma moradia privada com cães é "alojamento"?</w:t>
        <w:br/>
        <w:br/>
        <w:t>RESULTADO: A lei confunde:</w:t>
        <w:br/>
        <w:t>• Alojamento temporário (hotel, pension) com alojamento permanente (domicílio privado)</w:t>
        <w:br/>
        <w:t>• Criação comercial com reprodução privada</w:t>
        <w:br/>
        <w:t>• "Fins lucrativos" com "qualquer transação monetária"</w:t>
        <w:br/>
        <w:br/>
        <w:t>Não há capítulo específico sobre "Criação em Domicílio Privado" — apenas dispersão de normas.</w:t>
      </w:r>
    </w:p>
    <w:p>
      <w:pPr>
        <w:pStyle w:val="Heading2"/>
        <w:spacing w:before="200" w:after="80"/>
      </w:pPr>
      <w:r>
        <w:t>PARTE II — DIREITO COMPARADO</w:t>
      </w:r>
    </w:p>
    <w:p>
      <w:pPr>
        <w:pStyle w:val="Heading3"/>
        <w:spacing w:after="60"/>
      </w:pPr>
      <w:r>
        <w:t>1. União Europeia — Regulamento 2023/0447</w:t>
      </w:r>
    </w:p>
    <w:p>
      <w:r>
        <w:t>O Regulamento europeu define:</w:t>
        <w:br/>
        <w:br/>
        <w:t>ART. 3.º (Definições):</w:t>
        <w:br/>
        <w:t>'Operador' — qualquer pessoa singular ou coletiva que realiza uma ou mais atividades de operador durante uma ou mais fases da produção, transformação ou distribuição de cães ou gatos."</w:t>
        <w:br/>
        <w:br/>
        <w:t>Exemplo de "operador": Criador, criador de raça, criador comercial, fornecedor, vendedor.</w:t>
        <w:br/>
        <w:br/>
        <w:t>PONTO CRÍTICO: A UE não diferencia por tipo de imóvel. A definição é funcional: "realiza atividade de operador".</w:t>
        <w:br/>
        <w:br/>
        <w:t>CRIAÇÃO PRIVADA: O Regulamento NÃO ISENTA donos privados que têm uma ninhada ocasional. Mas estabelece ISENÇÃO de requisitos exigentes para:</w:t>
        <w:br/>
        <w:t>• Proprietários que criam animais "unicamente para fins privados" (não comerciais)</w:t>
        <w:br/>
        <w:t>• Desde que respeitem normas mínimas de bem-estar</w:t>
        <w:br/>
        <w:br/>
        <w:t>MECANISMO: Ao contrário de Portugal, a UE permite EXCEÇÃO PARA PRIVADOS (art. 9.º):</w:t>
        <w:br/>
        <w:t>"Requisitos isentos para proprietários que criam animais de companhia unicamente para fins privados, nomeadamente:</w:t>
        <w:br/>
        <w:t xml:space="preserve">   - Se possuem apenas um número limitado de fêmeas em reprodução</w:t>
        <w:br/>
        <w:t xml:space="preserve">   - Se cumprem obrigações básicas de bem-estar</w:t>
        <w:br/>
        <w:t xml:space="preserve">   - Se registam os nascimentos (rastreabilidade)"</w:t>
        <w:br/>
        <w:br/>
        <w:t>➜ MODELO UE: Permite criação privada com requisitos simplificados, não proíbe.</w:t>
        <w:br/>
        <w:t>➜ MODELO PT ATUAL: Ambíguo — exige comunicação para "comercial", mas não define privado.</w:t>
      </w:r>
    </w:p>
    <w:p>
      <w:pPr>
        <w:pStyle w:val="Heading3"/>
        <w:spacing w:after="60"/>
      </w:pPr>
      <w:r>
        <w:t>2. Exemplos de Países Europeus</w:t>
      </w:r>
    </w:p>
    <w:p>
      <w:r>
        <w:t>ALEMANHA (com legislação muito desenvolvida em bem-estar animal):</w:t>
        <w:br/>
        <w:t>• Diferencia: 'Züchter' (criador) vs. 'Privatperson' (pessoa privada)</w:t>
        <w:br/>
        <w:t>• Critério: Se tiver mais de 5 fêmeas adultas EM CRIAÇÃO, é criador sujeito a aprovação</w:t>
        <w:br/>
        <w:t>• Criação privada com 1-2 fêmeas: Isenta de aprovação formal, mas sujeita a normas de bem-estar</w:t>
        <w:br/>
        <w:t>• Permite criação em moradia urbana se respeitar bem-estar (isolamento acústico, espaço)</w:t>
        <w:br/>
        <w:t>• Pavilhões isolados: Preferido mas não obrigatório</w:t>
        <w:br/>
        <w:br/>
        <w:t>FRANÇA:</w:t>
        <w:br/>
        <w:t>• Criador profissional: Inscrição obrigatória a partir de 2 ninhadas/ano</w:t>
        <w:br/>
        <w:t>• Proprietário privado com reprodução ocasional: Isento de registro</w:t>
        <w:br/>
        <w:t>• Localização: Sem restrição à tipologia de imóvel (urbana, rural), apenas bem-estar</w:t>
        <w:br/>
        <w:t>• Autoridade pode proibir criação em contexto onde bem-estar não seja garantido (densidade de vizinhos, falta de espaço)</w:t>
        <w:br/>
        <w:br/>
        <w:t>REINO UNIDO:</w:t>
        <w:br/>
        <w:t>• Breeding licence obrigatória a partir de 3 ninhadas/ano</w:t>
        <w:br/>
        <w:t>• Inspeção regular a criadores profissionais</w:t>
        <w:br/>
        <w:t>• Criação privada esporádica: Isenta</w:t>
        <w:br/>
        <w:t>• Não distingue por tipo de imóvel; regra de bem-estar aplica-se uniformemente</w:t>
        <w:br/>
        <w:t>• Pode negar licença em zona urbana densa se não houver espaço adequado</w:t>
        <w:br/>
        <w:br/>
        <w:t>HOLANDA:</w:t>
        <w:br/>
        <w:t>• Fokkervergunning (licença de criador) necessária acima de 2 fêmeas</w:t>
        <w:br/>
        <w:t>• Requisitos rigorosos: espaço, veterinário responsável, registos</w:t>
        <w:br/>
        <w:t>• Aprovação mesmo em moradia privada se houver estrutura adequada</w:t>
        <w:br/>
        <w:t>• Rejeita criação em apartamento urbano (falta de espaço outdoor)</w:t>
        <w:br/>
        <w:br/>
        <w:t>➜ PADRÃO EUROPEU: Critério não é TIPO DE IMÓVEL, mas SIM:</w:t>
        <w:br/>
        <w:t xml:space="preserve">   - Número de reprodutoras / ninhadas por ano</w:t>
        <w:br/>
        <w:t xml:space="preserve">   - Demonstração de bem-estar animal</w:t>
        <w:br/>
        <w:t xml:space="preserve">   - Estrutura física adequada</w:t>
        <w:br/>
        <w:t xml:space="preserve">   - Não há "zona rústica isolada" onde regras sejam mais frouxas</w:t>
      </w:r>
    </w:p>
    <w:p>
      <w:pPr>
        <w:pStyle w:val="Heading3"/>
        <w:spacing w:after="60"/>
      </w:pPr>
      <w:r>
        <w:t>3. Lição de Direito Comparado</w:t>
      </w:r>
    </w:p>
    <w:p>
      <w:r>
        <w:t>1. NÃO usar tipologia tributária do imóvel (urbano/misto/rústico) como critério legislativo</w:t>
        <w:br/>
        <w:t xml:space="preserve">   → Critério ambíguo, fiscal, e alheio a bem-estar</w:t>
        <w:br/>
        <w:t xml:space="preserve">   </w:t>
        <w:br/>
        <w:t>2. USAR como critérios verdadeiros:</w:t>
        <w:br/>
        <w:t xml:space="preserve">   - Número de reprodutoras / frequência de ninhadas</w:t>
        <w:br/>
        <w:t xml:space="preserve">   - Demonstração de bem-estar (espaço, estrutura, cuidados)</w:t>
        <w:br/>
        <w:t xml:space="preserve">   - Rastreabilidade (identificação do animal e do criador)</w:t>
        <w:br/>
        <w:t xml:space="preserve">   </w:t>
        <w:br/>
        <w:t>3. PERMITIR criação privada com exceção simplificada (até 2-3 fêmeas, uma ninhada/ano)</w:t>
        <w:br/>
        <w:t xml:space="preserve">   </w:t>
        <w:br/>
        <w:t>4. EXIGIR aprovação/licença para criação profissional ou semi-comercial</w:t>
        <w:br/>
        <w:t xml:space="preserve">   </w:t>
        <w:br/>
        <w:t>5. SEM EXCEÇÃO POR ZONA GEOGRÁFICA — bem-estar é universal</w:t>
      </w:r>
    </w:p>
    <w:p>
      <w:pPr>
        <w:pStyle w:val="Heading2"/>
        <w:spacing w:before="200" w:after="80"/>
      </w:pPr>
      <w:r>
        <w:t>PARTE III — CASÍSTICA PRÁTICA</w:t>
      </w:r>
    </w:p>
    <w:p>
      <w:pPr>
        <w:pStyle w:val="Heading3"/>
        <w:spacing w:after="60"/>
      </w:pPr>
      <w:r>
        <w:t>Caso 1: Moradia Urbana com Casal de Gatos (1 ninhada/ano)</w:t>
      </w:r>
    </w:p>
    <w:p>
      <w:r>
        <w:t>SITUAÇÃO:</w:t>
        <w:br/>
        <w:t>Casal em apartamento T2 (80 m²), zona urbana densa (Lisboa). Têm gata e gato, não esterilizados. Gata tem 1 ninhada/ano (4-5 filhotes). Não vendem — colocam em adoção ou guardam 1-2.</w:t>
        <w:br/>
        <w:br/>
        <w:t>LEI ATUAL (Portugal):</w:t>
        <w:br/>
        <w:t>❓ É criação comercial? Art. 3.º DL 276/2001 exige "comunicação prévia para criação comercial"</w:t>
        <w:br/>
        <w:t xml:space="preserve">   - Há transação de animais? Não (adoção, sem pagamento)</w:t>
        <w:br/>
        <w:t xml:space="preserve">   - Há fins lucrativos? Não (cobrem custos apenas)</w:t>
        <w:br/>
        <w:t xml:space="preserve">   - RESULTADO: Tecnicamente isentos, mas AMBÍGUO</w:t>
        <w:br/>
        <w:br/>
        <w:t>REGULAMENTO 2023/0447:</w:t>
        <w:br/>
        <w:t>✓ Enquadra-se em "proprietário privado para fins não comerciais"</w:t>
        <w:br/>
        <w:t>✓ Isento de requisitos exigentes se: cumprir bem-estar, registar nascimentos em SIAC</w:t>
        <w:br/>
        <w:t>✓ Permite domicílio urbano desde que haja espaço adequado</w:t>
        <w:br/>
        <w:t>✓ Obrigação de identificação microchip + registo</w:t>
        <w:br/>
        <w:br/>
        <w:t>PROBLEMA PT ATUAL: Sem comunicação prévia, não há registo — animais podem ser invisíveis legalmente</w:t>
        <w:br/>
        <w:t>SOLUÇÃO: Permitir registoSIAC voluntário para proprietários privados (rastreabilidade)</w:t>
        <w:br/>
        <w:br/>
        <w:t>REFLEXÃO: Deve ser incentivada a esterilização? Ou a criação privada controlada é aceitável?</w:t>
        <w:br/>
        <w:t>→ Depende de política pública: Se objetivo é reduzir população, esterilização total. Se é permitir criação responsável, exigir registro e bem-estar.</w:t>
      </w:r>
    </w:p>
    <w:p>
      <w:pPr>
        <w:pStyle w:val="Heading3"/>
        <w:spacing w:after="60"/>
      </w:pPr>
      <w:r>
        <w:t>Caso 2: Casa Rústica com Criador de Raças Greyhound (4 fêmeas reprodutoras)</w:t>
      </w:r>
    </w:p>
    <w:p>
      <w:r>
        <w:t>SITUAÇÃO:</w:t>
        <w:br/>
        <w:t>Criador apaixonado por raça, zona rural (Alentejo). Casa isolada, 2 hectares. Tem 4 fêmeas, 2-3 ninhadas/ano. Participante regular em shows de raça. Vende alguns filhotes, cobre custos + pequeno rendimento. Muito investimento em bem-estar (pista de corrida, veterinário regular, registo em Livro de Origens).</w:t>
        <w:br/>
        <w:br/>
        <w:t>LEI ATUAL (Portugal):</w:t>
        <w:br/>
        <w:t>✓ "Criação comercial" — exige comunicação prévia</w:t>
        <w:br/>
        <w:t>✓ Pode ser criador registado</w:t>
        <w:br/>
        <w:t xml:space="preserve">   MAS: Sem detalhes sobre estrutura física exigida, bem-estar específico da raça</w:t>
        <w:br/>
        <w:t xml:space="preserve">   MAS: Sem critério técnico para aprovação</w:t>
        <w:br/>
        <w:br/>
        <w:t>REGULAMENTO 2023/0447:</w:t>
        <w:br/>
        <w:t>✓ Criador profissional — sujeito a art. 12.º (requisitos de bem-estar)</w:t>
        <w:br/>
        <w:t>✓ Exige: veterinário responsável, registos de saúde, identificação</w:t>
        <w:br/>
        <w:t>✓ Permite funcionamento em zona rural desde que estrutura seja adequada</w:t>
        <w:br/>
        <w:t>✓ Inspecção possível pela autoridade</w:t>
        <w:br/>
        <w:br/>
        <w:t>PROBLEMA PT ATUAL: Comunicação prévia é apenas aviso — não há aprovação formal, nem critérios técnicos</w:t>
        <w:br/>
        <w:t>SOLUÇÃO: Passar para regime de LICENÇA (aprovação técnica prévia) com critérios explícitos</w:t>
        <w:br/>
        <w:br/>
        <w:t>REFLEXÃO: Criador de raça em moradia rústica é PREFERÍVEL a criador comercial puro em moradia urbana</w:t>
        <w:br/>
        <w:t>→ Zona rústica oferece naturalmente mais espaço e menor conflito social</w:t>
        <w:br/>
        <w:t>→ MAS não deve ser critério legal — deve ser bem-estar (verificável).</w:t>
      </w:r>
    </w:p>
    <w:p>
      <w:pPr>
        <w:pStyle w:val="Heading3"/>
        <w:spacing w:after="60"/>
      </w:pPr>
      <w:r>
        <w:t>Caso 3: Hotel de Animais em Moradia Urbana (Alojamento Temporário)</w:t>
      </w:r>
    </w:p>
    <w:p>
      <w:r>
        <w:t>SITUAÇÃO:</w:t>
        <w:br/>
        <w:t>Empreendedor abre "Pet Hotel" numa moradia T3 em bairro residencial. Acolhe até 20 cães simultaneamente em divisões pequenas, passagens de 1-2 semanas. Receita: 30€/noite × 20 cães × 365 dias = ~€200k/ano.</w:t>
        <w:br/>
        <w:br/>
        <w:t>LEI ATUAL (Portugal):</w:t>
        <w:br/>
        <w:t>✓ "Alojamento para hospedagem com fins lucrativos" — exige comunicação prévia (DL 260/2012)</w:t>
        <w:br/>
        <w:t>❌ MAS: Sem requisitos específicos sobre espaço, exercício, enriquecimento</w:t>
        <w:br/>
        <w:t>❌ MAS: Comunicação prévia é apenas aviso — não há inspeção</w:t>
        <w:br/>
        <w:t>❌ MAS: Vizinhos reclamam de ruído/odor — quem age?</w:t>
        <w:br/>
        <w:br/>
        <w:t>REGULAMENTO 2023/0447:</w:t>
        <w:br/>
        <w:t>✓ Enquadra-se em "operador — fornecedor de serviços de alojamento"</w:t>
        <w:br/>
        <w:t>✓ Exige cumprimento art. 12-18 (bem-estar: espaço, exercício, higiene, saúde)</w:t>
        <w:br/>
        <w:t>✓ Veterinário responsável obrigatório</w:t>
        <w:br/>
        <w:t>✓ Registos de cuidados</w:t>
        <w:br/>
        <w:t>✓ Inspecção regular</w:t>
        <w:br/>
        <w:br/>
        <w:t xml:space="preserve">PROBLEMA PT ATUAL: </w:t>
        <w:br/>
        <w:t>• Confunde "alojamento" (hospedagem temporária) com "alojamento" (domicílio permanente para criação)</w:t>
        <w:br/>
        <w:t>• Sem estrutura de inspecção</w:t>
        <w:br/>
        <w:t>• Pressão de vizinhança não regulada</w:t>
        <w:br/>
        <w:br/>
        <w:t>QUESTÃO CRÍTICA: Deve ser permitido hotel de animais (20+ cães) numa moradia urbana?</w:t>
        <w:br/>
        <w:t>➜ RU/Holanda: NÃO — exigiria local isolado ou estrutura especializada</w:t>
        <w:br/>
        <w:t>➜ Portugal: Ambíguo — tecnicamente sim, mas sem mecanismo de controlo</w:t>
        <w:br/>
        <w:t>➜ Regulamento 2023/0447: Sim, desde que cumpra bem-estar (o que é improvável em moradia urbana)</w:t>
        <w:br/>
        <w:br/>
        <w:t>REFLEXÃO: Talvez a lei DEVESSE proibir operações comerciais de larga escala (&gt;5 cães simultaneamente) em moradia urbana, e exigir local especializado. Ou estabelecer critério: "máximo de 5 animais desconhecidos simultaneamente em alojamento privado".</w:t>
      </w:r>
    </w:p>
    <w:p>
      <w:pPr>
        <w:pStyle w:val="Heading3"/>
        <w:spacing w:after="60"/>
      </w:pPr>
      <w:r>
        <w:t>Caso 4: Criador 'Garage' — Estrutura Precária em Zona Urbana</w:t>
      </w:r>
    </w:p>
    <w:p>
      <w:r>
        <w:t>SITUAÇÃO:</w:t>
        <w:br/>
        <w:t>"Criador" aluga garagem (20 m²) em zona urbana e coloca 6-8 gatos em jaulas pequenas, com pouca luz/ventilação. Produz 10+ ninhadas/ano. Vende no OLX por 50-100€ cada. Vizinhos desconhecem, DGAV não fiscaliza.</w:t>
        <w:br/>
        <w:br/>
        <w:t>LEI ATUAL (Portugal):</w:t>
        <w:br/>
        <w:t>❓ Comunicação prévia exigida? Sim, mas se não comunicar, ninguém sabe</w:t>
        <w:br/>
        <w:t>❌ Bem-estar animal? Violado grosseiramente (art. 12.º-18.º do Código)</w:t>
        <w:br/>
        <w:t>❌ Inspecção? Nenhuma, salvo denúncia</w:t>
        <w:br/>
        <w:t>❓ Punição? Depende se é considerado "criação comercial"</w:t>
        <w:br/>
        <w:br/>
        <w:t>REGULAMENTO 2023/0447:</w:t>
        <w:br/>
        <w:t>✓ Violação clara de art. 12-18 (bem-estar)</w:t>
        <w:br/>
        <w:t>✓ Art. 21.º (publicidade online) — vendas em OLX têm que cumprir requisitos</w:t>
        <w:br/>
        <w:t>❓ Mas quem inspeciona/aplica?</w:t>
        <w:br/>
        <w:br/>
        <w:t>PROBLEMA PT: Comércio "cinzento" não regulado, impossível de rastrear</w:t>
        <w:br/>
        <w:t xml:space="preserve">SOLUÇÃO: </w:t>
        <w:br/>
        <w:t xml:space="preserve">   1) Tornar obrigatório número de criador em qualquer anúncio (como RGBEAC art. 92.º)</w:t>
        <w:br/>
        <w:t xml:space="preserve">   2) Plataformas (OLX) com responsabilidade de verificação</w:t>
        <w:br/>
        <w:t xml:space="preserve">   3) Estrutura de inspecção (DGAV) com meios reais</w:t>
        <w:br/>
        <w:br/>
        <w:t>REFLEXÃO: Este caso mostra que o TIPO DE IMÓVEL é IRRELEVANTE se não há inspecção. Um pavilhão isolado pode ser igualmente precário. O que falta é ENFORCEMENT.</w:t>
      </w:r>
    </w:p>
    <w:p>
      <w:pPr>
        <w:pStyle w:val="Heading2"/>
        <w:spacing w:before="200" w:after="80"/>
      </w:pPr>
      <w:r>
        <w:t>PARTE IV — PROPOSTAS DE REFORMA LEGISLATIVA</w:t>
      </w:r>
    </w:p>
    <w:p>
      <w:pPr>
        <w:pStyle w:val="Heading3"/>
        <w:spacing w:after="60"/>
      </w:pPr>
      <w:r>
        <w:t>1. Princípios Fundamentais (não legislativos, mas orientadores)</w:t>
      </w:r>
    </w:p>
    <w:p>
      <w:pPr>
        <w:pStyle w:val="ListBullet"/>
      </w:pPr>
      <w:r>
        <w:t>Bem-estar animal como critério único, não tipologia de imóvel</w:t>
      </w:r>
    </w:p>
    <w:p>
      <w:pPr>
        <w:pStyle w:val="ListBullet"/>
      </w:pPr>
      <w:r>
        <w:t>Distinção clara entre: Reprodução privada casual / Criação comercial / Criação profissional</w:t>
      </w:r>
    </w:p>
    <w:p>
      <w:pPr>
        <w:pStyle w:val="ListBullet"/>
      </w:pPr>
      <w:r>
        <w:t>Isenção simplificada para proprietários privados com reprodução muito limitada</w:t>
      </w:r>
    </w:p>
    <w:p>
      <w:pPr>
        <w:pStyle w:val="ListBullet"/>
      </w:pPr>
      <w:r>
        <w:t>Regime de aprovação técnica (não apenas comunicação) para criadores profissionais</w:t>
      </w:r>
    </w:p>
    <w:p>
      <w:pPr>
        <w:pStyle w:val="ListBullet"/>
      </w:pPr>
      <w:r>
        <w:t>Rastreabilidade obrigatória (SIAC) mesmo para criação privada</w:t>
      </w:r>
    </w:p>
    <w:p>
      <w:pPr>
        <w:pStyle w:val="ListBullet"/>
      </w:pPr>
      <w:r>
        <w:t>Inspecção baseada em risco (maior escrutínio para operações comerciais grandes)</w:t>
      </w:r>
    </w:p>
    <w:p>
      <w:pPr>
        <w:pStyle w:val="ListBullet"/>
      </w:pPr>
      <w:r>
        <w:t>Responsabilização de plataformas digitais por comércio não regulado</w:t>
      </w:r>
    </w:p>
    <w:p>
      <w:pPr>
        <w:pStyle w:val="Heading3"/>
        <w:spacing w:after="60"/>
      </w:pPr>
      <w:r>
        <w:t>2. Proposta de Redação para Novo Capítulo do Código</w:t>
      </w:r>
    </w:p>
    <w:p>
      <w:r>
        <w:rPr>
          <w:b/>
        </w:rPr>
        <w:t>CAPÍTULO XX — CRIAÇÃO E REPRODUÇÃO DE ANIMAIS DE COMPANHIA EM DOMICÍLIO PRIVADO</w:t>
      </w:r>
    </w:p>
    <w:p>
      <w:r>
        <w:br/>
        <w:t>Artigo XX.1º — Âmbito</w:t>
        <w:br/>
        <w:t>1. Ficam sujeitos às disposições deste capítulo os proprietários ou detentores de cães e gatos que realizam reprodução no seu domicílio privado.</w:t>
        <w:br/>
        <w:br/>
        <w:t>2. Ficam excluídos deste capítulo os operadores que constituem estabelecimento de criação (tal como definido em regulamentação), que se regem por capítulo específico.</w:t>
        <w:br/>
        <w:br/>
        <w:t>Artigo XX.2º — Definição de Reprodução Privada</w:t>
        <w:br/>
        <w:t>1. Reprodução privada é aquela que cumpule simultaneamente:</w:t>
        <w:br/>
        <w:t xml:space="preserve">   a) Não constitui atividade comercial declarada (não há inquadramento de profissional independente ou empresa);</w:t>
        <w:br/>
        <w:t xml:space="preserve">   b) Compreende no máximo 2 fêmeas adultas em reprodução;</w:t>
        <w:br/>
        <w:t xml:space="preserve">   c) Máximo 1 ninhada por fêmea por ano calendário;</w:t>
        <w:br/>
        <w:t xml:space="preserve">   d) Máximo 2 ninhadas por domicílio por ano calendário;</w:t>
        <w:br/>
        <w:t xml:space="preserve">   e) Os animais são criados no domicílio privado do proprietário, em condições de bem-estar adequadas;</w:t>
        <w:br/>
        <w:t xml:space="preserve">   f) Não há venda sistemática de animais — apenas colocação ocasional de filhotes.</w:t>
        <w:br/>
        <w:br/>
        <w:t>2. Qualquer atividade que não cumpre os critérios acima é considerada "criação comercial" e sujeita aos requisitos do capítulo de alojamentos profissionais.</w:t>
        <w:br/>
        <w:br/>
        <w:t>Artigo XX.3º — Obrigações do Proprietário em Reprodução Privada</w:t>
        <w:br/>
        <w:t>1. Aplicam-se as obrigações gerais de bem-estar (art. 12.º-20.º do Código).</w:t>
        <w:br/>
        <w:br/>
        <w:t>2. Obrigações específicas:</w:t>
        <w:br/>
        <w:t xml:space="preserve">   a) Identificação eletrónica de todas as reprodutoras (microchip);</w:t>
        <w:br/>
        <w:t xml:space="preserve">   b) Registo no SIAC (Sistema de Informação de Animais de Companhia) como titular;</w:t>
        <w:br/>
        <w:t xml:space="preserve">   c) Declaração de paternidade/maternidade de filhotes no SIAC no prazo de 30 dias após nascimento;</w:t>
        <w:br/>
        <w:t xml:space="preserve">   d) Esterilização de filhotes não mantidos para reprodução (antes de venda/adoção);</w:t>
        <w:br/>
        <w:t xml:space="preserve">   e) Transmissão de animais apenas com documento de identificação (cartão SIAC);</w:t>
        <w:br/>
        <w:t xml:space="preserve">   f) Proibição de venda em locais públicos (feiras, mercados, rua).</w:t>
        <w:br/>
        <w:br/>
        <w:t>3. Inspeção:</w:t>
        <w:br/>
        <w:t xml:space="preserve">   a) DGAV pode inspecionar mediante denúncia fundamentada;</w:t>
        <w:br/>
        <w:t xml:space="preserve">   b) Se existem indícios de violação de bem-estar, DGAV pode interditar atividade reprodutiva.</w:t>
        <w:br/>
        <w:br/>
        <w:t>4. Registro de atividade:</w:t>
        <w:br/>
        <w:t xml:space="preserve">   a) Proprietário deve comunicar ao município a existência de fêmea(s) em reprodução (para SIAC);</w:t>
        <w:br/>
        <w:t xml:space="preserve">   b) Não é "comunicação prévia de estabelecimento", mas registo voluntário para rastreabilidade.</w:t>
        <w:br/>
        <w:br/>
        <w:t>Artigo XX.4º — Transmissão de Animais</w:t>
        <w:br/>
        <w:t>1. Filhotes de reprodução privada podem ser transmitidos apenas se:</w:t>
        <w:br/>
        <w:t xml:space="preserve">   a) Tiverem identificação eletrónica (microchip) registada no SIAC;</w:t>
        <w:br/>
        <w:t xml:space="preserve">   b) Documentação de identidade do proprietário/anterior; </w:t>
        <w:br/>
        <w:t xml:space="preserve">   c) Documento assinado de transmissão (modelo DGAV) com dados de novo proprietário;</w:t>
        <w:br/>
        <w:t xml:space="preserve">   d) Filhotes esterilizados (salvo se transmitidos para reprodução futura — caso raro).</w:t>
        <w:br/>
        <w:br/>
        <w:t>2. Proibição de venda online:</w:t>
        <w:br/>
        <w:t xml:space="preserve">   a) Anúncios de transmissão de filhotes em plataformas digitais devem incluir:</w:t>
        <w:br/>
        <w:t xml:space="preserve">      - Identificação eletrónica (microchip) da mãe e filhotes</w:t>
        <w:br/>
        <w:t xml:space="preserve">      - Nome e NIF do proprietário criador</w:t>
        <w:br/>
        <w:t xml:space="preserve">      - Declaração de conformidade com reprodução privada</w:t>
        <w:br/>
        <w:t xml:space="preserve">      - Link de verificação no SIAC (após 30 dias de registo)</w:t>
        <w:br/>
        <w:br/>
        <w:t>Artigo XX.5º — Violações</w:t>
        <w:br/>
        <w:t>1. Não respeitar limite de 2 fêmeas / 2 ninhadas por ano = passa a ser "criação comercial"</w:t>
        <w:br/>
        <w:t>2. Exercício de atividade reprodutiva sem registo SIAC = contraordenação leve (100-300€)</w:t>
        <w:br/>
        <w:t>3. Venda de filhotes sem identificação / documentação = contraordenação grave</w:t>
        <w:br/>
        <w:t>4. Violação reiterada de bem-estar = interdição permanente de reprodução</w:t>
        <w:br/>
      </w:r>
    </w:p>
    <w:p>
      <w:pPr>
        <w:pStyle w:val="Heading3"/>
        <w:spacing w:after="60"/>
      </w:pPr>
      <w:r>
        <w:t>3. Proposta de Redação para Criação Comercial (alojamento profissional)</w:t>
      </w:r>
    </w:p>
    <w:p>
      <w:r>
        <w:br/>
        <w:t>CAPÍTULO XXX — ESTABELECIMENTOS DE CRIAÇÃO COMERCIAL</w:t>
        <w:br/>
        <w:br/>
        <w:t>Artigo XXX.1º — Definição</w:t>
        <w:br/>
        <w:t>Estabelecimento de criação comercial é toda a instalação onde são criados cães ou gatos que:</w:t>
        <w:br/>
        <w:t xml:space="preserve">   a) Cumprem qualquer um dos seguintes critérios:</w:t>
        <w:br/>
        <w:t xml:space="preserve">      - Mais de 2 fêmeas adultas em reprodução;</w:t>
        <w:br/>
        <w:t xml:space="preserve">      - Mais de 2 ninhadas por ano;</w:t>
        <w:br/>
        <w:t xml:space="preserve">      - Atividade comercial declarada (PEC, empresa, freelancer);</w:t>
        <w:br/>
        <w:t xml:space="preserve">      - Infraestrutura dedicada (alojamento separado do domicílio, ou pavilhão)</w:t>
        <w:br/>
        <w:br/>
        <w:t>Artigo XXX.2º — Requisitos Prévios (não aplicáveis a reprodução privada)</w:t>
        <w:br/>
        <w:t>1. APROVAÇÃO PRÉVIA (não apenas comunicação):</w:t>
        <w:br/>
        <w:t xml:space="preserve">   a) Requerimento à DGAV com:</w:t>
        <w:br/>
        <w:t xml:space="preserve">      - Projeto técnico (planta, especificações de espaço, temperatura, ventilação, iluminação)</w:t>
        <w:br/>
        <w:t xml:space="preserve">      - Identificação de veterinário responsável (com formação em bem-estar animal)</w:t>
        <w:br/>
        <w:t xml:space="preserve">      - Demonstração de recursos financeiros para estrutura adequada</w:t>
        <w:br/>
        <w:t xml:space="preserve">      - Plano de bem-estar específico (segundo art. 47-56 do RGBEAC)</w:t>
        <w:br/>
        <w:t xml:space="preserve">   </w:t>
        <w:br/>
        <w:t xml:space="preserve">   b) Visita técnica de inspeção antes da aprovação</w:t>
        <w:br/>
        <w:t xml:space="preserve">   c) Aprovação formal (licença de criação)</w:t>
        <w:br/>
        <w:br/>
        <w:t>2. LOCAL:</w:t>
        <w:br/>
        <w:t xml:space="preserve">   a) Sem restrição de zona (urbana, mista, rústica) — critério é BEM-ESTAR</w:t>
        <w:br/>
        <w:t xml:space="preserve">   b) MAS: Se em zona residencial densa, deve haver garantia de isolamento acústico / minimização de odor</w:t>
        <w:br/>
        <w:t xml:space="preserve">   c) Se não há espaço externo (moradia urbana compacta), criação máx. de 3-4 animais</w:t>
        <w:br/>
        <w:br/>
        <w:t>3. ESTRUTURA FÍSICA:</w:t>
        <w:br/>
        <w:t xml:space="preserve">   a) Alojamento específico (não integrado em área de habitação humana)</w:t>
        <w:br/>
        <w:t xml:space="preserve">   b) Dimensions mínimas conforme RGBEAC art. 47.º (a pormenorizar em portaria)</w:t>
        <w:br/>
        <w:t xml:space="preserve">   c) Isolamento acústico (se em zona urbana)</w:t>
        <w:br/>
        <w:t xml:space="preserve">   d) Ventilação e iluminação adequadas (art. 14.º)</w:t>
        <w:br/>
        <w:t xml:space="preserve">   e) Acesso de veterinário para inspecção</w:t>
        <w:br/>
        <w:br/>
        <w:t>Artigo XXX.3º — Operação Contínua</w:t>
        <w:br/>
        <w:t>1. Registo contínuo de todas as reprodutoras / ninhadas no SIAC</w:t>
        <w:br/>
        <w:t>2. Veterinário responsável presente no mínimo 1 vez/mês</w:t>
        <w:br/>
        <w:t>3. Registos de saúde, alimentação, cuidados</w:t>
        <w:br/>
        <w:t>4. Inspecção anual de rotina</w:t>
        <w:br/>
        <w:t>5. Comunicação de qualquer alteração (encerramento, mudança de local, veterinário)</w:t>
        <w:br/>
        <w:br/>
        <w:t>Artigo XXX.4º — Términozo Encerramento</w:t>
        <w:br/>
        <w:t>1. Se estabelecimento encerra, proprietário responsável pelo destino de todos os animais</w:t>
        <w:br/>
        <w:t>2. Registo de encerramento na SIAC</w:t>
        <w:br/>
      </w:r>
    </w:p>
    <w:p>
      <w:pPr>
        <w:pStyle w:val="Heading3"/>
        <w:spacing w:after="60"/>
      </w:pPr>
      <w:r>
        <w:t>4. Comparação: Reprodução Privada vs. Comercial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Critério</w:t>
            </w:r>
          </w:p>
        </w:tc>
        <w:tc>
          <w:tcPr>
            <w:tcW w:type="dxa" w:w="2880"/>
          </w:tcPr>
          <w:p>
            <w:r>
              <w:t>Reprodução Privada</w:t>
            </w:r>
          </w:p>
        </w:tc>
        <w:tc>
          <w:tcPr>
            <w:tcW w:type="dxa" w:w="2880"/>
          </w:tcPr>
          <w:p>
            <w:r>
              <w:t>Criação Comercial</w:t>
            </w:r>
          </w:p>
        </w:tc>
      </w:tr>
      <w:tr>
        <w:tc>
          <w:tcPr>
            <w:tcW w:type="dxa" w:w="2880"/>
          </w:tcPr>
          <w:p>
            <w:r>
              <w:t>Nº de fêmeas</w:t>
            </w:r>
          </w:p>
        </w:tc>
        <w:tc>
          <w:tcPr>
            <w:tcW w:type="dxa" w:w="2880"/>
          </w:tcPr>
          <w:p>
            <w:r>
              <w:t>Máx. 2</w:t>
            </w:r>
          </w:p>
        </w:tc>
        <w:tc>
          <w:tcPr>
            <w:tcW w:type="dxa" w:w="2880"/>
          </w:tcPr>
          <w:p>
            <w:r>
              <w:t>3+</w:t>
            </w:r>
          </w:p>
        </w:tc>
      </w:tr>
      <w:tr>
        <w:tc>
          <w:tcPr>
            <w:tcW w:type="dxa" w:w="2880"/>
          </w:tcPr>
          <w:p>
            <w:r>
              <w:t>Ninhadas/ano</w:t>
            </w:r>
          </w:p>
        </w:tc>
        <w:tc>
          <w:tcPr>
            <w:tcW w:type="dxa" w:w="2880"/>
          </w:tcPr>
          <w:p>
            <w:r>
              <w:t>Máx. 2 total</w:t>
            </w:r>
          </w:p>
        </w:tc>
        <w:tc>
          <w:tcPr>
            <w:tcW w:type="dxa" w:w="2880"/>
          </w:tcPr>
          <w:p>
            <w:r>
              <w:t>3+ ou sistemática</w:t>
            </w:r>
          </w:p>
        </w:tc>
      </w:tr>
      <w:tr>
        <w:tc>
          <w:tcPr>
            <w:tcW w:type="dxa" w:w="2880"/>
          </w:tcPr>
          <w:p>
            <w:r>
              <w:t>Aprovação prévia</w:t>
            </w:r>
          </w:p>
        </w:tc>
        <w:tc>
          <w:tcPr>
            <w:tcW w:type="dxa" w:w="2880"/>
          </w:tcPr>
          <w:p>
            <w:r>
              <w:t>Não (apenas registo SIAC)</w:t>
            </w:r>
          </w:p>
        </w:tc>
        <w:tc>
          <w:tcPr>
            <w:tcW w:type="dxa" w:w="2880"/>
          </w:tcPr>
          <w:p>
            <w:r>
              <w:t>SIM (licença técnica)</w:t>
            </w:r>
          </w:p>
        </w:tc>
      </w:tr>
      <w:tr>
        <w:tc>
          <w:tcPr>
            <w:tcW w:type="dxa" w:w="2880"/>
          </w:tcPr>
          <w:p>
            <w:r>
              <w:t>Veterinário responsável</w:t>
            </w:r>
          </w:p>
        </w:tc>
        <w:tc>
          <w:tcPr>
            <w:tcW w:type="dxa" w:w="2880"/>
          </w:tcPr>
          <w:p>
            <w:r>
              <w:t>Não exigido</w:t>
            </w:r>
          </w:p>
        </w:tc>
        <w:tc>
          <w:tcPr>
            <w:tcW w:type="dxa" w:w="2880"/>
          </w:tcPr>
          <w:p>
            <w:r>
              <w:t>SIM, 1×/mês mínimo</w:t>
            </w:r>
          </w:p>
        </w:tc>
      </w:tr>
      <w:tr>
        <w:tc>
          <w:tcPr>
            <w:tcW w:type="dxa" w:w="2880"/>
          </w:tcPr>
          <w:p>
            <w:r>
              <w:t>Inspeção</w:t>
            </w:r>
          </w:p>
        </w:tc>
        <w:tc>
          <w:tcPr>
            <w:tcW w:type="dxa" w:w="2880"/>
          </w:tcPr>
          <w:p>
            <w:r>
              <w:t>Por denúncia</w:t>
            </w:r>
          </w:p>
        </w:tc>
        <w:tc>
          <w:tcPr>
            <w:tcW w:type="dxa" w:w="2880"/>
          </w:tcPr>
          <w:p>
            <w:r>
              <w:t>Anual obrigatória</w:t>
            </w:r>
          </w:p>
        </w:tc>
      </w:tr>
      <w:tr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Qualquer (bem-estar)</w:t>
            </w:r>
          </w:p>
        </w:tc>
        <w:tc>
          <w:tcPr>
            <w:tcW w:type="dxa" w:w="2880"/>
          </w:tcPr>
          <w:p>
            <w:r>
              <w:t>Qualquer (bem-estar + isolamento se urbano)</w:t>
            </w:r>
          </w:p>
        </w:tc>
      </w:tr>
      <w:tr>
        <w:tc>
          <w:tcPr>
            <w:tcW w:type="dxa" w:w="2880"/>
          </w:tcPr>
          <w:p>
            <w:r>
              <w:t>Documentação venda</w:t>
            </w:r>
          </w:p>
        </w:tc>
        <w:tc>
          <w:tcPr>
            <w:tcW w:type="dxa" w:w="2880"/>
          </w:tcPr>
          <w:p>
            <w:r>
              <w:t>Cartão SIAC + transmissão</w:t>
            </w:r>
          </w:p>
        </w:tc>
        <w:tc>
          <w:tcPr>
            <w:tcW w:type="dxa" w:w="2880"/>
          </w:tcPr>
          <w:p>
            <w:r>
              <w:t>Completa + historial saúde</w:t>
            </w:r>
          </w:p>
        </w:tc>
      </w:tr>
    </w:tbl>
    <w:p>
      <w:pPr>
        <w:pStyle w:val="Heading2"/>
        <w:spacing w:before="200" w:after="80"/>
      </w:pPr>
      <w:r>
        <w:t>PARTE V — SÍNTESE E RECOMENDAÇÕES</w:t>
      </w:r>
    </w:p>
    <w:p>
      <w:pPr>
        <w:pStyle w:val="Heading3"/>
        <w:spacing w:after="60"/>
      </w:pPr>
      <w:r>
        <w:t>Resposta Às Questões Colocadas</w:t>
      </w:r>
    </w:p>
    <w:p>
      <w:r>
        <w:rPr>
          <w:b/>
        </w:rPr>
        <w:t>1) CRIAR ESTABELECIMENTO EM PRÉDIO URBANO, MISTO OU RÚSTICO: É POSSÍVEL?</w:t>
      </w:r>
    </w:p>
    <w:p>
      <w:r>
        <w:t>SIM, mas com condições:</w:t>
        <w:br/>
        <w:t xml:space="preserve">   • Reprodução privada (2 fêmeas, 2 ninhadas/ano): SIM, em qualquer tipo de imóvel, desde que bem-estar garantido</w:t>
        <w:br/>
        <w:t xml:space="preserve">   • Criação comercial pequena (3-5 animais): SIM, mas exige aprovação técnica e isolamento se urbano</w:t>
        <w:br/>
        <w:t xml:space="preserve">   • Criação comercial grande (10+ animais): Preferível em zona rústica/isolada, mas possível em urbana com garantias técnicas</w:t>
        <w:br/>
        <w:br/>
        <w:t>Tipologia do imóvel (urbano/misto/rústico) é IRRELEVANTE legalmente — o critério é BEM-ESTAR DEMONSTRADO.</w:t>
      </w:r>
    </w:p>
    <w:p>
      <w:r>
        <w:rPr>
          <w:b/>
        </w:rPr>
        <w:t>2) TIPOLOGIAS TRIBUTÁRIAS: FAZEM SENTIDO?</w:t>
      </w:r>
    </w:p>
    <w:p>
      <w:r>
        <w:t>NÃO. A lei NÃO DEVE usar "prédio urbano/misto/rústico" como critério.</w:t>
        <w:br/>
        <w:t xml:space="preserve">   • Confunde fiscal (tipo de imóvel) com animal (bem-estar)</w:t>
        <w:br/>
        <w:t xml:space="preserve">   • Permite exceções injustas (frivolous criadoras em zona rústica)</w:t>
        <w:br/>
        <w:t xml:space="preserve">   • Impede criação responsável em zona urbana</w:t>
        <w:br/>
        <w:t xml:space="preserve">   </w:t>
        <w:br/>
        <w:t xml:space="preserve">   ➜ Use CRITÉRIOS TÉCNICOS: bem-estar, espaço, estrutura, inspecção</w:t>
      </w:r>
    </w:p>
    <w:p>
      <w:r>
        <w:rPr>
          <w:b/>
        </w:rPr>
        <w:t>3) HOTEL NA MORADIA vs. CRIADOR NA MORADIA: HÁ PROBLEMA?</w:t>
      </w:r>
    </w:p>
    <w:p>
      <w:r>
        <w:t>DEPENDE da escala:</w:t>
        <w:br/>
        <w:t xml:space="preserve">   • Hotel com 2-3 cães hospedados: OK em moradia urbana</w:t>
        <w:br/>
        <w:t xml:space="preserve">   • Hotel com 20+ cães simultâneos: PROBLEMA grave (bem-estar, vizinhança, ruído)</w:t>
        <w:br/>
        <w:t xml:space="preserve">   </w:t>
        <w:br/>
        <w:t xml:space="preserve">   • Criador privado com 2 fêmeas: OK em moradia urbana</w:t>
        <w:br/>
        <w:t xml:space="preserve">   • Criador comercial com 10 fêmeas: Problema se não houver estrutura isolada</w:t>
        <w:br/>
        <w:br/>
        <w:t>SOLUÇÃO: Estabelecer limite de NÚMERO DE ANIMAIS simultâneos em alojamento doméstico (máx. 5-8), não tipo de imóvel.</w:t>
      </w:r>
    </w:p>
    <w:p>
      <w:r>
        <w:rPr>
          <w:b/>
        </w:rPr>
        <w:t>4) PAVILHÕES ISOLADOS: DEVEM SER PROMOVIDOS OU OBRIGATÓRIOS?</w:t>
      </w:r>
    </w:p>
    <w:p>
      <w:r>
        <w:t>PREFERIDOS (soft incentive), NÃO OBRIGATÓRIOS:</w:t>
        <w:br/>
        <w:t xml:space="preserve">   • Pavilhões isolados garantem naturalmente: espaço externo, isolamento acústico, acesso de veterinário</w:t>
        <w:br/>
        <w:t xml:space="preserve">   • DEVEM ser incentivados por regulamentação (critérios técnicos mais fáceis de cumprir)</w:t>
        <w:br/>
        <w:t xml:space="preserve">   • MAS: Não deve ser PROIBIDO criação em moradia urbana se bem-estar garantido</w:t>
        <w:br/>
        <w:t xml:space="preserve">   </w:t>
        <w:br/>
        <w:t xml:space="preserve">   MECANISMO: Lei define critérios de bem-estar genéricos. Quem usa pavilhão isolado cumpre mais facilmente. Quem usa moradia urbana tem encargo maior de documentação/inspecção/isolamento.</w:t>
      </w:r>
    </w:p>
    <w:p>
      <w:pPr>
        <w:pStyle w:val="Heading3"/>
        <w:spacing w:after="60"/>
      </w:pPr>
      <w:r>
        <w:t>Síntese: Reforma Legislativa Necessária</w:t>
      </w:r>
    </w:p>
    <w:p>
      <w:pPr>
        <w:pStyle w:val="ListBullet"/>
      </w:pPr>
      <w:r>
        <w:t>1. Criar capítulo específico sobre reprodução privada em domicílio (com isenção simplificada)</w:t>
      </w:r>
    </w:p>
    <w:p>
      <w:pPr>
        <w:pStyle w:val="ListBullet"/>
      </w:pPr>
      <w:r>
        <w:t>2. Distinguir: Reprodução privada (&lt;2 fêmeas) / Criação comercial (≥3 fêmeas ou sistemática)</w:t>
      </w:r>
    </w:p>
    <w:p>
      <w:pPr>
        <w:pStyle w:val="ListBullet"/>
      </w:pPr>
      <w:r>
        <w:t>3. EXIGIR aprovação técnica (não comunicação simples) para criação comercial</w:t>
      </w:r>
    </w:p>
    <w:p>
      <w:pPr>
        <w:pStyle w:val="ListBullet"/>
      </w:pPr>
      <w:r>
        <w:t>4. ABANDONAR critério de tipologia tributária do imóvel</w:t>
      </w:r>
    </w:p>
    <w:p>
      <w:pPr>
        <w:pStyle w:val="ListBullet"/>
      </w:pPr>
      <w:r>
        <w:t>5. USAR como critérios: Número de animais / frequência / bem-estar / inspecção</w:t>
      </w:r>
    </w:p>
    <w:p>
      <w:pPr>
        <w:pStyle w:val="ListBullet"/>
      </w:pPr>
      <w:r>
        <w:t>6. REFORÇAR rastreabilidade obrigatória via SIAC (mesmo para privados)</w:t>
      </w:r>
    </w:p>
    <w:p>
      <w:pPr>
        <w:pStyle w:val="ListBullet"/>
      </w:pPr>
      <w:r>
        <w:t>7. RESPONSABILIZAR plataformas digitais por requisitos em anúncios</w:t>
      </w:r>
    </w:p>
    <w:p>
      <w:pPr>
        <w:pStyle w:val="ListBullet"/>
      </w:pPr>
      <w:r>
        <w:t>8. ESTABELECER limites de escala em domicílio (máx. 5-8 animais simultâneos)</w:t>
      </w:r>
    </w:p>
    <w:p>
      <w:pPr>
        <w:pStyle w:val="ListBullet"/>
      </w:pPr>
      <w:r>
        <w:t>9. IMPLEMENTAR estrutura de inspecção (não apenas denúncia)</w:t>
      </w:r>
    </w:p>
    <w:p>
      <w:pPr>
        <w:pStyle w:val="ListBullet"/>
      </w:pPr>
      <w:r>
        <w:t>10. ALINHAR com Regulamento 2023/0447 em tudo isto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