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z w:val="24"/>
          <w:lang w:val="pt-PT"/>
        </w:rPr>
        <w:id w:val="-2031253712"/>
        <w:docPartObj>
          <w:docPartGallery w:val="Table of Contents"/>
          <w:docPartUnique/>
        </w:docPartObj>
      </w:sdtPr>
      <w:sdtEndPr>
        <w:rPr>
          <w:bCs/>
          <w:lang w:val="en-GB"/>
        </w:rPr>
      </w:sdtEndPr>
      <w:sdtContent>
        <w:p w14:paraId="4DA2504B" w14:textId="0739FD37" w:rsidR="005E1193" w:rsidRDefault="005E1193">
          <w:pPr>
            <w:pStyle w:val="Cabealhodondice"/>
          </w:pPr>
          <w:r>
            <w:rPr>
              <w:lang w:val="pt-PT"/>
            </w:rPr>
            <w:t>Conteúdo</w:t>
          </w:r>
        </w:p>
        <w:p w14:paraId="660B1EB7" w14:textId="6C42E7F1" w:rsidR="005E1193" w:rsidRDefault="005E1193">
          <w:pPr>
            <w:pStyle w:val="ndice1"/>
            <w:tabs>
              <w:tab w:val="right" w:leader="dot" w:pos="9065"/>
            </w:tabs>
            <w:rPr>
              <w:noProof/>
            </w:rPr>
          </w:pPr>
          <w:r>
            <w:fldChar w:fldCharType="begin"/>
          </w:r>
          <w:r>
            <w:instrText xml:space="preserve"> TOC \o "1-3" \h \z \u </w:instrText>
          </w:r>
          <w:r>
            <w:fldChar w:fldCharType="separate"/>
          </w:r>
          <w:hyperlink w:anchor="_Toc223974755" w:history="1">
            <w:r w:rsidRPr="00AF7E1A">
              <w:rPr>
                <w:rStyle w:val="Hiperligao"/>
                <w:noProof/>
              </w:rPr>
              <w:t>CHAPTER I - SUBJECT MATTER, SCOPE AND DEFINITIONS</w:t>
            </w:r>
            <w:r>
              <w:rPr>
                <w:noProof/>
                <w:webHidden/>
              </w:rPr>
              <w:tab/>
            </w:r>
            <w:r>
              <w:rPr>
                <w:noProof/>
                <w:webHidden/>
              </w:rPr>
              <w:fldChar w:fldCharType="begin"/>
            </w:r>
            <w:r>
              <w:rPr>
                <w:noProof/>
                <w:webHidden/>
              </w:rPr>
              <w:instrText xml:space="preserve"> PAGEREF _Toc223974755 \h </w:instrText>
            </w:r>
            <w:r>
              <w:rPr>
                <w:noProof/>
                <w:webHidden/>
              </w:rPr>
            </w:r>
            <w:r>
              <w:rPr>
                <w:noProof/>
                <w:webHidden/>
              </w:rPr>
              <w:fldChar w:fldCharType="separate"/>
            </w:r>
            <w:r w:rsidR="000D0ECD">
              <w:rPr>
                <w:noProof/>
                <w:webHidden/>
              </w:rPr>
              <w:t>33</w:t>
            </w:r>
            <w:r>
              <w:rPr>
                <w:noProof/>
                <w:webHidden/>
              </w:rPr>
              <w:fldChar w:fldCharType="end"/>
            </w:r>
          </w:hyperlink>
        </w:p>
        <w:p w14:paraId="53A63C81" w14:textId="1EFC9AB8" w:rsidR="005E1193" w:rsidRDefault="005E1193">
          <w:pPr>
            <w:pStyle w:val="ndice3"/>
            <w:tabs>
              <w:tab w:val="right" w:leader="dot" w:pos="9065"/>
            </w:tabs>
            <w:rPr>
              <w:noProof/>
            </w:rPr>
          </w:pPr>
          <w:hyperlink w:anchor="_Toc223974756" w:history="1">
            <w:r w:rsidRPr="00AF7E1A">
              <w:rPr>
                <w:rStyle w:val="Hiperligao"/>
                <w:noProof/>
              </w:rPr>
              <w:t>Article 1 - Subject matter</w:t>
            </w:r>
            <w:r>
              <w:rPr>
                <w:noProof/>
                <w:webHidden/>
              </w:rPr>
              <w:tab/>
            </w:r>
            <w:r>
              <w:rPr>
                <w:noProof/>
                <w:webHidden/>
              </w:rPr>
              <w:fldChar w:fldCharType="begin"/>
            </w:r>
            <w:r>
              <w:rPr>
                <w:noProof/>
                <w:webHidden/>
              </w:rPr>
              <w:instrText xml:space="preserve"> PAGEREF _Toc223974756 \h </w:instrText>
            </w:r>
            <w:r>
              <w:rPr>
                <w:noProof/>
                <w:webHidden/>
              </w:rPr>
            </w:r>
            <w:r>
              <w:rPr>
                <w:noProof/>
                <w:webHidden/>
              </w:rPr>
              <w:fldChar w:fldCharType="separate"/>
            </w:r>
            <w:r w:rsidR="000D0ECD">
              <w:rPr>
                <w:noProof/>
                <w:webHidden/>
              </w:rPr>
              <w:t>33</w:t>
            </w:r>
            <w:r>
              <w:rPr>
                <w:noProof/>
                <w:webHidden/>
              </w:rPr>
              <w:fldChar w:fldCharType="end"/>
            </w:r>
          </w:hyperlink>
        </w:p>
        <w:p w14:paraId="2B6BFB87" w14:textId="67225EB6" w:rsidR="005E1193" w:rsidRDefault="005E1193">
          <w:pPr>
            <w:pStyle w:val="ndice3"/>
            <w:tabs>
              <w:tab w:val="right" w:leader="dot" w:pos="9065"/>
            </w:tabs>
            <w:rPr>
              <w:noProof/>
            </w:rPr>
          </w:pPr>
          <w:hyperlink w:anchor="_Toc223974757" w:history="1">
            <w:r w:rsidRPr="00AF7E1A">
              <w:rPr>
                <w:rStyle w:val="Hiperligao"/>
                <w:noProof/>
              </w:rPr>
              <w:t xml:space="preserve">Article 2 - </w:t>
            </w:r>
            <w:r w:rsidRPr="00AF7E1A">
              <w:rPr>
                <w:rStyle w:val="Hiperligao"/>
                <w:iCs/>
                <w:noProof/>
              </w:rPr>
              <w:t>Material scope</w:t>
            </w:r>
            <w:r>
              <w:rPr>
                <w:noProof/>
                <w:webHidden/>
              </w:rPr>
              <w:tab/>
            </w:r>
            <w:r>
              <w:rPr>
                <w:noProof/>
                <w:webHidden/>
              </w:rPr>
              <w:fldChar w:fldCharType="begin"/>
            </w:r>
            <w:r>
              <w:rPr>
                <w:noProof/>
                <w:webHidden/>
              </w:rPr>
              <w:instrText xml:space="preserve"> PAGEREF _Toc223974757 \h </w:instrText>
            </w:r>
            <w:r>
              <w:rPr>
                <w:noProof/>
                <w:webHidden/>
              </w:rPr>
            </w:r>
            <w:r>
              <w:rPr>
                <w:noProof/>
                <w:webHidden/>
              </w:rPr>
              <w:fldChar w:fldCharType="separate"/>
            </w:r>
            <w:r w:rsidR="000D0ECD">
              <w:rPr>
                <w:noProof/>
                <w:webHidden/>
              </w:rPr>
              <w:t>33</w:t>
            </w:r>
            <w:r>
              <w:rPr>
                <w:noProof/>
                <w:webHidden/>
              </w:rPr>
              <w:fldChar w:fldCharType="end"/>
            </w:r>
          </w:hyperlink>
        </w:p>
        <w:p w14:paraId="689D3BA3" w14:textId="13C87CAC" w:rsidR="005E1193" w:rsidRDefault="005E1193">
          <w:pPr>
            <w:pStyle w:val="ndice3"/>
            <w:tabs>
              <w:tab w:val="right" w:leader="dot" w:pos="9065"/>
            </w:tabs>
            <w:rPr>
              <w:noProof/>
            </w:rPr>
          </w:pPr>
          <w:hyperlink w:anchor="_Toc223974758" w:history="1">
            <w:r w:rsidRPr="00AF7E1A">
              <w:rPr>
                <w:rStyle w:val="Hiperligao"/>
                <w:noProof/>
              </w:rPr>
              <w:t>Article 3 - Personal scope</w:t>
            </w:r>
            <w:r>
              <w:rPr>
                <w:noProof/>
                <w:webHidden/>
              </w:rPr>
              <w:tab/>
            </w:r>
            <w:r>
              <w:rPr>
                <w:noProof/>
                <w:webHidden/>
              </w:rPr>
              <w:fldChar w:fldCharType="begin"/>
            </w:r>
            <w:r>
              <w:rPr>
                <w:noProof/>
                <w:webHidden/>
              </w:rPr>
              <w:instrText xml:space="preserve"> PAGEREF _Toc223974758 \h </w:instrText>
            </w:r>
            <w:r>
              <w:rPr>
                <w:noProof/>
                <w:webHidden/>
              </w:rPr>
            </w:r>
            <w:r>
              <w:rPr>
                <w:noProof/>
                <w:webHidden/>
              </w:rPr>
              <w:fldChar w:fldCharType="separate"/>
            </w:r>
            <w:r w:rsidR="000D0ECD">
              <w:rPr>
                <w:noProof/>
                <w:webHidden/>
              </w:rPr>
              <w:t>33</w:t>
            </w:r>
            <w:r>
              <w:rPr>
                <w:noProof/>
                <w:webHidden/>
              </w:rPr>
              <w:fldChar w:fldCharType="end"/>
            </w:r>
          </w:hyperlink>
        </w:p>
        <w:p w14:paraId="7305D4FF" w14:textId="5C069A6B" w:rsidR="005E1193" w:rsidRDefault="005E1193">
          <w:pPr>
            <w:pStyle w:val="ndice3"/>
            <w:tabs>
              <w:tab w:val="right" w:leader="dot" w:pos="9065"/>
            </w:tabs>
            <w:rPr>
              <w:noProof/>
            </w:rPr>
          </w:pPr>
          <w:hyperlink w:anchor="_Toc223974759" w:history="1">
            <w:r w:rsidRPr="00AF7E1A">
              <w:rPr>
                <w:rStyle w:val="Hiperligao"/>
                <w:noProof/>
              </w:rPr>
              <w:t>Article 4 - Definitions</w:t>
            </w:r>
            <w:r>
              <w:rPr>
                <w:noProof/>
                <w:webHidden/>
              </w:rPr>
              <w:tab/>
            </w:r>
            <w:r>
              <w:rPr>
                <w:noProof/>
                <w:webHidden/>
              </w:rPr>
              <w:fldChar w:fldCharType="begin"/>
            </w:r>
            <w:r>
              <w:rPr>
                <w:noProof/>
                <w:webHidden/>
              </w:rPr>
              <w:instrText xml:space="preserve"> PAGEREF _Toc223974759 \h </w:instrText>
            </w:r>
            <w:r>
              <w:rPr>
                <w:noProof/>
                <w:webHidden/>
              </w:rPr>
            </w:r>
            <w:r>
              <w:rPr>
                <w:noProof/>
                <w:webHidden/>
              </w:rPr>
              <w:fldChar w:fldCharType="separate"/>
            </w:r>
            <w:r w:rsidR="000D0ECD">
              <w:rPr>
                <w:noProof/>
                <w:webHidden/>
              </w:rPr>
              <w:t>34</w:t>
            </w:r>
            <w:r>
              <w:rPr>
                <w:noProof/>
                <w:webHidden/>
              </w:rPr>
              <w:fldChar w:fldCharType="end"/>
            </w:r>
          </w:hyperlink>
        </w:p>
        <w:p w14:paraId="41C93359" w14:textId="01BF7535" w:rsidR="005E1193" w:rsidRDefault="005E1193">
          <w:pPr>
            <w:pStyle w:val="ndice1"/>
            <w:tabs>
              <w:tab w:val="right" w:leader="dot" w:pos="9065"/>
            </w:tabs>
            <w:rPr>
              <w:noProof/>
            </w:rPr>
          </w:pPr>
          <w:hyperlink w:anchor="_Toc223974760" w:history="1">
            <w:r w:rsidRPr="00AF7E1A">
              <w:rPr>
                <w:rStyle w:val="Hiperligao"/>
                <w:noProof/>
              </w:rPr>
              <w:t>CHAPTER II- OBLIGATIONS FOR OPERATORS OF ESTABLISHMENTS</w:t>
            </w:r>
            <w:r>
              <w:rPr>
                <w:noProof/>
                <w:webHidden/>
              </w:rPr>
              <w:tab/>
            </w:r>
            <w:r>
              <w:rPr>
                <w:noProof/>
                <w:webHidden/>
              </w:rPr>
              <w:fldChar w:fldCharType="begin"/>
            </w:r>
            <w:r>
              <w:rPr>
                <w:noProof/>
                <w:webHidden/>
              </w:rPr>
              <w:instrText xml:space="preserve"> PAGEREF _Toc223974760 \h </w:instrText>
            </w:r>
            <w:r>
              <w:rPr>
                <w:noProof/>
                <w:webHidden/>
              </w:rPr>
            </w:r>
            <w:r>
              <w:rPr>
                <w:noProof/>
                <w:webHidden/>
              </w:rPr>
              <w:fldChar w:fldCharType="separate"/>
            </w:r>
            <w:r w:rsidR="000D0ECD">
              <w:rPr>
                <w:noProof/>
                <w:webHidden/>
              </w:rPr>
              <w:t>39</w:t>
            </w:r>
            <w:r>
              <w:rPr>
                <w:noProof/>
                <w:webHidden/>
              </w:rPr>
              <w:fldChar w:fldCharType="end"/>
            </w:r>
          </w:hyperlink>
        </w:p>
        <w:p w14:paraId="5EC3A8C9" w14:textId="164160CB" w:rsidR="005E1193" w:rsidRDefault="005E1193">
          <w:pPr>
            <w:pStyle w:val="ndice3"/>
            <w:tabs>
              <w:tab w:val="right" w:leader="dot" w:pos="9065"/>
            </w:tabs>
            <w:rPr>
              <w:noProof/>
            </w:rPr>
          </w:pPr>
          <w:hyperlink w:anchor="_Toc223974761" w:history="1">
            <w:r w:rsidRPr="00AF7E1A">
              <w:rPr>
                <w:rStyle w:val="Hiperligao"/>
                <w:noProof/>
              </w:rPr>
              <w:t>Article 5 -Exemptions from the obligations set out in this Chapter</w:t>
            </w:r>
            <w:r>
              <w:rPr>
                <w:noProof/>
                <w:webHidden/>
              </w:rPr>
              <w:tab/>
            </w:r>
            <w:r>
              <w:rPr>
                <w:noProof/>
                <w:webHidden/>
              </w:rPr>
              <w:fldChar w:fldCharType="begin"/>
            </w:r>
            <w:r>
              <w:rPr>
                <w:noProof/>
                <w:webHidden/>
              </w:rPr>
              <w:instrText xml:space="preserve"> PAGEREF _Toc223974761 \h </w:instrText>
            </w:r>
            <w:r>
              <w:rPr>
                <w:noProof/>
                <w:webHidden/>
              </w:rPr>
            </w:r>
            <w:r>
              <w:rPr>
                <w:noProof/>
                <w:webHidden/>
              </w:rPr>
              <w:fldChar w:fldCharType="separate"/>
            </w:r>
            <w:r w:rsidR="000D0ECD">
              <w:rPr>
                <w:noProof/>
                <w:webHidden/>
              </w:rPr>
              <w:t>39</w:t>
            </w:r>
            <w:r>
              <w:rPr>
                <w:noProof/>
                <w:webHidden/>
              </w:rPr>
              <w:fldChar w:fldCharType="end"/>
            </w:r>
          </w:hyperlink>
        </w:p>
        <w:p w14:paraId="132EFD7D" w14:textId="3BB3F39F" w:rsidR="005E1193" w:rsidRDefault="005E1193">
          <w:pPr>
            <w:pStyle w:val="ndice3"/>
            <w:tabs>
              <w:tab w:val="right" w:leader="dot" w:pos="9065"/>
            </w:tabs>
            <w:rPr>
              <w:noProof/>
            </w:rPr>
          </w:pPr>
          <w:hyperlink w:anchor="_Toc223974762" w:history="1">
            <w:r w:rsidRPr="00AF7E1A">
              <w:rPr>
                <w:rStyle w:val="Hiperligao"/>
                <w:noProof/>
              </w:rPr>
              <w:t>Article 6 - General</w:t>
            </w:r>
            <w:r w:rsidRPr="00AF7E1A">
              <w:rPr>
                <w:rStyle w:val="Hiperligao"/>
                <w:i/>
                <w:noProof/>
              </w:rPr>
              <w:t xml:space="preserve"> welfare</w:t>
            </w:r>
            <w:r w:rsidRPr="00AF7E1A">
              <w:rPr>
                <w:rStyle w:val="Hiperligao"/>
                <w:noProof/>
              </w:rPr>
              <w:t xml:space="preserve"> principles</w:t>
            </w:r>
            <w:r>
              <w:rPr>
                <w:noProof/>
                <w:webHidden/>
              </w:rPr>
              <w:tab/>
            </w:r>
            <w:r>
              <w:rPr>
                <w:noProof/>
                <w:webHidden/>
              </w:rPr>
              <w:fldChar w:fldCharType="begin"/>
            </w:r>
            <w:r>
              <w:rPr>
                <w:noProof/>
                <w:webHidden/>
              </w:rPr>
              <w:instrText xml:space="preserve"> PAGEREF _Toc223974762 \h </w:instrText>
            </w:r>
            <w:r>
              <w:rPr>
                <w:noProof/>
                <w:webHidden/>
              </w:rPr>
            </w:r>
            <w:r>
              <w:rPr>
                <w:noProof/>
                <w:webHidden/>
              </w:rPr>
              <w:fldChar w:fldCharType="separate"/>
            </w:r>
            <w:r w:rsidR="000D0ECD">
              <w:rPr>
                <w:noProof/>
                <w:webHidden/>
              </w:rPr>
              <w:t>39</w:t>
            </w:r>
            <w:r>
              <w:rPr>
                <w:noProof/>
                <w:webHidden/>
              </w:rPr>
              <w:fldChar w:fldCharType="end"/>
            </w:r>
          </w:hyperlink>
        </w:p>
        <w:p w14:paraId="0CBF6F6B" w14:textId="3866AC03" w:rsidR="005E1193" w:rsidRDefault="005E1193">
          <w:pPr>
            <w:pStyle w:val="ndice3"/>
            <w:tabs>
              <w:tab w:val="right" w:leader="dot" w:pos="9065"/>
            </w:tabs>
            <w:rPr>
              <w:noProof/>
            </w:rPr>
          </w:pPr>
          <w:hyperlink w:anchor="_Toc223974763" w:history="1">
            <w:r w:rsidRPr="00AF7E1A">
              <w:rPr>
                <w:rStyle w:val="Hiperligao"/>
                <w:noProof/>
              </w:rPr>
              <w:t xml:space="preserve">Article 7 - General welfare </w:t>
            </w:r>
            <w:r w:rsidRPr="00AF7E1A">
              <w:rPr>
                <w:rStyle w:val="Hiperligao"/>
                <w:i/>
                <w:noProof/>
              </w:rPr>
              <w:t>obligations</w:t>
            </w:r>
            <w:r>
              <w:rPr>
                <w:noProof/>
                <w:webHidden/>
              </w:rPr>
              <w:tab/>
            </w:r>
            <w:r>
              <w:rPr>
                <w:noProof/>
                <w:webHidden/>
              </w:rPr>
              <w:fldChar w:fldCharType="begin"/>
            </w:r>
            <w:r>
              <w:rPr>
                <w:noProof/>
                <w:webHidden/>
              </w:rPr>
              <w:instrText xml:space="preserve"> PAGEREF _Toc223974763 \h </w:instrText>
            </w:r>
            <w:r>
              <w:rPr>
                <w:noProof/>
                <w:webHidden/>
              </w:rPr>
            </w:r>
            <w:r>
              <w:rPr>
                <w:noProof/>
                <w:webHidden/>
              </w:rPr>
              <w:fldChar w:fldCharType="separate"/>
            </w:r>
            <w:r w:rsidR="000D0ECD">
              <w:rPr>
                <w:noProof/>
                <w:webHidden/>
              </w:rPr>
              <w:t>40</w:t>
            </w:r>
            <w:r>
              <w:rPr>
                <w:noProof/>
                <w:webHidden/>
              </w:rPr>
              <w:fldChar w:fldCharType="end"/>
            </w:r>
          </w:hyperlink>
        </w:p>
        <w:p w14:paraId="27220888" w14:textId="2C451901" w:rsidR="005E1193" w:rsidRDefault="005E1193">
          <w:pPr>
            <w:pStyle w:val="ndice3"/>
            <w:tabs>
              <w:tab w:val="right" w:leader="dot" w:pos="9065"/>
            </w:tabs>
            <w:rPr>
              <w:noProof/>
            </w:rPr>
          </w:pPr>
          <w:hyperlink w:anchor="_Toc223974764" w:history="1">
            <w:r w:rsidRPr="00AF7E1A">
              <w:rPr>
                <w:rStyle w:val="Hiperligao"/>
                <w:noProof/>
              </w:rPr>
              <w:t>Article 8 - Breeding strategies obligations</w:t>
            </w:r>
            <w:r>
              <w:rPr>
                <w:noProof/>
                <w:webHidden/>
              </w:rPr>
              <w:tab/>
            </w:r>
            <w:r>
              <w:rPr>
                <w:noProof/>
                <w:webHidden/>
              </w:rPr>
              <w:fldChar w:fldCharType="begin"/>
            </w:r>
            <w:r>
              <w:rPr>
                <w:noProof/>
                <w:webHidden/>
              </w:rPr>
              <w:instrText xml:space="preserve"> PAGEREF _Toc223974764 \h </w:instrText>
            </w:r>
            <w:r>
              <w:rPr>
                <w:noProof/>
                <w:webHidden/>
              </w:rPr>
            </w:r>
            <w:r>
              <w:rPr>
                <w:noProof/>
                <w:webHidden/>
              </w:rPr>
              <w:fldChar w:fldCharType="separate"/>
            </w:r>
            <w:r w:rsidR="000D0ECD">
              <w:rPr>
                <w:noProof/>
                <w:webHidden/>
              </w:rPr>
              <w:t>41</w:t>
            </w:r>
            <w:r>
              <w:rPr>
                <w:noProof/>
                <w:webHidden/>
              </w:rPr>
              <w:fldChar w:fldCharType="end"/>
            </w:r>
          </w:hyperlink>
        </w:p>
        <w:p w14:paraId="5FAE06C5" w14:textId="563597B7" w:rsidR="005E1193" w:rsidRDefault="005E1193">
          <w:pPr>
            <w:pStyle w:val="ndice3"/>
            <w:tabs>
              <w:tab w:val="right" w:leader="dot" w:pos="9065"/>
            </w:tabs>
            <w:rPr>
              <w:noProof/>
            </w:rPr>
          </w:pPr>
          <w:hyperlink w:anchor="_Toc223974765" w:history="1">
            <w:r w:rsidRPr="00AF7E1A">
              <w:rPr>
                <w:rStyle w:val="Hiperligao"/>
                <w:noProof/>
              </w:rPr>
              <w:t>Article 9 - Notification and registration of establishments</w:t>
            </w:r>
            <w:r>
              <w:rPr>
                <w:noProof/>
                <w:webHidden/>
              </w:rPr>
              <w:tab/>
            </w:r>
            <w:r>
              <w:rPr>
                <w:noProof/>
                <w:webHidden/>
              </w:rPr>
              <w:fldChar w:fldCharType="begin"/>
            </w:r>
            <w:r>
              <w:rPr>
                <w:noProof/>
                <w:webHidden/>
              </w:rPr>
              <w:instrText xml:space="preserve"> PAGEREF _Toc223974765 \h </w:instrText>
            </w:r>
            <w:r>
              <w:rPr>
                <w:noProof/>
                <w:webHidden/>
              </w:rPr>
            </w:r>
            <w:r>
              <w:rPr>
                <w:noProof/>
                <w:webHidden/>
              </w:rPr>
              <w:fldChar w:fldCharType="separate"/>
            </w:r>
            <w:r w:rsidR="000D0ECD">
              <w:rPr>
                <w:noProof/>
                <w:webHidden/>
              </w:rPr>
              <w:t>42</w:t>
            </w:r>
            <w:r>
              <w:rPr>
                <w:noProof/>
                <w:webHidden/>
              </w:rPr>
              <w:fldChar w:fldCharType="end"/>
            </w:r>
          </w:hyperlink>
        </w:p>
        <w:p w14:paraId="3246AAB4" w14:textId="5AB0A7BB" w:rsidR="005E1193" w:rsidRDefault="005E1193">
          <w:pPr>
            <w:pStyle w:val="ndice3"/>
            <w:tabs>
              <w:tab w:val="right" w:leader="dot" w:pos="9065"/>
            </w:tabs>
            <w:rPr>
              <w:noProof/>
            </w:rPr>
          </w:pPr>
          <w:hyperlink w:anchor="_Toc223974766" w:history="1">
            <w:r w:rsidRPr="00AF7E1A">
              <w:rPr>
                <w:rStyle w:val="Hiperligao"/>
                <w:noProof/>
              </w:rPr>
              <w:t>Article 10 - Approval of breeding establishments</w:t>
            </w:r>
            <w:r>
              <w:rPr>
                <w:noProof/>
                <w:webHidden/>
              </w:rPr>
              <w:tab/>
            </w:r>
            <w:r>
              <w:rPr>
                <w:noProof/>
                <w:webHidden/>
              </w:rPr>
              <w:fldChar w:fldCharType="begin"/>
            </w:r>
            <w:r>
              <w:rPr>
                <w:noProof/>
                <w:webHidden/>
              </w:rPr>
              <w:instrText xml:space="preserve"> PAGEREF _Toc223974766 \h </w:instrText>
            </w:r>
            <w:r>
              <w:rPr>
                <w:noProof/>
                <w:webHidden/>
              </w:rPr>
            </w:r>
            <w:r>
              <w:rPr>
                <w:noProof/>
                <w:webHidden/>
              </w:rPr>
              <w:fldChar w:fldCharType="separate"/>
            </w:r>
            <w:r w:rsidR="000D0ECD">
              <w:rPr>
                <w:noProof/>
                <w:webHidden/>
              </w:rPr>
              <w:t>43</w:t>
            </w:r>
            <w:r>
              <w:rPr>
                <w:noProof/>
                <w:webHidden/>
              </w:rPr>
              <w:fldChar w:fldCharType="end"/>
            </w:r>
          </w:hyperlink>
        </w:p>
        <w:p w14:paraId="5C0F8DE3" w14:textId="23378AD5" w:rsidR="005E1193" w:rsidRDefault="005E1193">
          <w:pPr>
            <w:pStyle w:val="ndice3"/>
            <w:tabs>
              <w:tab w:val="right" w:leader="dot" w:pos="9065"/>
            </w:tabs>
            <w:rPr>
              <w:noProof/>
            </w:rPr>
          </w:pPr>
          <w:hyperlink w:anchor="_Toc223974767" w:history="1">
            <w:r w:rsidRPr="00AF7E1A">
              <w:rPr>
                <w:rStyle w:val="Hiperligao"/>
                <w:noProof/>
              </w:rPr>
              <w:t>Article 11 - Obligation of informing on responsible ownership</w:t>
            </w:r>
            <w:r>
              <w:rPr>
                <w:noProof/>
                <w:webHidden/>
              </w:rPr>
              <w:tab/>
            </w:r>
            <w:r>
              <w:rPr>
                <w:noProof/>
                <w:webHidden/>
              </w:rPr>
              <w:fldChar w:fldCharType="begin"/>
            </w:r>
            <w:r>
              <w:rPr>
                <w:noProof/>
                <w:webHidden/>
              </w:rPr>
              <w:instrText xml:space="preserve"> PAGEREF _Toc223974767 \h </w:instrText>
            </w:r>
            <w:r>
              <w:rPr>
                <w:noProof/>
                <w:webHidden/>
              </w:rPr>
            </w:r>
            <w:r>
              <w:rPr>
                <w:noProof/>
                <w:webHidden/>
              </w:rPr>
              <w:fldChar w:fldCharType="separate"/>
            </w:r>
            <w:r w:rsidR="000D0ECD">
              <w:rPr>
                <w:noProof/>
                <w:webHidden/>
              </w:rPr>
              <w:t>44</w:t>
            </w:r>
            <w:r>
              <w:rPr>
                <w:noProof/>
                <w:webHidden/>
              </w:rPr>
              <w:fldChar w:fldCharType="end"/>
            </w:r>
          </w:hyperlink>
        </w:p>
        <w:p w14:paraId="5BC316C7" w14:textId="3FD775F6" w:rsidR="005E1193" w:rsidRDefault="005E1193">
          <w:pPr>
            <w:pStyle w:val="ndice3"/>
            <w:tabs>
              <w:tab w:val="right" w:leader="dot" w:pos="9065"/>
            </w:tabs>
            <w:rPr>
              <w:noProof/>
            </w:rPr>
          </w:pPr>
          <w:hyperlink w:anchor="_Toc223974768" w:history="1">
            <w:r w:rsidRPr="00AF7E1A">
              <w:rPr>
                <w:rStyle w:val="Hiperligao"/>
                <w:noProof/>
              </w:rPr>
              <w:t>Article 12 - Animal welfare competences of animal carers</w:t>
            </w:r>
            <w:r>
              <w:rPr>
                <w:noProof/>
                <w:webHidden/>
              </w:rPr>
              <w:tab/>
            </w:r>
            <w:r>
              <w:rPr>
                <w:noProof/>
                <w:webHidden/>
              </w:rPr>
              <w:fldChar w:fldCharType="begin"/>
            </w:r>
            <w:r>
              <w:rPr>
                <w:noProof/>
                <w:webHidden/>
              </w:rPr>
              <w:instrText xml:space="preserve"> PAGEREF _Toc223974768 \h </w:instrText>
            </w:r>
            <w:r>
              <w:rPr>
                <w:noProof/>
                <w:webHidden/>
              </w:rPr>
            </w:r>
            <w:r>
              <w:rPr>
                <w:noProof/>
                <w:webHidden/>
              </w:rPr>
              <w:fldChar w:fldCharType="separate"/>
            </w:r>
            <w:r w:rsidR="000D0ECD">
              <w:rPr>
                <w:noProof/>
                <w:webHidden/>
              </w:rPr>
              <w:t>44</w:t>
            </w:r>
            <w:r>
              <w:rPr>
                <w:noProof/>
                <w:webHidden/>
              </w:rPr>
              <w:fldChar w:fldCharType="end"/>
            </w:r>
          </w:hyperlink>
        </w:p>
        <w:p w14:paraId="664DBDE9" w14:textId="62E600B0" w:rsidR="005E1193" w:rsidRDefault="005E1193">
          <w:pPr>
            <w:pStyle w:val="ndice3"/>
            <w:tabs>
              <w:tab w:val="right" w:leader="dot" w:pos="9065"/>
            </w:tabs>
            <w:rPr>
              <w:noProof/>
            </w:rPr>
          </w:pPr>
          <w:hyperlink w:anchor="_Toc223974769" w:history="1">
            <w:r w:rsidRPr="00AF7E1A">
              <w:rPr>
                <w:rStyle w:val="Hiperligao"/>
                <w:noProof/>
              </w:rPr>
              <w:t xml:space="preserve">Article 13 - </w:t>
            </w:r>
            <w:r w:rsidRPr="00AF7E1A">
              <w:rPr>
                <w:rStyle w:val="Hiperligao"/>
                <w:i/>
                <w:noProof/>
              </w:rPr>
              <w:t>Advisory</w:t>
            </w:r>
            <w:r w:rsidRPr="00AF7E1A">
              <w:rPr>
                <w:rStyle w:val="Hiperligao"/>
                <w:noProof/>
              </w:rPr>
              <w:t xml:space="preserve"> welfare visits</w:t>
            </w:r>
            <w:r>
              <w:rPr>
                <w:noProof/>
                <w:webHidden/>
              </w:rPr>
              <w:tab/>
            </w:r>
            <w:r>
              <w:rPr>
                <w:noProof/>
                <w:webHidden/>
              </w:rPr>
              <w:fldChar w:fldCharType="begin"/>
            </w:r>
            <w:r>
              <w:rPr>
                <w:noProof/>
                <w:webHidden/>
              </w:rPr>
              <w:instrText xml:space="preserve"> PAGEREF _Toc223974769 \h </w:instrText>
            </w:r>
            <w:r>
              <w:rPr>
                <w:noProof/>
                <w:webHidden/>
              </w:rPr>
            </w:r>
            <w:r>
              <w:rPr>
                <w:noProof/>
                <w:webHidden/>
              </w:rPr>
              <w:fldChar w:fldCharType="separate"/>
            </w:r>
            <w:r w:rsidR="000D0ECD">
              <w:rPr>
                <w:noProof/>
                <w:webHidden/>
              </w:rPr>
              <w:t>46</w:t>
            </w:r>
            <w:r>
              <w:rPr>
                <w:noProof/>
                <w:webHidden/>
              </w:rPr>
              <w:fldChar w:fldCharType="end"/>
            </w:r>
          </w:hyperlink>
        </w:p>
        <w:p w14:paraId="4F7B89E1" w14:textId="7F7FA736" w:rsidR="005E1193" w:rsidRDefault="005E1193">
          <w:pPr>
            <w:pStyle w:val="ndice3"/>
            <w:tabs>
              <w:tab w:val="right" w:leader="dot" w:pos="9065"/>
            </w:tabs>
            <w:rPr>
              <w:noProof/>
            </w:rPr>
          </w:pPr>
          <w:hyperlink w:anchor="_Toc223974770" w:history="1">
            <w:r w:rsidRPr="00AF7E1A">
              <w:rPr>
                <w:rStyle w:val="Hiperligao"/>
                <w:noProof/>
              </w:rPr>
              <w:t>Article 14 - Feeding and watering</w:t>
            </w:r>
            <w:r>
              <w:rPr>
                <w:noProof/>
                <w:webHidden/>
              </w:rPr>
              <w:tab/>
            </w:r>
            <w:r>
              <w:rPr>
                <w:noProof/>
                <w:webHidden/>
              </w:rPr>
              <w:fldChar w:fldCharType="begin"/>
            </w:r>
            <w:r>
              <w:rPr>
                <w:noProof/>
                <w:webHidden/>
              </w:rPr>
              <w:instrText xml:space="preserve"> PAGEREF _Toc223974770 \h </w:instrText>
            </w:r>
            <w:r>
              <w:rPr>
                <w:noProof/>
                <w:webHidden/>
              </w:rPr>
            </w:r>
            <w:r>
              <w:rPr>
                <w:noProof/>
                <w:webHidden/>
              </w:rPr>
              <w:fldChar w:fldCharType="separate"/>
            </w:r>
            <w:r w:rsidR="000D0ECD">
              <w:rPr>
                <w:noProof/>
                <w:webHidden/>
              </w:rPr>
              <w:t>46</w:t>
            </w:r>
            <w:r>
              <w:rPr>
                <w:noProof/>
                <w:webHidden/>
              </w:rPr>
              <w:fldChar w:fldCharType="end"/>
            </w:r>
          </w:hyperlink>
        </w:p>
        <w:p w14:paraId="51656EB4" w14:textId="4364563F" w:rsidR="005E1193" w:rsidRDefault="005E1193">
          <w:pPr>
            <w:pStyle w:val="ndice3"/>
            <w:tabs>
              <w:tab w:val="right" w:leader="dot" w:pos="9065"/>
            </w:tabs>
            <w:rPr>
              <w:noProof/>
            </w:rPr>
          </w:pPr>
          <w:hyperlink w:anchor="_Toc223974771" w:history="1">
            <w:r w:rsidRPr="00AF7E1A">
              <w:rPr>
                <w:rStyle w:val="Hiperligao"/>
                <w:noProof/>
              </w:rPr>
              <w:t>Article 15- Housing</w:t>
            </w:r>
            <w:r>
              <w:rPr>
                <w:noProof/>
                <w:webHidden/>
              </w:rPr>
              <w:tab/>
            </w:r>
            <w:r>
              <w:rPr>
                <w:noProof/>
                <w:webHidden/>
              </w:rPr>
              <w:fldChar w:fldCharType="begin"/>
            </w:r>
            <w:r>
              <w:rPr>
                <w:noProof/>
                <w:webHidden/>
              </w:rPr>
              <w:instrText xml:space="preserve"> PAGEREF _Toc223974771 \h </w:instrText>
            </w:r>
            <w:r>
              <w:rPr>
                <w:noProof/>
                <w:webHidden/>
              </w:rPr>
            </w:r>
            <w:r>
              <w:rPr>
                <w:noProof/>
                <w:webHidden/>
              </w:rPr>
              <w:fldChar w:fldCharType="separate"/>
            </w:r>
            <w:r w:rsidR="000D0ECD">
              <w:rPr>
                <w:noProof/>
                <w:webHidden/>
              </w:rPr>
              <w:t>47</w:t>
            </w:r>
            <w:r>
              <w:rPr>
                <w:noProof/>
                <w:webHidden/>
              </w:rPr>
              <w:fldChar w:fldCharType="end"/>
            </w:r>
          </w:hyperlink>
        </w:p>
        <w:p w14:paraId="3B54D3CC" w14:textId="07EEBB96" w:rsidR="005E1193" w:rsidRDefault="005E1193">
          <w:pPr>
            <w:pStyle w:val="ndice3"/>
            <w:tabs>
              <w:tab w:val="right" w:leader="dot" w:pos="9065"/>
            </w:tabs>
            <w:rPr>
              <w:noProof/>
            </w:rPr>
          </w:pPr>
          <w:hyperlink w:anchor="_Toc223974772" w:history="1">
            <w:r w:rsidRPr="00AF7E1A">
              <w:rPr>
                <w:rStyle w:val="Hiperligao"/>
                <w:noProof/>
              </w:rPr>
              <w:t>Article 16 - Health</w:t>
            </w:r>
            <w:r>
              <w:rPr>
                <w:noProof/>
                <w:webHidden/>
              </w:rPr>
              <w:tab/>
            </w:r>
            <w:r>
              <w:rPr>
                <w:noProof/>
                <w:webHidden/>
              </w:rPr>
              <w:fldChar w:fldCharType="begin"/>
            </w:r>
            <w:r>
              <w:rPr>
                <w:noProof/>
                <w:webHidden/>
              </w:rPr>
              <w:instrText xml:space="preserve"> PAGEREF _Toc223974772 \h </w:instrText>
            </w:r>
            <w:r>
              <w:rPr>
                <w:noProof/>
                <w:webHidden/>
              </w:rPr>
            </w:r>
            <w:r>
              <w:rPr>
                <w:noProof/>
                <w:webHidden/>
              </w:rPr>
              <w:fldChar w:fldCharType="separate"/>
            </w:r>
            <w:r w:rsidR="000D0ECD">
              <w:rPr>
                <w:noProof/>
                <w:webHidden/>
              </w:rPr>
              <w:t>49</w:t>
            </w:r>
            <w:r>
              <w:rPr>
                <w:noProof/>
                <w:webHidden/>
              </w:rPr>
              <w:fldChar w:fldCharType="end"/>
            </w:r>
          </w:hyperlink>
        </w:p>
        <w:p w14:paraId="404DFBDF" w14:textId="711346CD" w:rsidR="005E1193" w:rsidRDefault="005E1193">
          <w:pPr>
            <w:pStyle w:val="ndice3"/>
            <w:tabs>
              <w:tab w:val="right" w:leader="dot" w:pos="9065"/>
            </w:tabs>
            <w:rPr>
              <w:noProof/>
            </w:rPr>
          </w:pPr>
          <w:hyperlink w:anchor="_Toc223974773" w:history="1">
            <w:r w:rsidRPr="00AF7E1A">
              <w:rPr>
                <w:rStyle w:val="Hiperligao"/>
                <w:noProof/>
              </w:rPr>
              <w:t>Article 17 - Behavioural needs</w:t>
            </w:r>
            <w:r>
              <w:rPr>
                <w:noProof/>
                <w:webHidden/>
              </w:rPr>
              <w:tab/>
            </w:r>
            <w:r>
              <w:rPr>
                <w:noProof/>
                <w:webHidden/>
              </w:rPr>
              <w:fldChar w:fldCharType="begin"/>
            </w:r>
            <w:r>
              <w:rPr>
                <w:noProof/>
                <w:webHidden/>
              </w:rPr>
              <w:instrText xml:space="preserve"> PAGEREF _Toc223974773 \h </w:instrText>
            </w:r>
            <w:r>
              <w:rPr>
                <w:noProof/>
                <w:webHidden/>
              </w:rPr>
            </w:r>
            <w:r>
              <w:rPr>
                <w:noProof/>
                <w:webHidden/>
              </w:rPr>
              <w:fldChar w:fldCharType="separate"/>
            </w:r>
            <w:r w:rsidR="000D0ECD">
              <w:rPr>
                <w:noProof/>
                <w:webHidden/>
              </w:rPr>
              <w:t>51</w:t>
            </w:r>
            <w:r>
              <w:rPr>
                <w:noProof/>
                <w:webHidden/>
              </w:rPr>
              <w:fldChar w:fldCharType="end"/>
            </w:r>
          </w:hyperlink>
        </w:p>
        <w:p w14:paraId="0AC46DC9" w14:textId="1D2A4FA5" w:rsidR="005E1193" w:rsidRDefault="005E1193">
          <w:pPr>
            <w:pStyle w:val="ndice3"/>
            <w:tabs>
              <w:tab w:val="right" w:leader="dot" w:pos="9065"/>
            </w:tabs>
            <w:rPr>
              <w:noProof/>
            </w:rPr>
          </w:pPr>
          <w:hyperlink w:anchor="_Toc223974774" w:history="1">
            <w:r w:rsidRPr="00AF7E1A">
              <w:rPr>
                <w:rStyle w:val="Hiperligao"/>
                <w:noProof/>
              </w:rPr>
              <w:t>Article 18 - Painful practices</w:t>
            </w:r>
            <w:r>
              <w:rPr>
                <w:noProof/>
                <w:webHidden/>
              </w:rPr>
              <w:tab/>
            </w:r>
            <w:r>
              <w:rPr>
                <w:noProof/>
                <w:webHidden/>
              </w:rPr>
              <w:fldChar w:fldCharType="begin"/>
            </w:r>
            <w:r>
              <w:rPr>
                <w:noProof/>
                <w:webHidden/>
              </w:rPr>
              <w:instrText xml:space="preserve"> PAGEREF _Toc223974774 \h </w:instrText>
            </w:r>
            <w:r>
              <w:rPr>
                <w:noProof/>
                <w:webHidden/>
              </w:rPr>
            </w:r>
            <w:r>
              <w:rPr>
                <w:noProof/>
                <w:webHidden/>
              </w:rPr>
              <w:fldChar w:fldCharType="separate"/>
            </w:r>
            <w:r w:rsidR="000D0ECD">
              <w:rPr>
                <w:noProof/>
                <w:webHidden/>
              </w:rPr>
              <w:t>52</w:t>
            </w:r>
            <w:r>
              <w:rPr>
                <w:noProof/>
                <w:webHidden/>
              </w:rPr>
              <w:fldChar w:fldCharType="end"/>
            </w:r>
          </w:hyperlink>
        </w:p>
        <w:p w14:paraId="2CB46E58" w14:textId="27DC5677" w:rsidR="005E1193" w:rsidRDefault="005E1193">
          <w:pPr>
            <w:pStyle w:val="ndice3"/>
            <w:tabs>
              <w:tab w:val="right" w:leader="dot" w:pos="9065"/>
            </w:tabs>
            <w:rPr>
              <w:noProof/>
            </w:rPr>
          </w:pPr>
          <w:hyperlink w:anchor="_Toc223974775" w:history="1">
            <w:r w:rsidRPr="00AF7E1A">
              <w:rPr>
                <w:rStyle w:val="Hiperligao"/>
                <w:noProof/>
              </w:rPr>
              <w:t>Article 19 - Aesthetic shows, exhibitions and competitions</w:t>
            </w:r>
            <w:r>
              <w:rPr>
                <w:noProof/>
                <w:webHidden/>
              </w:rPr>
              <w:tab/>
            </w:r>
            <w:r>
              <w:rPr>
                <w:noProof/>
                <w:webHidden/>
              </w:rPr>
              <w:fldChar w:fldCharType="begin"/>
            </w:r>
            <w:r>
              <w:rPr>
                <w:noProof/>
                <w:webHidden/>
              </w:rPr>
              <w:instrText xml:space="preserve"> PAGEREF _Toc223974775 \h </w:instrText>
            </w:r>
            <w:r>
              <w:rPr>
                <w:noProof/>
                <w:webHidden/>
              </w:rPr>
            </w:r>
            <w:r>
              <w:rPr>
                <w:noProof/>
                <w:webHidden/>
              </w:rPr>
              <w:fldChar w:fldCharType="separate"/>
            </w:r>
            <w:r w:rsidR="000D0ECD">
              <w:rPr>
                <w:noProof/>
                <w:webHidden/>
              </w:rPr>
              <w:t>53</w:t>
            </w:r>
            <w:r>
              <w:rPr>
                <w:noProof/>
                <w:webHidden/>
              </w:rPr>
              <w:fldChar w:fldCharType="end"/>
            </w:r>
          </w:hyperlink>
        </w:p>
        <w:p w14:paraId="20F9F3E5" w14:textId="405EA268" w:rsidR="005E1193" w:rsidRDefault="005E1193">
          <w:pPr>
            <w:pStyle w:val="ndice1"/>
            <w:tabs>
              <w:tab w:val="right" w:leader="dot" w:pos="9065"/>
            </w:tabs>
            <w:rPr>
              <w:noProof/>
            </w:rPr>
          </w:pPr>
          <w:hyperlink w:anchor="_Toc223974776" w:history="1">
            <w:r w:rsidRPr="00AF7E1A">
              <w:rPr>
                <w:rStyle w:val="Hiperligao"/>
                <w:noProof/>
              </w:rPr>
              <w:t>CHAPTER III - IDENTIFICATION AND REGISTRATION OF DOGS AND CATS</w:t>
            </w:r>
            <w:r>
              <w:rPr>
                <w:noProof/>
                <w:webHidden/>
              </w:rPr>
              <w:tab/>
            </w:r>
            <w:r>
              <w:rPr>
                <w:noProof/>
                <w:webHidden/>
              </w:rPr>
              <w:fldChar w:fldCharType="begin"/>
            </w:r>
            <w:r>
              <w:rPr>
                <w:noProof/>
                <w:webHidden/>
              </w:rPr>
              <w:instrText xml:space="preserve"> PAGEREF _Toc223974776 \h </w:instrText>
            </w:r>
            <w:r>
              <w:rPr>
                <w:noProof/>
                <w:webHidden/>
              </w:rPr>
            </w:r>
            <w:r>
              <w:rPr>
                <w:noProof/>
                <w:webHidden/>
              </w:rPr>
              <w:fldChar w:fldCharType="separate"/>
            </w:r>
            <w:r w:rsidR="000D0ECD">
              <w:rPr>
                <w:noProof/>
                <w:webHidden/>
              </w:rPr>
              <w:t>54</w:t>
            </w:r>
            <w:r>
              <w:rPr>
                <w:noProof/>
                <w:webHidden/>
              </w:rPr>
              <w:fldChar w:fldCharType="end"/>
            </w:r>
          </w:hyperlink>
        </w:p>
        <w:p w14:paraId="300E6E6F" w14:textId="176E0DF5" w:rsidR="005E1193" w:rsidRDefault="005E1193">
          <w:pPr>
            <w:pStyle w:val="ndice3"/>
            <w:tabs>
              <w:tab w:val="right" w:leader="dot" w:pos="9065"/>
            </w:tabs>
            <w:rPr>
              <w:noProof/>
            </w:rPr>
          </w:pPr>
          <w:hyperlink w:anchor="_Toc223974777" w:history="1">
            <w:r w:rsidRPr="00AF7E1A">
              <w:rPr>
                <w:rStyle w:val="Hiperligao"/>
                <w:noProof/>
              </w:rPr>
              <w:t>Article 20 - Identification and registration of dogs and cats</w:t>
            </w:r>
            <w:r>
              <w:rPr>
                <w:noProof/>
                <w:webHidden/>
              </w:rPr>
              <w:tab/>
            </w:r>
            <w:r>
              <w:rPr>
                <w:noProof/>
                <w:webHidden/>
              </w:rPr>
              <w:fldChar w:fldCharType="begin"/>
            </w:r>
            <w:r>
              <w:rPr>
                <w:noProof/>
                <w:webHidden/>
              </w:rPr>
              <w:instrText xml:space="preserve"> PAGEREF _Toc223974777 \h </w:instrText>
            </w:r>
            <w:r>
              <w:rPr>
                <w:noProof/>
                <w:webHidden/>
              </w:rPr>
            </w:r>
            <w:r>
              <w:rPr>
                <w:noProof/>
                <w:webHidden/>
              </w:rPr>
              <w:fldChar w:fldCharType="separate"/>
            </w:r>
            <w:r w:rsidR="000D0ECD">
              <w:rPr>
                <w:noProof/>
                <w:webHidden/>
              </w:rPr>
              <w:t>54</w:t>
            </w:r>
            <w:r>
              <w:rPr>
                <w:noProof/>
                <w:webHidden/>
              </w:rPr>
              <w:fldChar w:fldCharType="end"/>
            </w:r>
          </w:hyperlink>
        </w:p>
        <w:p w14:paraId="34AF74C9" w14:textId="49CB7FB2" w:rsidR="005E1193" w:rsidRDefault="005E1193">
          <w:pPr>
            <w:pStyle w:val="ndice3"/>
            <w:tabs>
              <w:tab w:val="right" w:leader="dot" w:pos="9065"/>
            </w:tabs>
            <w:rPr>
              <w:noProof/>
            </w:rPr>
          </w:pPr>
          <w:hyperlink w:anchor="_Toc223974778" w:history="1">
            <w:r w:rsidRPr="00AF7E1A">
              <w:rPr>
                <w:rStyle w:val="Hiperligao"/>
                <w:noProof/>
              </w:rPr>
              <w:t>Article 21 - Requirements on online advertising and placing on the market</w:t>
            </w:r>
            <w:r>
              <w:rPr>
                <w:noProof/>
                <w:webHidden/>
              </w:rPr>
              <w:tab/>
            </w:r>
            <w:r>
              <w:rPr>
                <w:noProof/>
                <w:webHidden/>
              </w:rPr>
              <w:fldChar w:fldCharType="begin"/>
            </w:r>
            <w:r>
              <w:rPr>
                <w:noProof/>
                <w:webHidden/>
              </w:rPr>
              <w:instrText xml:space="preserve"> PAGEREF _Toc223974778 \h </w:instrText>
            </w:r>
            <w:r>
              <w:rPr>
                <w:noProof/>
                <w:webHidden/>
              </w:rPr>
            </w:r>
            <w:r>
              <w:rPr>
                <w:noProof/>
                <w:webHidden/>
              </w:rPr>
              <w:fldChar w:fldCharType="separate"/>
            </w:r>
            <w:r w:rsidR="000D0ECD">
              <w:rPr>
                <w:noProof/>
                <w:webHidden/>
              </w:rPr>
              <w:t>56</w:t>
            </w:r>
            <w:r>
              <w:rPr>
                <w:noProof/>
                <w:webHidden/>
              </w:rPr>
              <w:fldChar w:fldCharType="end"/>
            </w:r>
          </w:hyperlink>
        </w:p>
        <w:p w14:paraId="4A202267" w14:textId="5B868F07" w:rsidR="005E1193" w:rsidRDefault="005E1193">
          <w:pPr>
            <w:pStyle w:val="ndice1"/>
            <w:tabs>
              <w:tab w:val="right" w:leader="dot" w:pos="9065"/>
            </w:tabs>
            <w:rPr>
              <w:noProof/>
            </w:rPr>
          </w:pPr>
          <w:hyperlink w:anchor="_Toc223974779" w:history="1">
            <w:r w:rsidRPr="00AF7E1A">
              <w:rPr>
                <w:rStyle w:val="Hiperligao"/>
                <w:noProof/>
              </w:rPr>
              <w:t>CHAPTER IV - COMPETENT AUTHORITIES</w:t>
            </w:r>
            <w:r>
              <w:rPr>
                <w:noProof/>
                <w:webHidden/>
              </w:rPr>
              <w:tab/>
            </w:r>
            <w:r>
              <w:rPr>
                <w:noProof/>
                <w:webHidden/>
              </w:rPr>
              <w:fldChar w:fldCharType="begin"/>
            </w:r>
            <w:r>
              <w:rPr>
                <w:noProof/>
                <w:webHidden/>
              </w:rPr>
              <w:instrText xml:space="preserve"> PAGEREF _Toc223974779 \h </w:instrText>
            </w:r>
            <w:r>
              <w:rPr>
                <w:noProof/>
                <w:webHidden/>
              </w:rPr>
            </w:r>
            <w:r>
              <w:rPr>
                <w:noProof/>
                <w:webHidden/>
              </w:rPr>
              <w:fldChar w:fldCharType="separate"/>
            </w:r>
            <w:r w:rsidR="000D0ECD">
              <w:rPr>
                <w:noProof/>
                <w:webHidden/>
              </w:rPr>
              <w:t>59</w:t>
            </w:r>
            <w:r>
              <w:rPr>
                <w:noProof/>
                <w:webHidden/>
              </w:rPr>
              <w:fldChar w:fldCharType="end"/>
            </w:r>
          </w:hyperlink>
        </w:p>
        <w:p w14:paraId="4DD4AC06" w14:textId="426CA7AD" w:rsidR="005E1193" w:rsidRDefault="005E1193">
          <w:pPr>
            <w:pStyle w:val="ndice3"/>
            <w:tabs>
              <w:tab w:val="right" w:leader="dot" w:pos="9065"/>
            </w:tabs>
            <w:rPr>
              <w:noProof/>
            </w:rPr>
          </w:pPr>
          <w:hyperlink w:anchor="_Toc223974780" w:history="1">
            <w:r w:rsidRPr="00AF7E1A">
              <w:rPr>
                <w:rStyle w:val="Hiperligao"/>
                <w:noProof/>
              </w:rPr>
              <w:t>Article 22 - Training</w:t>
            </w:r>
            <w:r>
              <w:rPr>
                <w:noProof/>
                <w:webHidden/>
              </w:rPr>
              <w:tab/>
            </w:r>
            <w:r>
              <w:rPr>
                <w:noProof/>
                <w:webHidden/>
              </w:rPr>
              <w:fldChar w:fldCharType="begin"/>
            </w:r>
            <w:r>
              <w:rPr>
                <w:noProof/>
                <w:webHidden/>
              </w:rPr>
              <w:instrText xml:space="preserve"> PAGEREF _Toc223974780 \h </w:instrText>
            </w:r>
            <w:r>
              <w:rPr>
                <w:noProof/>
                <w:webHidden/>
              </w:rPr>
            </w:r>
            <w:r>
              <w:rPr>
                <w:noProof/>
                <w:webHidden/>
              </w:rPr>
              <w:fldChar w:fldCharType="separate"/>
            </w:r>
            <w:r w:rsidR="000D0ECD">
              <w:rPr>
                <w:noProof/>
                <w:webHidden/>
              </w:rPr>
              <w:t>59</w:t>
            </w:r>
            <w:r>
              <w:rPr>
                <w:noProof/>
                <w:webHidden/>
              </w:rPr>
              <w:fldChar w:fldCharType="end"/>
            </w:r>
          </w:hyperlink>
        </w:p>
        <w:p w14:paraId="72D83D84" w14:textId="7398CB85" w:rsidR="005E1193" w:rsidRDefault="005E1193">
          <w:pPr>
            <w:pStyle w:val="ndice3"/>
            <w:tabs>
              <w:tab w:val="right" w:leader="dot" w:pos="9065"/>
            </w:tabs>
            <w:rPr>
              <w:noProof/>
            </w:rPr>
          </w:pPr>
          <w:hyperlink w:anchor="_Toc223974781" w:history="1">
            <w:r w:rsidRPr="00AF7E1A">
              <w:rPr>
                <w:rStyle w:val="Hiperligao"/>
                <w:noProof/>
              </w:rPr>
              <w:t>Article 23- Databases of dogs and cats</w:t>
            </w:r>
            <w:r>
              <w:rPr>
                <w:noProof/>
                <w:webHidden/>
              </w:rPr>
              <w:tab/>
            </w:r>
            <w:r>
              <w:rPr>
                <w:noProof/>
                <w:webHidden/>
              </w:rPr>
              <w:fldChar w:fldCharType="begin"/>
            </w:r>
            <w:r>
              <w:rPr>
                <w:noProof/>
                <w:webHidden/>
              </w:rPr>
              <w:instrText xml:space="preserve"> PAGEREF _Toc223974781 \h </w:instrText>
            </w:r>
            <w:r>
              <w:rPr>
                <w:noProof/>
                <w:webHidden/>
              </w:rPr>
            </w:r>
            <w:r>
              <w:rPr>
                <w:noProof/>
                <w:webHidden/>
              </w:rPr>
              <w:fldChar w:fldCharType="separate"/>
            </w:r>
            <w:r w:rsidR="000D0ECD">
              <w:rPr>
                <w:noProof/>
                <w:webHidden/>
              </w:rPr>
              <w:t>59</w:t>
            </w:r>
            <w:r>
              <w:rPr>
                <w:noProof/>
                <w:webHidden/>
              </w:rPr>
              <w:fldChar w:fldCharType="end"/>
            </w:r>
          </w:hyperlink>
        </w:p>
        <w:p w14:paraId="6CBCDAE6" w14:textId="335FDBF7" w:rsidR="005E1193" w:rsidRDefault="005E1193">
          <w:pPr>
            <w:pStyle w:val="ndice3"/>
            <w:tabs>
              <w:tab w:val="right" w:leader="dot" w:pos="9065"/>
            </w:tabs>
            <w:rPr>
              <w:noProof/>
            </w:rPr>
          </w:pPr>
          <w:hyperlink w:anchor="_Toc223974782" w:history="1">
            <w:r w:rsidRPr="00AF7E1A">
              <w:rPr>
                <w:rStyle w:val="Hiperligao"/>
                <w:noProof/>
              </w:rPr>
              <w:t>Article 24 - Collection of data on animal welfare and reporting</w:t>
            </w:r>
            <w:r>
              <w:rPr>
                <w:noProof/>
                <w:webHidden/>
              </w:rPr>
              <w:tab/>
            </w:r>
            <w:r>
              <w:rPr>
                <w:noProof/>
                <w:webHidden/>
              </w:rPr>
              <w:fldChar w:fldCharType="begin"/>
            </w:r>
            <w:r>
              <w:rPr>
                <w:noProof/>
                <w:webHidden/>
              </w:rPr>
              <w:instrText xml:space="preserve"> PAGEREF _Toc223974782 \h </w:instrText>
            </w:r>
            <w:r>
              <w:rPr>
                <w:noProof/>
                <w:webHidden/>
              </w:rPr>
            </w:r>
            <w:r>
              <w:rPr>
                <w:noProof/>
                <w:webHidden/>
              </w:rPr>
              <w:fldChar w:fldCharType="separate"/>
            </w:r>
            <w:r w:rsidR="000D0ECD">
              <w:rPr>
                <w:noProof/>
                <w:webHidden/>
              </w:rPr>
              <w:t>60</w:t>
            </w:r>
            <w:r>
              <w:rPr>
                <w:noProof/>
                <w:webHidden/>
              </w:rPr>
              <w:fldChar w:fldCharType="end"/>
            </w:r>
          </w:hyperlink>
        </w:p>
        <w:p w14:paraId="2426A3C4" w14:textId="272B1A7D" w:rsidR="005E1193" w:rsidRDefault="005E1193">
          <w:pPr>
            <w:pStyle w:val="ndice3"/>
            <w:tabs>
              <w:tab w:val="right" w:leader="dot" w:pos="9065"/>
            </w:tabs>
            <w:rPr>
              <w:noProof/>
            </w:rPr>
          </w:pPr>
          <w:hyperlink w:anchor="_Toc223974783" w:history="1">
            <w:r w:rsidRPr="00AF7E1A">
              <w:rPr>
                <w:rStyle w:val="Hiperligao"/>
                <w:noProof/>
              </w:rPr>
              <w:t>Article 25- Data protection</w:t>
            </w:r>
            <w:r>
              <w:rPr>
                <w:noProof/>
                <w:webHidden/>
              </w:rPr>
              <w:tab/>
            </w:r>
            <w:r>
              <w:rPr>
                <w:noProof/>
                <w:webHidden/>
              </w:rPr>
              <w:fldChar w:fldCharType="begin"/>
            </w:r>
            <w:r>
              <w:rPr>
                <w:noProof/>
                <w:webHidden/>
              </w:rPr>
              <w:instrText xml:space="preserve"> PAGEREF _Toc223974783 \h </w:instrText>
            </w:r>
            <w:r>
              <w:rPr>
                <w:noProof/>
                <w:webHidden/>
              </w:rPr>
            </w:r>
            <w:r>
              <w:rPr>
                <w:noProof/>
                <w:webHidden/>
              </w:rPr>
              <w:fldChar w:fldCharType="separate"/>
            </w:r>
            <w:r w:rsidR="000D0ECD">
              <w:rPr>
                <w:noProof/>
                <w:webHidden/>
              </w:rPr>
              <w:t>61</w:t>
            </w:r>
            <w:r>
              <w:rPr>
                <w:noProof/>
                <w:webHidden/>
              </w:rPr>
              <w:fldChar w:fldCharType="end"/>
            </w:r>
          </w:hyperlink>
        </w:p>
        <w:p w14:paraId="79655391" w14:textId="3641595D" w:rsidR="005E1193" w:rsidRDefault="005E1193">
          <w:pPr>
            <w:pStyle w:val="ndice1"/>
            <w:tabs>
              <w:tab w:val="right" w:leader="dot" w:pos="9065"/>
            </w:tabs>
            <w:rPr>
              <w:noProof/>
            </w:rPr>
          </w:pPr>
          <w:hyperlink w:anchor="_Toc223974784" w:history="1">
            <w:r w:rsidRPr="00AF7E1A">
              <w:rPr>
                <w:rStyle w:val="Hiperligao"/>
                <w:noProof/>
              </w:rPr>
              <w:t>CHAPTER V - ENTRY OF DOGS AND CATS INTO THE UNION</w:t>
            </w:r>
            <w:r>
              <w:rPr>
                <w:noProof/>
                <w:webHidden/>
              </w:rPr>
              <w:tab/>
            </w:r>
            <w:r>
              <w:rPr>
                <w:noProof/>
                <w:webHidden/>
              </w:rPr>
              <w:fldChar w:fldCharType="begin"/>
            </w:r>
            <w:r>
              <w:rPr>
                <w:noProof/>
                <w:webHidden/>
              </w:rPr>
              <w:instrText xml:space="preserve"> PAGEREF _Toc223974784 \h </w:instrText>
            </w:r>
            <w:r>
              <w:rPr>
                <w:noProof/>
                <w:webHidden/>
              </w:rPr>
            </w:r>
            <w:r>
              <w:rPr>
                <w:noProof/>
                <w:webHidden/>
              </w:rPr>
              <w:fldChar w:fldCharType="separate"/>
            </w:r>
            <w:r w:rsidR="000D0ECD">
              <w:rPr>
                <w:noProof/>
                <w:webHidden/>
              </w:rPr>
              <w:t>63</w:t>
            </w:r>
            <w:r>
              <w:rPr>
                <w:noProof/>
                <w:webHidden/>
              </w:rPr>
              <w:fldChar w:fldCharType="end"/>
            </w:r>
          </w:hyperlink>
        </w:p>
        <w:p w14:paraId="3F43D8D0" w14:textId="5AABE81D" w:rsidR="005E1193" w:rsidRDefault="005E1193">
          <w:pPr>
            <w:pStyle w:val="ndice3"/>
            <w:tabs>
              <w:tab w:val="right" w:leader="dot" w:pos="9065"/>
            </w:tabs>
            <w:rPr>
              <w:noProof/>
            </w:rPr>
          </w:pPr>
          <w:hyperlink w:anchor="_Toc223974785" w:history="1">
            <w:r w:rsidRPr="00AF7E1A">
              <w:rPr>
                <w:rStyle w:val="Hiperligao"/>
                <w:noProof/>
              </w:rPr>
              <w:t>Article 26 - Entry of dogs and cats into the Union</w:t>
            </w:r>
            <w:r>
              <w:rPr>
                <w:noProof/>
                <w:webHidden/>
              </w:rPr>
              <w:tab/>
            </w:r>
            <w:r>
              <w:rPr>
                <w:noProof/>
                <w:webHidden/>
              </w:rPr>
              <w:fldChar w:fldCharType="begin"/>
            </w:r>
            <w:r>
              <w:rPr>
                <w:noProof/>
                <w:webHidden/>
              </w:rPr>
              <w:instrText xml:space="preserve"> PAGEREF _Toc223974785 \h </w:instrText>
            </w:r>
            <w:r>
              <w:rPr>
                <w:noProof/>
                <w:webHidden/>
              </w:rPr>
            </w:r>
            <w:r>
              <w:rPr>
                <w:noProof/>
                <w:webHidden/>
              </w:rPr>
              <w:fldChar w:fldCharType="separate"/>
            </w:r>
            <w:r w:rsidR="000D0ECD">
              <w:rPr>
                <w:noProof/>
                <w:webHidden/>
              </w:rPr>
              <w:t>63</w:t>
            </w:r>
            <w:r>
              <w:rPr>
                <w:noProof/>
                <w:webHidden/>
              </w:rPr>
              <w:fldChar w:fldCharType="end"/>
            </w:r>
          </w:hyperlink>
        </w:p>
        <w:p w14:paraId="28E17636" w14:textId="79137572" w:rsidR="005E1193" w:rsidRDefault="005E1193">
          <w:pPr>
            <w:pStyle w:val="ndice1"/>
            <w:tabs>
              <w:tab w:val="right" w:leader="dot" w:pos="9065"/>
            </w:tabs>
            <w:rPr>
              <w:noProof/>
            </w:rPr>
          </w:pPr>
          <w:hyperlink w:anchor="_Toc223974786" w:history="1">
            <w:r w:rsidRPr="00AF7E1A">
              <w:rPr>
                <w:rStyle w:val="Hiperligao"/>
                <w:noProof/>
              </w:rPr>
              <w:t>CHAPTER VI - PROCEDURAL PROVISIONS</w:t>
            </w:r>
            <w:r>
              <w:rPr>
                <w:noProof/>
                <w:webHidden/>
              </w:rPr>
              <w:tab/>
            </w:r>
            <w:r>
              <w:rPr>
                <w:noProof/>
                <w:webHidden/>
              </w:rPr>
              <w:fldChar w:fldCharType="begin"/>
            </w:r>
            <w:r>
              <w:rPr>
                <w:noProof/>
                <w:webHidden/>
              </w:rPr>
              <w:instrText xml:space="preserve"> PAGEREF _Toc223974786 \h </w:instrText>
            </w:r>
            <w:r>
              <w:rPr>
                <w:noProof/>
                <w:webHidden/>
              </w:rPr>
            </w:r>
            <w:r>
              <w:rPr>
                <w:noProof/>
                <w:webHidden/>
              </w:rPr>
              <w:fldChar w:fldCharType="separate"/>
            </w:r>
            <w:r w:rsidR="000D0ECD">
              <w:rPr>
                <w:noProof/>
                <w:webHidden/>
              </w:rPr>
              <w:t>66</w:t>
            </w:r>
            <w:r>
              <w:rPr>
                <w:noProof/>
                <w:webHidden/>
              </w:rPr>
              <w:fldChar w:fldCharType="end"/>
            </w:r>
          </w:hyperlink>
        </w:p>
        <w:p w14:paraId="6C80B681" w14:textId="6B018870" w:rsidR="005E1193" w:rsidRDefault="005E1193">
          <w:pPr>
            <w:pStyle w:val="ndice3"/>
            <w:tabs>
              <w:tab w:val="right" w:leader="dot" w:pos="9065"/>
            </w:tabs>
            <w:rPr>
              <w:noProof/>
            </w:rPr>
          </w:pPr>
          <w:hyperlink w:anchor="_Toc223974787" w:history="1">
            <w:r w:rsidRPr="00AF7E1A">
              <w:rPr>
                <w:rStyle w:val="Hiperligao"/>
                <w:noProof/>
              </w:rPr>
              <w:t>Article 27 - Amendment to the Annexes</w:t>
            </w:r>
            <w:r>
              <w:rPr>
                <w:noProof/>
                <w:webHidden/>
              </w:rPr>
              <w:tab/>
            </w:r>
            <w:r>
              <w:rPr>
                <w:noProof/>
                <w:webHidden/>
              </w:rPr>
              <w:fldChar w:fldCharType="begin"/>
            </w:r>
            <w:r>
              <w:rPr>
                <w:noProof/>
                <w:webHidden/>
              </w:rPr>
              <w:instrText xml:space="preserve"> PAGEREF _Toc223974787 \h </w:instrText>
            </w:r>
            <w:r>
              <w:rPr>
                <w:noProof/>
                <w:webHidden/>
              </w:rPr>
            </w:r>
            <w:r>
              <w:rPr>
                <w:noProof/>
                <w:webHidden/>
              </w:rPr>
              <w:fldChar w:fldCharType="separate"/>
            </w:r>
            <w:r w:rsidR="000D0ECD">
              <w:rPr>
                <w:noProof/>
                <w:webHidden/>
              </w:rPr>
              <w:t>66</w:t>
            </w:r>
            <w:r>
              <w:rPr>
                <w:noProof/>
                <w:webHidden/>
              </w:rPr>
              <w:fldChar w:fldCharType="end"/>
            </w:r>
          </w:hyperlink>
        </w:p>
        <w:p w14:paraId="20E6583E" w14:textId="02B9BEB4" w:rsidR="005E1193" w:rsidRDefault="005E1193">
          <w:pPr>
            <w:pStyle w:val="ndice3"/>
            <w:tabs>
              <w:tab w:val="right" w:leader="dot" w:pos="9065"/>
            </w:tabs>
            <w:rPr>
              <w:noProof/>
            </w:rPr>
          </w:pPr>
          <w:hyperlink w:anchor="_Toc223974788" w:history="1">
            <w:r w:rsidRPr="00AF7E1A">
              <w:rPr>
                <w:rStyle w:val="Hiperligao"/>
                <w:noProof/>
              </w:rPr>
              <w:t>Article 28 - Exercise of the delegation</w:t>
            </w:r>
            <w:r>
              <w:rPr>
                <w:noProof/>
                <w:webHidden/>
              </w:rPr>
              <w:tab/>
            </w:r>
            <w:r>
              <w:rPr>
                <w:noProof/>
                <w:webHidden/>
              </w:rPr>
              <w:fldChar w:fldCharType="begin"/>
            </w:r>
            <w:r>
              <w:rPr>
                <w:noProof/>
                <w:webHidden/>
              </w:rPr>
              <w:instrText xml:space="preserve"> PAGEREF _Toc223974788 \h </w:instrText>
            </w:r>
            <w:r>
              <w:rPr>
                <w:noProof/>
                <w:webHidden/>
              </w:rPr>
            </w:r>
            <w:r>
              <w:rPr>
                <w:noProof/>
                <w:webHidden/>
              </w:rPr>
              <w:fldChar w:fldCharType="separate"/>
            </w:r>
            <w:r w:rsidR="000D0ECD">
              <w:rPr>
                <w:noProof/>
                <w:webHidden/>
              </w:rPr>
              <w:t>67</w:t>
            </w:r>
            <w:r>
              <w:rPr>
                <w:noProof/>
                <w:webHidden/>
              </w:rPr>
              <w:fldChar w:fldCharType="end"/>
            </w:r>
          </w:hyperlink>
        </w:p>
        <w:p w14:paraId="3FD41339" w14:textId="295C1D5E" w:rsidR="005E1193" w:rsidRDefault="005E1193">
          <w:pPr>
            <w:pStyle w:val="ndice3"/>
            <w:tabs>
              <w:tab w:val="right" w:leader="dot" w:pos="9065"/>
            </w:tabs>
            <w:rPr>
              <w:noProof/>
            </w:rPr>
          </w:pPr>
          <w:hyperlink w:anchor="_Toc223974789" w:history="1">
            <w:r w:rsidRPr="00AF7E1A">
              <w:rPr>
                <w:rStyle w:val="Hiperligao"/>
                <w:noProof/>
              </w:rPr>
              <w:t>Article 29 - Committee procedure</w:t>
            </w:r>
            <w:r>
              <w:rPr>
                <w:noProof/>
                <w:webHidden/>
              </w:rPr>
              <w:tab/>
            </w:r>
            <w:r>
              <w:rPr>
                <w:noProof/>
                <w:webHidden/>
              </w:rPr>
              <w:fldChar w:fldCharType="begin"/>
            </w:r>
            <w:r>
              <w:rPr>
                <w:noProof/>
                <w:webHidden/>
              </w:rPr>
              <w:instrText xml:space="preserve"> PAGEREF _Toc223974789 \h </w:instrText>
            </w:r>
            <w:r>
              <w:rPr>
                <w:noProof/>
                <w:webHidden/>
              </w:rPr>
            </w:r>
            <w:r>
              <w:rPr>
                <w:noProof/>
                <w:webHidden/>
              </w:rPr>
              <w:fldChar w:fldCharType="separate"/>
            </w:r>
            <w:r w:rsidR="000D0ECD">
              <w:rPr>
                <w:noProof/>
                <w:webHidden/>
              </w:rPr>
              <w:t>67</w:t>
            </w:r>
            <w:r>
              <w:rPr>
                <w:noProof/>
                <w:webHidden/>
              </w:rPr>
              <w:fldChar w:fldCharType="end"/>
            </w:r>
          </w:hyperlink>
        </w:p>
        <w:p w14:paraId="45F23D3C" w14:textId="15D461BE" w:rsidR="005E1193" w:rsidRDefault="005E1193">
          <w:pPr>
            <w:pStyle w:val="ndice1"/>
            <w:tabs>
              <w:tab w:val="right" w:leader="dot" w:pos="9065"/>
            </w:tabs>
            <w:rPr>
              <w:noProof/>
            </w:rPr>
          </w:pPr>
          <w:hyperlink w:anchor="_Toc223974790" w:history="1">
            <w:r w:rsidRPr="00AF7E1A">
              <w:rPr>
                <w:rStyle w:val="Hiperligao"/>
                <w:noProof/>
              </w:rPr>
              <w:t xml:space="preserve">CHAPTER </w:t>
            </w:r>
            <w:r w:rsidRPr="00AF7E1A">
              <w:rPr>
                <w:rStyle w:val="Hiperligao"/>
                <w:i/>
                <w:noProof/>
              </w:rPr>
              <w:t xml:space="preserve">VII - </w:t>
            </w:r>
            <w:r w:rsidRPr="00AF7E1A">
              <w:rPr>
                <w:rStyle w:val="Hiperligao"/>
                <w:noProof/>
              </w:rPr>
              <w:t>STRICTER NATIONAL RULES AND FINAL PROVISIONS</w:t>
            </w:r>
            <w:r>
              <w:rPr>
                <w:noProof/>
                <w:webHidden/>
              </w:rPr>
              <w:tab/>
            </w:r>
            <w:r>
              <w:rPr>
                <w:noProof/>
                <w:webHidden/>
              </w:rPr>
              <w:fldChar w:fldCharType="begin"/>
            </w:r>
            <w:r>
              <w:rPr>
                <w:noProof/>
                <w:webHidden/>
              </w:rPr>
              <w:instrText xml:space="preserve"> PAGEREF _Toc223974790 \h </w:instrText>
            </w:r>
            <w:r>
              <w:rPr>
                <w:noProof/>
                <w:webHidden/>
              </w:rPr>
            </w:r>
            <w:r>
              <w:rPr>
                <w:noProof/>
                <w:webHidden/>
              </w:rPr>
              <w:fldChar w:fldCharType="separate"/>
            </w:r>
            <w:r w:rsidR="000D0ECD">
              <w:rPr>
                <w:noProof/>
                <w:webHidden/>
              </w:rPr>
              <w:t>68</w:t>
            </w:r>
            <w:r>
              <w:rPr>
                <w:noProof/>
                <w:webHidden/>
              </w:rPr>
              <w:fldChar w:fldCharType="end"/>
            </w:r>
          </w:hyperlink>
        </w:p>
        <w:p w14:paraId="7924043B" w14:textId="4FA2DDC6" w:rsidR="005E1193" w:rsidRDefault="005E1193">
          <w:pPr>
            <w:pStyle w:val="ndice3"/>
            <w:tabs>
              <w:tab w:val="right" w:leader="dot" w:pos="9065"/>
            </w:tabs>
            <w:rPr>
              <w:noProof/>
            </w:rPr>
          </w:pPr>
          <w:hyperlink w:anchor="_Toc223974791" w:history="1">
            <w:r w:rsidRPr="00AF7E1A">
              <w:rPr>
                <w:rStyle w:val="Hiperligao"/>
                <w:noProof/>
              </w:rPr>
              <w:t>Article 30 - Stricter national rules</w:t>
            </w:r>
            <w:r>
              <w:rPr>
                <w:noProof/>
                <w:webHidden/>
              </w:rPr>
              <w:tab/>
            </w:r>
            <w:r>
              <w:rPr>
                <w:noProof/>
                <w:webHidden/>
              </w:rPr>
              <w:fldChar w:fldCharType="begin"/>
            </w:r>
            <w:r>
              <w:rPr>
                <w:noProof/>
                <w:webHidden/>
              </w:rPr>
              <w:instrText xml:space="preserve"> PAGEREF _Toc223974791 \h </w:instrText>
            </w:r>
            <w:r>
              <w:rPr>
                <w:noProof/>
                <w:webHidden/>
              </w:rPr>
            </w:r>
            <w:r>
              <w:rPr>
                <w:noProof/>
                <w:webHidden/>
              </w:rPr>
              <w:fldChar w:fldCharType="separate"/>
            </w:r>
            <w:r w:rsidR="000D0ECD">
              <w:rPr>
                <w:noProof/>
                <w:webHidden/>
              </w:rPr>
              <w:t>68</w:t>
            </w:r>
            <w:r>
              <w:rPr>
                <w:noProof/>
                <w:webHidden/>
              </w:rPr>
              <w:fldChar w:fldCharType="end"/>
            </w:r>
          </w:hyperlink>
        </w:p>
        <w:p w14:paraId="75C338AD" w14:textId="51EDD6C1" w:rsidR="005E1193" w:rsidRDefault="005E1193">
          <w:pPr>
            <w:pStyle w:val="ndice3"/>
            <w:tabs>
              <w:tab w:val="right" w:leader="dot" w:pos="9065"/>
            </w:tabs>
            <w:rPr>
              <w:noProof/>
            </w:rPr>
          </w:pPr>
          <w:hyperlink w:anchor="_Toc223974792" w:history="1">
            <w:r w:rsidRPr="00AF7E1A">
              <w:rPr>
                <w:rStyle w:val="Hiperligao"/>
                <w:noProof/>
              </w:rPr>
              <w:t>Article 31- Reporting and evaluation</w:t>
            </w:r>
            <w:r>
              <w:rPr>
                <w:noProof/>
                <w:webHidden/>
              </w:rPr>
              <w:tab/>
            </w:r>
            <w:r>
              <w:rPr>
                <w:noProof/>
                <w:webHidden/>
              </w:rPr>
              <w:fldChar w:fldCharType="begin"/>
            </w:r>
            <w:r>
              <w:rPr>
                <w:noProof/>
                <w:webHidden/>
              </w:rPr>
              <w:instrText xml:space="preserve"> PAGEREF _Toc223974792 \h </w:instrText>
            </w:r>
            <w:r>
              <w:rPr>
                <w:noProof/>
                <w:webHidden/>
              </w:rPr>
            </w:r>
            <w:r>
              <w:rPr>
                <w:noProof/>
                <w:webHidden/>
              </w:rPr>
              <w:fldChar w:fldCharType="separate"/>
            </w:r>
            <w:r w:rsidR="000D0ECD">
              <w:rPr>
                <w:noProof/>
                <w:webHidden/>
              </w:rPr>
              <w:t>69</w:t>
            </w:r>
            <w:r>
              <w:rPr>
                <w:noProof/>
                <w:webHidden/>
              </w:rPr>
              <w:fldChar w:fldCharType="end"/>
            </w:r>
          </w:hyperlink>
        </w:p>
        <w:p w14:paraId="5D623EC1" w14:textId="4E60F44E" w:rsidR="005E1193" w:rsidRDefault="005E1193">
          <w:pPr>
            <w:pStyle w:val="ndice3"/>
            <w:tabs>
              <w:tab w:val="right" w:leader="dot" w:pos="9065"/>
            </w:tabs>
            <w:rPr>
              <w:noProof/>
            </w:rPr>
          </w:pPr>
          <w:hyperlink w:anchor="_Toc223974793" w:history="1">
            <w:r w:rsidRPr="00AF7E1A">
              <w:rPr>
                <w:rStyle w:val="Hiperligao"/>
                <w:noProof/>
              </w:rPr>
              <w:t>Article 32- Penalties</w:t>
            </w:r>
            <w:r>
              <w:rPr>
                <w:noProof/>
                <w:webHidden/>
              </w:rPr>
              <w:tab/>
            </w:r>
            <w:r>
              <w:rPr>
                <w:noProof/>
                <w:webHidden/>
              </w:rPr>
              <w:fldChar w:fldCharType="begin"/>
            </w:r>
            <w:r>
              <w:rPr>
                <w:noProof/>
                <w:webHidden/>
              </w:rPr>
              <w:instrText xml:space="preserve"> PAGEREF _Toc223974793 \h </w:instrText>
            </w:r>
            <w:r>
              <w:rPr>
                <w:noProof/>
                <w:webHidden/>
              </w:rPr>
            </w:r>
            <w:r>
              <w:rPr>
                <w:noProof/>
                <w:webHidden/>
              </w:rPr>
              <w:fldChar w:fldCharType="separate"/>
            </w:r>
            <w:r w:rsidR="000D0ECD">
              <w:rPr>
                <w:noProof/>
                <w:webHidden/>
              </w:rPr>
              <w:t>69</w:t>
            </w:r>
            <w:r>
              <w:rPr>
                <w:noProof/>
                <w:webHidden/>
              </w:rPr>
              <w:fldChar w:fldCharType="end"/>
            </w:r>
          </w:hyperlink>
        </w:p>
        <w:p w14:paraId="1D0E6056" w14:textId="506EB604" w:rsidR="005E1193" w:rsidRDefault="005E1193">
          <w:pPr>
            <w:pStyle w:val="ndice3"/>
            <w:tabs>
              <w:tab w:val="right" w:leader="dot" w:pos="9065"/>
            </w:tabs>
            <w:rPr>
              <w:noProof/>
            </w:rPr>
          </w:pPr>
          <w:hyperlink w:anchor="_Toc223974794" w:history="1">
            <w:r w:rsidRPr="00AF7E1A">
              <w:rPr>
                <w:rStyle w:val="Hiperligao"/>
                <w:noProof/>
              </w:rPr>
              <w:t>Article 33 - Entry into force and application</w:t>
            </w:r>
            <w:r>
              <w:rPr>
                <w:noProof/>
                <w:webHidden/>
              </w:rPr>
              <w:tab/>
            </w:r>
            <w:r>
              <w:rPr>
                <w:noProof/>
                <w:webHidden/>
              </w:rPr>
              <w:fldChar w:fldCharType="begin"/>
            </w:r>
            <w:r>
              <w:rPr>
                <w:noProof/>
                <w:webHidden/>
              </w:rPr>
              <w:instrText xml:space="preserve"> PAGEREF _Toc223974794 \h </w:instrText>
            </w:r>
            <w:r>
              <w:rPr>
                <w:noProof/>
                <w:webHidden/>
              </w:rPr>
            </w:r>
            <w:r>
              <w:rPr>
                <w:noProof/>
                <w:webHidden/>
              </w:rPr>
              <w:fldChar w:fldCharType="separate"/>
            </w:r>
            <w:r w:rsidR="000D0ECD">
              <w:rPr>
                <w:noProof/>
                <w:webHidden/>
              </w:rPr>
              <w:t>70</w:t>
            </w:r>
            <w:r>
              <w:rPr>
                <w:noProof/>
                <w:webHidden/>
              </w:rPr>
              <w:fldChar w:fldCharType="end"/>
            </w:r>
          </w:hyperlink>
        </w:p>
        <w:p w14:paraId="4B927E23" w14:textId="43F7474D" w:rsidR="005E1193" w:rsidRDefault="005E1193">
          <w:pPr>
            <w:pStyle w:val="ndice1"/>
            <w:tabs>
              <w:tab w:val="right" w:leader="dot" w:pos="9065"/>
            </w:tabs>
            <w:rPr>
              <w:noProof/>
            </w:rPr>
          </w:pPr>
          <w:hyperlink w:anchor="_Toc223974795" w:history="1">
            <w:r w:rsidRPr="00AF7E1A">
              <w:rPr>
                <w:rStyle w:val="Hiperligao"/>
                <w:noProof/>
              </w:rPr>
              <w:t>Annex I</w:t>
            </w:r>
            <w:r>
              <w:rPr>
                <w:noProof/>
                <w:webHidden/>
              </w:rPr>
              <w:tab/>
            </w:r>
            <w:r>
              <w:rPr>
                <w:noProof/>
                <w:webHidden/>
              </w:rPr>
              <w:fldChar w:fldCharType="begin"/>
            </w:r>
            <w:r>
              <w:rPr>
                <w:noProof/>
                <w:webHidden/>
              </w:rPr>
              <w:instrText xml:space="preserve"> PAGEREF _Toc223974795 \h </w:instrText>
            </w:r>
            <w:r>
              <w:rPr>
                <w:noProof/>
                <w:webHidden/>
              </w:rPr>
            </w:r>
            <w:r>
              <w:rPr>
                <w:noProof/>
                <w:webHidden/>
              </w:rPr>
              <w:fldChar w:fldCharType="separate"/>
            </w:r>
            <w:r w:rsidR="000D0ECD">
              <w:rPr>
                <w:noProof/>
                <w:webHidden/>
              </w:rPr>
              <w:t>71</w:t>
            </w:r>
            <w:r>
              <w:rPr>
                <w:noProof/>
                <w:webHidden/>
              </w:rPr>
              <w:fldChar w:fldCharType="end"/>
            </w:r>
          </w:hyperlink>
        </w:p>
        <w:p w14:paraId="4DFDD5B6" w14:textId="32CD47F3" w:rsidR="005E1193" w:rsidRDefault="005E1193">
          <w:pPr>
            <w:pStyle w:val="ndice1"/>
            <w:tabs>
              <w:tab w:val="right" w:leader="dot" w:pos="9065"/>
            </w:tabs>
            <w:rPr>
              <w:noProof/>
            </w:rPr>
          </w:pPr>
          <w:hyperlink w:anchor="_Toc223974796" w:history="1">
            <w:r w:rsidRPr="00AF7E1A">
              <w:rPr>
                <w:rStyle w:val="Hiperligao"/>
                <w:noProof/>
              </w:rPr>
              <w:t>Annex II</w:t>
            </w:r>
            <w:r>
              <w:rPr>
                <w:noProof/>
                <w:webHidden/>
              </w:rPr>
              <w:tab/>
            </w:r>
            <w:r>
              <w:rPr>
                <w:noProof/>
                <w:webHidden/>
              </w:rPr>
              <w:fldChar w:fldCharType="begin"/>
            </w:r>
            <w:r>
              <w:rPr>
                <w:noProof/>
                <w:webHidden/>
              </w:rPr>
              <w:instrText xml:space="preserve"> PAGEREF _Toc223974796 \h </w:instrText>
            </w:r>
            <w:r>
              <w:rPr>
                <w:noProof/>
                <w:webHidden/>
              </w:rPr>
            </w:r>
            <w:r>
              <w:rPr>
                <w:noProof/>
                <w:webHidden/>
              </w:rPr>
              <w:fldChar w:fldCharType="separate"/>
            </w:r>
            <w:r w:rsidR="000D0ECD">
              <w:rPr>
                <w:noProof/>
                <w:webHidden/>
              </w:rPr>
              <w:t>74</w:t>
            </w:r>
            <w:r>
              <w:rPr>
                <w:noProof/>
                <w:webHidden/>
              </w:rPr>
              <w:fldChar w:fldCharType="end"/>
            </w:r>
          </w:hyperlink>
        </w:p>
        <w:p w14:paraId="1DFC8E85" w14:textId="69BA8833" w:rsidR="005E1193" w:rsidRDefault="005E1193">
          <w:pPr>
            <w:pStyle w:val="ndice1"/>
            <w:tabs>
              <w:tab w:val="right" w:leader="dot" w:pos="9065"/>
            </w:tabs>
            <w:rPr>
              <w:noProof/>
            </w:rPr>
          </w:pPr>
          <w:hyperlink w:anchor="_Toc223974797" w:history="1">
            <w:r w:rsidRPr="00AF7E1A">
              <w:rPr>
                <w:rStyle w:val="Hiperligao"/>
                <w:noProof/>
              </w:rPr>
              <w:t>Annex III</w:t>
            </w:r>
            <w:r>
              <w:rPr>
                <w:noProof/>
                <w:webHidden/>
              </w:rPr>
              <w:tab/>
            </w:r>
            <w:r>
              <w:rPr>
                <w:noProof/>
                <w:webHidden/>
              </w:rPr>
              <w:fldChar w:fldCharType="begin"/>
            </w:r>
            <w:r>
              <w:rPr>
                <w:noProof/>
                <w:webHidden/>
              </w:rPr>
              <w:instrText xml:space="preserve"> PAGEREF _Toc223974797 \h </w:instrText>
            </w:r>
            <w:r>
              <w:rPr>
                <w:noProof/>
                <w:webHidden/>
              </w:rPr>
            </w:r>
            <w:r>
              <w:rPr>
                <w:noProof/>
                <w:webHidden/>
              </w:rPr>
              <w:fldChar w:fldCharType="separate"/>
            </w:r>
            <w:r w:rsidR="000D0ECD">
              <w:rPr>
                <w:noProof/>
                <w:webHidden/>
              </w:rPr>
              <w:t>74</w:t>
            </w:r>
            <w:r>
              <w:rPr>
                <w:noProof/>
                <w:webHidden/>
              </w:rPr>
              <w:fldChar w:fldCharType="end"/>
            </w:r>
          </w:hyperlink>
        </w:p>
        <w:p w14:paraId="66EF3039" w14:textId="6901DAF6" w:rsidR="005E1193" w:rsidRDefault="005E1193">
          <w:r>
            <w:rPr>
              <w:b/>
              <w:bCs/>
            </w:rPr>
            <w:fldChar w:fldCharType="end"/>
          </w:r>
        </w:p>
      </w:sdtContent>
    </w:sdt>
    <w:p w14:paraId="0E26E0ED" w14:textId="77777777" w:rsidR="005E1193" w:rsidRDefault="005E1193" w:rsidP="00361656">
      <w:pPr>
        <w:pStyle w:val="Statut"/>
        <w:spacing w:before="0"/>
        <w:jc w:val="left"/>
        <w:rPr>
          <w:b/>
          <w:noProof/>
        </w:rPr>
        <w:sectPr w:rsidR="005E1193">
          <w:footerReference w:type="even" r:id="rId11"/>
          <w:footerReference w:type="default" r:id="rId12"/>
          <w:footerReference w:type="first" r:id="rId13"/>
          <w:footnotePr>
            <w:numRestart w:val="eachSect"/>
          </w:footnotePr>
          <w:pgSz w:w="11909" w:h="16834"/>
          <w:pgMar w:top="1134" w:right="1417" w:bottom="1417" w:left="1417" w:header="1134" w:footer="567" w:gutter="0"/>
          <w:cols w:space="720"/>
        </w:sectPr>
      </w:pPr>
    </w:p>
    <w:p w14:paraId="0AC5A005" w14:textId="6D3F948D" w:rsidR="00361656" w:rsidRPr="00AD25F9" w:rsidRDefault="00361656" w:rsidP="00361656">
      <w:pPr>
        <w:pStyle w:val="Statut"/>
        <w:spacing w:before="0"/>
        <w:jc w:val="left"/>
        <w:rPr>
          <w:b/>
        </w:rPr>
      </w:pPr>
      <w:r w:rsidRPr="00AD25F9">
        <w:rPr>
          <w:b/>
          <w:noProof/>
        </w:rPr>
        <w:lastRenderedPageBreak/>
        <w:t>PE-CONS No</w:t>
      </w:r>
      <w:r w:rsidR="00CD77E3" w:rsidRPr="00AD25F9">
        <w:rPr>
          <w:b/>
          <w:noProof/>
        </w:rPr>
        <w:t xml:space="preserve"> 2</w:t>
      </w:r>
      <w:r w:rsidRPr="00AD25F9">
        <w:rPr>
          <w:b/>
          <w:noProof/>
        </w:rPr>
        <w:t>/</w:t>
      </w:r>
      <w:r w:rsidR="00CD77E3" w:rsidRPr="00AD25F9">
        <w:rPr>
          <w:b/>
          <w:noProof/>
        </w:rPr>
        <w:t>2026</w:t>
      </w:r>
      <w:r w:rsidRPr="00AD25F9">
        <w:rPr>
          <w:b/>
          <w:noProof/>
        </w:rPr>
        <w:t xml:space="preserve"> - 2023/0447(COD)</w:t>
      </w:r>
    </w:p>
    <w:p w14:paraId="5A989397" w14:textId="77777777" w:rsidR="00361656" w:rsidRDefault="00361656" w:rsidP="00361656">
      <w:pPr>
        <w:spacing w:before="840" w:after="0"/>
        <w:jc w:val="center"/>
        <w:rPr>
          <w:b/>
        </w:rPr>
      </w:pPr>
      <w:r w:rsidRPr="002A0BC0">
        <w:rPr>
          <w:b/>
        </w:rPr>
        <w:t xml:space="preserve">REGULATION </w:t>
      </w:r>
      <w:r>
        <w:rPr>
          <w:b/>
        </w:rPr>
        <w:t>(EU) .../...</w:t>
      </w:r>
    </w:p>
    <w:p w14:paraId="2A62F567" w14:textId="77777777" w:rsidR="00361656" w:rsidRDefault="00361656" w:rsidP="00361656">
      <w:pPr>
        <w:spacing w:before="0" w:after="0"/>
        <w:jc w:val="center"/>
        <w:rPr>
          <w:b/>
        </w:rPr>
      </w:pPr>
      <w:r w:rsidRPr="002A0BC0">
        <w:rPr>
          <w:b/>
        </w:rPr>
        <w:t>OF THE EUROPEAN PARLIAMENT AND OF THE COUNCIL</w:t>
      </w:r>
    </w:p>
    <w:p w14:paraId="316D3953" w14:textId="77777777" w:rsidR="00361656" w:rsidRPr="002A0BC0" w:rsidRDefault="00361656" w:rsidP="00361656">
      <w:pPr>
        <w:spacing w:before="360" w:after="0"/>
        <w:jc w:val="center"/>
        <w:rPr>
          <w:b/>
        </w:rPr>
      </w:pPr>
      <w:r>
        <w:rPr>
          <w:b/>
        </w:rPr>
        <w:t>of ...</w:t>
      </w:r>
    </w:p>
    <w:p w14:paraId="74B89F80" w14:textId="77777777" w:rsidR="00CC0CE4" w:rsidRDefault="006D4EC6">
      <w:pPr>
        <w:pStyle w:val="Titreobjet"/>
      </w:pPr>
      <w:r>
        <w:t>on the welfare of dogs and cats and their traceability</w:t>
      </w:r>
    </w:p>
    <w:p w14:paraId="69CBF67F" w14:textId="77777777" w:rsidR="00CC0CE4" w:rsidRDefault="006D4EC6">
      <w:pPr>
        <w:pStyle w:val="IntrtEEE"/>
      </w:pPr>
      <w:r>
        <w:t>(Text with EEA relevance)</w:t>
      </w:r>
    </w:p>
    <w:p w14:paraId="50BC4FDC" w14:textId="77777777" w:rsidR="00CC0CE4" w:rsidRDefault="006D4EC6">
      <w:pPr>
        <w:pStyle w:val="Institutionquiagit"/>
      </w:pPr>
      <w:r>
        <w:t>THE EUROPEAN PARLIAMENT AND THE COUNCIL OF THE EUROPEAN UNION,</w:t>
      </w:r>
    </w:p>
    <w:p w14:paraId="63509013" w14:textId="77777777" w:rsidR="00CC0CE4" w:rsidRDefault="006D4EC6">
      <w:pPr>
        <w:pStyle w:val="Normale"/>
      </w:pPr>
      <w:r>
        <w:t>Having regard to the Treaty on the Functioning of the European Union, and in particular Article 43(2) and Article 114 thereof,</w:t>
      </w:r>
    </w:p>
    <w:p w14:paraId="24B40AFC" w14:textId="77777777" w:rsidR="00CC0CE4" w:rsidRDefault="006D4EC6">
      <w:pPr>
        <w:pStyle w:val="Normale"/>
      </w:pPr>
      <w:r>
        <w:t>Having regard to the proposal from the European Commission,</w:t>
      </w:r>
    </w:p>
    <w:p w14:paraId="2A163679" w14:textId="77777777" w:rsidR="00CC0CE4" w:rsidRDefault="006D4EC6">
      <w:pPr>
        <w:pStyle w:val="Normale"/>
      </w:pPr>
      <w:r>
        <w:t>After transmission of the draft legislative act to the national parliaments,</w:t>
      </w:r>
    </w:p>
    <w:p w14:paraId="31347A07" w14:textId="77777777" w:rsidR="00CC0CE4" w:rsidRDefault="006D4EC6">
      <w:pPr>
        <w:pStyle w:val="Normale"/>
      </w:pPr>
      <w:r>
        <w:t>Having regard to the opinion of the European Economic and Social Committee</w:t>
      </w:r>
      <w:r>
        <w:rPr>
          <w:rStyle w:val="Refdenotaderodap"/>
        </w:rPr>
        <w:footnoteReference w:id="2"/>
      </w:r>
      <w:r>
        <w:t>,</w:t>
      </w:r>
    </w:p>
    <w:p w14:paraId="453A2F9E" w14:textId="6EBCA242" w:rsidR="00CC0CE4" w:rsidRDefault="0008644B">
      <w:pPr>
        <w:pStyle w:val="Normale"/>
      </w:pPr>
      <w:r w:rsidRPr="00BD6FBF">
        <w:t xml:space="preserve">After consulting </w:t>
      </w:r>
      <w:r w:rsidR="006D4EC6">
        <w:t>the Committee of the Regions,</w:t>
      </w:r>
    </w:p>
    <w:p w14:paraId="64418867" w14:textId="77777777" w:rsidR="00CC0CE4" w:rsidRDefault="006D4EC6">
      <w:pPr>
        <w:pStyle w:val="Normale"/>
      </w:pPr>
      <w:r>
        <w:t>Acting in accordance with the ordinary legislative procedure,</w:t>
      </w:r>
    </w:p>
    <w:p w14:paraId="411AC69D" w14:textId="5BCE6883" w:rsidR="00CC0CE4" w:rsidRDefault="00EC1DA6">
      <w:pPr>
        <w:pStyle w:val="Normale"/>
      </w:pPr>
      <w:r>
        <w:br w:type="page"/>
      </w:r>
      <w:r w:rsidR="006D4EC6">
        <w:lastRenderedPageBreak/>
        <w:t>Whereas:</w:t>
      </w:r>
    </w:p>
    <w:p w14:paraId="3B423DCB" w14:textId="03536336" w:rsidR="00CC0CE4" w:rsidRDefault="006D4EC6" w:rsidP="007F4459">
      <w:pPr>
        <w:pStyle w:val="Considrant"/>
        <w:jc w:val="both"/>
      </w:pPr>
      <w:r>
        <w:t>(1)</w:t>
      </w:r>
      <w:r>
        <w:tab/>
        <w:t xml:space="preserve">Live animals, including </w:t>
      </w:r>
      <w:r>
        <w:rPr>
          <w:b/>
          <w:i/>
        </w:rPr>
        <w:t>dogs and cats</w:t>
      </w:r>
      <w:r w:rsidR="001557C4">
        <w:rPr>
          <w:b/>
          <w:i/>
        </w:rPr>
        <w:t>,</w:t>
      </w:r>
      <w:r>
        <w:t xml:space="preserve"> are covered by Annex I to the Treaty on the Functioning of the European Union</w:t>
      </w:r>
      <w:r w:rsidR="00F04EC3">
        <w:t xml:space="preserve"> (TFEU)</w:t>
      </w:r>
      <w:r>
        <w:t xml:space="preserve"> and form part of the common agricultural policy of the Union</w:t>
      </w:r>
      <w:r w:rsidR="001557C4">
        <w:t>,</w:t>
      </w:r>
      <w:r>
        <w:rPr>
          <w:b/>
          <w:i/>
        </w:rPr>
        <w:t xml:space="preserve"> and their welfare should be protected</w:t>
      </w:r>
      <w:r>
        <w:t xml:space="preserve">. There is a market for </w:t>
      </w:r>
      <w:r w:rsidR="001557C4">
        <w:t xml:space="preserve">such </w:t>
      </w:r>
      <w:r>
        <w:t xml:space="preserve">animals in the Union, </w:t>
      </w:r>
      <w:r w:rsidR="001557C4">
        <w:t xml:space="preserve">and </w:t>
      </w:r>
      <w:r>
        <w:t>substantial cross-border trade</w:t>
      </w:r>
      <w:r w:rsidR="001557C4">
        <w:t xml:space="preserve"> in them</w:t>
      </w:r>
      <w:r>
        <w:t xml:space="preserve">. ▌ </w:t>
      </w:r>
      <w:r w:rsidR="001557C4">
        <w:t xml:space="preserve">The </w:t>
      </w:r>
      <w:r>
        <w:t>Member States</w:t>
      </w:r>
      <w:r>
        <w:rPr>
          <w:b/>
          <w:i/>
        </w:rPr>
        <w:t xml:space="preserve"> are committed to the protection of pet animals</w:t>
      </w:r>
      <w:r w:rsidR="00CD77E3">
        <w:rPr>
          <w:b/>
          <w:i/>
        </w:rPr>
        <w:t>,</w:t>
      </w:r>
      <w:r>
        <w:rPr>
          <w:b/>
          <w:i/>
        </w:rPr>
        <w:t xml:space="preserve"> and the majority of them</w:t>
      </w:r>
      <w:r>
        <w:t xml:space="preserve"> are signatories to the European Convention for the Protection</w:t>
      </w:r>
      <w:r>
        <w:rPr>
          <w:b/>
          <w:i/>
        </w:rPr>
        <w:t xml:space="preserve"> of Pet Animals,</w:t>
      </w:r>
      <w:r w:rsidR="000A05ED">
        <w:rPr>
          <w:b/>
          <w:i/>
        </w:rPr>
        <w:t xml:space="preserve"> done on </w:t>
      </w:r>
      <w:r w:rsidR="000A05ED" w:rsidRPr="000A05ED">
        <w:rPr>
          <w:b/>
          <w:i/>
        </w:rPr>
        <w:t>13 November 1987</w:t>
      </w:r>
      <w:r w:rsidR="000A05ED">
        <w:rPr>
          <w:b/>
          <w:i/>
        </w:rPr>
        <w:t>,</w:t>
      </w:r>
      <w:r w:rsidR="000A05ED" w:rsidRPr="000A05ED">
        <w:rPr>
          <w:b/>
          <w:i/>
        </w:rPr>
        <w:t xml:space="preserve"> </w:t>
      </w:r>
      <w:r>
        <w:rPr>
          <w:b/>
          <w:i/>
        </w:rPr>
        <w:t xml:space="preserve">which includes provisions on </w:t>
      </w:r>
      <w:r w:rsidR="00A707EE">
        <w:rPr>
          <w:b/>
          <w:i/>
        </w:rPr>
        <w:t xml:space="preserve">the </w:t>
      </w:r>
      <w:r>
        <w:rPr>
          <w:b/>
          <w:i/>
        </w:rPr>
        <w:t>breeding, keeping and trading</w:t>
      </w:r>
      <w:r>
        <w:t xml:space="preserve"> of pet animals. </w:t>
      </w:r>
      <w:r w:rsidR="009143FE">
        <w:t>A</w:t>
      </w:r>
      <w:r>
        <w:t xml:space="preserve"> wide range of evidence </w:t>
      </w:r>
      <w:r w:rsidR="009143FE">
        <w:t xml:space="preserve">is available </w:t>
      </w:r>
      <w:r>
        <w:t xml:space="preserve">of </w:t>
      </w:r>
      <w:r w:rsidR="009143FE">
        <w:t xml:space="preserve">the </w:t>
      </w:r>
      <w:r w:rsidRPr="00F7135A">
        <w:t>sub-optimal functioning</w:t>
      </w:r>
      <w:r>
        <w:t xml:space="preserve"> of the ▌ market for dogs and cats in the </w:t>
      </w:r>
      <w:r w:rsidRPr="00AD25F9">
        <w:rPr>
          <w:highlight w:val="yellow"/>
        </w:rPr>
        <w:t>Union</w:t>
      </w:r>
      <w:r w:rsidR="00CD77E3" w:rsidRPr="00AD25F9">
        <w:rPr>
          <w:highlight w:val="yellow"/>
        </w:rPr>
        <w:t>,</w:t>
      </w:r>
      <w:r w:rsidRPr="00AD25F9">
        <w:rPr>
          <w:highlight w:val="yellow"/>
        </w:rPr>
        <w:t xml:space="preserve"> as</w:t>
      </w:r>
      <w:r>
        <w:t xml:space="preserve"> well as of illegal trade in th</w:t>
      </w:r>
      <w:r w:rsidR="00CD77E3">
        <w:t>o</w:t>
      </w:r>
      <w:r>
        <w:t xml:space="preserve">se animals within the </w:t>
      </w:r>
      <w:r w:rsidRPr="00AD25F9">
        <w:rPr>
          <w:highlight w:val="yellow"/>
        </w:rPr>
        <w:t>Union</w:t>
      </w:r>
      <w:r w:rsidR="00CD77E3" w:rsidRPr="00AD25F9">
        <w:rPr>
          <w:highlight w:val="yellow"/>
        </w:rPr>
        <w:t>,</w:t>
      </w:r>
      <w:r w:rsidRPr="00AD25F9">
        <w:rPr>
          <w:highlight w:val="yellow"/>
        </w:rPr>
        <w:t xml:space="preserve"> and</w:t>
      </w:r>
      <w:r>
        <w:t xml:space="preserve"> </w:t>
      </w:r>
      <w:r w:rsidR="009143FE">
        <w:t xml:space="preserve">of their </w:t>
      </w:r>
      <w:r>
        <w:t>import into the Union</w:t>
      </w:r>
      <w:r>
        <w:rPr>
          <w:b/>
          <w:i/>
        </w:rPr>
        <w:t xml:space="preserve"> </w:t>
      </w:r>
      <w:r w:rsidR="009143FE">
        <w:rPr>
          <w:b/>
          <w:i/>
        </w:rPr>
        <w:t xml:space="preserve">in </w:t>
      </w:r>
      <w:commentRangeStart w:id="0"/>
      <w:commentRangeStart w:id="1"/>
      <w:commentRangeStart w:id="2"/>
      <w:commentRangeStart w:id="3"/>
      <w:commentRangeStart w:id="4"/>
      <w:r w:rsidR="009143FE">
        <w:rPr>
          <w:b/>
          <w:i/>
        </w:rPr>
        <w:t xml:space="preserve">conditions </w:t>
      </w:r>
      <w:commentRangeEnd w:id="0"/>
      <w:r w:rsidR="002709F1">
        <w:rPr>
          <w:rStyle w:val="Refdecomentrio"/>
          <w:b/>
          <w:i/>
          <w:sz w:val="24"/>
          <w:szCs w:val="24"/>
        </w:rPr>
        <w:commentReference w:id="0"/>
      </w:r>
      <w:commentRangeEnd w:id="1"/>
      <w:r w:rsidR="000D44BD">
        <w:rPr>
          <w:rStyle w:val="Refdecomentrio"/>
          <w:b/>
          <w:i/>
          <w:sz w:val="24"/>
          <w:szCs w:val="24"/>
        </w:rPr>
        <w:commentReference w:id="1"/>
      </w:r>
      <w:commentRangeEnd w:id="2"/>
      <w:r w:rsidR="004D3D02">
        <w:rPr>
          <w:rStyle w:val="Refdecomentrio"/>
          <w:b/>
          <w:i/>
          <w:sz w:val="24"/>
          <w:szCs w:val="24"/>
        </w:rPr>
        <w:commentReference w:id="2"/>
      </w:r>
      <w:commentRangeEnd w:id="3"/>
      <w:r w:rsidR="00B52829">
        <w:rPr>
          <w:rStyle w:val="Refdecomentrio"/>
          <w:b/>
          <w:i/>
          <w:sz w:val="24"/>
          <w:szCs w:val="24"/>
        </w:rPr>
        <w:commentReference w:id="3"/>
      </w:r>
      <w:commentRangeEnd w:id="4"/>
      <w:r w:rsidR="00233EFF">
        <w:rPr>
          <w:rStyle w:val="Refdecomentrio"/>
          <w:b/>
          <w:i/>
          <w:sz w:val="24"/>
          <w:szCs w:val="24"/>
        </w:rPr>
        <w:commentReference w:id="4"/>
      </w:r>
      <w:r>
        <w:rPr>
          <w:b/>
          <w:i/>
        </w:rPr>
        <w:t>that undermine their welfare</w:t>
      </w:r>
      <w:r>
        <w:t>. Therefore</w:t>
      </w:r>
      <w:r>
        <w:rPr>
          <w:b/>
          <w:i/>
        </w:rPr>
        <w:t>, considering that animal</w:t>
      </w:r>
      <w:r w:rsidR="00CD77E3">
        <w:rPr>
          <w:b/>
          <w:i/>
        </w:rPr>
        <w:t>s</w:t>
      </w:r>
      <w:r>
        <w:rPr>
          <w:b/>
          <w:i/>
        </w:rPr>
        <w:t xml:space="preserve"> are sentient beings that are able to experience emotions</w:t>
      </w:r>
      <w:r w:rsidR="008A6C55">
        <w:rPr>
          <w:b/>
          <w:i/>
        </w:rPr>
        <w:t xml:space="preserve"> and </w:t>
      </w:r>
      <w:r>
        <w:rPr>
          <w:b/>
          <w:i/>
        </w:rPr>
        <w:t xml:space="preserve">pain and </w:t>
      </w:r>
      <w:r w:rsidR="008A6C55">
        <w:rPr>
          <w:b/>
          <w:i/>
        </w:rPr>
        <w:t xml:space="preserve">to </w:t>
      </w:r>
      <w:r w:rsidR="00BE1E7B">
        <w:rPr>
          <w:b/>
          <w:i/>
        </w:rPr>
        <w:t xml:space="preserve">engage in </w:t>
      </w:r>
      <w:r>
        <w:rPr>
          <w:b/>
          <w:i/>
        </w:rPr>
        <w:t>social interactions</w:t>
      </w:r>
      <w:r w:rsidR="00BE1E7B">
        <w:rPr>
          <w:b/>
          <w:i/>
        </w:rPr>
        <w:t xml:space="preserve"> </w:t>
      </w:r>
      <w:r w:rsidR="008A6C55">
        <w:rPr>
          <w:b/>
          <w:i/>
        </w:rPr>
        <w:t>with one another</w:t>
      </w:r>
      <w:r>
        <w:t>, it is necessary to establish minimum requirements for the welfare of dogs and cats</w:t>
      </w:r>
      <w:r>
        <w:rPr>
          <w:b/>
          <w:i/>
        </w:rPr>
        <w:t xml:space="preserve"> </w:t>
      </w:r>
      <w:r>
        <w:t>bred and kept in establishments, as well as strengthened requirements regarding the traceability of dogs and cats ▌ .</w:t>
      </w:r>
    </w:p>
    <w:p w14:paraId="77495688" w14:textId="30CBF95F" w:rsidR="00CC0CE4" w:rsidRDefault="006D4EC6" w:rsidP="007F4459">
      <w:pPr>
        <w:pStyle w:val="Considrant"/>
        <w:jc w:val="both"/>
      </w:pPr>
      <w:r>
        <w:rPr>
          <w:b/>
          <w:i/>
        </w:rPr>
        <w:t>(</w:t>
      </w:r>
      <w:r w:rsidR="00361656">
        <w:rPr>
          <w:b/>
          <w:i/>
        </w:rPr>
        <w:t>2</w:t>
      </w:r>
      <w:r>
        <w:rPr>
          <w:b/>
          <w:i/>
        </w:rPr>
        <w:t>)</w:t>
      </w:r>
      <w:r>
        <w:tab/>
      </w:r>
      <w:r>
        <w:rPr>
          <w:b/>
          <w:i/>
        </w:rPr>
        <w:t xml:space="preserve">The number of dogs </w:t>
      </w:r>
      <w:r w:rsidR="00BE1E7B">
        <w:rPr>
          <w:b/>
          <w:i/>
        </w:rPr>
        <w:t xml:space="preserve">and cats </w:t>
      </w:r>
      <w:r>
        <w:rPr>
          <w:b/>
          <w:i/>
        </w:rPr>
        <w:t>kept as pets in the Union has increased significantly over recent years, reflecting the strong attachment of Union citizens to th</w:t>
      </w:r>
      <w:r w:rsidR="00CD77E3">
        <w:rPr>
          <w:b/>
          <w:i/>
        </w:rPr>
        <w:t>o</w:t>
      </w:r>
      <w:r>
        <w:rPr>
          <w:b/>
          <w:i/>
        </w:rPr>
        <w:t xml:space="preserve">se animals. Animal welfare is a Union value enshrined in Article 13 </w:t>
      </w:r>
      <w:r w:rsidR="00BE1E7B">
        <w:rPr>
          <w:b/>
          <w:i/>
        </w:rPr>
        <w:t>TFEU</w:t>
      </w:r>
      <w:r>
        <w:rPr>
          <w:b/>
          <w:i/>
        </w:rPr>
        <w:t xml:space="preserve">, according to which, since animals are sentient beings, the Union and its Member States </w:t>
      </w:r>
      <w:r w:rsidR="00D97374">
        <w:rPr>
          <w:b/>
          <w:i/>
        </w:rPr>
        <w:t xml:space="preserve">are to </w:t>
      </w:r>
      <w:r>
        <w:rPr>
          <w:b/>
          <w:i/>
        </w:rPr>
        <w:t>pay full regard to the</w:t>
      </w:r>
      <w:r w:rsidR="008E090F">
        <w:rPr>
          <w:b/>
          <w:i/>
        </w:rPr>
        <w:t>ir</w:t>
      </w:r>
      <w:r>
        <w:rPr>
          <w:b/>
          <w:i/>
        </w:rPr>
        <w:t xml:space="preserve"> welfare</w:t>
      </w:r>
      <w:r w:rsidR="005C4ED5">
        <w:rPr>
          <w:b/>
          <w:i/>
        </w:rPr>
        <w:t>.</w:t>
      </w:r>
    </w:p>
    <w:p w14:paraId="53898BAD" w14:textId="56E0AD1C" w:rsidR="00CC0CE4" w:rsidRDefault="006D4EC6" w:rsidP="007F4459">
      <w:pPr>
        <w:pStyle w:val="Considrant"/>
        <w:jc w:val="both"/>
      </w:pPr>
      <w:r>
        <w:t>(</w:t>
      </w:r>
      <w:r w:rsidR="00361656">
        <w:t>3</w:t>
      </w:r>
      <w:r>
        <w:t>)</w:t>
      </w:r>
      <w:r>
        <w:tab/>
      </w:r>
      <w:r>
        <w:rPr>
          <w:b/>
          <w:i/>
        </w:rPr>
        <w:t xml:space="preserve">Dogs and cats are traded and kept in the Union. </w:t>
      </w:r>
      <w:r w:rsidR="00D97374">
        <w:rPr>
          <w:b/>
          <w:i/>
        </w:rPr>
        <w:t xml:space="preserve">They have their own unique biological and behavioural needs. </w:t>
      </w:r>
      <w:r>
        <w:t xml:space="preserve">The absence of Union welfare provisions on </w:t>
      </w:r>
      <w:r w:rsidR="008E642A">
        <w:t xml:space="preserve">the </w:t>
      </w:r>
      <w:r>
        <w:t xml:space="preserve">breeding, keeping and </w:t>
      </w:r>
      <w:commentRangeStart w:id="5"/>
      <w:commentRangeStart w:id="6"/>
      <w:r>
        <w:t>placing on the market of dogs and cats</w:t>
      </w:r>
      <w:commentRangeEnd w:id="5"/>
      <w:r w:rsidR="002F396A">
        <w:rPr>
          <w:rStyle w:val="Refdecomentrio"/>
          <w:sz w:val="24"/>
          <w:szCs w:val="24"/>
        </w:rPr>
        <w:commentReference w:id="5"/>
      </w:r>
      <w:commentRangeEnd w:id="6"/>
      <w:r w:rsidR="00582FDC">
        <w:rPr>
          <w:rStyle w:val="Refdecomentrio"/>
          <w:sz w:val="24"/>
          <w:szCs w:val="24"/>
        </w:rPr>
        <w:commentReference w:id="6"/>
      </w:r>
      <w:r>
        <w:t xml:space="preserve">, as well as </w:t>
      </w:r>
      <w:r w:rsidR="00D97374">
        <w:t xml:space="preserve">differences between </w:t>
      </w:r>
      <w:r>
        <w:t xml:space="preserve">national rules where they exist, have </w:t>
      </w:r>
      <w:r>
        <w:rPr>
          <w:b/>
          <w:i/>
        </w:rPr>
        <w:t>sometimes</w:t>
      </w:r>
      <w:r>
        <w:t xml:space="preserve"> led to those animals being born, bred</w:t>
      </w:r>
      <w:r w:rsidR="00D97374">
        <w:t>,</w:t>
      </w:r>
      <w:r>
        <w:t xml:space="preserve"> sold or adopted at no cost in circumstances </w:t>
      </w:r>
      <w:r>
        <w:rPr>
          <w:b/>
          <w:i/>
        </w:rPr>
        <w:t xml:space="preserve">which could have serious </w:t>
      </w:r>
      <w:r>
        <w:t xml:space="preserve">detrimental </w:t>
      </w:r>
      <w:r>
        <w:rPr>
          <w:b/>
          <w:i/>
        </w:rPr>
        <w:t xml:space="preserve">consequences </w:t>
      </w:r>
      <w:r w:rsidR="00D97374">
        <w:t xml:space="preserve">for </w:t>
      </w:r>
      <w:r>
        <w:t xml:space="preserve">their welfare. </w:t>
      </w:r>
      <w:r w:rsidR="008C298B">
        <w:t>There is no level playing field for</w:t>
      </w:r>
      <w:r>
        <w:t xml:space="preserve"> commercial </w:t>
      </w:r>
      <w:commentRangeStart w:id="7"/>
      <w:commentRangeStart w:id="8"/>
      <w:r>
        <w:t>breeders</w:t>
      </w:r>
      <w:commentRangeEnd w:id="7"/>
      <w:r w:rsidR="003C1EA9">
        <w:rPr>
          <w:rStyle w:val="Refdecomentrio"/>
          <w:sz w:val="24"/>
          <w:szCs w:val="24"/>
        </w:rPr>
        <w:commentReference w:id="7"/>
      </w:r>
      <w:commentRangeEnd w:id="8"/>
      <w:r w:rsidR="006875E1">
        <w:rPr>
          <w:rStyle w:val="Refdecomentrio"/>
          <w:sz w:val="24"/>
          <w:szCs w:val="24"/>
        </w:rPr>
        <w:commentReference w:id="8"/>
      </w:r>
      <w:r>
        <w:t xml:space="preserve"> of dogs and cats in different Member States</w:t>
      </w:r>
      <w:r w:rsidR="008C298B">
        <w:t>.</w:t>
      </w:r>
      <w:r>
        <w:t xml:space="preserve"> </w:t>
      </w:r>
      <w:r w:rsidR="008C298B">
        <w:t xml:space="preserve">Rules on </w:t>
      </w:r>
      <w:r>
        <w:t xml:space="preserve">animal welfare conditions </w:t>
      </w:r>
      <w:r w:rsidR="008C298B">
        <w:t xml:space="preserve">differ considerably between Member States. Those rules </w:t>
      </w:r>
      <w:r>
        <w:t xml:space="preserve">are one of the main elements </w:t>
      </w:r>
      <w:r w:rsidR="008C298B">
        <w:t xml:space="preserve">determining </w:t>
      </w:r>
      <w:r>
        <w:t xml:space="preserve">the competitiveness </w:t>
      </w:r>
      <w:r w:rsidRPr="00AD25F9">
        <w:rPr>
          <w:highlight w:val="yellow"/>
        </w:rPr>
        <w:t xml:space="preserve">of </w:t>
      </w:r>
      <w:r w:rsidR="003C1EA9" w:rsidRPr="00AD25F9">
        <w:rPr>
          <w:highlight w:val="yellow"/>
        </w:rPr>
        <w:t xml:space="preserve">such </w:t>
      </w:r>
      <w:r w:rsidRPr="00AD25F9">
        <w:rPr>
          <w:highlight w:val="yellow"/>
        </w:rPr>
        <w:t>operators</w:t>
      </w:r>
      <w:r>
        <w:t>. As a consequence, competition is distorted</w:t>
      </w:r>
      <w:r w:rsidR="008C298B">
        <w:t>. B</w:t>
      </w:r>
      <w:r>
        <w:t>reeders and keepers</w:t>
      </w:r>
      <w:r w:rsidR="008C298B">
        <w:t xml:space="preserve"> with high standards </w:t>
      </w:r>
      <w:r>
        <w:t xml:space="preserve">are unable to </w:t>
      </w:r>
      <w:r w:rsidR="008C298B">
        <w:t xml:space="preserve">achieve a fair return on </w:t>
      </w:r>
      <w:r>
        <w:t xml:space="preserve">their investments </w:t>
      </w:r>
      <w:r w:rsidRPr="00AD25F9">
        <w:rPr>
          <w:highlight w:val="yellow"/>
        </w:rPr>
        <w:t>in animal</w:t>
      </w:r>
      <w:r>
        <w:t xml:space="preserve"> welfare when they trade </w:t>
      </w:r>
      <w:r w:rsidR="008C298B">
        <w:t>a</w:t>
      </w:r>
      <w:r>
        <w:t>cross border</w:t>
      </w:r>
      <w:r w:rsidR="008C298B">
        <w:t>s</w:t>
      </w:r>
      <w:r w:rsidR="004534AB">
        <w:t>,</w:t>
      </w:r>
      <w:r>
        <w:t xml:space="preserve"> </w:t>
      </w:r>
      <w:r w:rsidR="008C298B">
        <w:t xml:space="preserve">since </w:t>
      </w:r>
      <w:r>
        <w:t xml:space="preserve">they are confronted with operators that profit from sub-standard </w:t>
      </w:r>
      <w:r>
        <w:lastRenderedPageBreak/>
        <w:t xml:space="preserve">animal welfare conditions </w:t>
      </w:r>
      <w:r w:rsidR="00C35AFC">
        <w:rPr>
          <w:highlight w:val="yellow"/>
        </w:rPr>
        <w:t xml:space="preserve">, </w:t>
      </w:r>
      <w:r w:rsidR="007C2693" w:rsidRPr="00AD25F9">
        <w:rPr>
          <w:highlight w:val="yellow"/>
        </w:rPr>
        <w:t>exert</w:t>
      </w:r>
      <w:r w:rsidR="00C35AFC" w:rsidRPr="00AD25F9">
        <w:rPr>
          <w:highlight w:val="yellow"/>
        </w:rPr>
        <w:t>ing</w:t>
      </w:r>
      <w:r w:rsidR="007C2693">
        <w:t xml:space="preserve"> competition and </w:t>
      </w:r>
      <w:r w:rsidR="007C2693" w:rsidRPr="00AD25F9">
        <w:rPr>
          <w:highlight w:val="yellow"/>
        </w:rPr>
        <w:t>driv</w:t>
      </w:r>
      <w:r w:rsidR="00692B77" w:rsidRPr="00AD25F9">
        <w:rPr>
          <w:highlight w:val="yellow"/>
        </w:rPr>
        <w:t>ing</w:t>
      </w:r>
      <w:r w:rsidR="007C2693">
        <w:t xml:space="preserve"> prices and </w:t>
      </w:r>
      <w:r>
        <w:t>standards</w:t>
      </w:r>
      <w:r w:rsidR="007C2693">
        <w:t xml:space="preserve"> down</w:t>
      </w:r>
      <w:r>
        <w:t>.</w:t>
      </w:r>
    </w:p>
    <w:p w14:paraId="5EC057D1" w14:textId="1C2A7B18" w:rsidR="00CC0CE4" w:rsidRDefault="006D4EC6" w:rsidP="007F4459">
      <w:pPr>
        <w:pStyle w:val="Considrant"/>
        <w:jc w:val="both"/>
      </w:pPr>
      <w:r>
        <w:t>(</w:t>
      </w:r>
      <w:r w:rsidR="00361656">
        <w:t>4</w:t>
      </w:r>
      <w:r>
        <w:t>)</w:t>
      </w:r>
      <w:r>
        <w:tab/>
      </w:r>
      <w:r w:rsidR="0057628E">
        <w:t>In addition</w:t>
      </w:r>
      <w:r>
        <w:t xml:space="preserve">, consumers are insufficiently protected </w:t>
      </w:r>
      <w:r w:rsidR="0057628E">
        <w:t>when acquiring a dog or a cat.</w:t>
      </w:r>
      <w:r w:rsidR="0057628E" w:rsidDel="0057628E">
        <w:t xml:space="preserve"> </w:t>
      </w:r>
      <w:r w:rsidR="0057628E">
        <w:t>T</w:t>
      </w:r>
      <w:r>
        <w:t xml:space="preserve">hey are often confronted with the negative </w:t>
      </w:r>
      <w:r w:rsidRPr="00AD25F9">
        <w:rPr>
          <w:highlight w:val="yellow"/>
        </w:rPr>
        <w:t>consequences of the poor</w:t>
      </w:r>
      <w:r>
        <w:t xml:space="preserve"> welfare conditions </w:t>
      </w:r>
      <w:r w:rsidR="0057628E">
        <w:t xml:space="preserve">in the establishments </w:t>
      </w:r>
      <w:r>
        <w:t xml:space="preserve">in </w:t>
      </w:r>
      <w:r w:rsidRPr="00AD25F9">
        <w:rPr>
          <w:highlight w:val="yellow"/>
        </w:rPr>
        <w:t xml:space="preserve">which </w:t>
      </w:r>
      <w:r w:rsidR="003C1EA9" w:rsidRPr="00AD25F9">
        <w:rPr>
          <w:b/>
          <w:i/>
          <w:highlight w:val="yellow"/>
        </w:rPr>
        <w:t>the dog or cat has</w:t>
      </w:r>
      <w:r w:rsidRPr="00AD25F9">
        <w:rPr>
          <w:highlight w:val="yellow"/>
        </w:rPr>
        <w:t xml:space="preserve"> been bred</w:t>
      </w:r>
      <w:r>
        <w:t xml:space="preserve"> and kept</w:t>
      </w:r>
      <w:r w:rsidR="004534AB">
        <w:t>.</w:t>
      </w:r>
      <w:r>
        <w:t xml:space="preserve">  </w:t>
      </w:r>
      <w:r w:rsidR="0057628E">
        <w:t xml:space="preserve">Such negative consequences include </w:t>
      </w:r>
      <w:r>
        <w:t xml:space="preserve">health problems, behavioural problems or genetic defects ▌ </w:t>
      </w:r>
      <w:r w:rsidR="0057628E">
        <w:t xml:space="preserve">present in the dog or cat </w:t>
      </w:r>
      <w:r>
        <w:t>acquired.</w:t>
      </w:r>
      <w:r>
        <w:rPr>
          <w:b/>
          <w:i/>
        </w:rPr>
        <w:t xml:space="preserve"> </w:t>
      </w:r>
    </w:p>
    <w:p w14:paraId="13F5E351" w14:textId="1AB25E3E" w:rsidR="00CC0CE4" w:rsidRDefault="006D4EC6" w:rsidP="007F4459">
      <w:pPr>
        <w:pStyle w:val="Considrant"/>
        <w:jc w:val="both"/>
      </w:pPr>
      <w:r>
        <w:t>(</w:t>
      </w:r>
      <w:r w:rsidR="00361656">
        <w:t>5</w:t>
      </w:r>
      <w:r>
        <w:t>)</w:t>
      </w:r>
      <w:r>
        <w:tab/>
      </w:r>
      <w:r w:rsidR="0057628E">
        <w:t>M</w:t>
      </w:r>
      <w:r>
        <w:t xml:space="preserve">inimum animal welfare requirements should </w:t>
      </w:r>
      <w:r w:rsidR="0057628E">
        <w:t xml:space="preserve">therefore </w:t>
      </w:r>
      <w:r>
        <w:t xml:space="preserve">be laid down for establishments that engage in </w:t>
      </w:r>
      <w:r w:rsidR="0057628E">
        <w:t xml:space="preserve">the </w:t>
      </w:r>
      <w:r>
        <w:t xml:space="preserve">breeding, keeping and placing on the market of dogs and cats. </w:t>
      </w:r>
      <w:r w:rsidR="0057628E">
        <w:t xml:space="preserve">Such minimum requirements </w:t>
      </w:r>
      <w:commentRangeStart w:id="9"/>
      <w:commentRangeStart w:id="10"/>
      <w:commentRangeStart w:id="11"/>
      <w:commentRangeStart w:id="12"/>
      <w:r w:rsidR="0057628E" w:rsidRPr="00AD25F9">
        <w:rPr>
          <w:highlight w:val="yellow"/>
        </w:rPr>
        <w:t>should</w:t>
      </w:r>
      <w:commentRangeEnd w:id="9"/>
      <w:r w:rsidR="00803BE3">
        <w:rPr>
          <w:rStyle w:val="Refdecomentrio"/>
          <w:sz w:val="24"/>
          <w:szCs w:val="24"/>
        </w:rPr>
        <w:commentReference w:id="9"/>
      </w:r>
      <w:commentRangeEnd w:id="10"/>
      <w:r w:rsidR="00317C4A">
        <w:rPr>
          <w:rStyle w:val="Refdecomentrio"/>
          <w:sz w:val="24"/>
          <w:szCs w:val="24"/>
        </w:rPr>
        <w:commentReference w:id="10"/>
      </w:r>
      <w:commentRangeEnd w:id="11"/>
      <w:r w:rsidR="00C03554">
        <w:rPr>
          <w:rStyle w:val="Refdecomentrio"/>
          <w:sz w:val="24"/>
          <w:szCs w:val="24"/>
        </w:rPr>
        <w:commentReference w:id="11"/>
      </w:r>
      <w:commentRangeEnd w:id="12"/>
      <w:r w:rsidR="004F6846">
        <w:rPr>
          <w:rStyle w:val="Refdecomentrio"/>
          <w:sz w:val="24"/>
          <w:szCs w:val="24"/>
        </w:rPr>
        <w:commentReference w:id="12"/>
      </w:r>
      <w:r w:rsidR="0057628E">
        <w:t xml:space="preserve"> </w:t>
      </w:r>
      <w:r>
        <w:t xml:space="preserve">ensure the rational development of the sector, </w:t>
      </w:r>
      <w:r w:rsidR="0079524A">
        <w:t xml:space="preserve">providing </w:t>
      </w:r>
      <w:r>
        <w:rPr>
          <w:b/>
          <w:i/>
        </w:rPr>
        <w:t>fair</w:t>
      </w:r>
      <w:r>
        <w:t xml:space="preserve"> conditions </w:t>
      </w:r>
      <w:r w:rsidR="0079524A">
        <w:t xml:space="preserve">for </w:t>
      </w:r>
      <w:r>
        <w:t xml:space="preserve">competition, and </w:t>
      </w:r>
      <w:r w:rsidR="0079524A">
        <w:t xml:space="preserve">adequate </w:t>
      </w:r>
      <w:r>
        <w:t>consumer protection while ensuring a high level of animal welfare.</w:t>
      </w:r>
      <w:r>
        <w:rPr>
          <w:b/>
          <w:i/>
        </w:rPr>
        <w:t xml:space="preserve"> </w:t>
      </w:r>
    </w:p>
    <w:p w14:paraId="5B1E4D9A" w14:textId="2D67D75D" w:rsidR="00CC0CE4" w:rsidRDefault="006D4EC6" w:rsidP="007F4459">
      <w:pPr>
        <w:pStyle w:val="Considrant"/>
        <w:jc w:val="both"/>
      </w:pPr>
      <w:r>
        <w:rPr>
          <w:b/>
          <w:i/>
        </w:rPr>
        <w:t>(</w:t>
      </w:r>
      <w:r w:rsidR="00361656">
        <w:rPr>
          <w:b/>
          <w:i/>
        </w:rPr>
        <w:t>6</w:t>
      </w:r>
      <w:r>
        <w:rPr>
          <w:b/>
          <w:i/>
        </w:rPr>
        <w:t>)</w:t>
      </w:r>
      <w:r>
        <w:tab/>
      </w:r>
      <w:r>
        <w:rPr>
          <w:b/>
          <w:i/>
        </w:rPr>
        <w:t xml:space="preserve">The Pet Animal Network </w:t>
      </w:r>
      <w:r w:rsidR="00A15429">
        <w:rPr>
          <w:b/>
          <w:i/>
        </w:rPr>
        <w:t xml:space="preserve">(PAN) </w:t>
      </w:r>
      <w:r>
        <w:rPr>
          <w:b/>
          <w:i/>
        </w:rPr>
        <w:t>under the Administrative Assistance and Cooperation (AAC) Network facilitates cooperation between Member States</w:t>
      </w:r>
      <w:r w:rsidR="0079524A">
        <w:rPr>
          <w:b/>
          <w:i/>
        </w:rPr>
        <w:t>, helping them</w:t>
      </w:r>
      <w:r>
        <w:rPr>
          <w:b/>
          <w:i/>
        </w:rPr>
        <w:t xml:space="preserve"> to identify illegal establishments, </w:t>
      </w:r>
      <w:r w:rsidR="0079524A">
        <w:rPr>
          <w:b/>
          <w:i/>
        </w:rPr>
        <w:t xml:space="preserve">to </w:t>
      </w:r>
      <w:r>
        <w:rPr>
          <w:b/>
          <w:i/>
        </w:rPr>
        <w:t xml:space="preserve">dismantle associated networks, and </w:t>
      </w:r>
      <w:r w:rsidR="0079524A">
        <w:rPr>
          <w:b/>
          <w:i/>
        </w:rPr>
        <w:t xml:space="preserve">to </w:t>
      </w:r>
      <w:r>
        <w:rPr>
          <w:b/>
          <w:i/>
        </w:rPr>
        <w:t xml:space="preserve">ensure </w:t>
      </w:r>
      <w:r w:rsidR="0079524A">
        <w:rPr>
          <w:b/>
          <w:i/>
        </w:rPr>
        <w:t xml:space="preserve">the </w:t>
      </w:r>
      <w:r>
        <w:rPr>
          <w:b/>
          <w:i/>
        </w:rPr>
        <w:t>effective enforcement of applicable rules. In accordance with Title IV of Regulation (EU) 2017/625</w:t>
      </w:r>
      <w:r w:rsidR="0079524A">
        <w:rPr>
          <w:b/>
          <w:i/>
        </w:rPr>
        <w:t xml:space="preserve"> </w:t>
      </w:r>
      <w:r w:rsidR="0079524A">
        <w:t>of the European Parliament and of the Council</w:t>
      </w:r>
      <w:r w:rsidR="0079524A">
        <w:rPr>
          <w:rStyle w:val="Refdenotaderodap"/>
        </w:rPr>
        <w:footnoteReference w:id="3"/>
      </w:r>
      <w:r>
        <w:rPr>
          <w:b/>
          <w:i/>
        </w:rPr>
        <w:t xml:space="preserve">, </w:t>
      </w:r>
      <w:r w:rsidR="0079524A">
        <w:rPr>
          <w:b/>
          <w:i/>
        </w:rPr>
        <w:t xml:space="preserve">cases of </w:t>
      </w:r>
      <w:r>
        <w:rPr>
          <w:b/>
          <w:i/>
        </w:rPr>
        <w:t xml:space="preserve">non-compliance with this Regulation are to be communicated via </w:t>
      </w:r>
      <w:r w:rsidR="00A15429">
        <w:rPr>
          <w:b/>
          <w:i/>
        </w:rPr>
        <w:t>PAN</w:t>
      </w:r>
      <w:r>
        <w:rPr>
          <w:b/>
          <w:i/>
        </w:rPr>
        <w:t xml:space="preserve">. This contributes to strengthening cross-border collaboration and information exchange, which is essential </w:t>
      </w:r>
      <w:r w:rsidR="0079524A">
        <w:rPr>
          <w:b/>
          <w:i/>
        </w:rPr>
        <w:t xml:space="preserve">in order </w:t>
      </w:r>
      <w:r>
        <w:rPr>
          <w:b/>
          <w:i/>
        </w:rPr>
        <w:t>to address the transnational nature of certain illegal activities and to protect animal welfare and consumer interests across the Union.</w:t>
      </w:r>
    </w:p>
    <w:p w14:paraId="3493E91C" w14:textId="24C1096F" w:rsidR="00CC0CE4" w:rsidRDefault="006D4EC6" w:rsidP="007F4459">
      <w:pPr>
        <w:pStyle w:val="Considrant"/>
        <w:jc w:val="both"/>
      </w:pPr>
      <w:r>
        <w:t>(</w:t>
      </w:r>
      <w:r w:rsidR="00361656">
        <w:t>7</w:t>
      </w:r>
      <w:r>
        <w:t>)</w:t>
      </w:r>
      <w:r>
        <w:tab/>
        <w:t xml:space="preserve">Over the past decade, demand for dogs and cats as pet animals ▌ has increased significantly. As a result, there has been a substantial </w:t>
      </w:r>
      <w:r w:rsidRPr="00AD25F9">
        <w:rPr>
          <w:highlight w:val="yellow"/>
        </w:rPr>
        <w:t xml:space="preserve">increase in </w:t>
      </w:r>
      <w:r w:rsidR="00803BE3" w:rsidRPr="00AD25F9">
        <w:rPr>
          <w:highlight w:val="yellow"/>
        </w:rPr>
        <w:t xml:space="preserve">the </w:t>
      </w:r>
      <w:r w:rsidRPr="00AD25F9">
        <w:rPr>
          <w:highlight w:val="yellow"/>
        </w:rPr>
        <w:t>breeding</w:t>
      </w:r>
      <w:r>
        <w:t xml:space="preserve"> </w:t>
      </w:r>
      <w:r w:rsidR="005421E6">
        <w:t xml:space="preserve">of dogs and cats in the Union </w:t>
      </w:r>
      <w:r w:rsidRPr="00AD25F9">
        <w:rPr>
          <w:highlight w:val="yellow"/>
        </w:rPr>
        <w:t xml:space="preserve">and </w:t>
      </w:r>
      <w:r w:rsidR="00803BE3" w:rsidRPr="00AD25F9">
        <w:rPr>
          <w:highlight w:val="yellow"/>
        </w:rPr>
        <w:t xml:space="preserve">the </w:t>
      </w:r>
      <w:r w:rsidRPr="00AD25F9">
        <w:rPr>
          <w:highlight w:val="yellow"/>
        </w:rPr>
        <w:t>trade</w:t>
      </w:r>
      <w:r>
        <w:t xml:space="preserve"> </w:t>
      </w:r>
      <w:r w:rsidR="005421E6">
        <w:t xml:space="preserve">in them </w:t>
      </w:r>
      <w:r>
        <w:t xml:space="preserve">on the Union market, including </w:t>
      </w:r>
      <w:r w:rsidRPr="00AD25F9">
        <w:rPr>
          <w:highlight w:val="yellow"/>
        </w:rPr>
        <w:t>sales</w:t>
      </w:r>
      <w:r w:rsidR="00803BE3" w:rsidRPr="00AD25F9">
        <w:rPr>
          <w:highlight w:val="yellow"/>
        </w:rPr>
        <w:t xml:space="preserve"> and</w:t>
      </w:r>
      <w:r w:rsidRPr="00AD25F9">
        <w:rPr>
          <w:highlight w:val="yellow"/>
        </w:rPr>
        <w:t xml:space="preserve"> </w:t>
      </w:r>
      <w:r w:rsidRPr="00AD25F9">
        <w:rPr>
          <w:highlight w:val="yellow"/>
        </w:rPr>
        <w:lastRenderedPageBreak/>
        <w:t>adoptions</w:t>
      </w:r>
      <w:r>
        <w:t xml:space="preserve">, and imports </w:t>
      </w:r>
      <w:commentRangeStart w:id="13"/>
      <w:commentRangeStart w:id="14"/>
      <w:r>
        <w:t>from</w:t>
      </w:r>
      <w:commentRangeEnd w:id="13"/>
      <w:r w:rsidR="00803BE3">
        <w:rPr>
          <w:rStyle w:val="Refdecomentrio"/>
          <w:sz w:val="24"/>
          <w:szCs w:val="24"/>
        </w:rPr>
        <w:commentReference w:id="13"/>
      </w:r>
      <w:commentRangeEnd w:id="14"/>
      <w:r w:rsidR="008425EA">
        <w:rPr>
          <w:rStyle w:val="Refdecomentrio"/>
          <w:sz w:val="24"/>
          <w:szCs w:val="24"/>
        </w:rPr>
        <w:commentReference w:id="14"/>
      </w:r>
      <w:r>
        <w:t xml:space="preserve"> third countries. The lack of </w:t>
      </w:r>
      <w:r w:rsidR="005421E6">
        <w:t xml:space="preserve">Union </w:t>
      </w:r>
      <w:r>
        <w:t xml:space="preserve">requirements </w:t>
      </w:r>
      <w:r w:rsidR="005421E6">
        <w:t xml:space="preserve">concerning </w:t>
      </w:r>
      <w:r>
        <w:t xml:space="preserve">the welfare of </w:t>
      </w:r>
      <w:r w:rsidR="005421E6">
        <w:t xml:space="preserve">such </w:t>
      </w:r>
      <w:r>
        <w:t xml:space="preserve">animals, and the disparities between requirements applicable in different Member States have given rise to a significant amount of </w:t>
      </w:r>
      <w:r w:rsidR="005421E6">
        <w:t>illegal trade</w:t>
      </w:r>
      <w:r w:rsidR="004534AB">
        <w:t>,</w:t>
      </w:r>
      <w:r w:rsidR="005421E6">
        <w:rPr>
          <w:b/>
          <w:i/>
        </w:rPr>
        <w:t xml:space="preserve"> </w:t>
      </w:r>
      <w:r w:rsidR="002B4E22">
        <w:rPr>
          <w:b/>
          <w:i/>
        </w:rPr>
        <w:t>and</w:t>
      </w:r>
      <w:r w:rsidR="005421E6">
        <w:rPr>
          <w:b/>
          <w:i/>
        </w:rPr>
        <w:t xml:space="preserve"> </w:t>
      </w:r>
      <w:r>
        <w:rPr>
          <w:b/>
          <w:i/>
        </w:rPr>
        <w:t>misleading or deceptive trade practices , where</w:t>
      </w:r>
      <w:r w:rsidR="004534AB">
        <w:rPr>
          <w:b/>
          <w:i/>
        </w:rPr>
        <w:t>by</w:t>
      </w:r>
      <w:r>
        <w:t xml:space="preserve"> dogs and cats</w:t>
      </w:r>
      <w:r>
        <w:rPr>
          <w:b/>
          <w:i/>
        </w:rPr>
        <w:t xml:space="preserve"> are kept</w:t>
      </w:r>
      <w:r>
        <w:t xml:space="preserve"> in conditions that are highly detrimental to their welfare.</w:t>
      </w:r>
    </w:p>
    <w:p w14:paraId="29629AAF" w14:textId="71217411" w:rsidR="00CC0CE4" w:rsidRDefault="006D4EC6" w:rsidP="007F4459">
      <w:pPr>
        <w:pStyle w:val="Considrant"/>
        <w:jc w:val="both"/>
      </w:pPr>
      <w:r>
        <w:rPr>
          <w:b/>
          <w:i/>
        </w:rPr>
        <w:t>(</w:t>
      </w:r>
      <w:r w:rsidR="005E5AAA">
        <w:rPr>
          <w:b/>
          <w:i/>
        </w:rPr>
        <w:t>8</w:t>
      </w:r>
      <w:r>
        <w:rPr>
          <w:b/>
          <w:i/>
        </w:rPr>
        <w:t>)</w:t>
      </w:r>
      <w:r>
        <w:tab/>
      </w:r>
      <w:r>
        <w:rPr>
          <w:b/>
          <w:i/>
        </w:rPr>
        <w:t xml:space="preserve">Traceability is important </w:t>
      </w:r>
      <w:r w:rsidR="005421E6">
        <w:rPr>
          <w:b/>
          <w:i/>
        </w:rPr>
        <w:t xml:space="preserve">for </w:t>
      </w:r>
      <w:r w:rsidRPr="00AD25F9">
        <w:rPr>
          <w:b/>
          <w:i/>
          <w:highlight w:val="yellow"/>
        </w:rPr>
        <w:t xml:space="preserve">ensuring </w:t>
      </w:r>
      <w:r w:rsidR="00803BE3" w:rsidRPr="00AD25F9">
        <w:rPr>
          <w:b/>
          <w:i/>
          <w:highlight w:val="yellow"/>
        </w:rPr>
        <w:t>the</w:t>
      </w:r>
      <w:r w:rsidRPr="00AD25F9">
        <w:rPr>
          <w:b/>
          <w:i/>
          <w:highlight w:val="yellow"/>
        </w:rPr>
        <w:t xml:space="preserve"> smooth</w:t>
      </w:r>
      <w:r>
        <w:rPr>
          <w:b/>
          <w:i/>
        </w:rPr>
        <w:t xml:space="preserve"> functioning of the market </w:t>
      </w:r>
      <w:r w:rsidR="005421E6">
        <w:rPr>
          <w:b/>
          <w:i/>
        </w:rPr>
        <w:t xml:space="preserve">in </w:t>
      </w:r>
      <w:r>
        <w:rPr>
          <w:b/>
          <w:i/>
        </w:rPr>
        <w:t xml:space="preserve">dogs and cats in the Union with a high level of animal welfare, </w:t>
      </w:r>
      <w:r w:rsidR="005421E6">
        <w:rPr>
          <w:b/>
          <w:i/>
        </w:rPr>
        <w:t xml:space="preserve">since </w:t>
      </w:r>
      <w:r>
        <w:rPr>
          <w:b/>
          <w:i/>
        </w:rPr>
        <w:t xml:space="preserve">illegal trade </w:t>
      </w:r>
      <w:commentRangeStart w:id="15"/>
      <w:commentRangeStart w:id="16"/>
      <w:r w:rsidR="005421E6">
        <w:rPr>
          <w:b/>
          <w:i/>
        </w:rPr>
        <w:t>distorts</w:t>
      </w:r>
      <w:r>
        <w:rPr>
          <w:b/>
          <w:i/>
        </w:rPr>
        <w:t xml:space="preserve"> competition </w:t>
      </w:r>
      <w:commentRangeEnd w:id="15"/>
      <w:r w:rsidR="00245C5A">
        <w:rPr>
          <w:rStyle w:val="Refdecomentrio"/>
          <w:b/>
          <w:i/>
          <w:sz w:val="24"/>
          <w:szCs w:val="24"/>
        </w:rPr>
        <w:commentReference w:id="15"/>
      </w:r>
      <w:commentRangeEnd w:id="16"/>
      <w:r w:rsidR="006D5041">
        <w:rPr>
          <w:rStyle w:val="Refdecomentrio"/>
          <w:b/>
          <w:i/>
          <w:sz w:val="24"/>
          <w:szCs w:val="24"/>
        </w:rPr>
        <w:commentReference w:id="16"/>
      </w:r>
      <w:r>
        <w:rPr>
          <w:b/>
          <w:i/>
        </w:rPr>
        <w:t xml:space="preserve">and allows negative animal welfare conditions to flourish due to the lack of control and the </w:t>
      </w:r>
      <w:r w:rsidR="005421E6">
        <w:rPr>
          <w:b/>
          <w:i/>
        </w:rPr>
        <w:t xml:space="preserve">pursuit of profit </w:t>
      </w:r>
      <w:r>
        <w:rPr>
          <w:b/>
          <w:i/>
        </w:rPr>
        <w:t xml:space="preserve">maximisation. Furthermore, traceability requirements are needed to </w:t>
      </w:r>
      <w:r w:rsidR="00B60ED7">
        <w:rPr>
          <w:b/>
          <w:i/>
        </w:rPr>
        <w:t>enable</w:t>
      </w:r>
      <w:r>
        <w:rPr>
          <w:b/>
          <w:i/>
        </w:rPr>
        <w:t xml:space="preserve"> the origin </w:t>
      </w:r>
      <w:r w:rsidR="00B60ED7">
        <w:rPr>
          <w:b/>
          <w:i/>
        </w:rPr>
        <w:t xml:space="preserve">of the dogs and cats to be established, </w:t>
      </w:r>
      <w:r>
        <w:rPr>
          <w:b/>
          <w:i/>
        </w:rPr>
        <w:t xml:space="preserve">and to </w:t>
      </w:r>
      <w:r w:rsidR="00B60ED7">
        <w:rPr>
          <w:b/>
          <w:i/>
        </w:rPr>
        <w:t xml:space="preserve">determine who is </w:t>
      </w:r>
      <w:r w:rsidR="004534AB">
        <w:rPr>
          <w:b/>
          <w:i/>
        </w:rPr>
        <w:t>responsible</w:t>
      </w:r>
      <w:r>
        <w:rPr>
          <w:b/>
          <w:i/>
        </w:rPr>
        <w:t xml:space="preserve">, in particular in case of welfare-related problems identified </w:t>
      </w:r>
      <w:r w:rsidRPr="00AD25F9">
        <w:rPr>
          <w:b/>
          <w:i/>
          <w:highlight w:val="yellow"/>
        </w:rPr>
        <w:t>in</w:t>
      </w:r>
      <w:r w:rsidR="0011515B" w:rsidRPr="00AD25F9">
        <w:rPr>
          <w:b/>
          <w:i/>
          <w:highlight w:val="yellow"/>
        </w:rPr>
        <w:t xml:space="preserve"> relation to</w:t>
      </w:r>
      <w:r w:rsidRPr="00AD25F9">
        <w:rPr>
          <w:b/>
          <w:i/>
          <w:highlight w:val="yellow"/>
        </w:rPr>
        <w:t xml:space="preserve"> </w:t>
      </w:r>
      <w:r w:rsidRPr="00627D09">
        <w:rPr>
          <w:b/>
          <w:i/>
        </w:rPr>
        <w:t xml:space="preserve">a </w:t>
      </w:r>
      <w:r w:rsidR="00B60ED7" w:rsidRPr="00627D09">
        <w:rPr>
          <w:b/>
          <w:i/>
        </w:rPr>
        <w:t>particular</w:t>
      </w:r>
      <w:r w:rsidR="00B60ED7">
        <w:rPr>
          <w:b/>
          <w:i/>
        </w:rPr>
        <w:t xml:space="preserve"> animal</w:t>
      </w:r>
      <w:r>
        <w:rPr>
          <w:b/>
          <w:i/>
        </w:rPr>
        <w:t>.</w:t>
      </w:r>
    </w:p>
    <w:p w14:paraId="46D4F84D" w14:textId="1C93A644" w:rsidR="00CC0CE4" w:rsidRDefault="006D4EC6" w:rsidP="007F4459">
      <w:pPr>
        <w:pStyle w:val="Considrant"/>
        <w:jc w:val="both"/>
      </w:pPr>
      <w:r>
        <w:t>(</w:t>
      </w:r>
      <w:r w:rsidR="005E5AAA">
        <w:t>9</w:t>
      </w:r>
      <w:r>
        <w:t>)</w:t>
      </w:r>
      <w:r>
        <w:tab/>
      </w:r>
      <w:r>
        <w:rPr>
          <w:b/>
          <w:i/>
        </w:rPr>
        <w:t xml:space="preserve">As a consequence </w:t>
      </w:r>
      <w:r w:rsidRPr="00AD25F9">
        <w:rPr>
          <w:b/>
          <w:i/>
          <w:highlight w:val="yellow"/>
        </w:rPr>
        <w:t xml:space="preserve">of </w:t>
      </w:r>
      <w:r w:rsidR="00840DB0" w:rsidRPr="00AD25F9">
        <w:rPr>
          <w:b/>
          <w:i/>
          <w:highlight w:val="yellow"/>
        </w:rPr>
        <w:t xml:space="preserve">the increase in </w:t>
      </w:r>
      <w:r w:rsidRPr="00AD25F9">
        <w:rPr>
          <w:b/>
          <w:i/>
          <w:highlight w:val="yellow"/>
        </w:rPr>
        <w:t>consumer</w:t>
      </w:r>
      <w:r>
        <w:rPr>
          <w:b/>
          <w:i/>
        </w:rPr>
        <w:t xml:space="preserve"> demand for</w:t>
      </w:r>
      <w:r>
        <w:t xml:space="preserve"> dogs and cats</w:t>
      </w:r>
      <w:r>
        <w:rPr>
          <w:b/>
          <w:i/>
        </w:rPr>
        <w:t xml:space="preserve">, facilitated by online purchasing, unacceptable or illegal </w:t>
      </w:r>
      <w:r w:rsidRPr="00AD25F9">
        <w:rPr>
          <w:b/>
          <w:i/>
          <w:highlight w:val="yellow"/>
        </w:rPr>
        <w:t>trad</w:t>
      </w:r>
      <w:r w:rsidR="002A6D79" w:rsidRPr="00AD25F9">
        <w:rPr>
          <w:b/>
          <w:i/>
          <w:highlight w:val="yellow"/>
        </w:rPr>
        <w:t>ing</w:t>
      </w:r>
      <w:r w:rsidR="00840DB0" w:rsidRPr="00AD25F9">
        <w:rPr>
          <w:b/>
          <w:i/>
          <w:highlight w:val="yellow"/>
        </w:rPr>
        <w:t xml:space="preserve"> practices</w:t>
      </w:r>
      <w:r w:rsidRPr="00AD25F9">
        <w:rPr>
          <w:highlight w:val="yellow"/>
        </w:rPr>
        <w:t xml:space="preserve"> ha</w:t>
      </w:r>
      <w:r w:rsidR="00840DB0" w:rsidRPr="00AD25F9">
        <w:rPr>
          <w:highlight w:val="yellow"/>
        </w:rPr>
        <w:t>ve</w:t>
      </w:r>
      <w:r w:rsidRPr="00AD25F9">
        <w:rPr>
          <w:highlight w:val="yellow"/>
        </w:rPr>
        <w:t xml:space="preserve"> developed</w:t>
      </w:r>
      <w:r w:rsidR="004534AB">
        <w:t>,</w:t>
      </w:r>
      <w:r>
        <w:t xml:space="preserve"> </w:t>
      </w:r>
      <w:r w:rsidR="004534AB">
        <w:t xml:space="preserve">caused </w:t>
      </w:r>
      <w:r>
        <w:t xml:space="preserve">in part </w:t>
      </w:r>
      <w:r>
        <w:rPr>
          <w:b/>
          <w:i/>
        </w:rPr>
        <w:t>by</w:t>
      </w:r>
      <w:r>
        <w:t xml:space="preserve"> </w:t>
      </w:r>
      <w:r w:rsidR="002A6D79">
        <w:t xml:space="preserve">the inability to trace </w:t>
      </w:r>
      <w:r>
        <w:t xml:space="preserve">the </w:t>
      </w:r>
      <w:commentRangeStart w:id="17"/>
      <w:commentRangeStart w:id="18"/>
      <w:r>
        <w:t>animals</w:t>
      </w:r>
      <w:commentRangeEnd w:id="17"/>
      <w:r w:rsidR="00840DB0">
        <w:rPr>
          <w:rStyle w:val="Refdecomentrio"/>
          <w:sz w:val="24"/>
          <w:szCs w:val="24"/>
        </w:rPr>
        <w:commentReference w:id="17"/>
      </w:r>
      <w:commentRangeEnd w:id="18"/>
      <w:r w:rsidR="008425EA">
        <w:rPr>
          <w:rStyle w:val="Refdecomentrio"/>
          <w:sz w:val="24"/>
          <w:szCs w:val="24"/>
        </w:rPr>
        <w:commentReference w:id="18"/>
      </w:r>
      <w:r>
        <w:t xml:space="preserve"> </w:t>
      </w:r>
      <w:r>
        <w:rPr>
          <w:b/>
          <w:i/>
        </w:rPr>
        <w:t xml:space="preserve">back </w:t>
      </w:r>
      <w:r>
        <w:t xml:space="preserve">to the original </w:t>
      </w:r>
      <w:r>
        <w:rPr>
          <w:b/>
          <w:i/>
        </w:rPr>
        <w:t>establishment</w:t>
      </w:r>
      <w:r>
        <w:t>. In turn,</w:t>
      </w:r>
      <w:r>
        <w:rPr>
          <w:b/>
          <w:i/>
        </w:rPr>
        <w:t xml:space="preserve"> </w:t>
      </w:r>
      <w:r w:rsidR="002A6D79">
        <w:rPr>
          <w:b/>
          <w:i/>
        </w:rPr>
        <w:t xml:space="preserve">those </w:t>
      </w:r>
      <w:r>
        <w:rPr>
          <w:b/>
          <w:i/>
        </w:rPr>
        <w:t>unacceptable or</w:t>
      </w:r>
      <w:r>
        <w:t xml:space="preserve"> illegal trad</w:t>
      </w:r>
      <w:r w:rsidR="002A6D79">
        <w:t>ing</w:t>
      </w:r>
      <w:r>
        <w:t xml:space="preserve"> practices are associated with </w:t>
      </w:r>
      <w:r w:rsidR="002A6D79">
        <w:t xml:space="preserve">the </w:t>
      </w:r>
      <w:r>
        <w:t xml:space="preserve">suffering of dogs and cats </w:t>
      </w:r>
      <w:r w:rsidR="002A6D79">
        <w:t>as a result of</w:t>
      </w:r>
      <w:r>
        <w:t xml:space="preserve"> uncontrolled breeding practices. It is not possible to ensure that operators abide by the same standards of animal welfare, and to ensure </w:t>
      </w:r>
      <w:r>
        <w:rPr>
          <w:b/>
          <w:i/>
        </w:rPr>
        <w:t>fair</w:t>
      </w:r>
      <w:r>
        <w:t xml:space="preserve"> conditions of competition in the internal market in relation to the </w:t>
      </w:r>
      <w:r>
        <w:rPr>
          <w:b/>
          <w:i/>
        </w:rPr>
        <w:t>placing on the market</w:t>
      </w:r>
      <w:r>
        <w:t xml:space="preserve"> of dogs and cats without reliable means to trace </w:t>
      </w:r>
      <w:r w:rsidR="002A6D79">
        <w:t>the origin</w:t>
      </w:r>
      <w:r w:rsidR="002A6D79">
        <w:rPr>
          <w:b/>
          <w:i/>
        </w:rPr>
        <w:t xml:space="preserve"> of </w:t>
      </w:r>
      <w:r>
        <w:rPr>
          <w:b/>
          <w:i/>
        </w:rPr>
        <w:t>th</w:t>
      </w:r>
      <w:r w:rsidR="00F70A82">
        <w:rPr>
          <w:b/>
          <w:i/>
        </w:rPr>
        <w:t>o</w:t>
      </w:r>
      <w:r>
        <w:rPr>
          <w:b/>
          <w:i/>
        </w:rPr>
        <w:t>se</w:t>
      </w:r>
      <w:r>
        <w:t xml:space="preserve"> animals. It is therefore crucial to ensure the traceability of dogs and cats by a system that identifies and registers dogs and cats </w:t>
      </w:r>
      <w:r>
        <w:rPr>
          <w:b/>
          <w:i/>
        </w:rPr>
        <w:t xml:space="preserve">and complements the information registered </w:t>
      </w:r>
      <w:r w:rsidR="002A6D79">
        <w:rPr>
          <w:b/>
          <w:i/>
        </w:rPr>
        <w:t>when the</w:t>
      </w:r>
      <w:r>
        <w:t xml:space="preserve"> ownership </w:t>
      </w:r>
      <w:r>
        <w:rPr>
          <w:b/>
          <w:i/>
        </w:rPr>
        <w:t xml:space="preserve">or responsibility </w:t>
      </w:r>
      <w:r w:rsidRPr="00AD25F9">
        <w:rPr>
          <w:b/>
          <w:i/>
          <w:highlight w:val="yellow"/>
        </w:rPr>
        <w:t xml:space="preserve">for </w:t>
      </w:r>
      <w:r w:rsidR="009A0AA6" w:rsidRPr="00AD25F9">
        <w:rPr>
          <w:b/>
          <w:i/>
          <w:highlight w:val="yellow"/>
        </w:rPr>
        <w:t xml:space="preserve">a particular </w:t>
      </w:r>
      <w:commentRangeStart w:id="19"/>
      <w:r w:rsidR="009A0AA6" w:rsidRPr="00AD25F9">
        <w:rPr>
          <w:b/>
          <w:i/>
          <w:highlight w:val="yellow"/>
        </w:rPr>
        <w:t>animal</w:t>
      </w:r>
      <w:commentRangeEnd w:id="19"/>
      <w:r w:rsidR="009A0AA6">
        <w:rPr>
          <w:rStyle w:val="Refdecomentrio"/>
          <w:b/>
          <w:i/>
          <w:sz w:val="24"/>
          <w:szCs w:val="24"/>
        </w:rPr>
        <w:commentReference w:id="19"/>
      </w:r>
      <w:r w:rsidR="002A6D79">
        <w:rPr>
          <w:b/>
          <w:i/>
        </w:rPr>
        <w:t xml:space="preserve"> changes</w:t>
      </w:r>
      <w:r>
        <w:t>.</w:t>
      </w:r>
    </w:p>
    <w:p w14:paraId="737CE1E2" w14:textId="55BF81CA" w:rsidR="0024043D" w:rsidRDefault="0024043D" w:rsidP="007F4459">
      <w:pPr>
        <w:pStyle w:val="Considrant"/>
        <w:jc w:val="both"/>
      </w:pPr>
      <w:r>
        <w:rPr>
          <w:b/>
          <w:i/>
        </w:rPr>
        <w:t>(10)</w:t>
      </w:r>
      <w:r>
        <w:tab/>
      </w:r>
      <w:r>
        <w:rPr>
          <w:b/>
          <w:i/>
        </w:rPr>
        <w:t xml:space="preserve">There is evidence that illegal traders often carry on their trade by disguising themselves as pet owners. For example, the EU coordinated Action on the illegal trade of cats and dogs carried out in 2022 and 2023 shows that movements of dogs and cats for commercial purposes are commonly disguised as non-commercial movements. Investigations into online advertising of dogs and </w:t>
      </w:r>
      <w:r w:rsidRPr="00AD25F9">
        <w:rPr>
          <w:b/>
          <w:i/>
          <w:highlight w:val="yellow"/>
        </w:rPr>
        <w:t xml:space="preserve">cats for sale </w:t>
      </w:r>
      <w:r w:rsidR="009A0AA6" w:rsidRPr="00AD25F9">
        <w:rPr>
          <w:b/>
          <w:i/>
          <w:highlight w:val="yellow"/>
        </w:rPr>
        <w:t xml:space="preserve">in the Union </w:t>
      </w:r>
      <w:r w:rsidRPr="00AD25F9">
        <w:rPr>
          <w:b/>
          <w:i/>
          <w:highlight w:val="yellow"/>
        </w:rPr>
        <w:t>have</w:t>
      </w:r>
      <w:r>
        <w:rPr>
          <w:b/>
          <w:i/>
        </w:rPr>
        <w:t xml:space="preserve"> also shown that illegal traders often pose as pet owners. The Union’s Alert and Cooperation Network receives a considerable number of notifications concerning illegal trading in</w:t>
      </w:r>
      <w:r w:rsidR="00DE46E4">
        <w:rPr>
          <w:b/>
          <w:i/>
        </w:rPr>
        <w:t xml:space="preserve"> dogs and</w:t>
      </w:r>
      <w:r>
        <w:rPr>
          <w:b/>
          <w:i/>
        </w:rPr>
        <w:t xml:space="preserve"> cats, which are advertised as pets by traders posing as pet owners</w:t>
      </w:r>
      <w:r w:rsidRPr="00411BCA">
        <w:rPr>
          <w:b/>
          <w:i/>
        </w:rPr>
        <w:t xml:space="preserve"> </w:t>
      </w:r>
      <w:r w:rsidRPr="007E7047">
        <w:rPr>
          <w:b/>
          <w:i/>
        </w:rPr>
        <w:t xml:space="preserve">or moved </w:t>
      </w:r>
      <w:r w:rsidR="009E5988" w:rsidRPr="007E7047">
        <w:rPr>
          <w:b/>
          <w:i/>
        </w:rPr>
        <w:t>in the Union</w:t>
      </w:r>
      <w:r w:rsidRPr="007E7047">
        <w:rPr>
          <w:b/>
          <w:i/>
        </w:rPr>
        <w:t xml:space="preserve"> by traders </w:t>
      </w:r>
      <w:r w:rsidR="009E5988" w:rsidRPr="007E7047">
        <w:rPr>
          <w:b/>
          <w:i/>
        </w:rPr>
        <w:t>posing as</w:t>
      </w:r>
      <w:r w:rsidRPr="007E7047">
        <w:rPr>
          <w:b/>
          <w:i/>
        </w:rPr>
        <w:t xml:space="preserve"> </w:t>
      </w:r>
      <w:r w:rsidR="009E5988" w:rsidRPr="007E7047">
        <w:rPr>
          <w:b/>
          <w:i/>
        </w:rPr>
        <w:t>pet owners</w:t>
      </w:r>
      <w:r>
        <w:rPr>
          <w:b/>
          <w:i/>
        </w:rPr>
        <w:t xml:space="preserve">. There is a need to counter a pattern of fraudulent activities that </w:t>
      </w:r>
      <w:commentRangeStart w:id="20"/>
      <w:commentRangeStart w:id="21"/>
      <w:commentRangeStart w:id="22"/>
      <w:commentRangeStart w:id="23"/>
      <w:r>
        <w:rPr>
          <w:b/>
          <w:i/>
        </w:rPr>
        <w:t>profit</w:t>
      </w:r>
      <w:commentRangeEnd w:id="20"/>
      <w:r w:rsidR="009E292F">
        <w:rPr>
          <w:rStyle w:val="Refdecomentrio"/>
          <w:b/>
          <w:i/>
          <w:sz w:val="24"/>
          <w:szCs w:val="24"/>
        </w:rPr>
        <w:commentReference w:id="20"/>
      </w:r>
      <w:commentRangeEnd w:id="21"/>
      <w:r w:rsidR="00B43E38">
        <w:rPr>
          <w:rStyle w:val="Refdecomentrio"/>
          <w:b/>
          <w:i/>
          <w:sz w:val="24"/>
          <w:szCs w:val="24"/>
        </w:rPr>
        <w:commentReference w:id="21"/>
      </w:r>
      <w:commentRangeEnd w:id="22"/>
      <w:r w:rsidR="007E7047">
        <w:rPr>
          <w:rStyle w:val="Refdecomentrio"/>
          <w:b/>
          <w:i/>
          <w:sz w:val="24"/>
          <w:szCs w:val="24"/>
        </w:rPr>
        <w:commentReference w:id="22"/>
      </w:r>
      <w:commentRangeEnd w:id="23"/>
      <w:r w:rsidR="004F6846">
        <w:rPr>
          <w:rStyle w:val="Refdecomentrio"/>
          <w:b/>
          <w:i/>
          <w:sz w:val="24"/>
          <w:szCs w:val="24"/>
        </w:rPr>
        <w:commentReference w:id="23"/>
      </w:r>
      <w:r>
        <w:rPr>
          <w:b/>
          <w:i/>
        </w:rPr>
        <w:t xml:space="preserve"> from poor welfare </w:t>
      </w:r>
      <w:r>
        <w:rPr>
          <w:b/>
          <w:i/>
        </w:rPr>
        <w:lastRenderedPageBreak/>
        <w:t xml:space="preserve">conditions, </w:t>
      </w:r>
      <w:r w:rsidRPr="00AD25F9">
        <w:rPr>
          <w:b/>
          <w:i/>
          <w:highlight w:val="yellow"/>
        </w:rPr>
        <w:t xml:space="preserve">that </w:t>
      </w:r>
      <w:r w:rsidR="009E292F" w:rsidRPr="00AD25F9">
        <w:rPr>
          <w:b/>
          <w:i/>
          <w:highlight w:val="yellow"/>
        </w:rPr>
        <w:t xml:space="preserve">are </w:t>
      </w:r>
      <w:r w:rsidRPr="00AD25F9">
        <w:rPr>
          <w:b/>
          <w:i/>
          <w:highlight w:val="yellow"/>
        </w:rPr>
        <w:t>misleading</w:t>
      </w:r>
      <w:r>
        <w:rPr>
          <w:b/>
          <w:i/>
        </w:rPr>
        <w:t xml:space="preserve"> for the consumers </w:t>
      </w:r>
      <w:r w:rsidRPr="00AD25F9">
        <w:rPr>
          <w:b/>
          <w:i/>
          <w:highlight w:val="yellow"/>
        </w:rPr>
        <w:t>and that pose risks</w:t>
      </w:r>
      <w:r>
        <w:rPr>
          <w:b/>
          <w:i/>
        </w:rPr>
        <w:t xml:space="preserve"> for public and animal health. Some Member States already require all </w:t>
      </w:r>
      <w:r w:rsidRPr="00AD25F9">
        <w:rPr>
          <w:b/>
          <w:i/>
          <w:highlight w:val="yellow"/>
        </w:rPr>
        <w:t>owners</w:t>
      </w:r>
      <w:r w:rsidR="00C57823" w:rsidRPr="00AD25F9">
        <w:rPr>
          <w:b/>
          <w:i/>
          <w:highlight w:val="yellow"/>
        </w:rPr>
        <w:t>, including pet owners,</w:t>
      </w:r>
      <w:r w:rsidRPr="00AD25F9">
        <w:rPr>
          <w:b/>
          <w:i/>
          <w:highlight w:val="yellow"/>
        </w:rPr>
        <w:t xml:space="preserve"> to</w:t>
      </w:r>
      <w:r>
        <w:rPr>
          <w:b/>
          <w:i/>
        </w:rPr>
        <w:t xml:space="preserve"> identify and register </w:t>
      </w:r>
      <w:r w:rsidR="00C57823" w:rsidRPr="00AD25F9">
        <w:rPr>
          <w:b/>
          <w:i/>
          <w:highlight w:val="yellow"/>
        </w:rPr>
        <w:t>all</w:t>
      </w:r>
      <w:r w:rsidRPr="00AD25F9">
        <w:rPr>
          <w:b/>
          <w:i/>
          <w:highlight w:val="yellow"/>
        </w:rPr>
        <w:t xml:space="preserve"> dogs</w:t>
      </w:r>
      <w:r>
        <w:rPr>
          <w:b/>
          <w:i/>
        </w:rPr>
        <w:t xml:space="preserve"> and cats</w:t>
      </w:r>
      <w:r w:rsidR="00C57823">
        <w:rPr>
          <w:b/>
          <w:i/>
        </w:rPr>
        <w:t xml:space="preserve"> </w:t>
      </w:r>
      <w:r w:rsidR="00C57823" w:rsidRPr="00AD25F9">
        <w:rPr>
          <w:b/>
          <w:i/>
          <w:highlight w:val="yellow"/>
        </w:rPr>
        <w:t>owned by them,</w:t>
      </w:r>
      <w:r w:rsidR="00C57823">
        <w:rPr>
          <w:b/>
          <w:i/>
        </w:rPr>
        <w:t xml:space="preserve"> </w:t>
      </w:r>
      <w:r>
        <w:rPr>
          <w:b/>
          <w:i/>
        </w:rPr>
        <w:t xml:space="preserve">regardless of whether they intend to place any dogs or cats on the market. Differences </w:t>
      </w:r>
      <w:r w:rsidR="009D49C9">
        <w:rPr>
          <w:b/>
          <w:i/>
        </w:rPr>
        <w:t xml:space="preserve">between </w:t>
      </w:r>
      <w:r>
        <w:rPr>
          <w:b/>
          <w:i/>
        </w:rPr>
        <w:t xml:space="preserve">the national traceability systems of dogs and cats inevitably leave room for </w:t>
      </w:r>
      <w:r w:rsidRPr="00AD25F9">
        <w:rPr>
          <w:b/>
          <w:i/>
          <w:highlight w:val="yellow"/>
        </w:rPr>
        <w:t xml:space="preserve">the patterns of </w:t>
      </w:r>
      <w:r w:rsidR="00C57823" w:rsidRPr="00AD25F9">
        <w:rPr>
          <w:b/>
          <w:i/>
          <w:highlight w:val="yellow"/>
        </w:rPr>
        <w:t>illeg</w:t>
      </w:r>
      <w:commentRangeStart w:id="24"/>
      <w:r w:rsidR="00C57823" w:rsidRPr="00AD25F9">
        <w:rPr>
          <w:b/>
          <w:i/>
          <w:highlight w:val="yellow"/>
        </w:rPr>
        <w:t>al</w:t>
      </w:r>
      <w:commentRangeEnd w:id="24"/>
      <w:r w:rsidR="007E7047" w:rsidRPr="00AD25F9">
        <w:rPr>
          <w:rStyle w:val="Refdecomentrio"/>
          <w:b/>
          <w:i/>
          <w:sz w:val="24"/>
          <w:szCs w:val="24"/>
          <w:highlight w:val="yellow"/>
        </w:rPr>
        <w:commentReference w:id="24"/>
      </w:r>
      <w:r w:rsidR="00C57823" w:rsidRPr="00AD25F9">
        <w:rPr>
          <w:b/>
          <w:i/>
          <w:highlight w:val="yellow"/>
        </w:rPr>
        <w:t xml:space="preserve"> </w:t>
      </w:r>
      <w:r w:rsidRPr="00AD25F9">
        <w:rPr>
          <w:b/>
          <w:i/>
          <w:highlight w:val="yellow"/>
        </w:rPr>
        <w:t>trade</w:t>
      </w:r>
      <w:r>
        <w:rPr>
          <w:b/>
          <w:i/>
        </w:rPr>
        <w:t xml:space="preserve"> that this Regulation aims to counter. Therefore, it is necessary to extend the identification and registration obligations to all dog and cat owners in the Union. Such measures would ensure a level playing field for all actors involved in the placing on the market of dogs and cats. A harmonised traceability system would also prevent animal welfare standards from being circumvented and would tackle misleading and deceptive practices in the market , strengthening the fight against </w:t>
      </w:r>
      <w:commentRangeStart w:id="25"/>
      <w:commentRangeStart w:id="26"/>
      <w:r>
        <w:rPr>
          <w:b/>
          <w:i/>
        </w:rPr>
        <w:t>the</w:t>
      </w:r>
      <w:commentRangeEnd w:id="25"/>
      <w:r w:rsidR="00505DEE">
        <w:rPr>
          <w:rStyle w:val="Refdecomentrio"/>
          <w:b/>
          <w:i/>
          <w:sz w:val="24"/>
          <w:szCs w:val="24"/>
        </w:rPr>
        <w:commentReference w:id="25"/>
      </w:r>
      <w:commentRangeEnd w:id="26"/>
      <w:r w:rsidR="00B43E38">
        <w:rPr>
          <w:rStyle w:val="Refdecomentrio"/>
          <w:b/>
          <w:i/>
          <w:sz w:val="24"/>
          <w:szCs w:val="24"/>
        </w:rPr>
        <w:commentReference w:id="26"/>
      </w:r>
      <w:r>
        <w:rPr>
          <w:b/>
          <w:i/>
        </w:rPr>
        <w:t xml:space="preserve"> illegal trade in dogs and cats.</w:t>
      </w:r>
    </w:p>
    <w:p w14:paraId="7208AC3B" w14:textId="619258A0" w:rsidR="00CC0CE4" w:rsidRDefault="006D4EC6" w:rsidP="007F4459">
      <w:pPr>
        <w:pStyle w:val="Considrant"/>
        <w:jc w:val="both"/>
      </w:pPr>
      <w:r>
        <w:t>(</w:t>
      </w:r>
      <w:r w:rsidR="0024043D">
        <w:t>11</w:t>
      </w:r>
      <w:r>
        <w:t>)</w:t>
      </w:r>
      <w:r>
        <w:tab/>
      </w:r>
      <w:r w:rsidR="003E70E7" w:rsidRPr="00AD25F9">
        <w:rPr>
          <w:highlight w:val="yellow"/>
        </w:rPr>
        <w:t>The i</w:t>
      </w:r>
      <w:r w:rsidRPr="00AD25F9">
        <w:rPr>
          <w:highlight w:val="yellow"/>
        </w:rPr>
        <w:t xml:space="preserve">llegal </w:t>
      </w:r>
      <w:r w:rsidRPr="00AD25F9">
        <w:rPr>
          <w:b/>
          <w:i/>
          <w:highlight w:val="yellow"/>
        </w:rPr>
        <w:t>import</w:t>
      </w:r>
      <w:r w:rsidR="003E70E7" w:rsidRPr="00AD25F9">
        <w:rPr>
          <w:b/>
          <w:i/>
          <w:highlight w:val="yellow"/>
        </w:rPr>
        <w:t>ation</w:t>
      </w:r>
      <w:r>
        <w:rPr>
          <w:b/>
          <w:i/>
        </w:rPr>
        <w:t xml:space="preserve"> of dogs and cats</w:t>
      </w:r>
      <w:r>
        <w:t xml:space="preserve"> from outside the </w:t>
      </w:r>
      <w:r w:rsidR="002A6D79">
        <w:t xml:space="preserve">Union </w:t>
      </w:r>
      <w:r>
        <w:t xml:space="preserve">has been increasing. Current </w:t>
      </w:r>
      <w:r w:rsidR="002A6D79">
        <w:t xml:space="preserve">Union </w:t>
      </w:r>
      <w:r>
        <w:t xml:space="preserve">rules on the movement of dogs and cats </w:t>
      </w:r>
      <w:r w:rsidR="00B67CD4" w:rsidRPr="00AD25F9">
        <w:rPr>
          <w:highlight w:val="yellow"/>
        </w:rPr>
        <w:t xml:space="preserve">within, and their entry </w:t>
      </w:r>
      <w:r w:rsidRPr="00AD25F9">
        <w:rPr>
          <w:highlight w:val="yellow"/>
        </w:rPr>
        <w:t>into</w:t>
      </w:r>
      <w:r w:rsidR="00B67CD4" w:rsidRPr="00AD25F9">
        <w:rPr>
          <w:highlight w:val="yellow"/>
        </w:rPr>
        <w:t>,</w:t>
      </w:r>
      <w:r w:rsidRPr="00AD25F9">
        <w:rPr>
          <w:highlight w:val="yellow"/>
        </w:rPr>
        <w:t xml:space="preserve"> the </w:t>
      </w:r>
      <w:r w:rsidR="002A6D79" w:rsidRPr="00AD25F9">
        <w:rPr>
          <w:highlight w:val="yellow"/>
        </w:rPr>
        <w:t>Union</w:t>
      </w:r>
      <w:r>
        <w:t xml:space="preserve">, such as </w:t>
      </w:r>
      <w:r>
        <w:rPr>
          <w:b/>
          <w:i/>
        </w:rPr>
        <w:t>Regulation (EU) 2016/429</w:t>
      </w:r>
      <w:r w:rsidR="00615E6D" w:rsidRPr="002A0BC0">
        <w:rPr>
          <w:b/>
          <w:i/>
        </w:rPr>
        <w:t xml:space="preserve"> </w:t>
      </w:r>
      <w:r w:rsidR="00615E6D" w:rsidRPr="00A15C94">
        <w:rPr>
          <w:b/>
          <w:bCs/>
          <w:i/>
          <w:iCs/>
        </w:rPr>
        <w:t>of the European Parliament and of the Council</w:t>
      </w:r>
      <w:r w:rsidR="00615E6D" w:rsidRPr="00A15C94">
        <w:rPr>
          <w:b/>
          <w:bCs/>
          <w:i/>
          <w:iCs/>
          <w:vertAlign w:val="superscript"/>
        </w:rPr>
        <w:footnoteReference w:id="4"/>
      </w:r>
      <w:r>
        <w:t>, do not contain sufficient tools to prevent this illegal trade</w:t>
      </w:r>
      <w:r>
        <w:rPr>
          <w:b/>
          <w:i/>
        </w:rPr>
        <w:t xml:space="preserve"> and </w:t>
      </w:r>
      <w:r w:rsidR="002A6D79">
        <w:rPr>
          <w:b/>
          <w:i/>
        </w:rPr>
        <w:t xml:space="preserve">the </w:t>
      </w:r>
      <w:r>
        <w:rPr>
          <w:b/>
          <w:i/>
        </w:rPr>
        <w:t>animal welfare problems</w:t>
      </w:r>
      <w:r w:rsidR="002A6D79" w:rsidRPr="002A6D79">
        <w:rPr>
          <w:b/>
          <w:i/>
        </w:rPr>
        <w:t xml:space="preserve"> </w:t>
      </w:r>
      <w:r w:rsidR="002A6D79">
        <w:rPr>
          <w:b/>
          <w:i/>
        </w:rPr>
        <w:t>associated with it</w:t>
      </w:r>
      <w:r>
        <w:t>. ▌</w:t>
      </w:r>
      <w:r>
        <w:rPr>
          <w:b/>
          <w:i/>
        </w:rPr>
        <w:t xml:space="preserve"> </w:t>
      </w:r>
      <w:r>
        <w:t xml:space="preserve">This means that additional rules </w:t>
      </w:r>
      <w:r w:rsidR="004A6087">
        <w:t xml:space="preserve">are required in order </w:t>
      </w:r>
      <w:r>
        <w:t>to fight</w:t>
      </w:r>
      <w:r>
        <w:rPr>
          <w:b/>
          <w:i/>
        </w:rPr>
        <w:t xml:space="preserve"> fraudulent practices and</w:t>
      </w:r>
      <w:r>
        <w:t xml:space="preserve"> </w:t>
      </w:r>
      <w:r w:rsidR="004A6087">
        <w:t xml:space="preserve">the </w:t>
      </w:r>
      <w:r>
        <w:t xml:space="preserve">illegal trade in dogs and cats. </w:t>
      </w:r>
    </w:p>
    <w:p w14:paraId="51C45356" w14:textId="2BAA5426" w:rsidR="00CC0CE4" w:rsidRDefault="006D4EC6" w:rsidP="007F4459">
      <w:pPr>
        <w:pStyle w:val="Considrant"/>
        <w:jc w:val="both"/>
      </w:pPr>
      <w:r>
        <w:t>(</w:t>
      </w:r>
      <w:r w:rsidR="0024043D">
        <w:t>12</w:t>
      </w:r>
      <w:r>
        <w:t>)</w:t>
      </w:r>
      <w:r>
        <w:tab/>
        <w:t xml:space="preserve">The traceability provisions of this </w:t>
      </w:r>
      <w:r>
        <w:rPr>
          <w:b/>
          <w:i/>
        </w:rPr>
        <w:t>Regulation</w:t>
      </w:r>
      <w:r>
        <w:t xml:space="preserve"> also contribute to the protection of public health </w:t>
      </w:r>
      <w:r w:rsidR="004A6087">
        <w:t xml:space="preserve">through </w:t>
      </w:r>
      <w:r>
        <w:t xml:space="preserve">better animal welfare </w:t>
      </w:r>
      <w:commentRangeStart w:id="27"/>
      <w:commentRangeStart w:id="28"/>
      <w:commentRangeStart w:id="29"/>
      <w:r>
        <w:rPr>
          <w:b/>
          <w:i/>
        </w:rPr>
        <w:t>and</w:t>
      </w:r>
      <w:commentRangeEnd w:id="27"/>
      <w:r w:rsidR="00505DEE">
        <w:rPr>
          <w:rStyle w:val="Refdecomentrio"/>
          <w:b/>
          <w:i/>
          <w:sz w:val="24"/>
          <w:szCs w:val="24"/>
        </w:rPr>
        <w:commentReference w:id="27"/>
      </w:r>
      <w:commentRangeEnd w:id="28"/>
      <w:r w:rsidR="00E71D87">
        <w:rPr>
          <w:rStyle w:val="Refdecomentrio"/>
          <w:b/>
          <w:i/>
          <w:sz w:val="24"/>
          <w:szCs w:val="24"/>
        </w:rPr>
        <w:commentReference w:id="28"/>
      </w:r>
      <w:commentRangeEnd w:id="29"/>
      <w:r w:rsidR="004F6846">
        <w:rPr>
          <w:rStyle w:val="Refdecomentrio"/>
          <w:b/>
          <w:i/>
          <w:sz w:val="24"/>
          <w:szCs w:val="24"/>
        </w:rPr>
        <w:commentReference w:id="29"/>
      </w:r>
      <w:r>
        <w:rPr>
          <w:b/>
          <w:i/>
        </w:rPr>
        <w:t xml:space="preserve"> </w:t>
      </w:r>
      <w:r>
        <w:t xml:space="preserve">better animal health, </w:t>
      </w:r>
      <w:r w:rsidR="004A6087">
        <w:t xml:space="preserve">as well as </w:t>
      </w:r>
      <w:r>
        <w:rPr>
          <w:b/>
          <w:i/>
        </w:rPr>
        <w:t>through</w:t>
      </w:r>
      <w:r>
        <w:t xml:space="preserve"> better controls on the possible transmission of animal diseases</w:t>
      </w:r>
      <w:r w:rsidR="004A6087">
        <w:t>,</w:t>
      </w:r>
      <w:r w:rsidR="009D49C9">
        <w:t xml:space="preserve"> </w:t>
      </w:r>
      <w:r>
        <w:t xml:space="preserve">some of which </w:t>
      </w:r>
      <w:r w:rsidR="004A6087">
        <w:t xml:space="preserve">are </w:t>
      </w:r>
      <w:r>
        <w:t>zoonotic, following a One Health approach.</w:t>
      </w:r>
      <w:r>
        <w:rPr>
          <w:b/>
          <w:i/>
        </w:rPr>
        <w:t xml:space="preserve"> </w:t>
      </w:r>
    </w:p>
    <w:p w14:paraId="468E2706" w14:textId="465EE284" w:rsidR="004B4656" w:rsidRDefault="004B4656" w:rsidP="007F4459">
      <w:pPr>
        <w:pStyle w:val="Considrant"/>
        <w:jc w:val="both"/>
      </w:pPr>
      <w:r>
        <w:t>(</w:t>
      </w:r>
      <w:r w:rsidR="0024043D">
        <w:t>13</w:t>
      </w:r>
      <w:r>
        <w:t>)</w:t>
      </w:r>
      <w:r>
        <w:tab/>
      </w:r>
      <w:r w:rsidR="009D49C9">
        <w:t xml:space="preserve">A </w:t>
      </w:r>
      <w:r>
        <w:t xml:space="preserve">concept of “five domains” (nutrition, physical environment, health, behavioural interactions and mental state) has been developed through scientific evidence to describe the </w:t>
      </w:r>
      <w:r w:rsidR="009D49C9">
        <w:t xml:space="preserve">various </w:t>
      </w:r>
      <w:r>
        <w:t xml:space="preserve">dimensions of animal welfare. It focuses on the absence of negative experiences for the animal </w:t>
      </w:r>
      <w:r w:rsidR="009D49C9">
        <w:t xml:space="preserve">and </w:t>
      </w:r>
      <w:r>
        <w:t>it also covers positive experiences. This Regulation should therefore be based on the concept of the “five domains”.</w:t>
      </w:r>
    </w:p>
    <w:p w14:paraId="73BDE67A" w14:textId="3C44BD21" w:rsidR="00CC0CE4" w:rsidRDefault="006D4EC6" w:rsidP="007F4459">
      <w:pPr>
        <w:pStyle w:val="Considrant"/>
        <w:jc w:val="both"/>
      </w:pPr>
      <w:r>
        <w:t>(</w:t>
      </w:r>
      <w:r w:rsidR="0024043D">
        <w:t>14</w:t>
      </w:r>
      <w:r>
        <w:t>)</w:t>
      </w:r>
      <w:r>
        <w:tab/>
        <w:t>Regulation (EU) 2016/429regulates transmissible animal diseases for the purpose of avoiding the</w:t>
      </w:r>
      <w:r w:rsidR="004A6087">
        <w:t>ir</w:t>
      </w:r>
      <w:r>
        <w:t xml:space="preserve"> spread in the Union. </w:t>
      </w:r>
      <w:r w:rsidR="00F97E61">
        <w:rPr>
          <w:b/>
          <w:i/>
        </w:rPr>
        <w:t xml:space="preserve">Regulation (EU) 2016/429 is not therefore directly </w:t>
      </w:r>
      <w:r w:rsidR="00F97E61">
        <w:rPr>
          <w:b/>
          <w:i/>
        </w:rPr>
        <w:lastRenderedPageBreak/>
        <w:t xml:space="preserve">concerned with animal welfare. However, the spread of diseases clearly has an effect on </w:t>
      </w:r>
      <w:r w:rsidR="00F97E61">
        <w:t>t</w:t>
      </w:r>
      <w:r>
        <w:t>he health of animals</w:t>
      </w:r>
      <w:r w:rsidR="00F97E61">
        <w:t>, which</w:t>
      </w:r>
      <w:r>
        <w:t xml:space="preserve"> is one of the </w:t>
      </w:r>
      <w:r w:rsidR="006835BB">
        <w:t xml:space="preserve">five </w:t>
      </w:r>
      <w:r>
        <w:t>domains</w:t>
      </w:r>
      <w:r w:rsidR="004A6087">
        <w:t xml:space="preserve"> </w:t>
      </w:r>
      <w:r>
        <w:t xml:space="preserve">. </w:t>
      </w:r>
      <w:r w:rsidR="00B2548C">
        <w:rPr>
          <w:b/>
          <w:i/>
        </w:rPr>
        <w:t>Although this</w:t>
      </w:r>
      <w:r>
        <w:t xml:space="preserve"> Regulation does not address the diseases listed in Regulation (EU) 2016/429</w:t>
      </w:r>
      <w:r w:rsidR="00F97E61">
        <w:t>, it is concerned with animal welfare. It addresses</w:t>
      </w:r>
      <w:r>
        <w:t xml:space="preserve"> the state of health of dogs and cats as </w:t>
      </w:r>
      <w:r w:rsidR="00B2548C">
        <w:t xml:space="preserve">influenced </w:t>
      </w:r>
      <w:r>
        <w:t xml:space="preserve">by non-communicable diseases </w:t>
      </w:r>
      <w:r w:rsidR="00892175">
        <w:t>including</w:t>
      </w:r>
      <w:r>
        <w:t xml:space="preserve"> injuries</w:t>
      </w:r>
      <w:r>
        <w:rPr>
          <w:b/>
          <w:i/>
        </w:rPr>
        <w:t>, such as traumas and bites on animals</w:t>
      </w:r>
      <w:r w:rsidR="001F7975">
        <w:rPr>
          <w:b/>
          <w:i/>
        </w:rPr>
        <w:t xml:space="preserve"> or humans</w:t>
      </w:r>
      <w:r>
        <w:rPr>
          <w:b/>
          <w:i/>
        </w:rPr>
        <w:t xml:space="preserve"> caused by attacks</w:t>
      </w:r>
      <w:r w:rsidR="00892175">
        <w:t>,</w:t>
      </w:r>
      <w:r>
        <w:t xml:space="preserve"> or non-listed diseases</w:t>
      </w:r>
      <w:r w:rsidR="00892175">
        <w:t>, such as those caused by</w:t>
      </w:r>
      <w:r w:rsidR="00B2548C">
        <w:t xml:space="preserve"> </w:t>
      </w:r>
      <w:r>
        <w:t>parasites</w:t>
      </w:r>
      <w:r w:rsidR="00892175">
        <w:t>,</w:t>
      </w:r>
      <w:r>
        <w:rPr>
          <w:b/>
          <w:i/>
        </w:rPr>
        <w:t xml:space="preserve"> </w:t>
      </w:r>
      <w:r w:rsidR="00892175">
        <w:rPr>
          <w:b/>
          <w:i/>
        </w:rPr>
        <w:t xml:space="preserve">such as </w:t>
      </w:r>
      <w:r>
        <w:rPr>
          <w:b/>
          <w:i/>
        </w:rPr>
        <w:t>Giardia</w:t>
      </w:r>
      <w:r w:rsidR="00892175">
        <w:rPr>
          <w:b/>
          <w:i/>
        </w:rPr>
        <w:t xml:space="preserve"> and</w:t>
      </w:r>
      <w:r>
        <w:rPr>
          <w:b/>
          <w:i/>
        </w:rPr>
        <w:t xml:space="preserve"> Leishmania</w:t>
      </w:r>
      <w:r w:rsidR="00892175">
        <w:rPr>
          <w:b/>
          <w:i/>
        </w:rPr>
        <w:t>,</w:t>
      </w:r>
      <w:r>
        <w:rPr>
          <w:b/>
          <w:i/>
        </w:rPr>
        <w:t xml:space="preserve"> bacterial infection</w:t>
      </w:r>
      <w:r w:rsidR="00B2548C">
        <w:rPr>
          <w:b/>
          <w:i/>
        </w:rPr>
        <w:t>s</w:t>
      </w:r>
      <w:r>
        <w:rPr>
          <w:b/>
          <w:i/>
        </w:rPr>
        <w:t xml:space="preserve"> with Leptospira</w:t>
      </w:r>
      <w:r w:rsidR="00892175">
        <w:rPr>
          <w:b/>
          <w:i/>
        </w:rPr>
        <w:t>,</w:t>
      </w:r>
      <w:r>
        <w:rPr>
          <w:b/>
          <w:i/>
        </w:rPr>
        <w:t xml:space="preserve"> </w:t>
      </w:r>
      <w:r w:rsidR="00B2548C">
        <w:rPr>
          <w:b/>
          <w:i/>
        </w:rPr>
        <w:t>and</w:t>
      </w:r>
      <w:r>
        <w:rPr>
          <w:b/>
          <w:i/>
        </w:rPr>
        <w:t xml:space="preserve"> skin infections like Dermatophytosis, and Scabies (Sarcoptic mange). Furthermore, dogs and cats can carry agents </w:t>
      </w:r>
      <w:r w:rsidR="009D49C9">
        <w:rPr>
          <w:b/>
          <w:i/>
        </w:rPr>
        <w:t xml:space="preserve">such as </w:t>
      </w:r>
      <w:r>
        <w:rPr>
          <w:b/>
          <w:i/>
        </w:rPr>
        <w:t>resistant bacteria that could cause infections in humans</w:t>
      </w:r>
      <w:r>
        <w:t>.</w:t>
      </w:r>
      <w:r>
        <w:rPr>
          <w:b/>
          <w:i/>
        </w:rPr>
        <w:t xml:space="preserve"> As the traceability requirement serves two purposes, combat</w:t>
      </w:r>
      <w:r w:rsidR="009D49C9">
        <w:rPr>
          <w:b/>
          <w:i/>
        </w:rPr>
        <w:t>ing</w:t>
      </w:r>
      <w:r>
        <w:rPr>
          <w:b/>
          <w:i/>
        </w:rPr>
        <w:t xml:space="preserve"> fraudulent practices and illegal </w:t>
      </w:r>
      <w:r w:rsidR="00B2548C">
        <w:rPr>
          <w:b/>
          <w:i/>
        </w:rPr>
        <w:t>trading</w:t>
      </w:r>
      <w:r>
        <w:rPr>
          <w:b/>
          <w:i/>
        </w:rPr>
        <w:t xml:space="preserve"> </w:t>
      </w:r>
      <w:r w:rsidR="00B2548C">
        <w:rPr>
          <w:b/>
          <w:i/>
        </w:rPr>
        <w:t>and</w:t>
      </w:r>
      <w:r>
        <w:rPr>
          <w:b/>
          <w:i/>
        </w:rPr>
        <w:t xml:space="preserve"> protect</w:t>
      </w:r>
      <w:r w:rsidR="009D49C9">
        <w:rPr>
          <w:b/>
          <w:i/>
        </w:rPr>
        <w:t>ing</w:t>
      </w:r>
      <w:r>
        <w:rPr>
          <w:b/>
          <w:i/>
        </w:rPr>
        <w:t xml:space="preserve"> public health, it is appropriate to extend the traceability requirement to all owners of dogs and cats, including operators, persons placing dogs and cats on the market and pet owners.</w:t>
      </w:r>
    </w:p>
    <w:p w14:paraId="573FC729" w14:textId="4124CD7A" w:rsidR="00CC0CE4" w:rsidRDefault="006D4EC6" w:rsidP="007F4459">
      <w:pPr>
        <w:pStyle w:val="Considrant"/>
        <w:jc w:val="both"/>
      </w:pPr>
      <w:r>
        <w:t>(</w:t>
      </w:r>
      <w:r w:rsidR="007321C3" w:rsidRPr="00AD25F9">
        <w:rPr>
          <w:highlight w:val="yellow"/>
        </w:rPr>
        <w:t>15</w:t>
      </w:r>
      <w:r>
        <w:t>)</w:t>
      </w:r>
      <w:r>
        <w:tab/>
        <w:t xml:space="preserve">Regulation (EU) 2016/429 requires dogs and cats </w:t>
      </w:r>
      <w:r w:rsidR="00946770">
        <w:t xml:space="preserve">to be identified by means of </w:t>
      </w:r>
      <w:r>
        <w:t>a transponder</w:t>
      </w:r>
      <w:r w:rsidR="006E218E">
        <w:t>,</w:t>
      </w:r>
      <w:r>
        <w:t xml:space="preserve"> but only if they </w:t>
      </w:r>
      <w:r w:rsidR="00946770">
        <w:t>are being moved</w:t>
      </w:r>
      <w:r>
        <w:t xml:space="preserve"> between Member States </w:t>
      </w:r>
      <w:r>
        <w:rPr>
          <w:b/>
          <w:i/>
        </w:rPr>
        <w:t xml:space="preserve">or </w:t>
      </w:r>
      <w:r w:rsidR="00946770">
        <w:rPr>
          <w:b/>
          <w:i/>
        </w:rPr>
        <w:t xml:space="preserve">are </w:t>
      </w:r>
      <w:r>
        <w:rPr>
          <w:b/>
          <w:i/>
        </w:rPr>
        <w:t>entering</w:t>
      </w:r>
      <w:r>
        <w:t xml:space="preserve"> the Union. </w:t>
      </w:r>
      <w:commentRangeStart w:id="30"/>
      <w:commentRangeStart w:id="31"/>
      <w:commentRangeStart w:id="32"/>
      <w:r>
        <w:t>The identification required by that Regulation is not fully harmonised</w:t>
      </w:r>
      <w:r w:rsidR="006E218E">
        <w:t>,</w:t>
      </w:r>
      <w:r>
        <w:t xml:space="preserve"> as it does not include precise standards regarding transponders.</w:t>
      </w:r>
      <w:commentRangeEnd w:id="30"/>
      <w:r w:rsidR="00B95D37">
        <w:rPr>
          <w:rStyle w:val="Refdecomentrio"/>
          <w:sz w:val="24"/>
          <w:szCs w:val="24"/>
        </w:rPr>
        <w:commentReference w:id="30"/>
      </w:r>
      <w:commentRangeEnd w:id="31"/>
      <w:r w:rsidR="005D5F83">
        <w:rPr>
          <w:rStyle w:val="Refdecomentrio"/>
          <w:sz w:val="24"/>
          <w:szCs w:val="24"/>
        </w:rPr>
        <w:commentReference w:id="31"/>
      </w:r>
      <w:commentRangeEnd w:id="32"/>
      <w:r w:rsidR="00403F77">
        <w:rPr>
          <w:rStyle w:val="Refdecomentrio"/>
          <w:sz w:val="24"/>
          <w:szCs w:val="24"/>
        </w:rPr>
        <w:commentReference w:id="32"/>
      </w:r>
      <w:r>
        <w:t xml:space="preserve"> Furthermore, that Regulation does not require Member States to keep databases of dogs and cats. </w:t>
      </w:r>
      <w:r>
        <w:rPr>
          <w:b/>
          <w:i/>
        </w:rPr>
        <w:t xml:space="preserve">The rules in this Regulation are </w:t>
      </w:r>
      <w:r>
        <w:t>therefore</w:t>
      </w:r>
      <w:r>
        <w:rPr>
          <w:b/>
          <w:i/>
        </w:rPr>
        <w:t xml:space="preserve"> </w:t>
      </w:r>
      <w:r w:rsidR="00946770">
        <w:rPr>
          <w:b/>
          <w:i/>
        </w:rPr>
        <w:t xml:space="preserve">intended to </w:t>
      </w:r>
      <w:r>
        <w:rPr>
          <w:b/>
          <w:i/>
        </w:rPr>
        <w:t xml:space="preserve">complement </w:t>
      </w:r>
      <w:r w:rsidR="00946770">
        <w:rPr>
          <w:b/>
          <w:i/>
        </w:rPr>
        <w:t xml:space="preserve">those in </w:t>
      </w:r>
      <w:r>
        <w:rPr>
          <w:b/>
          <w:i/>
        </w:rPr>
        <w:t>Regulation (EU) 2016/429</w:t>
      </w:r>
      <w:r w:rsidR="006E218E">
        <w:rPr>
          <w:b/>
          <w:i/>
        </w:rPr>
        <w:t>,</w:t>
      </w:r>
      <w:r>
        <w:rPr>
          <w:b/>
          <w:i/>
        </w:rPr>
        <w:t xml:space="preserve"> and do not duplicate </w:t>
      </w:r>
      <w:r w:rsidR="006E218E">
        <w:rPr>
          <w:b/>
          <w:i/>
        </w:rPr>
        <w:t xml:space="preserve">them </w:t>
      </w:r>
      <w:r>
        <w:rPr>
          <w:b/>
          <w:i/>
        </w:rPr>
        <w:t xml:space="preserve">or overlap with </w:t>
      </w:r>
      <w:r w:rsidR="00946770">
        <w:rPr>
          <w:b/>
          <w:i/>
        </w:rPr>
        <w:t>them</w:t>
      </w:r>
      <w:r>
        <w:t>.</w:t>
      </w:r>
      <w:r>
        <w:rPr>
          <w:b/>
          <w:i/>
        </w:rPr>
        <w:t xml:space="preserve"> </w:t>
      </w:r>
    </w:p>
    <w:p w14:paraId="44C85F03" w14:textId="4ED046FA" w:rsidR="00CC0CE4" w:rsidRDefault="006D4EC6" w:rsidP="007F4459">
      <w:pPr>
        <w:pStyle w:val="Considrant"/>
        <w:jc w:val="both"/>
      </w:pPr>
      <w:r>
        <w:rPr>
          <w:b/>
          <w:i/>
        </w:rPr>
        <w:t>(</w:t>
      </w:r>
      <w:r w:rsidR="0024043D" w:rsidRPr="00AD25F9">
        <w:rPr>
          <w:b/>
          <w:i/>
          <w:highlight w:val="yellow"/>
        </w:rPr>
        <w:t>1</w:t>
      </w:r>
      <w:r w:rsidR="007321C3" w:rsidRPr="00AD25F9">
        <w:rPr>
          <w:b/>
          <w:i/>
          <w:highlight w:val="yellow"/>
        </w:rPr>
        <w:t>6</w:t>
      </w:r>
      <w:r>
        <w:rPr>
          <w:b/>
          <w:i/>
        </w:rPr>
        <w:t>)</w:t>
      </w:r>
      <w:r>
        <w:tab/>
      </w:r>
      <w:r w:rsidR="00082C3B">
        <w:rPr>
          <w:b/>
          <w:i/>
        </w:rPr>
        <w:t xml:space="preserve">This Regulation </w:t>
      </w:r>
      <w:r>
        <w:rPr>
          <w:b/>
          <w:i/>
        </w:rPr>
        <w:t xml:space="preserve">focuses on two elements. </w:t>
      </w:r>
      <w:r w:rsidR="00946770">
        <w:rPr>
          <w:b/>
          <w:i/>
        </w:rPr>
        <w:t>It</w:t>
      </w:r>
      <w:r>
        <w:rPr>
          <w:b/>
          <w:i/>
        </w:rPr>
        <w:t xml:space="preserve"> regulates </w:t>
      </w:r>
      <w:r w:rsidRPr="009477B4">
        <w:rPr>
          <w:b/>
          <w:i/>
        </w:rPr>
        <w:t>the</w:t>
      </w:r>
      <w:r w:rsidR="00E71D87" w:rsidRPr="009477B4">
        <w:rPr>
          <w:b/>
          <w:i/>
        </w:rPr>
        <w:t xml:space="preserve"> </w:t>
      </w:r>
      <w:commentRangeStart w:id="33"/>
      <w:commentRangeStart w:id="34"/>
      <w:commentRangeStart w:id="35"/>
      <w:r w:rsidRPr="009477B4">
        <w:rPr>
          <w:b/>
          <w:i/>
        </w:rPr>
        <w:t>welfare</w:t>
      </w:r>
      <w:commentRangeEnd w:id="35"/>
      <w:r w:rsidR="00CC5B51">
        <w:rPr>
          <w:rStyle w:val="Refdecomentrio"/>
          <w:b/>
          <w:i/>
          <w:sz w:val="24"/>
          <w:szCs w:val="24"/>
        </w:rPr>
        <w:commentReference w:id="35"/>
      </w:r>
      <w:commentRangeEnd w:id="33"/>
      <w:r w:rsidR="00CC5B51">
        <w:rPr>
          <w:rStyle w:val="Refdecomentrio"/>
          <w:b/>
          <w:i/>
          <w:sz w:val="24"/>
          <w:szCs w:val="24"/>
        </w:rPr>
        <w:commentReference w:id="33"/>
      </w:r>
      <w:commentRangeEnd w:id="34"/>
      <w:r w:rsidR="009477B4">
        <w:rPr>
          <w:rStyle w:val="Refdecomentrio"/>
          <w:b/>
          <w:i/>
          <w:sz w:val="24"/>
          <w:szCs w:val="24"/>
        </w:rPr>
        <w:commentReference w:id="34"/>
      </w:r>
      <w:r>
        <w:rPr>
          <w:b/>
          <w:i/>
        </w:rPr>
        <w:t xml:space="preserve"> requirements when </w:t>
      </w:r>
      <w:r w:rsidRPr="00AD25F9">
        <w:rPr>
          <w:b/>
          <w:i/>
          <w:highlight w:val="yellow"/>
        </w:rPr>
        <w:t xml:space="preserve">breeding </w:t>
      </w:r>
      <w:r w:rsidR="00B20A86" w:rsidRPr="00AD25F9">
        <w:rPr>
          <w:b/>
          <w:i/>
          <w:highlight w:val="yellow"/>
        </w:rPr>
        <w:t xml:space="preserve">or </w:t>
      </w:r>
      <w:r w:rsidRPr="00AD25F9">
        <w:rPr>
          <w:b/>
          <w:i/>
          <w:highlight w:val="yellow"/>
        </w:rPr>
        <w:t>keeping</w:t>
      </w:r>
      <w:r>
        <w:rPr>
          <w:b/>
          <w:i/>
        </w:rPr>
        <w:t xml:space="preserve"> dogs and cats that are to be placed on the market. Th</w:t>
      </w:r>
      <w:r w:rsidR="00946770">
        <w:rPr>
          <w:b/>
          <w:i/>
        </w:rPr>
        <w:t>o</w:t>
      </w:r>
      <w:r>
        <w:rPr>
          <w:b/>
          <w:i/>
        </w:rPr>
        <w:t xml:space="preserve">se </w:t>
      </w:r>
      <w:r w:rsidRPr="00AD25F9">
        <w:rPr>
          <w:b/>
          <w:i/>
          <w:highlight w:val="yellow"/>
        </w:rPr>
        <w:t xml:space="preserve">welfare requirements </w:t>
      </w:r>
      <w:r w:rsidR="00CC5B51" w:rsidRPr="00AD25F9">
        <w:rPr>
          <w:b/>
          <w:i/>
          <w:highlight w:val="yellow"/>
        </w:rPr>
        <w:t xml:space="preserve">should be </w:t>
      </w:r>
      <w:r w:rsidRPr="00AD25F9">
        <w:rPr>
          <w:b/>
          <w:i/>
          <w:highlight w:val="yellow"/>
        </w:rPr>
        <w:t>addressed</w:t>
      </w:r>
      <w:r>
        <w:rPr>
          <w:b/>
          <w:i/>
        </w:rPr>
        <w:t xml:space="preserve"> to operators of breeding establishments, selling establishments</w:t>
      </w:r>
      <w:r w:rsidR="00946770">
        <w:rPr>
          <w:b/>
          <w:i/>
        </w:rPr>
        <w:t xml:space="preserve"> and </w:t>
      </w:r>
      <w:r>
        <w:rPr>
          <w:b/>
          <w:i/>
        </w:rPr>
        <w:t>shelter</w:t>
      </w:r>
      <w:r w:rsidR="00946770">
        <w:rPr>
          <w:b/>
          <w:i/>
        </w:rPr>
        <w:t>s</w:t>
      </w:r>
      <w:r w:rsidR="006E218E">
        <w:rPr>
          <w:b/>
          <w:i/>
        </w:rPr>
        <w:t>,</w:t>
      </w:r>
      <w:r>
        <w:rPr>
          <w:b/>
          <w:i/>
        </w:rPr>
        <w:t xml:space="preserve"> </w:t>
      </w:r>
      <w:r w:rsidR="006E218E">
        <w:rPr>
          <w:b/>
          <w:i/>
        </w:rPr>
        <w:t xml:space="preserve">as well as </w:t>
      </w:r>
      <w:r w:rsidR="00946770">
        <w:rPr>
          <w:b/>
          <w:i/>
        </w:rPr>
        <w:t xml:space="preserve">to </w:t>
      </w:r>
      <w:r>
        <w:rPr>
          <w:b/>
          <w:i/>
        </w:rPr>
        <w:t>operators that place dogs or cats in foster homes</w:t>
      </w:r>
      <w:r w:rsidR="00946770" w:rsidRPr="00946770">
        <w:rPr>
          <w:b/>
          <w:i/>
        </w:rPr>
        <w:t xml:space="preserve"> </w:t>
      </w:r>
      <w:r w:rsidR="00946770">
        <w:rPr>
          <w:b/>
          <w:i/>
        </w:rPr>
        <w:t>and are responsible for them there</w:t>
      </w:r>
      <w:r>
        <w:rPr>
          <w:b/>
          <w:i/>
        </w:rPr>
        <w:t xml:space="preserve">. Persons that </w:t>
      </w:r>
      <w:r w:rsidR="006E218E">
        <w:rPr>
          <w:b/>
          <w:i/>
        </w:rPr>
        <w:t xml:space="preserve">are not regarded </w:t>
      </w:r>
      <w:r>
        <w:rPr>
          <w:b/>
          <w:i/>
        </w:rPr>
        <w:t xml:space="preserve">as operators </w:t>
      </w:r>
      <w:r w:rsidR="00CC5B51" w:rsidRPr="00AD25F9">
        <w:rPr>
          <w:b/>
          <w:i/>
          <w:highlight w:val="yellow"/>
        </w:rPr>
        <w:t xml:space="preserve">should </w:t>
      </w:r>
      <w:r w:rsidRPr="00AD25F9">
        <w:rPr>
          <w:b/>
          <w:i/>
          <w:highlight w:val="yellow"/>
        </w:rPr>
        <w:t xml:space="preserve">not </w:t>
      </w:r>
      <w:r w:rsidR="00CC5B51" w:rsidRPr="00AD25F9">
        <w:rPr>
          <w:b/>
          <w:i/>
          <w:highlight w:val="yellow"/>
        </w:rPr>
        <w:t>be</w:t>
      </w:r>
      <w:r w:rsidR="00CC5B51">
        <w:rPr>
          <w:b/>
          <w:i/>
        </w:rPr>
        <w:t xml:space="preserve"> </w:t>
      </w:r>
      <w:r>
        <w:rPr>
          <w:b/>
          <w:i/>
        </w:rPr>
        <w:t xml:space="preserve">covered by </w:t>
      </w:r>
      <w:r w:rsidRPr="00AD25F9">
        <w:rPr>
          <w:b/>
          <w:i/>
          <w:highlight w:val="yellow"/>
        </w:rPr>
        <w:t>th</w:t>
      </w:r>
      <w:r w:rsidR="00CC5B51" w:rsidRPr="00AD25F9">
        <w:rPr>
          <w:b/>
          <w:i/>
          <w:highlight w:val="yellow"/>
        </w:rPr>
        <w:t>o</w:t>
      </w:r>
      <w:r w:rsidRPr="00AD25F9">
        <w:rPr>
          <w:b/>
          <w:i/>
          <w:highlight w:val="yellow"/>
        </w:rPr>
        <w:t>se r</w:t>
      </w:r>
      <w:r>
        <w:rPr>
          <w:b/>
          <w:i/>
        </w:rPr>
        <w:t xml:space="preserve">equirements. </w:t>
      </w:r>
      <w:r w:rsidR="00946770">
        <w:rPr>
          <w:b/>
          <w:i/>
        </w:rPr>
        <w:t>In addition</w:t>
      </w:r>
      <w:r>
        <w:rPr>
          <w:b/>
          <w:i/>
        </w:rPr>
        <w:t xml:space="preserve">, this Regulation </w:t>
      </w:r>
      <w:r w:rsidR="00946770">
        <w:rPr>
          <w:b/>
          <w:i/>
        </w:rPr>
        <w:t xml:space="preserve">lays down </w:t>
      </w:r>
      <w:r>
        <w:rPr>
          <w:b/>
          <w:i/>
        </w:rPr>
        <w:t>requirements on the traceability of dogs and cats</w:t>
      </w:r>
      <w:r w:rsidR="00B620D9">
        <w:rPr>
          <w:b/>
          <w:i/>
        </w:rPr>
        <w:t>. All persons who own a dog or cat, including operators, pet owners and other natural or legal person</w:t>
      </w:r>
      <w:r w:rsidR="006E218E">
        <w:rPr>
          <w:b/>
          <w:i/>
        </w:rPr>
        <w:t>s</w:t>
      </w:r>
      <w:r w:rsidR="00330263">
        <w:rPr>
          <w:b/>
          <w:i/>
        </w:rPr>
        <w:t>,</w:t>
      </w:r>
      <w:r w:rsidR="00B620D9">
        <w:rPr>
          <w:b/>
          <w:i/>
        </w:rPr>
        <w:t xml:space="preserve"> </w:t>
      </w:r>
      <w:r w:rsidR="00CC5B51" w:rsidRPr="00AD25F9">
        <w:rPr>
          <w:b/>
          <w:i/>
          <w:highlight w:val="yellow"/>
        </w:rPr>
        <w:t>should be</w:t>
      </w:r>
      <w:r w:rsidR="00B620D9">
        <w:rPr>
          <w:b/>
          <w:i/>
        </w:rPr>
        <w:t xml:space="preserve"> required to </w:t>
      </w:r>
      <w:r w:rsidR="00330263">
        <w:rPr>
          <w:b/>
          <w:i/>
        </w:rPr>
        <w:t xml:space="preserve">identify or </w:t>
      </w:r>
      <w:r w:rsidR="00B620D9">
        <w:rPr>
          <w:b/>
          <w:i/>
        </w:rPr>
        <w:t xml:space="preserve">register </w:t>
      </w:r>
      <w:r w:rsidR="006E218E">
        <w:rPr>
          <w:b/>
          <w:i/>
        </w:rPr>
        <w:t xml:space="preserve">their dogs and cats </w:t>
      </w:r>
      <w:r w:rsidR="00B620D9">
        <w:rPr>
          <w:b/>
          <w:i/>
        </w:rPr>
        <w:t>in</w:t>
      </w:r>
      <w:r w:rsidR="00330263">
        <w:rPr>
          <w:b/>
          <w:i/>
        </w:rPr>
        <w:t xml:space="preserve"> </w:t>
      </w:r>
      <w:r>
        <w:rPr>
          <w:b/>
          <w:i/>
        </w:rPr>
        <w:t xml:space="preserve">interoperable national databases </w:t>
      </w:r>
      <w:r w:rsidR="00B620D9">
        <w:rPr>
          <w:b/>
          <w:i/>
        </w:rPr>
        <w:t xml:space="preserve">established for this purpose. Operators or other natural or legal persons placing dogs and cats on the market </w:t>
      </w:r>
      <w:r w:rsidR="00CC5B51" w:rsidRPr="00AD25F9">
        <w:rPr>
          <w:b/>
          <w:i/>
          <w:highlight w:val="yellow"/>
        </w:rPr>
        <w:t>should be</w:t>
      </w:r>
      <w:r w:rsidR="00B620D9">
        <w:rPr>
          <w:b/>
          <w:i/>
        </w:rPr>
        <w:t xml:space="preserve"> required to provide </w:t>
      </w:r>
      <w:r w:rsidR="00435478">
        <w:rPr>
          <w:b/>
          <w:i/>
        </w:rPr>
        <w:t xml:space="preserve">such </w:t>
      </w:r>
      <w:r>
        <w:rPr>
          <w:b/>
          <w:i/>
        </w:rPr>
        <w:t xml:space="preserve">information on the dog or cat when placing </w:t>
      </w:r>
      <w:r w:rsidR="00B620D9">
        <w:rPr>
          <w:b/>
          <w:i/>
        </w:rPr>
        <w:t xml:space="preserve">it </w:t>
      </w:r>
      <w:r>
        <w:rPr>
          <w:b/>
          <w:i/>
        </w:rPr>
        <w:t>on the market..</w:t>
      </w:r>
    </w:p>
    <w:p w14:paraId="55F1DE3D" w14:textId="3BEB8DE6" w:rsidR="00CC0CE4" w:rsidRPr="00AD25F9" w:rsidRDefault="006D4EC6" w:rsidP="007F4459">
      <w:pPr>
        <w:pStyle w:val="Considrant"/>
        <w:jc w:val="both"/>
        <w:rPr>
          <w:b/>
          <w:i/>
        </w:rPr>
      </w:pPr>
      <w:r>
        <w:rPr>
          <w:b/>
          <w:i/>
        </w:rPr>
        <w:lastRenderedPageBreak/>
        <w:t>(</w:t>
      </w:r>
      <w:r w:rsidR="0024043D" w:rsidRPr="00AD25F9">
        <w:rPr>
          <w:b/>
          <w:i/>
          <w:highlight w:val="yellow"/>
        </w:rPr>
        <w:t>1</w:t>
      </w:r>
      <w:r w:rsidR="00EE7710" w:rsidRPr="00AD25F9">
        <w:rPr>
          <w:b/>
          <w:i/>
          <w:highlight w:val="yellow"/>
        </w:rPr>
        <w:t>7</w:t>
      </w:r>
      <w:r>
        <w:rPr>
          <w:b/>
          <w:i/>
        </w:rPr>
        <w:t>)</w:t>
      </w:r>
      <w:r>
        <w:tab/>
      </w:r>
      <w:r>
        <w:rPr>
          <w:b/>
          <w:i/>
        </w:rPr>
        <w:t xml:space="preserve">The development and use of digital tools in the area of animal health and welfare </w:t>
      </w:r>
      <w:r w:rsidR="00813D3C">
        <w:rPr>
          <w:b/>
          <w:i/>
        </w:rPr>
        <w:t xml:space="preserve">offers </w:t>
      </w:r>
      <w:r>
        <w:rPr>
          <w:b/>
          <w:i/>
        </w:rPr>
        <w:t xml:space="preserve">numerous benefits, such as </w:t>
      </w:r>
      <w:r w:rsidR="00813D3C">
        <w:rPr>
          <w:b/>
          <w:i/>
        </w:rPr>
        <w:t xml:space="preserve">improved </w:t>
      </w:r>
      <w:r>
        <w:rPr>
          <w:b/>
          <w:i/>
        </w:rPr>
        <w:t xml:space="preserve">operational efficiency, more accessible and more reliable data collection, enhanced traceability and </w:t>
      </w:r>
      <w:r w:rsidR="00813D3C">
        <w:rPr>
          <w:b/>
          <w:i/>
        </w:rPr>
        <w:t xml:space="preserve">better </w:t>
      </w:r>
      <w:r>
        <w:rPr>
          <w:b/>
          <w:i/>
        </w:rPr>
        <w:t xml:space="preserve">regulatory oversight. This Regulation </w:t>
      </w:r>
      <w:r w:rsidR="00813D3C">
        <w:rPr>
          <w:b/>
          <w:i/>
        </w:rPr>
        <w:t xml:space="preserve">includes </w:t>
      </w:r>
      <w:r>
        <w:rPr>
          <w:b/>
          <w:i/>
        </w:rPr>
        <w:t xml:space="preserve">multiple digital solutions </w:t>
      </w:r>
      <w:r w:rsidR="00B203CB">
        <w:rPr>
          <w:b/>
          <w:i/>
        </w:rPr>
        <w:t xml:space="preserve">designed </w:t>
      </w:r>
      <w:r>
        <w:rPr>
          <w:b/>
          <w:i/>
        </w:rPr>
        <w:t>to enhance the traceability of dogs and cats across the Union. Th</w:t>
      </w:r>
      <w:r w:rsidR="00B203CB">
        <w:rPr>
          <w:b/>
          <w:i/>
        </w:rPr>
        <w:t>e aim of tho</w:t>
      </w:r>
      <w:r>
        <w:rPr>
          <w:b/>
          <w:i/>
        </w:rPr>
        <w:t xml:space="preserve">se measures </w:t>
      </w:r>
      <w:r w:rsidR="00B203CB">
        <w:rPr>
          <w:b/>
          <w:i/>
        </w:rPr>
        <w:t>is to facili</w:t>
      </w:r>
      <w:r w:rsidR="00FE3F84">
        <w:rPr>
          <w:b/>
          <w:i/>
        </w:rPr>
        <w:t>t</w:t>
      </w:r>
      <w:r w:rsidR="00B203CB">
        <w:rPr>
          <w:b/>
          <w:i/>
        </w:rPr>
        <w:t>ate</w:t>
      </w:r>
      <w:r>
        <w:rPr>
          <w:b/>
          <w:i/>
        </w:rPr>
        <w:t xml:space="preserve"> the aggregation and transmission of relevant data to competent authorities, thereby </w:t>
      </w:r>
      <w:r w:rsidR="00B203CB">
        <w:rPr>
          <w:b/>
          <w:i/>
        </w:rPr>
        <w:t xml:space="preserve">ensuring </w:t>
      </w:r>
      <w:r>
        <w:rPr>
          <w:b/>
          <w:i/>
        </w:rPr>
        <w:t xml:space="preserve">the consistent enforcement of this Regulation. </w:t>
      </w:r>
      <w:r w:rsidR="00B203CB">
        <w:rPr>
          <w:b/>
          <w:i/>
        </w:rPr>
        <w:t xml:space="preserve">The </w:t>
      </w:r>
      <w:r w:rsidR="006E218E">
        <w:rPr>
          <w:b/>
          <w:i/>
        </w:rPr>
        <w:t xml:space="preserve">measures </w:t>
      </w:r>
      <w:r>
        <w:rPr>
          <w:b/>
          <w:i/>
        </w:rPr>
        <w:t xml:space="preserve">will </w:t>
      </w:r>
      <w:r w:rsidR="00B203CB">
        <w:rPr>
          <w:b/>
          <w:i/>
        </w:rPr>
        <w:t xml:space="preserve">also </w:t>
      </w:r>
      <w:r>
        <w:rPr>
          <w:b/>
          <w:i/>
        </w:rPr>
        <w:t>help authorities to gather new insights</w:t>
      </w:r>
      <w:r w:rsidR="00B203CB">
        <w:rPr>
          <w:b/>
          <w:i/>
        </w:rPr>
        <w:t xml:space="preserve"> and to </w:t>
      </w:r>
      <w:r w:rsidR="006E218E">
        <w:rPr>
          <w:b/>
          <w:i/>
        </w:rPr>
        <w:t xml:space="preserve">more effectively </w:t>
      </w:r>
      <w:r>
        <w:rPr>
          <w:b/>
          <w:i/>
        </w:rPr>
        <w:t>coordinate and fight fraud. Furthermore, they will support interested buyers in making informed decisions at the time of acquiring a dog or a cat.</w:t>
      </w:r>
    </w:p>
    <w:p w14:paraId="3AE7B66F" w14:textId="590119BA" w:rsidR="00CC0CE4" w:rsidRDefault="006D4EC6" w:rsidP="007F4459">
      <w:pPr>
        <w:pStyle w:val="Considrant"/>
        <w:jc w:val="both"/>
      </w:pPr>
      <w:r>
        <w:t>(</w:t>
      </w:r>
      <w:r w:rsidR="0024043D" w:rsidRPr="00AD25F9">
        <w:rPr>
          <w:highlight w:val="yellow"/>
        </w:rPr>
        <w:t>1</w:t>
      </w:r>
      <w:r w:rsidR="00EE7710" w:rsidRPr="00AD25F9">
        <w:rPr>
          <w:highlight w:val="yellow"/>
        </w:rPr>
        <w:t>8</w:t>
      </w:r>
      <w:r>
        <w:t>)</w:t>
      </w:r>
      <w:r>
        <w:tab/>
        <w:t xml:space="preserve">The </w:t>
      </w:r>
      <w:r>
        <w:rPr>
          <w:b/>
          <w:i/>
        </w:rPr>
        <w:t>placing on the market</w:t>
      </w:r>
      <w:r>
        <w:t xml:space="preserve"> of dogs and cats, whether for profit or at no cost, has an impact on the internal market. Therefore, to prevent fraud, </w:t>
      </w:r>
      <w:r w:rsidR="00B203CB">
        <w:t xml:space="preserve">the </w:t>
      </w:r>
      <w:r>
        <w:t xml:space="preserve">traceability of </w:t>
      </w:r>
      <w:r>
        <w:rPr>
          <w:b/>
          <w:i/>
        </w:rPr>
        <w:t>dogs and cats</w:t>
      </w:r>
      <w:r>
        <w:t xml:space="preserve"> traded in the Union market should be ensured and the keeping of </w:t>
      </w:r>
      <w:r>
        <w:rPr>
          <w:b/>
          <w:i/>
        </w:rPr>
        <w:t>dogs and cats</w:t>
      </w:r>
      <w:r>
        <w:t xml:space="preserve"> in breeding establishments, </w:t>
      </w:r>
      <w:r>
        <w:rPr>
          <w:b/>
          <w:i/>
        </w:rPr>
        <w:t>selling establishments,</w:t>
      </w:r>
      <w:r>
        <w:t xml:space="preserve"> shelters</w:t>
      </w:r>
      <w:r w:rsidR="006E218E">
        <w:t xml:space="preserve"> and</w:t>
      </w:r>
      <w:r>
        <w:rPr>
          <w:b/>
          <w:i/>
        </w:rPr>
        <w:t xml:space="preserve"> foster homes</w:t>
      </w:r>
      <w:r>
        <w:t xml:space="preserve"> should be subject to detailed rules.</w:t>
      </w:r>
    </w:p>
    <w:p w14:paraId="6D7211F9" w14:textId="56AF7C75" w:rsidR="00CC0CE4" w:rsidRDefault="006D4EC6" w:rsidP="007F4459">
      <w:pPr>
        <w:pStyle w:val="Considrant"/>
        <w:jc w:val="both"/>
      </w:pPr>
      <w:r>
        <w:rPr>
          <w:b/>
          <w:i/>
        </w:rPr>
        <w:t>(</w:t>
      </w:r>
      <w:r w:rsidR="00800235" w:rsidRPr="00AD25F9">
        <w:rPr>
          <w:b/>
          <w:i/>
          <w:highlight w:val="yellow"/>
        </w:rPr>
        <w:t>19</w:t>
      </w:r>
      <w:r>
        <w:rPr>
          <w:b/>
          <w:i/>
        </w:rPr>
        <w:t>)</w:t>
      </w:r>
      <w:r>
        <w:tab/>
      </w:r>
      <w:r w:rsidR="00392489">
        <w:rPr>
          <w:b/>
          <w:i/>
        </w:rPr>
        <w:t>In order to ensure the smooth functioning of the market in dogs and cats and to contribute to the rational development of the pet animal sector as a whole, t</w:t>
      </w:r>
      <w:r w:rsidR="00210628">
        <w:rPr>
          <w:b/>
          <w:i/>
        </w:rPr>
        <w:t xml:space="preserve">his </w:t>
      </w:r>
      <w:r w:rsidR="00210628" w:rsidRPr="00AD25F9">
        <w:rPr>
          <w:b/>
          <w:i/>
          <w:highlight w:val="yellow"/>
        </w:rPr>
        <w:t xml:space="preserve">Regulation </w:t>
      </w:r>
      <w:commentRangeStart w:id="36"/>
      <w:r w:rsidR="006D7B7D" w:rsidRPr="00AD25F9">
        <w:rPr>
          <w:b/>
          <w:i/>
          <w:highlight w:val="yellow"/>
        </w:rPr>
        <w:t>should</w:t>
      </w:r>
      <w:commentRangeEnd w:id="36"/>
      <w:r w:rsidR="006D7B7D" w:rsidRPr="00AD25F9">
        <w:rPr>
          <w:rStyle w:val="Refdecomentrio"/>
          <w:b/>
          <w:i/>
          <w:sz w:val="24"/>
          <w:szCs w:val="24"/>
          <w:highlight w:val="yellow"/>
        </w:rPr>
        <w:commentReference w:id="36"/>
      </w:r>
      <w:r w:rsidR="006D7B7D" w:rsidRPr="00AD25F9">
        <w:rPr>
          <w:b/>
          <w:i/>
          <w:highlight w:val="yellow"/>
        </w:rPr>
        <w:t xml:space="preserve"> </w:t>
      </w:r>
      <w:r w:rsidR="00392489" w:rsidRPr="00AD25F9">
        <w:rPr>
          <w:b/>
          <w:i/>
          <w:highlight w:val="yellow"/>
        </w:rPr>
        <w:t>lay down</w:t>
      </w:r>
      <w:r w:rsidR="00392489">
        <w:rPr>
          <w:b/>
          <w:i/>
        </w:rPr>
        <w:t xml:space="preserve"> rules on</w:t>
      </w:r>
      <w:r w:rsidR="000A05ED">
        <w:rPr>
          <w:b/>
          <w:i/>
        </w:rPr>
        <w:t xml:space="preserve"> </w:t>
      </w:r>
      <w:r w:rsidR="00210628">
        <w:rPr>
          <w:b/>
          <w:i/>
        </w:rPr>
        <w:t xml:space="preserve">the </w:t>
      </w:r>
      <w:r>
        <w:rPr>
          <w:b/>
          <w:i/>
        </w:rPr>
        <w:t>breeding, keeping and placing on the Union market of dogs and cats. Th</w:t>
      </w:r>
      <w:r w:rsidR="00392489">
        <w:rPr>
          <w:b/>
          <w:i/>
        </w:rPr>
        <w:t>o</w:t>
      </w:r>
      <w:r>
        <w:rPr>
          <w:b/>
          <w:i/>
        </w:rPr>
        <w:t xml:space="preserve">se activities are associated with </w:t>
      </w:r>
      <w:r w:rsidR="00392489">
        <w:rPr>
          <w:b/>
          <w:i/>
        </w:rPr>
        <w:t xml:space="preserve">the </w:t>
      </w:r>
      <w:r>
        <w:rPr>
          <w:b/>
          <w:i/>
        </w:rPr>
        <w:t xml:space="preserve">regular offering of goods and services on the market, whether in return </w:t>
      </w:r>
      <w:r w:rsidR="006E218E">
        <w:rPr>
          <w:b/>
          <w:i/>
        </w:rPr>
        <w:t xml:space="preserve">for </w:t>
      </w:r>
      <w:r>
        <w:rPr>
          <w:b/>
          <w:i/>
        </w:rPr>
        <w:t xml:space="preserve">payment or free of charge. The intention to make a profit </w:t>
      </w:r>
      <w:r w:rsidR="00392489">
        <w:rPr>
          <w:b/>
          <w:i/>
        </w:rPr>
        <w:t>and</w:t>
      </w:r>
      <w:r>
        <w:rPr>
          <w:b/>
          <w:i/>
        </w:rPr>
        <w:t xml:space="preserve"> the legal or economic status of the operator</w:t>
      </w:r>
      <w:r w:rsidR="00392489">
        <w:rPr>
          <w:b/>
          <w:i/>
        </w:rPr>
        <w:t xml:space="preserve"> are not decisive. What matters is </w:t>
      </w:r>
      <w:r>
        <w:rPr>
          <w:b/>
          <w:i/>
        </w:rPr>
        <w:t>the professional or business</w:t>
      </w:r>
      <w:r w:rsidR="00817608">
        <w:rPr>
          <w:b/>
          <w:i/>
        </w:rPr>
        <w:t>-</w:t>
      </w:r>
      <w:r>
        <w:rPr>
          <w:b/>
          <w:i/>
        </w:rPr>
        <w:t xml:space="preserve">related context in which such activities are carried </w:t>
      </w:r>
      <w:r w:rsidRPr="00AD25F9">
        <w:rPr>
          <w:b/>
          <w:i/>
          <w:highlight w:val="yellow"/>
        </w:rPr>
        <w:t xml:space="preserve">out. </w:t>
      </w:r>
      <w:r w:rsidR="006D7B7D" w:rsidRPr="00AD25F9">
        <w:rPr>
          <w:b/>
          <w:i/>
          <w:highlight w:val="yellow"/>
        </w:rPr>
        <w:t>The situation is different in the case of  t</w:t>
      </w:r>
      <w:r w:rsidRPr="00AD25F9">
        <w:rPr>
          <w:b/>
          <w:i/>
          <w:highlight w:val="yellow"/>
        </w:rPr>
        <w:t>he m</w:t>
      </w:r>
      <w:r>
        <w:rPr>
          <w:b/>
          <w:i/>
        </w:rPr>
        <w:t>ilitary</w:t>
      </w:r>
      <w:r w:rsidR="00392489">
        <w:rPr>
          <w:b/>
          <w:i/>
        </w:rPr>
        <w:t xml:space="preserve"> and the </w:t>
      </w:r>
      <w:r>
        <w:rPr>
          <w:b/>
          <w:i/>
        </w:rPr>
        <w:t xml:space="preserve">police or customs </w:t>
      </w:r>
      <w:r w:rsidR="00392489">
        <w:rPr>
          <w:b/>
          <w:i/>
        </w:rPr>
        <w:t xml:space="preserve">services </w:t>
      </w:r>
      <w:r w:rsidRPr="006D7B7D">
        <w:rPr>
          <w:b/>
          <w:i/>
        </w:rPr>
        <w:t>that</w:t>
      </w:r>
      <w:r>
        <w:rPr>
          <w:b/>
          <w:i/>
        </w:rPr>
        <w:t xml:space="preserve"> breed or keep dogs for their own </w:t>
      </w:r>
      <w:r w:rsidR="00392489">
        <w:rPr>
          <w:b/>
          <w:i/>
        </w:rPr>
        <w:t xml:space="preserve">official </w:t>
      </w:r>
      <w:r>
        <w:rPr>
          <w:b/>
          <w:i/>
        </w:rPr>
        <w:t>use</w:t>
      </w:r>
      <w:r w:rsidR="006D7B7D" w:rsidRPr="00AD25F9">
        <w:rPr>
          <w:b/>
          <w:i/>
          <w:highlight w:val="yellow"/>
        </w:rPr>
        <w:t xml:space="preserve">, </w:t>
      </w:r>
      <w:r w:rsidR="00392489">
        <w:rPr>
          <w:b/>
          <w:i/>
        </w:rPr>
        <w:t xml:space="preserve">because </w:t>
      </w:r>
      <w:r w:rsidR="006D7B7D">
        <w:rPr>
          <w:b/>
          <w:i/>
        </w:rPr>
        <w:t>those activities are</w:t>
      </w:r>
      <w:r w:rsidR="00392489">
        <w:rPr>
          <w:b/>
          <w:i/>
        </w:rPr>
        <w:t xml:space="preserve"> not carried out</w:t>
      </w:r>
      <w:r>
        <w:rPr>
          <w:b/>
          <w:i/>
        </w:rPr>
        <w:t xml:space="preserve"> for the </w:t>
      </w:r>
      <w:commentRangeStart w:id="37"/>
      <w:commentRangeStart w:id="38"/>
      <w:r>
        <w:rPr>
          <w:b/>
          <w:i/>
        </w:rPr>
        <w:t>market</w:t>
      </w:r>
      <w:commentRangeEnd w:id="37"/>
      <w:r w:rsidR="006D7B7D">
        <w:rPr>
          <w:rStyle w:val="Refdecomentrio"/>
          <w:b/>
          <w:i/>
          <w:sz w:val="24"/>
          <w:szCs w:val="24"/>
        </w:rPr>
        <w:commentReference w:id="37"/>
      </w:r>
      <w:commentRangeEnd w:id="38"/>
      <w:r w:rsidR="00E71D87">
        <w:rPr>
          <w:rStyle w:val="Refdecomentrio"/>
          <w:b/>
          <w:i/>
          <w:sz w:val="24"/>
          <w:szCs w:val="24"/>
        </w:rPr>
        <w:commentReference w:id="38"/>
      </w:r>
      <w:r>
        <w:rPr>
          <w:b/>
          <w:i/>
        </w:rPr>
        <w:t xml:space="preserve">. Pet owners that </w:t>
      </w:r>
      <w:commentRangeStart w:id="39"/>
      <w:commentRangeStart w:id="40"/>
      <w:commentRangeStart w:id="41"/>
      <w:commentRangeStart w:id="42"/>
      <w:commentRangeStart w:id="43"/>
      <w:commentRangeStart w:id="44"/>
      <w:r w:rsidR="006835BB">
        <w:rPr>
          <w:b/>
          <w:i/>
        </w:rPr>
        <w:t xml:space="preserve">in an </w:t>
      </w:r>
      <w:r>
        <w:rPr>
          <w:b/>
          <w:i/>
        </w:rPr>
        <w:t>occasional</w:t>
      </w:r>
      <w:r w:rsidR="006835BB">
        <w:rPr>
          <w:b/>
          <w:i/>
        </w:rPr>
        <w:t xml:space="preserve"> manner at irregular intervals</w:t>
      </w:r>
      <w:r>
        <w:rPr>
          <w:b/>
          <w:i/>
        </w:rPr>
        <w:t xml:space="preserve"> </w:t>
      </w:r>
      <w:commentRangeEnd w:id="39"/>
      <w:r w:rsidR="006835BB">
        <w:rPr>
          <w:rStyle w:val="Refdecomentrio"/>
          <w:b/>
          <w:i/>
          <w:sz w:val="24"/>
          <w:szCs w:val="24"/>
        </w:rPr>
        <w:commentReference w:id="39"/>
      </w:r>
      <w:commentRangeEnd w:id="40"/>
      <w:r w:rsidR="007C3C8B">
        <w:rPr>
          <w:rStyle w:val="Refdecomentrio"/>
          <w:b/>
          <w:i/>
          <w:sz w:val="24"/>
          <w:szCs w:val="24"/>
        </w:rPr>
        <w:commentReference w:id="40"/>
      </w:r>
      <w:commentRangeEnd w:id="41"/>
      <w:r w:rsidR="006D7B7D">
        <w:rPr>
          <w:rStyle w:val="Refdecomentrio"/>
          <w:b/>
          <w:i/>
          <w:sz w:val="24"/>
          <w:szCs w:val="24"/>
        </w:rPr>
        <w:commentReference w:id="41"/>
      </w:r>
      <w:commentRangeEnd w:id="42"/>
      <w:r w:rsidR="00317C4A">
        <w:rPr>
          <w:rStyle w:val="Refdecomentrio"/>
          <w:b/>
          <w:i/>
          <w:sz w:val="24"/>
          <w:szCs w:val="24"/>
        </w:rPr>
        <w:commentReference w:id="42"/>
      </w:r>
      <w:commentRangeEnd w:id="43"/>
      <w:r w:rsidR="00800235">
        <w:rPr>
          <w:rStyle w:val="Refdecomentrio"/>
          <w:b/>
          <w:i/>
          <w:sz w:val="24"/>
          <w:szCs w:val="24"/>
        </w:rPr>
        <w:commentReference w:id="43"/>
      </w:r>
      <w:commentRangeEnd w:id="44"/>
      <w:r w:rsidR="00637230">
        <w:rPr>
          <w:rStyle w:val="Refdecomentrio"/>
          <w:b/>
          <w:i/>
          <w:sz w:val="24"/>
          <w:szCs w:val="24"/>
        </w:rPr>
        <w:commentReference w:id="44"/>
      </w:r>
      <w:r>
        <w:rPr>
          <w:b/>
          <w:i/>
        </w:rPr>
        <w:t xml:space="preserve">donate a dog or </w:t>
      </w:r>
      <w:r w:rsidR="00392489">
        <w:rPr>
          <w:b/>
          <w:i/>
        </w:rPr>
        <w:t xml:space="preserve">a </w:t>
      </w:r>
      <w:r>
        <w:rPr>
          <w:b/>
          <w:i/>
        </w:rPr>
        <w:t>cat without advertising</w:t>
      </w:r>
      <w:r w:rsidR="00392489">
        <w:rPr>
          <w:b/>
          <w:i/>
        </w:rPr>
        <w:t xml:space="preserve"> it</w:t>
      </w:r>
      <w:r w:rsidR="00392489" w:rsidRPr="00392489">
        <w:rPr>
          <w:b/>
          <w:i/>
        </w:rPr>
        <w:t xml:space="preserve"> </w:t>
      </w:r>
      <w:r w:rsidR="00392489">
        <w:rPr>
          <w:b/>
          <w:i/>
        </w:rPr>
        <w:t>online</w:t>
      </w:r>
      <w:r>
        <w:rPr>
          <w:b/>
          <w:i/>
        </w:rPr>
        <w:t xml:space="preserve">, </w:t>
      </w:r>
      <w:r w:rsidR="00392489">
        <w:rPr>
          <w:b/>
          <w:i/>
        </w:rPr>
        <w:t xml:space="preserve">should </w:t>
      </w:r>
      <w:r>
        <w:rPr>
          <w:b/>
          <w:i/>
        </w:rPr>
        <w:t xml:space="preserve">not </w:t>
      </w:r>
      <w:r w:rsidR="00392489">
        <w:rPr>
          <w:b/>
          <w:i/>
        </w:rPr>
        <w:t xml:space="preserve">be </w:t>
      </w:r>
      <w:r>
        <w:rPr>
          <w:b/>
          <w:i/>
        </w:rPr>
        <w:t xml:space="preserve">considered to </w:t>
      </w:r>
      <w:r w:rsidR="00392489">
        <w:rPr>
          <w:b/>
          <w:i/>
        </w:rPr>
        <w:t xml:space="preserve">be </w:t>
      </w:r>
      <w:r>
        <w:rPr>
          <w:b/>
          <w:i/>
        </w:rPr>
        <w:t>plac</w:t>
      </w:r>
      <w:r w:rsidR="00392489">
        <w:rPr>
          <w:b/>
          <w:i/>
        </w:rPr>
        <w:t>ing</w:t>
      </w:r>
      <w:r>
        <w:rPr>
          <w:b/>
          <w:i/>
        </w:rPr>
        <w:t xml:space="preserve"> </w:t>
      </w:r>
      <w:r w:rsidR="00392489">
        <w:rPr>
          <w:b/>
          <w:i/>
        </w:rPr>
        <w:t xml:space="preserve">those </w:t>
      </w:r>
      <w:r>
        <w:rPr>
          <w:b/>
          <w:i/>
        </w:rPr>
        <w:t>animals on the market</w:t>
      </w:r>
      <w:r w:rsidR="00392489">
        <w:rPr>
          <w:b/>
          <w:i/>
        </w:rPr>
        <w:t xml:space="preserve">. This </w:t>
      </w:r>
      <w:r w:rsidR="008118CA">
        <w:rPr>
          <w:b/>
          <w:i/>
        </w:rPr>
        <w:t>should mean, for example, that a</w:t>
      </w:r>
      <w:r w:rsidR="00392489">
        <w:rPr>
          <w:b/>
          <w:i/>
        </w:rPr>
        <w:t xml:space="preserve"> donation of up to one litter per 24 months between family members or neighbours</w:t>
      </w:r>
      <w:r w:rsidR="008118CA">
        <w:rPr>
          <w:b/>
          <w:i/>
        </w:rPr>
        <w:t xml:space="preserve"> is </w:t>
      </w:r>
      <w:r w:rsidR="008118CA" w:rsidRPr="00AD25F9">
        <w:rPr>
          <w:b/>
          <w:i/>
          <w:highlight w:val="yellow"/>
        </w:rPr>
        <w:t xml:space="preserve">not </w:t>
      </w:r>
      <w:r w:rsidR="006D7B7D" w:rsidRPr="00AD25F9">
        <w:rPr>
          <w:b/>
          <w:i/>
          <w:highlight w:val="yellow"/>
        </w:rPr>
        <w:t xml:space="preserve">to be </w:t>
      </w:r>
      <w:r w:rsidR="00B06477" w:rsidRPr="00AD25F9">
        <w:rPr>
          <w:b/>
          <w:i/>
          <w:highlight w:val="yellow"/>
        </w:rPr>
        <w:t>understood</w:t>
      </w:r>
      <w:r w:rsidR="00B06477">
        <w:rPr>
          <w:b/>
          <w:i/>
        </w:rPr>
        <w:t xml:space="preserve"> as placing on the market for the </w:t>
      </w:r>
      <w:r w:rsidR="00B06477" w:rsidRPr="00AD25F9">
        <w:rPr>
          <w:b/>
          <w:i/>
          <w:highlight w:val="yellow"/>
        </w:rPr>
        <w:t>purpose</w:t>
      </w:r>
      <w:r w:rsidR="000C34F9" w:rsidRPr="00AD25F9">
        <w:rPr>
          <w:b/>
          <w:i/>
          <w:highlight w:val="yellow"/>
        </w:rPr>
        <w:t>s</w:t>
      </w:r>
      <w:r w:rsidR="008118CA">
        <w:rPr>
          <w:b/>
          <w:i/>
        </w:rPr>
        <w:t xml:space="preserve"> of this Regulation</w:t>
      </w:r>
      <w:r>
        <w:rPr>
          <w:b/>
          <w:i/>
        </w:rPr>
        <w:t>.</w:t>
      </w:r>
    </w:p>
    <w:p w14:paraId="4C28817B" w14:textId="1A06D784" w:rsidR="00CC0CE4" w:rsidRDefault="006D4EC6" w:rsidP="007F4459">
      <w:pPr>
        <w:pStyle w:val="Considrant"/>
        <w:jc w:val="both"/>
      </w:pPr>
      <w:r>
        <w:t>(</w:t>
      </w:r>
      <w:r w:rsidR="00E30486" w:rsidRPr="00AD25F9">
        <w:rPr>
          <w:highlight w:val="yellow"/>
        </w:rPr>
        <w:t>20</w:t>
      </w:r>
      <w:r>
        <w:t>)</w:t>
      </w:r>
      <w:r>
        <w:tab/>
        <w:t xml:space="preserve">Keeping of dogs and cats on behalf of owners, </w:t>
      </w:r>
      <w:r w:rsidR="008118CA">
        <w:t>for example</w:t>
      </w:r>
      <w:r>
        <w:t xml:space="preserve"> pet boarding, is a </w:t>
      </w:r>
      <w:r>
        <w:rPr>
          <w:b/>
          <w:i/>
        </w:rPr>
        <w:t>short-term</w:t>
      </w:r>
      <w:r>
        <w:t xml:space="preserve"> and local activity and does not have a significant impact on the ▌ market. </w:t>
      </w:r>
      <w:r w:rsidR="008118CA">
        <w:rPr>
          <w:b/>
          <w:i/>
        </w:rPr>
        <w:t>Since such activities do not involve</w:t>
      </w:r>
      <w:r>
        <w:rPr>
          <w:b/>
          <w:i/>
        </w:rPr>
        <w:t xml:space="preserve"> placing on the market, </w:t>
      </w:r>
      <w:r>
        <w:t xml:space="preserve">▌ </w:t>
      </w:r>
      <w:r w:rsidR="008118CA">
        <w:rPr>
          <w:b/>
          <w:i/>
        </w:rPr>
        <w:t xml:space="preserve">there is no need </w:t>
      </w:r>
      <w:r>
        <w:rPr>
          <w:b/>
          <w:i/>
        </w:rPr>
        <w:t xml:space="preserve">to regulate </w:t>
      </w:r>
      <w:r>
        <w:rPr>
          <w:b/>
          <w:i/>
        </w:rPr>
        <w:lastRenderedPageBreak/>
        <w:t>them</w:t>
      </w:r>
      <w:r w:rsidR="006E218E">
        <w:rPr>
          <w:b/>
          <w:i/>
        </w:rPr>
        <w:t xml:space="preserve"> in this Regulation</w:t>
      </w:r>
      <w:r>
        <w:rPr>
          <w:b/>
          <w:i/>
        </w:rPr>
        <w:t xml:space="preserve">. Similarly, </w:t>
      </w:r>
      <w:commentRangeStart w:id="45"/>
      <w:commentRangeStart w:id="46"/>
      <w:commentRangeStart w:id="47"/>
      <w:r>
        <w:rPr>
          <w:b/>
          <w:i/>
        </w:rPr>
        <w:t xml:space="preserve">pounds </w:t>
      </w:r>
      <w:commentRangeEnd w:id="45"/>
      <w:r w:rsidR="00D17338">
        <w:rPr>
          <w:rStyle w:val="Refdecomentrio"/>
          <w:b/>
          <w:i/>
          <w:sz w:val="24"/>
          <w:szCs w:val="24"/>
        </w:rPr>
        <w:commentReference w:id="45"/>
      </w:r>
      <w:commentRangeEnd w:id="46"/>
      <w:r w:rsidR="000330DA">
        <w:rPr>
          <w:rStyle w:val="Refdecomentrio"/>
          <w:b/>
          <w:i/>
          <w:sz w:val="24"/>
          <w:szCs w:val="24"/>
        </w:rPr>
        <w:commentReference w:id="46"/>
      </w:r>
      <w:commentRangeEnd w:id="47"/>
      <w:r w:rsidR="00E30486">
        <w:rPr>
          <w:rStyle w:val="Refdecomentrio"/>
          <w:b/>
          <w:i/>
          <w:sz w:val="24"/>
          <w:szCs w:val="24"/>
        </w:rPr>
        <w:commentReference w:id="47"/>
      </w:r>
      <w:r>
        <w:rPr>
          <w:b/>
          <w:i/>
        </w:rPr>
        <w:t>do not keep dogs or cats with the purpose of placing them on the market</w:t>
      </w:r>
      <w:r>
        <w:t>.</w:t>
      </w:r>
      <w:r>
        <w:rPr>
          <w:b/>
          <w:i/>
        </w:rPr>
        <w:t xml:space="preserve"> </w:t>
      </w:r>
      <w:r w:rsidR="00090C65">
        <w:rPr>
          <w:b/>
          <w:i/>
        </w:rPr>
        <w:t>Unlike</w:t>
      </w:r>
      <w:r>
        <w:rPr>
          <w:b/>
          <w:i/>
        </w:rPr>
        <w:t xml:space="preserve"> shelters, they </w:t>
      </w:r>
      <w:r w:rsidR="00090C65">
        <w:rPr>
          <w:b/>
          <w:i/>
        </w:rPr>
        <w:t>provide</w:t>
      </w:r>
      <w:r>
        <w:rPr>
          <w:b/>
          <w:i/>
        </w:rPr>
        <w:t xml:space="preserve"> emergency housing when a lost dog or cat has been found and keep it for a short </w:t>
      </w:r>
      <w:r w:rsidR="00090C65">
        <w:rPr>
          <w:b/>
          <w:i/>
        </w:rPr>
        <w:t xml:space="preserve">period </w:t>
      </w:r>
      <w:r>
        <w:rPr>
          <w:b/>
          <w:i/>
        </w:rPr>
        <w:t xml:space="preserve">to </w:t>
      </w:r>
      <w:r w:rsidR="00090C65">
        <w:rPr>
          <w:b/>
          <w:i/>
        </w:rPr>
        <w:t xml:space="preserve">enable </w:t>
      </w:r>
      <w:r>
        <w:rPr>
          <w:b/>
          <w:i/>
        </w:rPr>
        <w:t xml:space="preserve">the owner to retrieve </w:t>
      </w:r>
      <w:r w:rsidR="00090C65">
        <w:rPr>
          <w:b/>
          <w:i/>
        </w:rPr>
        <w:t>it</w:t>
      </w:r>
      <w:r>
        <w:rPr>
          <w:b/>
          <w:i/>
        </w:rPr>
        <w:t>.</w:t>
      </w:r>
    </w:p>
    <w:p w14:paraId="48FC279F" w14:textId="2B54FF70" w:rsidR="00CC0CE4" w:rsidRDefault="006D4EC6" w:rsidP="007F4459">
      <w:pPr>
        <w:pStyle w:val="Considrant"/>
        <w:jc w:val="both"/>
      </w:pPr>
      <w:r>
        <w:t>(</w:t>
      </w:r>
      <w:r w:rsidR="00E30486" w:rsidRPr="00AD25F9">
        <w:rPr>
          <w:highlight w:val="yellow"/>
        </w:rPr>
        <w:t>21</w:t>
      </w:r>
      <w:r>
        <w:t>)</w:t>
      </w:r>
      <w:r>
        <w:tab/>
        <w:t>Directive 2010/63/EU of the European Parliament and of the Council</w:t>
      </w:r>
      <w:r>
        <w:rPr>
          <w:rStyle w:val="Refdenotaderodap"/>
        </w:rPr>
        <w:footnoteReference w:id="5"/>
      </w:r>
      <w:r>
        <w:t xml:space="preserve"> regulates the keeping, breeding and supply of animals kept for scientific purposes</w:t>
      </w:r>
      <w:r w:rsidR="006E218E">
        <w:t>,</w:t>
      </w:r>
      <w:r>
        <w:t xml:space="preserve"> including dogs and cats. </w:t>
      </w:r>
      <w:r>
        <w:rPr>
          <w:b/>
          <w:i/>
        </w:rPr>
        <w:t>Regulation (EU) 2019/6 of the European Parliament and of the Council</w:t>
      </w:r>
      <w:r w:rsidR="00842670">
        <w:rPr>
          <w:rStyle w:val="Refdenotaderodap"/>
          <w:b/>
          <w:i/>
        </w:rPr>
        <w:footnoteReference w:id="6"/>
      </w:r>
      <w:r>
        <w:rPr>
          <w:b/>
          <w:i/>
        </w:rPr>
        <w:t xml:space="preserve"> regulates clinical trials for veterinary medicinal products involving the use of animals, including dogs and cats. </w:t>
      </w:r>
      <w:r>
        <w:t>Dogs and cats intended</w:t>
      </w:r>
      <w:r>
        <w:rPr>
          <w:b/>
          <w:i/>
        </w:rPr>
        <w:t xml:space="preserve"> or used</w:t>
      </w:r>
      <w:r>
        <w:t xml:space="preserve"> for scientific purposes</w:t>
      </w:r>
      <w:r w:rsidR="00995BE8">
        <w:t>,</w:t>
      </w:r>
      <w:r>
        <w:rPr>
          <w:b/>
          <w:i/>
        </w:rPr>
        <w:t xml:space="preserve"> </w:t>
      </w:r>
      <w:r w:rsidR="00995BE8">
        <w:rPr>
          <w:b/>
          <w:i/>
        </w:rPr>
        <w:t>and</w:t>
      </w:r>
      <w:r>
        <w:rPr>
          <w:b/>
          <w:i/>
        </w:rPr>
        <w:t xml:space="preserve"> dogs and cats used in clinical trials required for the marketing authorisation of veterinary medicinal products</w:t>
      </w:r>
      <w:r w:rsidR="00995BE8">
        <w:rPr>
          <w:b/>
          <w:i/>
        </w:rPr>
        <w:t>,</w:t>
      </w:r>
      <w:r>
        <w:t xml:space="preserve"> should therefore be excluded from the scope of application of this Regulation.</w:t>
      </w:r>
      <w:r>
        <w:rPr>
          <w:b/>
          <w:i/>
        </w:rPr>
        <w:t xml:space="preserve"> Stray cats that roam freely in and around farms often serve a useful purpose, by controlling rodent </w:t>
      </w:r>
      <w:r w:rsidRPr="00AD25F9">
        <w:rPr>
          <w:b/>
          <w:i/>
          <w:highlight w:val="yellow"/>
        </w:rPr>
        <w:t xml:space="preserve">populations </w:t>
      </w:r>
      <w:r w:rsidR="00D17338" w:rsidRPr="00AD25F9">
        <w:rPr>
          <w:b/>
          <w:i/>
          <w:highlight w:val="yellow"/>
        </w:rPr>
        <w:t>at</w:t>
      </w:r>
      <w:r w:rsidRPr="00AD25F9">
        <w:rPr>
          <w:b/>
          <w:i/>
          <w:highlight w:val="yellow"/>
        </w:rPr>
        <w:t xml:space="preserve"> the</w:t>
      </w:r>
      <w:r>
        <w:rPr>
          <w:b/>
          <w:i/>
        </w:rPr>
        <w:t xml:space="preserve"> farm. Farmers who provide food and refuge to </w:t>
      </w:r>
      <w:r w:rsidR="00995BE8">
        <w:rPr>
          <w:b/>
          <w:i/>
        </w:rPr>
        <w:t xml:space="preserve">such </w:t>
      </w:r>
      <w:r>
        <w:rPr>
          <w:b/>
          <w:i/>
        </w:rPr>
        <w:t>cats for</w:t>
      </w:r>
      <w:r w:rsidR="004C43F6">
        <w:rPr>
          <w:b/>
          <w:i/>
        </w:rPr>
        <w:t xml:space="preserve"> the </w:t>
      </w:r>
      <w:r>
        <w:rPr>
          <w:b/>
          <w:i/>
        </w:rPr>
        <w:t>purpose of pest control are similarly excluded from the scope of this Regulation, provided they are not operators and do not place those cats on the market.</w:t>
      </w:r>
    </w:p>
    <w:p w14:paraId="0C88D3BC" w14:textId="0B100D5E" w:rsidR="00CC0CE4" w:rsidRDefault="006D4EC6" w:rsidP="007F4459">
      <w:pPr>
        <w:pStyle w:val="Considrant"/>
        <w:jc w:val="both"/>
      </w:pPr>
      <w:r>
        <w:t>(</w:t>
      </w:r>
      <w:r w:rsidR="00E90AF2" w:rsidRPr="00AD25F9">
        <w:rPr>
          <w:highlight w:val="yellow"/>
        </w:rPr>
        <w:t>22</w:t>
      </w:r>
      <w:r>
        <w:t>)</w:t>
      </w:r>
      <w:r>
        <w:tab/>
      </w:r>
      <w:commentRangeStart w:id="48"/>
      <w:commentRangeStart w:id="49"/>
      <w:commentRangeStart w:id="50"/>
      <w:r w:rsidRPr="00AD25F9">
        <w:rPr>
          <w:highlight w:val="yellow"/>
        </w:rPr>
        <w:t>A</w:t>
      </w:r>
      <w:commentRangeEnd w:id="48"/>
      <w:r w:rsidR="00D17338" w:rsidRPr="00AD25F9">
        <w:rPr>
          <w:rStyle w:val="Refdecomentrio"/>
          <w:sz w:val="24"/>
          <w:szCs w:val="24"/>
          <w:highlight w:val="yellow"/>
        </w:rPr>
        <w:commentReference w:id="48"/>
      </w:r>
      <w:commentRangeEnd w:id="49"/>
      <w:r w:rsidR="00343F45" w:rsidRPr="00AD25F9">
        <w:rPr>
          <w:rStyle w:val="Refdecomentrio"/>
          <w:sz w:val="24"/>
          <w:szCs w:val="24"/>
          <w:highlight w:val="yellow"/>
        </w:rPr>
        <w:commentReference w:id="49"/>
      </w:r>
      <w:commentRangeEnd w:id="50"/>
      <w:r w:rsidR="00E90AF2" w:rsidRPr="00AD25F9">
        <w:rPr>
          <w:rStyle w:val="Refdecomentrio"/>
          <w:sz w:val="24"/>
          <w:szCs w:val="24"/>
          <w:highlight w:val="yellow"/>
        </w:rPr>
        <w:commentReference w:id="50"/>
      </w:r>
      <w:r w:rsidR="00343F45" w:rsidRPr="00AD25F9">
        <w:rPr>
          <w:highlight w:val="yellow"/>
        </w:rPr>
        <w:t>s a consequence of the application of this Regulation,</w:t>
      </w:r>
      <w:r w:rsidRPr="00AD25F9">
        <w:rPr>
          <w:highlight w:val="yellow"/>
        </w:rPr>
        <w:t xml:space="preserve"> large</w:t>
      </w:r>
      <w:r>
        <w:t xml:space="preserve"> number of dogs and cats will be covered by detailed welfare rules for the first time, which will allow them to benefit from better living conditions. However, </w:t>
      </w:r>
      <w:r>
        <w:rPr>
          <w:b/>
          <w:i/>
        </w:rPr>
        <w:t>in some</w:t>
      </w:r>
      <w:r>
        <w:t xml:space="preserve"> cases </w:t>
      </w:r>
      <w:commentRangeStart w:id="51"/>
      <w:commentRangeStart w:id="52"/>
      <w:commentRangeStart w:id="53"/>
      <w:r>
        <w:rPr>
          <w:b/>
          <w:i/>
        </w:rPr>
        <w:t xml:space="preserve">this </w:t>
      </w:r>
      <w:commentRangeEnd w:id="51"/>
      <w:r w:rsidR="00D17338">
        <w:rPr>
          <w:rStyle w:val="Refdecomentrio"/>
          <w:b/>
          <w:i/>
          <w:sz w:val="24"/>
          <w:szCs w:val="24"/>
        </w:rPr>
        <w:commentReference w:id="51"/>
      </w:r>
      <w:commentRangeEnd w:id="52"/>
      <w:r w:rsidR="00781371">
        <w:rPr>
          <w:rStyle w:val="Refdecomentrio"/>
          <w:b/>
          <w:i/>
          <w:sz w:val="24"/>
          <w:szCs w:val="24"/>
        </w:rPr>
        <w:commentReference w:id="52"/>
      </w:r>
      <w:commentRangeEnd w:id="53"/>
      <w:r w:rsidR="00E90AF2">
        <w:rPr>
          <w:rStyle w:val="Refdecomentrio"/>
          <w:b/>
          <w:i/>
          <w:sz w:val="24"/>
          <w:szCs w:val="24"/>
        </w:rPr>
        <w:commentReference w:id="53"/>
      </w:r>
      <w:r>
        <w:rPr>
          <w:b/>
          <w:i/>
        </w:rPr>
        <w:t xml:space="preserve">could result in significant costs for the operators. The potential risk of welfare problems </w:t>
      </w:r>
      <w:r w:rsidRPr="00AD25F9">
        <w:rPr>
          <w:b/>
          <w:i/>
          <w:highlight w:val="yellow"/>
        </w:rPr>
        <w:t xml:space="preserve">grows </w:t>
      </w:r>
      <w:r w:rsidR="00FF3AB0" w:rsidRPr="00AD25F9">
        <w:rPr>
          <w:b/>
          <w:i/>
          <w:highlight w:val="yellow"/>
        </w:rPr>
        <w:t xml:space="preserve">as </w:t>
      </w:r>
      <w:r w:rsidR="00995BE8" w:rsidRPr="00AD25F9">
        <w:rPr>
          <w:b/>
          <w:i/>
          <w:highlight w:val="yellow"/>
        </w:rPr>
        <w:t>the</w:t>
      </w:r>
      <w:r>
        <w:rPr>
          <w:b/>
          <w:i/>
        </w:rPr>
        <w:t xml:space="preserve"> number of dogs or cats bred or kept at an establishment</w:t>
      </w:r>
      <w:r w:rsidR="00FF3AB0">
        <w:rPr>
          <w:b/>
          <w:i/>
        </w:rPr>
        <w:t xml:space="preserve"> </w:t>
      </w:r>
      <w:r w:rsidR="00FF3AB0" w:rsidRPr="00AD25F9">
        <w:rPr>
          <w:b/>
          <w:i/>
          <w:highlight w:val="yellow"/>
        </w:rPr>
        <w:t>increases</w:t>
      </w:r>
      <w:r>
        <w:rPr>
          <w:b/>
          <w:i/>
        </w:rPr>
        <w:t>. It is therefore appropriate</w:t>
      </w:r>
      <w:r w:rsidR="0067288D">
        <w:rPr>
          <w:b/>
          <w:i/>
        </w:rPr>
        <w:t xml:space="preserve"> </w:t>
      </w:r>
      <w:r w:rsidR="009E5988">
        <w:rPr>
          <w:b/>
          <w:i/>
        </w:rPr>
        <w:t xml:space="preserve">, in the interests of proportionality, </w:t>
      </w:r>
      <w:r w:rsidR="00995BE8">
        <w:rPr>
          <w:b/>
          <w:i/>
        </w:rPr>
        <w:t xml:space="preserve">to take account of this </w:t>
      </w:r>
      <w:r w:rsidR="009E5988">
        <w:rPr>
          <w:b/>
          <w:i/>
        </w:rPr>
        <w:t>fact</w:t>
      </w:r>
      <w:r w:rsidR="00995BE8">
        <w:rPr>
          <w:b/>
          <w:i/>
        </w:rPr>
        <w:t xml:space="preserve"> by</w:t>
      </w:r>
      <w:r>
        <w:rPr>
          <w:b/>
          <w:i/>
        </w:rPr>
        <w:t xml:space="preserve"> distinguish</w:t>
      </w:r>
      <w:r w:rsidR="00995BE8">
        <w:rPr>
          <w:b/>
          <w:i/>
        </w:rPr>
        <w:t>ing</w:t>
      </w:r>
      <w:r>
        <w:rPr>
          <w:b/>
          <w:i/>
        </w:rPr>
        <w:t xml:space="preserve"> between establishments of different sizes. , </w:t>
      </w:r>
      <w:r w:rsidR="00995BE8">
        <w:rPr>
          <w:b/>
          <w:i/>
        </w:rPr>
        <w:t>I</w:t>
      </w:r>
      <w:r>
        <w:rPr>
          <w:b/>
          <w:i/>
        </w:rPr>
        <w:t xml:space="preserve">rrespective of the number of litters bred or the number of dogs or cats kept, </w:t>
      </w:r>
      <w:r w:rsidR="00995BE8">
        <w:rPr>
          <w:b/>
          <w:i/>
        </w:rPr>
        <w:t xml:space="preserve">all establishments </w:t>
      </w:r>
      <w:r>
        <w:rPr>
          <w:b/>
          <w:i/>
        </w:rPr>
        <w:t xml:space="preserve">should be subject to general welfare principles </w:t>
      </w:r>
      <w:r w:rsidR="00725E0F">
        <w:rPr>
          <w:b/>
          <w:i/>
        </w:rPr>
        <w:t xml:space="preserve">as well as certain </w:t>
      </w:r>
      <w:r>
        <w:rPr>
          <w:b/>
          <w:i/>
        </w:rPr>
        <w:t>specific welfare requirements</w:t>
      </w:r>
      <w:r w:rsidR="00725E0F">
        <w:rPr>
          <w:b/>
          <w:i/>
        </w:rPr>
        <w:t>. O</w:t>
      </w:r>
      <w:r>
        <w:rPr>
          <w:b/>
          <w:i/>
        </w:rPr>
        <w:t>nly establishments keeping or</w:t>
      </w:r>
      <w:r>
        <w:t xml:space="preserve"> placing on the market </w:t>
      </w:r>
      <w:r>
        <w:rPr>
          <w:b/>
          <w:i/>
        </w:rPr>
        <w:t>a</w:t>
      </w:r>
      <w:r>
        <w:t xml:space="preserve"> certain number of dogs </w:t>
      </w:r>
      <w:r>
        <w:rPr>
          <w:b/>
          <w:i/>
        </w:rPr>
        <w:t>or cats should</w:t>
      </w:r>
      <w:r>
        <w:t xml:space="preserve"> be subject to </w:t>
      </w:r>
      <w:r>
        <w:rPr>
          <w:b/>
          <w:i/>
        </w:rPr>
        <w:t xml:space="preserve">more comprehensive and detailed welfare </w:t>
      </w:r>
      <w:r w:rsidR="00FF3AB0" w:rsidRPr="00AD25F9">
        <w:rPr>
          <w:b/>
          <w:i/>
          <w:highlight w:val="darkYellow"/>
        </w:rPr>
        <w:t>requirements</w:t>
      </w:r>
      <w:r w:rsidRPr="00AD25F9">
        <w:rPr>
          <w:b/>
          <w:i/>
          <w:highlight w:val="darkYellow"/>
        </w:rPr>
        <w:t>.</w:t>
      </w:r>
      <w:r>
        <w:rPr>
          <w:b/>
          <w:i/>
        </w:rPr>
        <w:t xml:space="preserve"> This approach takes into account the financial burden resulting from compliance with </w:t>
      </w:r>
      <w:r>
        <w:rPr>
          <w:b/>
          <w:i/>
        </w:rPr>
        <w:lastRenderedPageBreak/>
        <w:t>the more comprehensive and detailed welfare</w:t>
      </w:r>
      <w:r>
        <w:t xml:space="preserve"> </w:t>
      </w:r>
      <w:r w:rsidRPr="00FF3AB0">
        <w:t>requirements</w:t>
      </w:r>
      <w:r>
        <w:rPr>
          <w:b/>
          <w:i/>
        </w:rPr>
        <w:t>, such as costly structural investments</w:t>
      </w:r>
      <w:r>
        <w:t>.</w:t>
      </w:r>
      <w:r>
        <w:rPr>
          <w:b/>
          <w:i/>
        </w:rPr>
        <w:t xml:space="preserve"> </w:t>
      </w:r>
    </w:p>
    <w:p w14:paraId="782F8605" w14:textId="7AA8DC30" w:rsidR="00CC0CE4" w:rsidRDefault="006D4EC6" w:rsidP="007F4459">
      <w:pPr>
        <w:pStyle w:val="Considrant"/>
        <w:jc w:val="both"/>
      </w:pPr>
      <w:r>
        <w:t>(</w:t>
      </w:r>
      <w:r w:rsidR="00E90AF2" w:rsidRPr="00AD25F9">
        <w:rPr>
          <w:highlight w:val="yellow"/>
        </w:rPr>
        <w:t>23</w:t>
      </w:r>
      <w:r>
        <w:t>)</w:t>
      </w:r>
      <w:r>
        <w:tab/>
      </w:r>
      <w:r w:rsidR="00725E0F">
        <w:rPr>
          <w:b/>
          <w:i/>
        </w:rPr>
        <w:t>T</w:t>
      </w:r>
      <w:r>
        <w:rPr>
          <w:b/>
          <w:i/>
        </w:rPr>
        <w:t>his Regulation</w:t>
      </w:r>
      <w:r>
        <w:t xml:space="preserve"> </w:t>
      </w:r>
      <w:r w:rsidR="00725E0F">
        <w:t xml:space="preserve">should lay down the thresholds </w:t>
      </w:r>
      <w:r>
        <w:t>for breeding establishments</w:t>
      </w:r>
      <w:r>
        <w:rPr>
          <w:b/>
          <w:i/>
        </w:rPr>
        <w:t xml:space="preserve">, shelters </w:t>
      </w:r>
      <w:commentRangeStart w:id="54"/>
      <w:commentRangeStart w:id="55"/>
      <w:commentRangeStart w:id="56"/>
      <w:r>
        <w:rPr>
          <w:b/>
          <w:i/>
        </w:rPr>
        <w:t>and foster homes</w:t>
      </w:r>
      <w:r w:rsidR="00725E0F">
        <w:rPr>
          <w:b/>
          <w:i/>
        </w:rPr>
        <w:t xml:space="preserve"> </w:t>
      </w:r>
      <w:commentRangeEnd w:id="54"/>
      <w:r w:rsidR="008A1AB7">
        <w:rPr>
          <w:rStyle w:val="Refdecomentrio"/>
          <w:b/>
          <w:i/>
          <w:sz w:val="24"/>
          <w:szCs w:val="24"/>
        </w:rPr>
        <w:commentReference w:id="54"/>
      </w:r>
      <w:commentRangeEnd w:id="55"/>
      <w:r w:rsidR="00B71D22">
        <w:rPr>
          <w:rStyle w:val="Refdecomentrio"/>
          <w:b/>
          <w:i/>
          <w:sz w:val="24"/>
          <w:szCs w:val="24"/>
        </w:rPr>
        <w:commentReference w:id="55"/>
      </w:r>
      <w:commentRangeEnd w:id="56"/>
      <w:r w:rsidR="00513338">
        <w:rPr>
          <w:rStyle w:val="Refdecomentrio"/>
          <w:b/>
          <w:i/>
          <w:sz w:val="24"/>
          <w:szCs w:val="24"/>
        </w:rPr>
        <w:commentReference w:id="56"/>
      </w:r>
      <w:r w:rsidR="00725E0F">
        <w:rPr>
          <w:b/>
          <w:i/>
        </w:rPr>
        <w:t xml:space="preserve">to be subject to detailed animal </w:t>
      </w:r>
      <w:r w:rsidR="00725E0F" w:rsidRPr="00AD25F9">
        <w:rPr>
          <w:b/>
          <w:i/>
          <w:highlight w:val="yellow"/>
        </w:rPr>
        <w:t xml:space="preserve">welfare </w:t>
      </w:r>
      <w:commentRangeStart w:id="57"/>
      <w:r w:rsidR="00FF3AB0" w:rsidRPr="00AD25F9">
        <w:rPr>
          <w:b/>
          <w:i/>
          <w:highlight w:val="yellow"/>
        </w:rPr>
        <w:t>requirements</w:t>
      </w:r>
      <w:commentRangeEnd w:id="57"/>
      <w:r w:rsidR="00FF3AB0" w:rsidRPr="00AD25F9">
        <w:rPr>
          <w:rStyle w:val="Refdecomentrio"/>
          <w:b/>
          <w:i/>
          <w:sz w:val="24"/>
          <w:szCs w:val="24"/>
          <w:highlight w:val="yellow"/>
        </w:rPr>
        <w:commentReference w:id="57"/>
      </w:r>
      <w:r w:rsidRPr="00AD25F9">
        <w:rPr>
          <w:b/>
          <w:i/>
          <w:highlight w:val="yellow"/>
        </w:rPr>
        <w:t>.</w:t>
      </w:r>
      <w:r w:rsidRPr="00AD25F9">
        <w:rPr>
          <w:highlight w:val="yellow"/>
        </w:rPr>
        <w:t xml:space="preserve"> Even</w:t>
      </w:r>
      <w:r>
        <w:t xml:space="preserve"> if the breeding activities take place in households, as is often the case for </w:t>
      </w:r>
      <w:r w:rsidR="00DB2D04">
        <w:t xml:space="preserve">various </w:t>
      </w:r>
      <w:r>
        <w:t>commercial breeders</w:t>
      </w:r>
      <w:r>
        <w:rPr>
          <w:b/>
          <w:i/>
        </w:rPr>
        <w:t xml:space="preserve">, once those thresholds are reached, all </w:t>
      </w:r>
      <w:r w:rsidR="00DB2D04">
        <w:rPr>
          <w:b/>
          <w:i/>
        </w:rPr>
        <w:t xml:space="preserve">the animal welfare </w:t>
      </w:r>
      <w:r w:rsidR="00FF3AB0" w:rsidRPr="00AD25F9">
        <w:rPr>
          <w:b/>
          <w:i/>
          <w:highlight w:val="yellow"/>
        </w:rPr>
        <w:t>requirements</w:t>
      </w:r>
      <w:r w:rsidR="00FF3AB0">
        <w:rPr>
          <w:b/>
          <w:i/>
        </w:rPr>
        <w:t xml:space="preserve"> </w:t>
      </w:r>
      <w:r w:rsidR="00DB2D04">
        <w:rPr>
          <w:b/>
          <w:i/>
        </w:rPr>
        <w:t xml:space="preserve">under </w:t>
      </w:r>
      <w:r>
        <w:rPr>
          <w:b/>
          <w:i/>
        </w:rPr>
        <w:t>this Regulation should apply. Considering the exclusively commercial nature of selling</w:t>
      </w:r>
      <w:r>
        <w:t xml:space="preserve"> establishments</w:t>
      </w:r>
      <w:r>
        <w:rPr>
          <w:b/>
          <w:i/>
        </w:rPr>
        <w:t>, it is not necessary to set thresholds</w:t>
      </w:r>
      <w:r w:rsidR="00DB2D04">
        <w:rPr>
          <w:b/>
          <w:i/>
        </w:rPr>
        <w:t>,</w:t>
      </w:r>
      <w:r>
        <w:rPr>
          <w:b/>
          <w:i/>
        </w:rPr>
        <w:t xml:space="preserve"> and the requirements</w:t>
      </w:r>
      <w:r>
        <w:t xml:space="preserve"> of this Regulation</w:t>
      </w:r>
      <w:r>
        <w:rPr>
          <w:b/>
          <w:i/>
        </w:rPr>
        <w:t xml:space="preserve"> should </w:t>
      </w:r>
      <w:r w:rsidR="00DB2D04">
        <w:rPr>
          <w:b/>
          <w:i/>
        </w:rPr>
        <w:t xml:space="preserve">therefore </w:t>
      </w:r>
      <w:r>
        <w:rPr>
          <w:b/>
          <w:i/>
        </w:rPr>
        <w:t>apply to all selling establishments, regardless of the number of dogs or cats kept</w:t>
      </w:r>
      <w:r>
        <w:t>.</w:t>
      </w:r>
      <w:r>
        <w:rPr>
          <w:b/>
          <w:i/>
        </w:rPr>
        <w:t xml:space="preserve"> </w:t>
      </w:r>
    </w:p>
    <w:p w14:paraId="52356CE5" w14:textId="68960E4C" w:rsidR="00CC0CE4" w:rsidRDefault="006D4EC6" w:rsidP="007F4459">
      <w:pPr>
        <w:pStyle w:val="Considrant"/>
        <w:jc w:val="both"/>
      </w:pPr>
      <w:r>
        <w:rPr>
          <w:b/>
          <w:i/>
        </w:rPr>
        <w:t>(</w:t>
      </w:r>
      <w:r w:rsidR="00E90AF2" w:rsidRPr="00AD25F9">
        <w:rPr>
          <w:b/>
          <w:i/>
          <w:highlight w:val="yellow"/>
        </w:rPr>
        <w:t>24</w:t>
      </w:r>
      <w:r>
        <w:rPr>
          <w:b/>
          <w:i/>
        </w:rPr>
        <w:t>)</w:t>
      </w:r>
      <w:r>
        <w:tab/>
      </w:r>
      <w:r>
        <w:rPr>
          <w:b/>
          <w:i/>
        </w:rPr>
        <w:t xml:space="preserve">At present, </w:t>
      </w:r>
      <w:r w:rsidR="00FF3AB0" w:rsidRPr="00AD25F9">
        <w:rPr>
          <w:b/>
          <w:i/>
          <w:highlight w:val="yellow"/>
        </w:rPr>
        <w:t xml:space="preserve">the </w:t>
      </w:r>
      <w:commentRangeStart w:id="58"/>
      <w:r w:rsidR="00FF3AB0" w:rsidRPr="00AD25F9">
        <w:rPr>
          <w:b/>
          <w:i/>
          <w:highlight w:val="yellow"/>
        </w:rPr>
        <w:t>material</w:t>
      </w:r>
      <w:commentRangeEnd w:id="58"/>
      <w:r w:rsidR="00FF3AB0" w:rsidRPr="00AD25F9">
        <w:rPr>
          <w:rStyle w:val="Refdecomentrio"/>
          <w:b/>
          <w:i/>
          <w:sz w:val="24"/>
          <w:szCs w:val="24"/>
          <w:highlight w:val="yellow"/>
        </w:rPr>
        <w:commentReference w:id="58"/>
      </w:r>
      <w:r w:rsidR="00FF3AB0" w:rsidRPr="00AD25F9">
        <w:rPr>
          <w:b/>
          <w:i/>
          <w:highlight w:val="yellow"/>
        </w:rPr>
        <w:t xml:space="preserve"> conditions in</w:t>
      </w:r>
      <w:r w:rsidR="00FF3AB0">
        <w:rPr>
          <w:b/>
          <w:i/>
        </w:rPr>
        <w:t xml:space="preserve"> </w:t>
      </w:r>
      <w:r>
        <w:rPr>
          <w:b/>
          <w:i/>
        </w:rPr>
        <w:t xml:space="preserve">certain types of selling establishments </w:t>
      </w:r>
      <w:r w:rsidR="00FF3AB0" w:rsidRPr="00AD25F9">
        <w:rPr>
          <w:b/>
          <w:i/>
          <w:highlight w:val="yellow"/>
        </w:rPr>
        <w:t>are not</w:t>
      </w:r>
      <w:r w:rsidR="00725E0F" w:rsidRPr="00AD25F9">
        <w:rPr>
          <w:b/>
          <w:i/>
          <w:highlight w:val="yellow"/>
        </w:rPr>
        <w:t xml:space="preserve"> appropriate</w:t>
      </w:r>
      <w:r>
        <w:rPr>
          <w:b/>
          <w:i/>
        </w:rPr>
        <w:t xml:space="preserve"> </w:t>
      </w:r>
      <w:r w:rsidR="00725E0F">
        <w:rPr>
          <w:b/>
          <w:i/>
        </w:rPr>
        <w:t xml:space="preserve"> to ensure the welfare of the dogs </w:t>
      </w:r>
      <w:r w:rsidR="00DB2D04">
        <w:rPr>
          <w:b/>
          <w:i/>
        </w:rPr>
        <w:t xml:space="preserve">and cats </w:t>
      </w:r>
      <w:r w:rsidR="00725E0F" w:rsidRPr="00AD25F9">
        <w:rPr>
          <w:b/>
          <w:i/>
          <w:highlight w:val="yellow"/>
        </w:rPr>
        <w:t xml:space="preserve">that </w:t>
      </w:r>
      <w:r w:rsidR="00FF3AB0" w:rsidRPr="00AD25F9">
        <w:rPr>
          <w:b/>
          <w:i/>
          <w:highlight w:val="yellow"/>
        </w:rPr>
        <w:t>are kept there</w:t>
      </w:r>
      <w:r>
        <w:rPr>
          <w:b/>
          <w:i/>
        </w:rPr>
        <w:t xml:space="preserve">. This is the case of some pet shops, where the dogs or cats are kept in containers with transparent </w:t>
      </w:r>
      <w:r w:rsidR="00B368BD">
        <w:rPr>
          <w:b/>
          <w:i/>
        </w:rPr>
        <w:t>sides</w:t>
      </w:r>
      <w:r w:rsidR="00725E0F">
        <w:rPr>
          <w:b/>
          <w:i/>
        </w:rPr>
        <w:t xml:space="preserve"> </w:t>
      </w:r>
      <w:r>
        <w:rPr>
          <w:b/>
          <w:i/>
        </w:rPr>
        <w:t xml:space="preserve">and limited space, </w:t>
      </w:r>
      <w:r w:rsidR="00B368BD">
        <w:rPr>
          <w:b/>
          <w:i/>
        </w:rPr>
        <w:t xml:space="preserve">and, in the case of dogs, </w:t>
      </w:r>
      <w:r>
        <w:rPr>
          <w:b/>
          <w:i/>
        </w:rPr>
        <w:t>without appropriate outdoor access. Dogs and cats in such establishments are exhibited to the general public</w:t>
      </w:r>
      <w:r w:rsidR="00DB2D04">
        <w:rPr>
          <w:b/>
          <w:i/>
        </w:rPr>
        <w:t>,</w:t>
      </w:r>
      <w:r>
        <w:rPr>
          <w:b/>
          <w:i/>
        </w:rPr>
        <w:t xml:space="preserve"> creating a stressful environment for the animal</w:t>
      </w:r>
      <w:r w:rsidR="00B368BD">
        <w:rPr>
          <w:b/>
          <w:i/>
        </w:rPr>
        <w:t xml:space="preserve">s </w:t>
      </w:r>
      <w:r w:rsidR="008A1AB7">
        <w:rPr>
          <w:b/>
          <w:i/>
        </w:rPr>
        <w:t xml:space="preserve">while increasing </w:t>
      </w:r>
      <w:r>
        <w:rPr>
          <w:b/>
          <w:i/>
        </w:rPr>
        <w:t xml:space="preserve">the risk of impulse buying by </w:t>
      </w:r>
      <w:r w:rsidR="00B368BD">
        <w:rPr>
          <w:b/>
          <w:i/>
        </w:rPr>
        <w:t xml:space="preserve">certain </w:t>
      </w:r>
      <w:r>
        <w:rPr>
          <w:b/>
          <w:i/>
        </w:rPr>
        <w:t>prospective consumers. This Regulation aims to enhance the protection of dogs and cats kept in selling establishments, by upgrading the welfare standards applicable to t</w:t>
      </w:r>
      <w:r w:rsidR="00B368BD">
        <w:rPr>
          <w:b/>
          <w:i/>
        </w:rPr>
        <w:t>hem</w:t>
      </w:r>
      <w:r>
        <w:rPr>
          <w:b/>
          <w:i/>
        </w:rPr>
        <w:t xml:space="preserve">, in particular by prohibiting the keeping of dogs and cats in containers, requiring outdoor access for dogs, introducing </w:t>
      </w:r>
      <w:r w:rsidRPr="00B704DE">
        <w:rPr>
          <w:b/>
          <w:i/>
        </w:rPr>
        <w:t xml:space="preserve">minimum </w:t>
      </w:r>
      <w:r>
        <w:rPr>
          <w:b/>
          <w:i/>
        </w:rPr>
        <w:t>space allowance</w:t>
      </w:r>
      <w:r w:rsidR="00B704DE" w:rsidRPr="00AD25F9">
        <w:rPr>
          <w:b/>
          <w:i/>
          <w:highlight w:val="darkYellow"/>
        </w:rPr>
        <w:t>s</w:t>
      </w:r>
      <w:r>
        <w:rPr>
          <w:b/>
          <w:i/>
        </w:rPr>
        <w:t xml:space="preserve"> </w:t>
      </w:r>
      <w:r w:rsidR="00B368BD">
        <w:rPr>
          <w:b/>
          <w:i/>
        </w:rPr>
        <w:t>and</w:t>
      </w:r>
      <w:r>
        <w:rPr>
          <w:b/>
          <w:i/>
        </w:rPr>
        <w:t xml:space="preserve"> obligations </w:t>
      </w:r>
      <w:r w:rsidR="00B368BD">
        <w:rPr>
          <w:b/>
          <w:i/>
        </w:rPr>
        <w:t xml:space="preserve">to make it possible for dogs and cats to socialise </w:t>
      </w:r>
      <w:r>
        <w:rPr>
          <w:b/>
          <w:i/>
        </w:rPr>
        <w:t xml:space="preserve">with </w:t>
      </w:r>
      <w:r w:rsidR="00B368BD">
        <w:rPr>
          <w:b/>
          <w:i/>
        </w:rPr>
        <w:t>animals of the same species</w:t>
      </w:r>
      <w:r>
        <w:rPr>
          <w:b/>
          <w:i/>
        </w:rPr>
        <w:t xml:space="preserve"> and with humans. This aims to ensure that, </w:t>
      </w:r>
      <w:commentRangeStart w:id="59"/>
      <w:commentRangeStart w:id="60"/>
      <w:commentRangeStart w:id="61"/>
      <w:r w:rsidR="00677C19">
        <w:rPr>
          <w:b/>
          <w:i/>
        </w:rPr>
        <w:t>once</w:t>
      </w:r>
      <w:commentRangeEnd w:id="59"/>
      <w:r w:rsidR="00823198">
        <w:rPr>
          <w:rStyle w:val="Refdecomentrio"/>
          <w:b/>
          <w:i/>
          <w:sz w:val="24"/>
          <w:szCs w:val="24"/>
        </w:rPr>
        <w:commentReference w:id="59"/>
      </w:r>
      <w:commentRangeEnd w:id="60"/>
      <w:r w:rsidR="00B704DE">
        <w:rPr>
          <w:rStyle w:val="Refdecomentrio"/>
          <w:b/>
          <w:i/>
          <w:sz w:val="24"/>
          <w:szCs w:val="24"/>
        </w:rPr>
        <w:commentReference w:id="60"/>
      </w:r>
      <w:commentRangeEnd w:id="61"/>
      <w:r w:rsidR="00137500">
        <w:rPr>
          <w:rStyle w:val="Refdecomentrio"/>
          <w:b/>
          <w:i/>
          <w:sz w:val="24"/>
          <w:szCs w:val="24"/>
        </w:rPr>
        <w:commentReference w:id="61"/>
      </w:r>
      <w:r>
        <w:rPr>
          <w:b/>
          <w:i/>
        </w:rPr>
        <w:t xml:space="preserve"> the requirements</w:t>
      </w:r>
      <w:r w:rsidR="00677C19">
        <w:rPr>
          <w:b/>
          <w:i/>
        </w:rPr>
        <w:t xml:space="preserve"> apply</w:t>
      </w:r>
      <w:r>
        <w:rPr>
          <w:b/>
          <w:i/>
        </w:rPr>
        <w:t>, all selling establishments have structures and practices</w:t>
      </w:r>
      <w:r w:rsidR="00B368BD">
        <w:rPr>
          <w:b/>
          <w:i/>
        </w:rPr>
        <w:t xml:space="preserve"> in place that</w:t>
      </w:r>
      <w:r>
        <w:rPr>
          <w:b/>
          <w:i/>
        </w:rPr>
        <w:t xml:space="preserve"> ensure the required high level of animal welfare.</w:t>
      </w:r>
    </w:p>
    <w:p w14:paraId="669F696D" w14:textId="2C967386" w:rsidR="00CC0CE4" w:rsidRDefault="006D4EC6" w:rsidP="007F4459">
      <w:pPr>
        <w:pStyle w:val="Considrant"/>
        <w:jc w:val="both"/>
      </w:pPr>
      <w:r>
        <w:t>(</w:t>
      </w:r>
      <w:r w:rsidR="0012071F" w:rsidRPr="00AD25F9">
        <w:rPr>
          <w:highlight w:val="yellow"/>
        </w:rPr>
        <w:t>25</w:t>
      </w:r>
      <w:r>
        <w:t>)</w:t>
      </w:r>
      <w:r>
        <w:tab/>
        <w:t xml:space="preserve">Although some of the breeding establishments are run by licensed breeders </w:t>
      </w:r>
      <w:r w:rsidR="00B368BD">
        <w:t xml:space="preserve">with </w:t>
      </w:r>
      <w:r>
        <w:rPr>
          <w:b/>
          <w:i/>
        </w:rPr>
        <w:t xml:space="preserve">a </w:t>
      </w:r>
      <w:r>
        <w:t xml:space="preserve">good standard of animal management, a </w:t>
      </w:r>
      <w:r w:rsidR="00B368BD">
        <w:t xml:space="preserve">significant </w:t>
      </w:r>
      <w:r>
        <w:rPr>
          <w:b/>
          <w:i/>
        </w:rPr>
        <w:t>number of the dogs and cats</w:t>
      </w:r>
      <w:r>
        <w:t xml:space="preserve"> placed on the </w:t>
      </w:r>
      <w:r w:rsidRPr="0012071F">
        <w:t>Union</w:t>
      </w:r>
      <w:r>
        <w:t xml:space="preserve"> market come from grey market breeders and sub-standard breeders that do not ensure</w:t>
      </w:r>
      <w:r>
        <w:rPr>
          <w:b/>
          <w:i/>
        </w:rPr>
        <w:t xml:space="preserve"> a</w:t>
      </w:r>
      <w:r>
        <w:t xml:space="preserve"> sufficient level of animal welfare for the dogs and cats they breed. This creates unfair competition for </w:t>
      </w:r>
      <w:r w:rsidR="00DB2D04">
        <w:t xml:space="preserve">those </w:t>
      </w:r>
      <w:r>
        <w:t xml:space="preserve">breeders </w:t>
      </w:r>
      <w:r w:rsidR="00DB2D04">
        <w:t xml:space="preserve">applying </w:t>
      </w:r>
      <w:r>
        <w:t>high standards of animal welfare. It is therefore necessary to establish detailed animal welfare rules for the operators of all breeding establishments.</w:t>
      </w:r>
      <w:r>
        <w:rPr>
          <w:b/>
          <w:i/>
        </w:rPr>
        <w:t xml:space="preserve"> </w:t>
      </w:r>
    </w:p>
    <w:p w14:paraId="0C9C6B71" w14:textId="4777C365" w:rsidR="00CC0CE4" w:rsidRDefault="006D4EC6" w:rsidP="007F4459">
      <w:pPr>
        <w:pStyle w:val="Considrant"/>
        <w:jc w:val="both"/>
      </w:pPr>
      <w:r>
        <w:lastRenderedPageBreak/>
        <w:t>(</w:t>
      </w:r>
      <w:r w:rsidR="0012071F" w:rsidRPr="00AD25F9">
        <w:rPr>
          <w:highlight w:val="yellow"/>
        </w:rPr>
        <w:t>26</w:t>
      </w:r>
      <w:r>
        <w:t>)</w:t>
      </w:r>
      <w:r>
        <w:tab/>
      </w:r>
      <w:r w:rsidR="00DB2D04">
        <w:t>I</w:t>
      </w:r>
      <w:r>
        <w:t>n the Union market</w:t>
      </w:r>
      <w:r>
        <w:rPr>
          <w:b/>
          <w:i/>
        </w:rPr>
        <w:t>,</w:t>
      </w:r>
      <w:r>
        <w:t xml:space="preserve"> </w:t>
      </w:r>
      <w:r w:rsidR="00DB2D04">
        <w:t xml:space="preserve">various </w:t>
      </w:r>
      <w:r>
        <w:t xml:space="preserve">types of operators </w:t>
      </w:r>
      <w:r>
        <w:rPr>
          <w:b/>
          <w:i/>
        </w:rPr>
        <w:t>carry</w:t>
      </w:r>
      <w:r>
        <w:t xml:space="preserve"> out different types of activities </w:t>
      </w:r>
      <w:r>
        <w:rPr>
          <w:b/>
          <w:i/>
        </w:rPr>
        <w:t>with respect to the placing on the market of</w:t>
      </w:r>
      <w:r>
        <w:t xml:space="preserve"> dogs and cats. </w:t>
      </w:r>
      <w:r w:rsidR="00CB33B3">
        <w:t xml:space="preserve">Apart </w:t>
      </w:r>
      <w:r>
        <w:t>from commercial breeders</w:t>
      </w:r>
      <w:r>
        <w:rPr>
          <w:b/>
          <w:i/>
        </w:rPr>
        <w:t>,</w:t>
      </w:r>
      <w:r>
        <w:t xml:space="preserve"> </w:t>
      </w:r>
      <w:r w:rsidR="00CB33B3">
        <w:t>certain</w:t>
      </w:r>
      <w:r>
        <w:t xml:space="preserve"> </w:t>
      </w:r>
      <w:r>
        <w:rPr>
          <w:b/>
          <w:i/>
        </w:rPr>
        <w:t>selling establishments</w:t>
      </w:r>
      <w:r>
        <w:t xml:space="preserve"> </w:t>
      </w:r>
      <w:r w:rsidR="00CB33B3">
        <w:t xml:space="preserve">exist </w:t>
      </w:r>
      <w:r w:rsidR="00DB2D04">
        <w:t xml:space="preserve">in which </w:t>
      </w:r>
      <w:r w:rsidR="00CB33B3">
        <w:t xml:space="preserve">typically </w:t>
      </w:r>
      <w:r>
        <w:t xml:space="preserve">dogs and cats  born and bred in other establishments are </w:t>
      </w:r>
      <w:r w:rsidR="00755CED">
        <w:t xml:space="preserve">brought </w:t>
      </w:r>
      <w:r w:rsidR="00CF3050">
        <w:t xml:space="preserve">together </w:t>
      </w:r>
      <w:r w:rsidR="00755CED">
        <w:t xml:space="preserve">and </w:t>
      </w:r>
      <w:r>
        <w:t xml:space="preserve">kept for </w:t>
      </w:r>
      <w:r w:rsidR="00CB33B3">
        <w:t xml:space="preserve">the purpose of </w:t>
      </w:r>
      <w:r>
        <w:t>sale</w:t>
      </w:r>
      <w:r w:rsidR="00CB33B3">
        <w:rPr>
          <w:b/>
          <w:i/>
        </w:rPr>
        <w:t xml:space="preserve"> </w:t>
      </w:r>
      <w:r>
        <w:rPr>
          <w:b/>
          <w:i/>
        </w:rPr>
        <w:t>or collection</w:t>
      </w:r>
      <w:r>
        <w:t xml:space="preserve">. </w:t>
      </w:r>
      <w:r w:rsidR="00823198" w:rsidRPr="00AD25F9">
        <w:rPr>
          <w:highlight w:val="yellow"/>
        </w:rPr>
        <w:t>In some cases, t</w:t>
      </w:r>
      <w:r w:rsidRPr="00AD25F9">
        <w:rPr>
          <w:highlight w:val="yellow"/>
        </w:rPr>
        <w:t>he</w:t>
      </w:r>
      <w:r>
        <w:t xml:space="preserve"> protection of these </w:t>
      </w:r>
      <w:r>
        <w:rPr>
          <w:b/>
          <w:i/>
        </w:rPr>
        <w:t>dogs and cats</w:t>
      </w:r>
      <w:r>
        <w:t xml:space="preserve"> </w:t>
      </w:r>
      <w:r w:rsidR="00823198" w:rsidRPr="00AD25F9">
        <w:rPr>
          <w:highlight w:val="yellow"/>
        </w:rPr>
        <w:t xml:space="preserve">is </w:t>
      </w:r>
      <w:r>
        <w:t xml:space="preserve">suboptimal, and </w:t>
      </w:r>
      <w:r w:rsidR="00755CED">
        <w:t>currently</w:t>
      </w:r>
      <w:r>
        <w:t xml:space="preserve"> no common welfare standards </w:t>
      </w:r>
      <w:r w:rsidR="00755CED">
        <w:t>apply to</w:t>
      </w:r>
      <w:r>
        <w:t xml:space="preserve"> </w:t>
      </w:r>
      <w:r w:rsidR="00755CED">
        <w:t>such</w:t>
      </w:r>
      <w:r>
        <w:t xml:space="preserve"> establishments. Given that </w:t>
      </w:r>
      <w:r>
        <w:rPr>
          <w:b/>
          <w:i/>
        </w:rPr>
        <w:t>selling establishments</w:t>
      </w:r>
      <w:r>
        <w:t xml:space="preserve"> are commercial operators that place dogs and cats</w:t>
      </w:r>
      <w:r>
        <w:rPr>
          <w:b/>
          <w:i/>
        </w:rPr>
        <w:t xml:space="preserve"> on the market, it </w:t>
      </w:r>
      <w:r>
        <w:t xml:space="preserve">is therefore necessary to apply the requirements of this Regulation to </w:t>
      </w:r>
      <w:r w:rsidR="00755CED">
        <w:t>them</w:t>
      </w:r>
      <w:r>
        <w:t>.</w:t>
      </w:r>
    </w:p>
    <w:p w14:paraId="67D296A7" w14:textId="21343443" w:rsidR="00CC0CE4" w:rsidRDefault="006D4EC6" w:rsidP="007F4459">
      <w:pPr>
        <w:pStyle w:val="Considrant"/>
        <w:jc w:val="both"/>
      </w:pPr>
      <w:r>
        <w:t>(</w:t>
      </w:r>
      <w:r w:rsidR="003C0B25" w:rsidRPr="00AD25F9">
        <w:rPr>
          <w:highlight w:val="yellow"/>
        </w:rPr>
        <w:t>27</w:t>
      </w:r>
      <w:r>
        <w:t>)</w:t>
      </w:r>
      <w:r>
        <w:tab/>
      </w:r>
      <w:r>
        <w:rPr>
          <w:b/>
          <w:i/>
        </w:rPr>
        <w:t>Operators of</w:t>
      </w:r>
      <w:r>
        <w:t xml:space="preserve"> </w:t>
      </w:r>
      <w:commentRangeStart w:id="62"/>
      <w:r>
        <w:t xml:space="preserve">shelters </w:t>
      </w:r>
      <w:commentRangeEnd w:id="62"/>
      <w:r w:rsidR="00823198">
        <w:rPr>
          <w:rStyle w:val="Refdecomentrio"/>
          <w:sz w:val="24"/>
          <w:szCs w:val="24"/>
        </w:rPr>
        <w:commentReference w:id="62"/>
      </w:r>
      <w:r>
        <w:t xml:space="preserve">are private or public undertakings or </w:t>
      </w:r>
      <w:r>
        <w:rPr>
          <w:b/>
          <w:i/>
        </w:rPr>
        <w:t>non-profit</w:t>
      </w:r>
      <w:r>
        <w:t xml:space="preserve"> organisations that collect and keep</w:t>
      </w:r>
      <w:r>
        <w:rPr>
          <w:b/>
          <w:i/>
        </w:rPr>
        <w:t xml:space="preserve"> unwanted or</w:t>
      </w:r>
      <w:r>
        <w:t xml:space="preserve"> stray dogs and cats, or formerly owned </w:t>
      </w:r>
      <w:r>
        <w:rPr>
          <w:b/>
          <w:i/>
        </w:rPr>
        <w:t>dogs and cats</w:t>
      </w:r>
      <w:r>
        <w:t xml:space="preserve"> that have been lost, confiscated or abandoned. Sometimes, uncontrolled reproduction or overbreeding </w:t>
      </w:r>
      <w:r>
        <w:rPr>
          <w:b/>
          <w:i/>
        </w:rPr>
        <w:t>results</w:t>
      </w:r>
      <w:r>
        <w:t xml:space="preserve"> in the proliferation of stray dogs and cats that end up in shelters. Depending on their background, </w:t>
      </w:r>
      <w:r>
        <w:rPr>
          <w:b/>
          <w:i/>
        </w:rPr>
        <w:t>those dogs and cats</w:t>
      </w:r>
      <w:r>
        <w:t xml:space="preserve"> </w:t>
      </w:r>
      <w:r w:rsidR="0055740B">
        <w:t xml:space="preserve">might </w:t>
      </w:r>
      <w:r>
        <w:t xml:space="preserve">be purebred or </w:t>
      </w:r>
      <w:r w:rsidR="0055740B">
        <w:t xml:space="preserve">of </w:t>
      </w:r>
      <w:r>
        <w:t xml:space="preserve">mixed breeds and </w:t>
      </w:r>
      <w:r w:rsidR="0055740B">
        <w:t xml:space="preserve">might </w:t>
      </w:r>
      <w:r>
        <w:t>include the litter</w:t>
      </w:r>
      <w:r w:rsidR="00AA6125">
        <w:t>s</w:t>
      </w:r>
      <w:r>
        <w:t xml:space="preserve"> of </w:t>
      </w:r>
      <w:r>
        <w:rPr>
          <w:b/>
          <w:i/>
        </w:rPr>
        <w:t>dogs or cats</w:t>
      </w:r>
      <w:r>
        <w:t xml:space="preserve"> that have reproduced in the shelter. Shelters </w:t>
      </w:r>
      <w:r w:rsidR="0055740B">
        <w:t xml:space="preserve">can </w:t>
      </w:r>
      <w:r>
        <w:t xml:space="preserve">keep large numbers of </w:t>
      </w:r>
      <w:r>
        <w:rPr>
          <w:b/>
          <w:i/>
        </w:rPr>
        <w:t>dogs and cats</w:t>
      </w:r>
      <w:r>
        <w:t xml:space="preserve"> and </w:t>
      </w:r>
      <w:r w:rsidR="0055740B">
        <w:t xml:space="preserve">might </w:t>
      </w:r>
      <w:r>
        <w:t>sell</w:t>
      </w:r>
      <w:r w:rsidR="00AA6125">
        <w:t xml:space="preserve"> them</w:t>
      </w:r>
      <w:r>
        <w:t xml:space="preserve"> or offer them </w:t>
      </w:r>
      <w:r>
        <w:rPr>
          <w:b/>
          <w:i/>
        </w:rPr>
        <w:t>for</w:t>
      </w:r>
      <w:r>
        <w:t xml:space="preserve"> adoption or for re-homing, sometimes for free or upon payment of the reasonable costs incurred.</w:t>
      </w:r>
      <w:r>
        <w:rPr>
          <w:b/>
          <w:i/>
        </w:rPr>
        <w:t xml:space="preserve"> </w:t>
      </w:r>
    </w:p>
    <w:p w14:paraId="14EA853F" w14:textId="588E7B8E" w:rsidR="00CC0CE4" w:rsidRDefault="006D4EC6" w:rsidP="007F4459">
      <w:pPr>
        <w:pStyle w:val="Considrant"/>
        <w:jc w:val="both"/>
      </w:pPr>
      <w:r w:rsidRPr="00AD25F9">
        <w:rPr>
          <w:highlight w:val="yellow"/>
        </w:rPr>
        <w:t>(</w:t>
      </w:r>
      <w:r w:rsidR="00C950C0" w:rsidRPr="00AD25F9">
        <w:rPr>
          <w:highlight w:val="yellow"/>
        </w:rPr>
        <w:t>28</w:t>
      </w:r>
      <w:r w:rsidRPr="00AD25F9">
        <w:rPr>
          <w:highlight w:val="yellow"/>
        </w:rPr>
        <w:t>)</w:t>
      </w:r>
      <w:r w:rsidRPr="00AD25F9">
        <w:rPr>
          <w:highlight w:val="yellow"/>
        </w:rPr>
        <w:tab/>
        <w:t>Despite</w:t>
      </w:r>
      <w:r>
        <w:t xml:space="preserve"> the differences in the activities carried out by </w:t>
      </w:r>
      <w:r>
        <w:rPr>
          <w:b/>
          <w:i/>
        </w:rPr>
        <w:t>breeding and selling establishments</w:t>
      </w:r>
      <w:r>
        <w:t>, on the one hand, and shelters, on the other</w:t>
      </w:r>
      <w:r>
        <w:rPr>
          <w:b/>
          <w:i/>
        </w:rPr>
        <w:t xml:space="preserve"> hand</w:t>
      </w:r>
      <w:r>
        <w:t xml:space="preserve">, they all </w:t>
      </w:r>
      <w:r>
        <w:rPr>
          <w:b/>
          <w:i/>
        </w:rPr>
        <w:t>place</w:t>
      </w:r>
      <w:r>
        <w:t xml:space="preserve"> dogs and cats </w:t>
      </w:r>
      <w:r>
        <w:rPr>
          <w:b/>
          <w:i/>
        </w:rPr>
        <w:t>on</w:t>
      </w:r>
      <w:r>
        <w:t xml:space="preserve"> the Union market</w:t>
      </w:r>
      <w:r w:rsidR="00D05197">
        <w:t>. T</w:t>
      </w:r>
      <w:r>
        <w:t xml:space="preserve">here is a certain amount of overlap, especially at the level of demand. When looking for a dog or cat, consumers make choices between buying </w:t>
      </w:r>
      <w:r w:rsidR="00AA6125">
        <w:rPr>
          <w:b/>
          <w:i/>
        </w:rPr>
        <w:t>one</w:t>
      </w:r>
      <w:r>
        <w:t xml:space="preserve"> from a breeder</w:t>
      </w:r>
      <w:r w:rsidR="00795742">
        <w:t>, whether</w:t>
      </w:r>
      <w:r w:rsidR="00EF0780">
        <w:t xml:space="preserve"> </w:t>
      </w:r>
      <w:r>
        <w:t xml:space="preserve">either directly or through a </w:t>
      </w:r>
      <w:r>
        <w:rPr>
          <w:b/>
          <w:i/>
        </w:rPr>
        <w:t>selling establishment</w:t>
      </w:r>
      <w:r w:rsidR="00795742">
        <w:t>,</w:t>
      </w:r>
      <w:r>
        <w:t xml:space="preserve"> or adopting one from a shelter.</w:t>
      </w:r>
      <w:r w:rsidR="0024043D">
        <w:t xml:space="preserve"> </w:t>
      </w:r>
      <w:r>
        <w:t xml:space="preserve">One important factor in the choice of a dog or a cat </w:t>
      </w:r>
      <w:r w:rsidRPr="00AD25F9">
        <w:rPr>
          <w:highlight w:val="yellow"/>
        </w:rPr>
        <w:t xml:space="preserve">is </w:t>
      </w:r>
      <w:r w:rsidR="00795742" w:rsidRPr="00AD25F9">
        <w:rPr>
          <w:highlight w:val="yellow"/>
        </w:rPr>
        <w:t>any</w:t>
      </w:r>
      <w:r w:rsidR="00795742">
        <w:t xml:space="preserve"> </w:t>
      </w:r>
      <w:r>
        <w:t xml:space="preserve">behavioural or other problems that the </w:t>
      </w:r>
      <w:r>
        <w:rPr>
          <w:b/>
          <w:i/>
        </w:rPr>
        <w:t>dog or cat</w:t>
      </w:r>
      <w:r>
        <w:t xml:space="preserve"> </w:t>
      </w:r>
      <w:r w:rsidRPr="00AD25F9">
        <w:rPr>
          <w:highlight w:val="yellow"/>
        </w:rPr>
        <w:t>exhibit</w:t>
      </w:r>
      <w:r w:rsidR="00795742" w:rsidRPr="00AD25F9">
        <w:rPr>
          <w:highlight w:val="yellow"/>
        </w:rPr>
        <w:t>s</w:t>
      </w:r>
      <w:r>
        <w:t xml:space="preserve"> </w:t>
      </w:r>
      <w:r>
        <w:rPr>
          <w:b/>
          <w:i/>
        </w:rPr>
        <w:t>due to</w:t>
      </w:r>
      <w:r>
        <w:t xml:space="preserve"> having been kept in poor welfare conditions and which </w:t>
      </w:r>
      <w:r w:rsidR="00795742" w:rsidRPr="00AD25F9">
        <w:rPr>
          <w:highlight w:val="yellow"/>
        </w:rPr>
        <w:t xml:space="preserve">could </w:t>
      </w:r>
      <w:r w:rsidRPr="00AD25F9">
        <w:rPr>
          <w:highlight w:val="yellow"/>
        </w:rPr>
        <w:t>reduce</w:t>
      </w:r>
      <w:r>
        <w:t xml:space="preserve"> </w:t>
      </w:r>
      <w:r w:rsidR="00AA6125">
        <w:t xml:space="preserve">its </w:t>
      </w:r>
      <w:r>
        <w:t xml:space="preserve">suitability to be kept as a pet animal, irrespective of whether </w:t>
      </w:r>
      <w:r w:rsidR="00AA6125">
        <w:t>it</w:t>
      </w:r>
      <w:r>
        <w:t xml:space="preserve"> has been kept in a breeding</w:t>
      </w:r>
      <w:r>
        <w:rPr>
          <w:b/>
          <w:i/>
        </w:rPr>
        <w:t xml:space="preserve"> or selling</w:t>
      </w:r>
      <w:r>
        <w:t xml:space="preserve"> establishment, or in a shelter. Moreover, given that trade is also conducted by intermediaries</w:t>
      </w:r>
      <w:r w:rsidR="00AA6125">
        <w:t>,</w:t>
      </w:r>
      <w:r>
        <w:t xml:space="preserve"> and mostly online, </w:t>
      </w:r>
      <w:r w:rsidRPr="00AD25F9">
        <w:rPr>
          <w:highlight w:val="yellow"/>
        </w:rPr>
        <w:t>before</w:t>
      </w:r>
      <w:r>
        <w:t xml:space="preserve"> they acquire a dog or a cat</w:t>
      </w:r>
      <w:r>
        <w:rPr>
          <w:b/>
          <w:i/>
        </w:rPr>
        <w:t xml:space="preserve">, </w:t>
      </w:r>
      <w:r w:rsidR="00795742" w:rsidRPr="00AD25F9">
        <w:rPr>
          <w:b/>
          <w:i/>
          <w:highlight w:val="yellow"/>
        </w:rPr>
        <w:t xml:space="preserve"> </w:t>
      </w:r>
      <w:commentRangeStart w:id="63"/>
      <w:commentRangeStart w:id="64"/>
      <w:r w:rsidR="00795742" w:rsidRPr="00AD25F9">
        <w:rPr>
          <w:b/>
          <w:i/>
          <w:highlight w:val="yellow"/>
        </w:rPr>
        <w:t>consumers</w:t>
      </w:r>
      <w:commentRangeEnd w:id="63"/>
      <w:r w:rsidR="00795742" w:rsidRPr="00AD25F9">
        <w:rPr>
          <w:rStyle w:val="Refdecomentrio"/>
          <w:b/>
          <w:i/>
          <w:sz w:val="24"/>
          <w:szCs w:val="24"/>
          <w:highlight w:val="yellow"/>
        </w:rPr>
        <w:commentReference w:id="63"/>
      </w:r>
      <w:commentRangeEnd w:id="64"/>
      <w:r w:rsidR="00EC071B" w:rsidRPr="00AD25F9">
        <w:rPr>
          <w:rStyle w:val="Refdecomentrio"/>
          <w:b/>
          <w:i/>
          <w:sz w:val="24"/>
          <w:szCs w:val="24"/>
          <w:highlight w:val="yellow"/>
        </w:rPr>
        <w:commentReference w:id="64"/>
      </w:r>
      <w:r w:rsidR="00795742" w:rsidRPr="00AD25F9">
        <w:rPr>
          <w:b/>
          <w:i/>
          <w:highlight w:val="yellow"/>
        </w:rPr>
        <w:t xml:space="preserve"> </w:t>
      </w:r>
      <w:r w:rsidR="00AA6125" w:rsidRPr="00AD25F9">
        <w:rPr>
          <w:b/>
          <w:i/>
          <w:highlight w:val="yellow"/>
        </w:rPr>
        <w:t>might</w:t>
      </w:r>
      <w:r w:rsidR="00AA6125">
        <w:rPr>
          <w:b/>
          <w:i/>
        </w:rPr>
        <w:t xml:space="preserve"> </w:t>
      </w:r>
      <w:r>
        <w:rPr>
          <w:b/>
          <w:i/>
        </w:rPr>
        <w:t>not be aware</w:t>
      </w:r>
      <w:r>
        <w:t xml:space="preserve"> of whether the animal originates from a shelter, </w:t>
      </w:r>
      <w:r w:rsidR="00D05197">
        <w:t xml:space="preserve">from </w:t>
      </w:r>
      <w:r>
        <w:t xml:space="preserve">a breeder or </w:t>
      </w:r>
      <w:r w:rsidR="00D05197">
        <w:t xml:space="preserve">from </w:t>
      </w:r>
      <w:r>
        <w:t xml:space="preserve">a </w:t>
      </w:r>
      <w:r>
        <w:rPr>
          <w:b/>
          <w:i/>
        </w:rPr>
        <w:t xml:space="preserve">selling establishment. Providing such information could assist </w:t>
      </w:r>
      <w:r w:rsidR="00524366">
        <w:rPr>
          <w:b/>
          <w:i/>
        </w:rPr>
        <w:t>consumers</w:t>
      </w:r>
      <w:r w:rsidR="00AA6125">
        <w:rPr>
          <w:b/>
          <w:i/>
        </w:rPr>
        <w:t xml:space="preserve"> </w:t>
      </w:r>
      <w:r>
        <w:rPr>
          <w:b/>
          <w:i/>
        </w:rPr>
        <w:t>in making informed and responsible choices</w:t>
      </w:r>
      <w:r>
        <w:t xml:space="preserve">. There is evidence that the number of </w:t>
      </w:r>
      <w:r>
        <w:rPr>
          <w:b/>
          <w:i/>
        </w:rPr>
        <w:t>dogs and cats placed on</w:t>
      </w:r>
      <w:r>
        <w:t xml:space="preserve"> the Union market by shelters is significant, </w:t>
      </w:r>
      <w:r w:rsidR="00AA6125">
        <w:t>which is particularly</w:t>
      </w:r>
      <w:r>
        <w:t xml:space="preserve"> </w:t>
      </w:r>
      <w:r w:rsidR="00AA6125">
        <w:t xml:space="preserve">the case for </w:t>
      </w:r>
      <w:r>
        <w:t xml:space="preserve">cats. There is also evidence that </w:t>
      </w:r>
      <w:r w:rsidR="00AA6125">
        <w:t xml:space="preserve">in some Member States </w:t>
      </w:r>
      <w:r>
        <w:rPr>
          <w:b/>
          <w:i/>
        </w:rPr>
        <w:t>dogs and cats</w:t>
      </w:r>
      <w:r>
        <w:t xml:space="preserve"> </w:t>
      </w:r>
      <w:r>
        <w:lastRenderedPageBreak/>
        <w:t xml:space="preserve">from shelters </w:t>
      </w:r>
      <w:r>
        <w:rPr>
          <w:b/>
          <w:i/>
        </w:rPr>
        <w:t xml:space="preserve">are transferred </w:t>
      </w:r>
      <w:r>
        <w:t xml:space="preserve">to  pet owners in other Member States, </w:t>
      </w:r>
      <w:r w:rsidR="00AA6125">
        <w:t>which is particularly the case for</w:t>
      </w:r>
      <w:r>
        <w:t xml:space="preserve"> dogs. In order to ensure the achievement of the objective</w:t>
      </w:r>
      <w:r w:rsidR="00524366">
        <w:t>s</w:t>
      </w:r>
      <w:r>
        <w:t xml:space="preserve"> of this Regulation</w:t>
      </w:r>
      <w:r w:rsidR="00AA6125">
        <w:t xml:space="preserve">, which </w:t>
      </w:r>
      <w:r w:rsidR="00524366">
        <w:t>are</w:t>
      </w:r>
      <w:r>
        <w:t xml:space="preserve"> to ensure the smooth functioning of the market in dogs and cats, and the rational development of the sector</w:t>
      </w:r>
      <w:r w:rsidR="00AA6125">
        <w:t>,</w:t>
      </w:r>
      <w:r>
        <w:t xml:space="preserve"> while ensuring a high level of animal welfare, it is necessary to apply </w:t>
      </w:r>
      <w:r>
        <w:rPr>
          <w:b/>
          <w:i/>
        </w:rPr>
        <w:t>certain</w:t>
      </w:r>
      <w:r>
        <w:t xml:space="preserve"> requirements of this Regulation to shelters that keep a certain minimum number of </w:t>
      </w:r>
      <w:r>
        <w:rPr>
          <w:b/>
          <w:i/>
        </w:rPr>
        <w:t>dogs or cats</w:t>
      </w:r>
      <w:r>
        <w:t xml:space="preserve">, irrespective of whether they </w:t>
      </w:r>
      <w:r>
        <w:rPr>
          <w:b/>
          <w:i/>
        </w:rPr>
        <w:t xml:space="preserve">place </w:t>
      </w:r>
      <w:r w:rsidR="00AA6125">
        <w:rPr>
          <w:b/>
          <w:i/>
        </w:rPr>
        <w:t>them</w:t>
      </w:r>
      <w:r>
        <w:rPr>
          <w:b/>
          <w:i/>
        </w:rPr>
        <w:t xml:space="preserve"> on the Union market</w:t>
      </w:r>
      <w:r>
        <w:t xml:space="preserve"> </w:t>
      </w:r>
      <w:r w:rsidR="00AA6125">
        <w:t xml:space="preserve">in return for </w:t>
      </w:r>
      <w:r>
        <w:t>payment</w:t>
      </w:r>
      <w:r>
        <w:rPr>
          <w:b/>
          <w:i/>
        </w:rPr>
        <w:t>,</w:t>
      </w:r>
      <w:r>
        <w:t xml:space="preserve"> for free or upon reimbursement of reasonable costs. However, for reasons of proportionality and given that the activities of shelters differ from those of other operators and fulfil a public interest function, </w:t>
      </w:r>
      <w:r>
        <w:rPr>
          <w:b/>
          <w:i/>
        </w:rPr>
        <w:t>certain</w:t>
      </w:r>
      <w:r>
        <w:t xml:space="preserve"> requirements of this Regulation should</w:t>
      </w:r>
      <w:r>
        <w:rPr>
          <w:b/>
          <w:i/>
        </w:rPr>
        <w:t xml:space="preserve"> not</w:t>
      </w:r>
      <w:r>
        <w:t xml:space="preserve"> apply to shelters</w:t>
      </w:r>
      <w:r w:rsidR="00AA6125">
        <w:t>. These include</w:t>
      </w:r>
      <w:r>
        <w:t xml:space="preserve"> </w:t>
      </w:r>
      <w:r w:rsidR="00AA6125">
        <w:t xml:space="preserve">the </w:t>
      </w:r>
      <w:commentRangeStart w:id="65"/>
      <w:commentRangeStart w:id="66"/>
      <w:r w:rsidR="00AA6125">
        <w:t>requirements</w:t>
      </w:r>
      <w:commentRangeEnd w:id="65"/>
      <w:r w:rsidR="00891144">
        <w:rPr>
          <w:rStyle w:val="Refdecomentrio"/>
          <w:sz w:val="24"/>
          <w:szCs w:val="24"/>
        </w:rPr>
        <w:commentReference w:id="65"/>
      </w:r>
      <w:commentRangeEnd w:id="66"/>
      <w:r w:rsidR="00EC071B">
        <w:rPr>
          <w:rStyle w:val="Refdecomentrio"/>
          <w:sz w:val="24"/>
          <w:szCs w:val="24"/>
        </w:rPr>
        <w:commentReference w:id="66"/>
      </w:r>
      <w:r w:rsidR="00AA6125">
        <w:t xml:space="preserve"> concerning</w:t>
      </w:r>
      <w:r>
        <w:t xml:space="preserve"> </w:t>
      </w:r>
      <w:r w:rsidR="00EC071B" w:rsidRPr="00AD25F9">
        <w:rPr>
          <w:highlight w:val="yellow"/>
        </w:rPr>
        <w:t>minimum</w:t>
      </w:r>
      <w:r w:rsidR="00EC071B">
        <w:t xml:space="preserve"> </w:t>
      </w:r>
      <w:r>
        <w:rPr>
          <w:b/>
          <w:i/>
        </w:rPr>
        <w:t>space allowances</w:t>
      </w:r>
      <w:r>
        <w:t>.</w:t>
      </w:r>
    </w:p>
    <w:p w14:paraId="0406900A" w14:textId="6D26C928" w:rsidR="00CC0CE4" w:rsidRDefault="006D4EC6" w:rsidP="007F4459">
      <w:pPr>
        <w:pStyle w:val="Considrant"/>
        <w:jc w:val="both"/>
      </w:pPr>
      <w:r>
        <w:rPr>
          <w:b/>
          <w:i/>
        </w:rPr>
        <w:t>(</w:t>
      </w:r>
      <w:r w:rsidR="00297421" w:rsidRPr="00AD25F9">
        <w:rPr>
          <w:b/>
          <w:i/>
          <w:highlight w:val="yellow"/>
        </w:rPr>
        <w:t>29</w:t>
      </w:r>
      <w:r>
        <w:rPr>
          <w:b/>
          <w:i/>
        </w:rPr>
        <w:t>)</w:t>
      </w:r>
      <w:r>
        <w:tab/>
      </w:r>
      <w:r>
        <w:rPr>
          <w:b/>
          <w:i/>
        </w:rPr>
        <w:t>Member States have observed the increasing use of foster homes by operators responsible for unwanted, abandoned, stray, lost or confiscated dogs or cats.</w:t>
      </w:r>
      <w:r w:rsidR="00AA6125">
        <w:rPr>
          <w:b/>
          <w:i/>
        </w:rPr>
        <w:t xml:space="preserve"> </w:t>
      </w:r>
      <w:r>
        <w:rPr>
          <w:b/>
          <w:i/>
        </w:rPr>
        <w:t xml:space="preserve">Given that the number of dogs and cats kept in foster homes </w:t>
      </w:r>
      <w:r w:rsidR="00AA6125">
        <w:rPr>
          <w:b/>
          <w:i/>
        </w:rPr>
        <w:t xml:space="preserve">might have an </w:t>
      </w:r>
      <w:r>
        <w:rPr>
          <w:b/>
          <w:i/>
        </w:rPr>
        <w:t xml:space="preserve">impact </w:t>
      </w:r>
      <w:r w:rsidR="00AA6125">
        <w:rPr>
          <w:b/>
          <w:i/>
        </w:rPr>
        <w:t xml:space="preserve">on </w:t>
      </w:r>
      <w:r>
        <w:rPr>
          <w:b/>
          <w:i/>
        </w:rPr>
        <w:t xml:space="preserve">the market of dogs and cats, foster homes should be covered by this Regulation. </w:t>
      </w:r>
      <w:r w:rsidR="00AA6125">
        <w:rPr>
          <w:b/>
          <w:i/>
        </w:rPr>
        <w:t>O</w:t>
      </w:r>
      <w:r>
        <w:rPr>
          <w:b/>
          <w:i/>
        </w:rPr>
        <w:t xml:space="preserve">perators placing dogs or cats in foster homes should be responsible for ensuring that </w:t>
      </w:r>
      <w:r w:rsidR="00FF1D0E">
        <w:rPr>
          <w:b/>
          <w:i/>
        </w:rPr>
        <w:t xml:space="preserve">those homes comply with </w:t>
      </w:r>
      <w:r>
        <w:rPr>
          <w:b/>
          <w:i/>
        </w:rPr>
        <w:t>the requirements of this Regulation. This could be achieved inter alia through the establishment of a contractual relationship between the operator and the foster family.</w:t>
      </w:r>
    </w:p>
    <w:p w14:paraId="0AD0946C" w14:textId="57D9F96E" w:rsidR="00CC0CE4" w:rsidRDefault="006D4EC6" w:rsidP="007F4459">
      <w:pPr>
        <w:pStyle w:val="Considrant"/>
        <w:jc w:val="both"/>
      </w:pPr>
      <w:r>
        <w:rPr>
          <w:b/>
          <w:i/>
        </w:rPr>
        <w:t>(</w:t>
      </w:r>
      <w:r w:rsidR="00297421" w:rsidRPr="00AD25F9">
        <w:rPr>
          <w:b/>
          <w:i/>
          <w:highlight w:val="yellow"/>
        </w:rPr>
        <w:t>30</w:t>
      </w:r>
      <w:r>
        <w:rPr>
          <w:b/>
          <w:i/>
        </w:rPr>
        <w:t>)</w:t>
      </w:r>
      <w:r>
        <w:tab/>
      </w:r>
      <w:r>
        <w:rPr>
          <w:b/>
          <w:i/>
        </w:rPr>
        <w:t>Since</w:t>
      </w:r>
      <w:r w:rsidR="00EC5AB2">
        <w:rPr>
          <w:b/>
          <w:i/>
        </w:rPr>
        <w:t>,</w:t>
      </w:r>
      <w:r>
        <w:rPr>
          <w:b/>
          <w:i/>
        </w:rPr>
        <w:t xml:space="preserve"> by their nature foster homes are households with a limited capacity for accommodating dogs and cats, operators should not place a large number of dogs and cats in a</w:t>
      </w:r>
      <w:r w:rsidR="00FF1D0E">
        <w:rPr>
          <w:b/>
          <w:i/>
        </w:rPr>
        <w:t>ny one</w:t>
      </w:r>
      <w:r w:rsidR="00EF65A3">
        <w:rPr>
          <w:b/>
          <w:i/>
        </w:rPr>
        <w:t xml:space="preserve"> </w:t>
      </w:r>
      <w:r>
        <w:rPr>
          <w:b/>
          <w:i/>
        </w:rPr>
        <w:t>foster home. It is therefore appropriate to set the maximum number of dogs and cats</w:t>
      </w:r>
      <w:r w:rsidR="00D05197">
        <w:rPr>
          <w:b/>
          <w:i/>
        </w:rPr>
        <w:t xml:space="preserve"> </w:t>
      </w:r>
      <w:r w:rsidR="00BB2B54">
        <w:rPr>
          <w:b/>
          <w:i/>
        </w:rPr>
        <w:t>that can</w:t>
      </w:r>
      <w:r w:rsidR="00D05197">
        <w:rPr>
          <w:b/>
          <w:i/>
        </w:rPr>
        <w:t xml:space="preserve"> be fostered in one home</w:t>
      </w:r>
      <w:r>
        <w:rPr>
          <w:b/>
          <w:i/>
        </w:rPr>
        <w:t xml:space="preserve">. </w:t>
      </w:r>
      <w:r w:rsidR="00082690">
        <w:rPr>
          <w:b/>
          <w:i/>
        </w:rPr>
        <w:t xml:space="preserve">That </w:t>
      </w:r>
      <w:r>
        <w:rPr>
          <w:b/>
          <w:i/>
        </w:rPr>
        <w:t xml:space="preserve">is also the reason why foster homes should be subject </w:t>
      </w:r>
      <w:r w:rsidR="00D05197">
        <w:rPr>
          <w:b/>
          <w:i/>
        </w:rPr>
        <w:t xml:space="preserve">only </w:t>
      </w:r>
      <w:r>
        <w:rPr>
          <w:b/>
          <w:i/>
        </w:rPr>
        <w:t xml:space="preserve">to the general welfare principles and requirements and to </w:t>
      </w:r>
      <w:r w:rsidR="00D05197">
        <w:rPr>
          <w:b/>
          <w:i/>
        </w:rPr>
        <w:t xml:space="preserve">only </w:t>
      </w:r>
      <w:r>
        <w:rPr>
          <w:b/>
          <w:i/>
        </w:rPr>
        <w:t>some of the specific welfare requirements.</w:t>
      </w:r>
    </w:p>
    <w:p w14:paraId="23C4B69A" w14:textId="034EB6F7" w:rsidR="00CC0CE4" w:rsidRDefault="006D4EC6" w:rsidP="007F4459">
      <w:pPr>
        <w:pStyle w:val="Considrant"/>
        <w:jc w:val="both"/>
      </w:pPr>
      <w:r>
        <w:t>(</w:t>
      </w:r>
      <w:r w:rsidR="00014DA6" w:rsidRPr="00AD25F9">
        <w:rPr>
          <w:highlight w:val="yellow"/>
        </w:rPr>
        <w:t>31</w:t>
      </w:r>
      <w:r>
        <w:t>)</w:t>
      </w:r>
      <w:r>
        <w:tab/>
        <w:t xml:space="preserve">Since Regulation (EU) 2017/625 </w:t>
      </w:r>
      <w:r>
        <w:rPr>
          <w:b/>
          <w:i/>
        </w:rPr>
        <w:t xml:space="preserve">applies to official controls performed for the verification of compliance with rules in the area of welfare requirements for animals </w:t>
      </w:r>
      <w:r w:rsidR="00DD107F">
        <w:rPr>
          <w:b/>
          <w:i/>
        </w:rPr>
        <w:t xml:space="preserve">which includes </w:t>
      </w:r>
      <w:r>
        <w:rPr>
          <w:b/>
          <w:i/>
        </w:rPr>
        <w:t xml:space="preserve">welfare requirements for dogs and cats, such as those </w:t>
      </w:r>
      <w:r w:rsidR="00DD107F">
        <w:rPr>
          <w:b/>
          <w:i/>
        </w:rPr>
        <w:t>laid down</w:t>
      </w:r>
      <w:r>
        <w:rPr>
          <w:b/>
          <w:i/>
        </w:rPr>
        <w:t xml:space="preserve"> in this Regulation, it is appropriate to </w:t>
      </w:r>
      <w:r w:rsidR="00DD107F">
        <w:rPr>
          <w:b/>
          <w:i/>
        </w:rPr>
        <w:t>use the</w:t>
      </w:r>
      <w:r>
        <w:t xml:space="preserve"> definition of competent authorities  </w:t>
      </w:r>
      <w:r w:rsidR="00DD107F">
        <w:t xml:space="preserve">from Regulation (EU) 2017/625 in this Regulation </w:t>
      </w:r>
      <w:r>
        <w:t xml:space="preserve">in order to ensure consistency with the </w:t>
      </w:r>
      <w:r w:rsidR="00DD107F">
        <w:t xml:space="preserve">application of </w:t>
      </w:r>
      <w:r>
        <w:t>rules on official controls concerning animal welfare.</w:t>
      </w:r>
      <w:r>
        <w:rPr>
          <w:b/>
          <w:i/>
        </w:rPr>
        <w:t xml:space="preserve"> </w:t>
      </w:r>
    </w:p>
    <w:p w14:paraId="4C9E09FC" w14:textId="6744BCC8" w:rsidR="00CC0CE4" w:rsidRDefault="006D4EC6" w:rsidP="007F4459">
      <w:pPr>
        <w:pStyle w:val="Considrant"/>
        <w:jc w:val="both"/>
      </w:pPr>
      <w:r>
        <w:rPr>
          <w:b/>
          <w:i/>
        </w:rPr>
        <w:lastRenderedPageBreak/>
        <w:t>(</w:t>
      </w:r>
      <w:r w:rsidR="006D3866" w:rsidRPr="00AD25F9">
        <w:rPr>
          <w:b/>
          <w:i/>
          <w:highlight w:val="yellow"/>
        </w:rPr>
        <w:t>32</w:t>
      </w:r>
      <w:r>
        <w:rPr>
          <w:b/>
          <w:i/>
        </w:rPr>
        <w:t>)</w:t>
      </w:r>
      <w:r>
        <w:tab/>
      </w:r>
      <w:r>
        <w:rPr>
          <w:b/>
          <w:i/>
        </w:rPr>
        <w:t xml:space="preserve">As this Regulation is </w:t>
      </w:r>
      <w:r w:rsidR="009E3AAE">
        <w:rPr>
          <w:b/>
          <w:i/>
        </w:rPr>
        <w:t>an example of</w:t>
      </w:r>
      <w:r>
        <w:rPr>
          <w:b/>
          <w:i/>
        </w:rPr>
        <w:t xml:space="preserve"> Union legislation in the area of welfare requirements for animals referred to in point 2(f) of Article 1 of Regulation (EU) 2017/625,</w:t>
      </w:r>
      <w:r w:rsidR="009E3AAE">
        <w:rPr>
          <w:b/>
          <w:i/>
        </w:rPr>
        <w:t xml:space="preserve"> the requirements of Regulation (EU) 2017/625 apply in addition </w:t>
      </w:r>
      <w:r w:rsidR="00EF65A3">
        <w:rPr>
          <w:b/>
          <w:i/>
        </w:rPr>
        <w:t>to</w:t>
      </w:r>
      <w:r w:rsidR="009E3AAE">
        <w:rPr>
          <w:b/>
          <w:i/>
        </w:rPr>
        <w:t xml:space="preserve"> those laid down in this Regulation. In particular, </w:t>
      </w:r>
      <w:r>
        <w:rPr>
          <w:b/>
          <w:i/>
        </w:rPr>
        <w:t xml:space="preserve">Member States </w:t>
      </w:r>
      <w:r w:rsidR="00D05197">
        <w:rPr>
          <w:b/>
          <w:i/>
        </w:rPr>
        <w:t xml:space="preserve">have </w:t>
      </w:r>
      <w:r>
        <w:rPr>
          <w:b/>
          <w:i/>
        </w:rPr>
        <w:t xml:space="preserve">obligation under </w:t>
      </w:r>
      <w:r w:rsidR="009E3AAE">
        <w:rPr>
          <w:b/>
          <w:i/>
        </w:rPr>
        <w:t>Regulation (EU) 2017/625</w:t>
      </w:r>
      <w:r>
        <w:rPr>
          <w:b/>
          <w:i/>
        </w:rPr>
        <w:t>, including</w:t>
      </w:r>
      <w:r w:rsidR="00D05197">
        <w:rPr>
          <w:b/>
          <w:i/>
        </w:rPr>
        <w:t xml:space="preserve"> an</w:t>
      </w:r>
      <w:r w:rsidR="00F40597">
        <w:rPr>
          <w:b/>
          <w:i/>
        </w:rPr>
        <w:t xml:space="preserve"> </w:t>
      </w:r>
      <w:r>
        <w:rPr>
          <w:b/>
          <w:i/>
        </w:rPr>
        <w:t xml:space="preserve">obligation to submit an annual report of </w:t>
      </w:r>
      <w:r w:rsidR="009E3AAE">
        <w:rPr>
          <w:b/>
          <w:i/>
        </w:rPr>
        <w:t xml:space="preserve">the </w:t>
      </w:r>
      <w:r>
        <w:rPr>
          <w:b/>
          <w:i/>
        </w:rPr>
        <w:t xml:space="preserve">official controls </w:t>
      </w:r>
      <w:r w:rsidR="009E3AAE">
        <w:rPr>
          <w:b/>
          <w:i/>
        </w:rPr>
        <w:t xml:space="preserve">that they </w:t>
      </w:r>
      <w:r>
        <w:rPr>
          <w:b/>
          <w:i/>
        </w:rPr>
        <w:t>performed in the previous year</w:t>
      </w:r>
      <w:r w:rsidR="009E3AAE">
        <w:rPr>
          <w:b/>
          <w:i/>
        </w:rPr>
        <w:t xml:space="preserve">. That obligation </w:t>
      </w:r>
      <w:r>
        <w:rPr>
          <w:b/>
          <w:i/>
        </w:rPr>
        <w:t xml:space="preserve">should cover official controls </w:t>
      </w:r>
      <w:r w:rsidR="009E3AAE">
        <w:rPr>
          <w:b/>
          <w:i/>
        </w:rPr>
        <w:t xml:space="preserve">performed for the verification of compliance with rules </w:t>
      </w:r>
      <w:r>
        <w:rPr>
          <w:b/>
          <w:i/>
        </w:rPr>
        <w:t xml:space="preserve">on animal welfare and traceability </w:t>
      </w:r>
      <w:r w:rsidR="009E3AAE">
        <w:rPr>
          <w:b/>
          <w:i/>
        </w:rPr>
        <w:t>in respect of dogs and cats in the Union</w:t>
      </w:r>
      <w:r>
        <w:rPr>
          <w:b/>
          <w:i/>
        </w:rPr>
        <w:t xml:space="preserve">. The standard model form </w:t>
      </w:r>
      <w:r w:rsidR="009E3AAE">
        <w:rPr>
          <w:b/>
          <w:i/>
        </w:rPr>
        <w:t xml:space="preserve">to be used by Member States for such reporting </w:t>
      </w:r>
      <w:r>
        <w:rPr>
          <w:b/>
          <w:i/>
        </w:rPr>
        <w:t>laid down in Commission Implementing Regulation (EU) 2019/723</w:t>
      </w:r>
      <w:r w:rsidR="00C01E4C">
        <w:rPr>
          <w:rStyle w:val="Refdenotaderodap"/>
          <w:b/>
          <w:i/>
        </w:rPr>
        <w:footnoteReference w:id="7"/>
      </w:r>
      <w:r>
        <w:rPr>
          <w:b/>
          <w:i/>
        </w:rPr>
        <w:t xml:space="preserve"> should be updated </w:t>
      </w:r>
      <w:r w:rsidRPr="006D3866">
        <w:rPr>
          <w:b/>
          <w:i/>
        </w:rPr>
        <w:t xml:space="preserve">to </w:t>
      </w:r>
      <w:r w:rsidR="002539F3" w:rsidRPr="00AD25F9">
        <w:rPr>
          <w:b/>
          <w:i/>
          <w:shd w:val="clear" w:color="auto" w:fill="9BBB59" w:themeFill="accent3"/>
        </w:rPr>
        <w:t>take account of</w:t>
      </w:r>
      <w:r w:rsidR="009E3AAE">
        <w:rPr>
          <w:b/>
          <w:i/>
        </w:rPr>
        <w:t xml:space="preserve"> </w:t>
      </w:r>
      <w:r>
        <w:rPr>
          <w:b/>
          <w:i/>
        </w:rPr>
        <w:t xml:space="preserve">this Regulation. </w:t>
      </w:r>
    </w:p>
    <w:p w14:paraId="65F1F2CB" w14:textId="7DCDC64B" w:rsidR="00CC0CE4" w:rsidRDefault="006D4EC6" w:rsidP="007F4459">
      <w:pPr>
        <w:pStyle w:val="Considrant"/>
        <w:jc w:val="both"/>
      </w:pPr>
      <w:r>
        <w:rPr>
          <w:b/>
          <w:i/>
        </w:rPr>
        <w:t>(</w:t>
      </w:r>
      <w:r w:rsidR="006D3866" w:rsidRPr="00AD25F9">
        <w:rPr>
          <w:b/>
          <w:i/>
          <w:highlight w:val="yellow"/>
        </w:rPr>
        <w:t>33</w:t>
      </w:r>
      <w:r>
        <w:rPr>
          <w:b/>
          <w:i/>
        </w:rPr>
        <w:t>)</w:t>
      </w:r>
      <w:r>
        <w:tab/>
      </w:r>
      <w:r w:rsidR="009E3AAE">
        <w:rPr>
          <w:b/>
          <w:i/>
        </w:rPr>
        <w:t xml:space="preserve">The </w:t>
      </w:r>
      <w:r>
        <w:rPr>
          <w:b/>
          <w:i/>
        </w:rPr>
        <w:t xml:space="preserve">One Health approach </w:t>
      </w:r>
      <w:commentRangeStart w:id="67"/>
      <w:commentRangeStart w:id="68"/>
      <w:commentRangeStart w:id="69"/>
      <w:commentRangeStart w:id="70"/>
      <w:commentRangeStart w:id="71"/>
      <w:r w:rsidR="009E3AAE">
        <w:rPr>
          <w:b/>
          <w:i/>
        </w:rPr>
        <w:t xml:space="preserve">could </w:t>
      </w:r>
      <w:r>
        <w:rPr>
          <w:b/>
          <w:i/>
        </w:rPr>
        <w:t>be a useful guide for operators</w:t>
      </w:r>
      <w:commentRangeEnd w:id="67"/>
      <w:r w:rsidR="00C006D9" w:rsidRPr="009E3AAE">
        <w:rPr>
          <w:rStyle w:val="Refdecomentrio"/>
          <w:b/>
          <w:i/>
          <w:sz w:val="24"/>
          <w:szCs w:val="24"/>
        </w:rPr>
        <w:commentReference w:id="67"/>
      </w:r>
      <w:commentRangeEnd w:id="68"/>
      <w:r w:rsidR="004E6716" w:rsidRPr="009E3AAE">
        <w:rPr>
          <w:rStyle w:val="Refdecomentrio"/>
          <w:b/>
          <w:i/>
          <w:sz w:val="24"/>
          <w:szCs w:val="24"/>
        </w:rPr>
        <w:commentReference w:id="68"/>
      </w:r>
      <w:commentRangeEnd w:id="69"/>
      <w:r w:rsidR="00A5109A" w:rsidRPr="009E3AAE">
        <w:rPr>
          <w:rStyle w:val="Refdecomentrio"/>
          <w:b/>
          <w:i/>
          <w:sz w:val="24"/>
          <w:szCs w:val="24"/>
        </w:rPr>
        <w:commentReference w:id="69"/>
      </w:r>
      <w:commentRangeEnd w:id="70"/>
      <w:r w:rsidR="00364FCF" w:rsidRPr="009E3AAE">
        <w:rPr>
          <w:rStyle w:val="Refdecomentrio"/>
          <w:b/>
          <w:i/>
          <w:sz w:val="24"/>
          <w:szCs w:val="24"/>
        </w:rPr>
        <w:commentReference w:id="70"/>
      </w:r>
      <w:commentRangeEnd w:id="71"/>
      <w:r w:rsidR="00137500" w:rsidRPr="009E3AAE">
        <w:rPr>
          <w:rStyle w:val="Refdecomentrio"/>
          <w:b/>
          <w:i/>
          <w:sz w:val="24"/>
          <w:szCs w:val="24"/>
        </w:rPr>
        <w:commentReference w:id="71"/>
      </w:r>
      <w:r w:rsidR="009E3AAE" w:rsidRPr="009E3AAE">
        <w:rPr>
          <w:b/>
          <w:i/>
        </w:rPr>
        <w:t xml:space="preserve"> </w:t>
      </w:r>
      <w:r w:rsidR="009E3AAE">
        <w:rPr>
          <w:b/>
          <w:i/>
        </w:rPr>
        <w:t>when implementing the welfare requirements under this Regulation</w:t>
      </w:r>
      <w:r>
        <w:rPr>
          <w:b/>
          <w:i/>
        </w:rPr>
        <w:t>. Regulation (EU) 2019/6 contains a comprehensive set of requirements to ensure the prudent use of antimicrobials in animals</w:t>
      </w:r>
      <w:r w:rsidR="004B4656">
        <w:rPr>
          <w:b/>
          <w:i/>
        </w:rPr>
        <w:t>. In order to address the risks of antimicrobial resistance while ensuring high standards of animal health and welfare, those requirements also</w:t>
      </w:r>
      <w:r>
        <w:rPr>
          <w:b/>
          <w:i/>
        </w:rPr>
        <w:t xml:space="preserve"> apply </w:t>
      </w:r>
      <w:r w:rsidR="004B4656">
        <w:rPr>
          <w:b/>
          <w:i/>
        </w:rPr>
        <w:t>to</w:t>
      </w:r>
      <w:r>
        <w:rPr>
          <w:b/>
          <w:i/>
        </w:rPr>
        <w:t xml:space="preserve"> dogs and cats kept in breeding establishments, selling establishments and shelters,. It is essential </w:t>
      </w:r>
      <w:r w:rsidR="004B4656">
        <w:rPr>
          <w:b/>
          <w:i/>
        </w:rPr>
        <w:t xml:space="preserve">for veterinarians </w:t>
      </w:r>
      <w:r>
        <w:rPr>
          <w:b/>
          <w:i/>
        </w:rPr>
        <w:t>to take th</w:t>
      </w:r>
      <w:r w:rsidR="009C2AD0">
        <w:rPr>
          <w:b/>
          <w:i/>
        </w:rPr>
        <w:t>o</w:t>
      </w:r>
      <w:r>
        <w:rPr>
          <w:b/>
          <w:i/>
        </w:rPr>
        <w:t>se elements into account during the</w:t>
      </w:r>
      <w:r w:rsidR="004B4656">
        <w:rPr>
          <w:b/>
          <w:i/>
        </w:rPr>
        <w:t>ir</w:t>
      </w:r>
      <w:r>
        <w:rPr>
          <w:b/>
          <w:i/>
        </w:rPr>
        <w:t xml:space="preserve"> advisory welfare visits. </w:t>
      </w:r>
    </w:p>
    <w:p w14:paraId="21FBF9A9" w14:textId="5A3D1DAA" w:rsidR="00CC0CE4" w:rsidRDefault="006D4EC6" w:rsidP="007F4459">
      <w:pPr>
        <w:pStyle w:val="Considrant"/>
        <w:jc w:val="both"/>
      </w:pPr>
      <w:r>
        <w:rPr>
          <w:b/>
          <w:i/>
        </w:rPr>
        <w:t>(</w:t>
      </w:r>
      <w:r w:rsidR="005E5AAA">
        <w:rPr>
          <w:b/>
          <w:i/>
        </w:rPr>
        <w:t>34</w:t>
      </w:r>
      <w:r>
        <w:rPr>
          <w:b/>
          <w:i/>
        </w:rPr>
        <w:t>)</w:t>
      </w:r>
      <w:r>
        <w:tab/>
      </w:r>
      <w:r>
        <w:rPr>
          <w:b/>
          <w:i/>
        </w:rPr>
        <w:t xml:space="preserve">There is evidence </w:t>
      </w:r>
      <w:r w:rsidR="002A31F2">
        <w:rPr>
          <w:b/>
          <w:i/>
        </w:rPr>
        <w:t xml:space="preserve">that </w:t>
      </w:r>
      <w:r>
        <w:rPr>
          <w:b/>
          <w:i/>
        </w:rPr>
        <w:t>activities</w:t>
      </w:r>
      <w:r w:rsidR="002A31F2">
        <w:rPr>
          <w:b/>
          <w:i/>
        </w:rPr>
        <w:t xml:space="preserve"> are</w:t>
      </w:r>
      <w:r>
        <w:rPr>
          <w:b/>
          <w:i/>
        </w:rPr>
        <w:t xml:space="preserve"> taking place </w:t>
      </w:r>
      <w:r w:rsidR="002A31F2">
        <w:rPr>
          <w:b/>
          <w:i/>
        </w:rPr>
        <w:t xml:space="preserve">on </w:t>
      </w:r>
      <w:r>
        <w:rPr>
          <w:b/>
          <w:i/>
        </w:rPr>
        <w:t>the territory</w:t>
      </w:r>
      <w:r w:rsidR="002A31F2">
        <w:rPr>
          <w:b/>
          <w:i/>
        </w:rPr>
        <w:t xml:space="preserve"> of the Union</w:t>
      </w:r>
      <w:r>
        <w:rPr>
          <w:b/>
          <w:i/>
        </w:rPr>
        <w:t xml:space="preserve">, </w:t>
      </w:r>
      <w:r w:rsidR="002A31F2">
        <w:rPr>
          <w:b/>
          <w:i/>
        </w:rPr>
        <w:t xml:space="preserve">sometimes with a </w:t>
      </w:r>
      <w:r>
        <w:rPr>
          <w:b/>
          <w:i/>
        </w:rPr>
        <w:t>cross border</w:t>
      </w:r>
      <w:r w:rsidR="002A31F2">
        <w:rPr>
          <w:b/>
          <w:i/>
        </w:rPr>
        <w:t xml:space="preserve"> element</w:t>
      </w:r>
      <w:r>
        <w:rPr>
          <w:b/>
          <w:i/>
        </w:rPr>
        <w:t xml:space="preserve">, that </w:t>
      </w:r>
      <w:r w:rsidR="002A31F2">
        <w:rPr>
          <w:b/>
          <w:i/>
        </w:rPr>
        <w:t xml:space="preserve">result in </w:t>
      </w:r>
      <w:r>
        <w:rPr>
          <w:b/>
          <w:i/>
        </w:rPr>
        <w:t xml:space="preserve">dogs and cats </w:t>
      </w:r>
      <w:r w:rsidR="002A31F2">
        <w:rPr>
          <w:b/>
          <w:i/>
        </w:rPr>
        <w:t xml:space="preserve">being subjected </w:t>
      </w:r>
      <w:r>
        <w:rPr>
          <w:b/>
          <w:i/>
        </w:rPr>
        <w:t>to physical and mental suffering</w:t>
      </w:r>
      <w:r w:rsidR="00721725">
        <w:rPr>
          <w:b/>
          <w:i/>
        </w:rPr>
        <w:t xml:space="preserve"> which, </w:t>
      </w:r>
      <w:r w:rsidR="002A31F2">
        <w:rPr>
          <w:b/>
          <w:i/>
        </w:rPr>
        <w:t>in some cases</w:t>
      </w:r>
      <w:r w:rsidR="00721725">
        <w:rPr>
          <w:b/>
          <w:i/>
        </w:rPr>
        <w:t>,</w:t>
      </w:r>
      <w:r w:rsidR="002A31F2">
        <w:rPr>
          <w:b/>
          <w:i/>
        </w:rPr>
        <w:t xml:space="preserve"> </w:t>
      </w:r>
      <w:r w:rsidR="00721725" w:rsidRPr="00AD25F9">
        <w:rPr>
          <w:b/>
          <w:i/>
          <w:highlight w:val="yellow"/>
        </w:rPr>
        <w:t>can cause</w:t>
      </w:r>
      <w:r>
        <w:rPr>
          <w:b/>
          <w:i/>
        </w:rPr>
        <w:t xml:space="preserve"> death. </w:t>
      </w:r>
      <w:r w:rsidR="002A31F2">
        <w:rPr>
          <w:b/>
          <w:i/>
        </w:rPr>
        <w:t xml:space="preserve">Dog fighting is a notable </w:t>
      </w:r>
      <w:r>
        <w:rPr>
          <w:b/>
          <w:i/>
        </w:rPr>
        <w:t xml:space="preserve">example. </w:t>
      </w:r>
      <w:r w:rsidR="002A31F2">
        <w:rPr>
          <w:b/>
          <w:i/>
        </w:rPr>
        <w:t>T</w:t>
      </w:r>
      <w:r>
        <w:rPr>
          <w:b/>
          <w:i/>
        </w:rPr>
        <w:t xml:space="preserve">his Regulation should prohibit operators </w:t>
      </w:r>
      <w:r w:rsidR="002A31F2">
        <w:rPr>
          <w:b/>
          <w:i/>
        </w:rPr>
        <w:t xml:space="preserve">from engaging in </w:t>
      </w:r>
      <w:r>
        <w:rPr>
          <w:b/>
          <w:i/>
        </w:rPr>
        <w:t xml:space="preserve">any activity </w:t>
      </w:r>
      <w:r w:rsidR="002A31F2">
        <w:rPr>
          <w:b/>
          <w:i/>
        </w:rPr>
        <w:t>that involves the</w:t>
      </w:r>
      <w:r>
        <w:rPr>
          <w:b/>
          <w:i/>
        </w:rPr>
        <w:t xml:space="preserve"> suffering of dogs and cats under their </w:t>
      </w:r>
      <w:r w:rsidR="002A31F2">
        <w:rPr>
          <w:b/>
          <w:i/>
        </w:rPr>
        <w:t>care</w:t>
      </w:r>
      <w:r>
        <w:rPr>
          <w:b/>
          <w:i/>
        </w:rPr>
        <w:t>.</w:t>
      </w:r>
    </w:p>
    <w:p w14:paraId="5AA59BF0" w14:textId="31B01CEB" w:rsidR="00CC0CE4" w:rsidRDefault="006D4EC6" w:rsidP="007F4459">
      <w:pPr>
        <w:pStyle w:val="Considrant"/>
        <w:jc w:val="both"/>
      </w:pPr>
      <w:r>
        <w:t>(</w:t>
      </w:r>
      <w:r w:rsidR="005E5AAA">
        <w:t>35</w:t>
      </w:r>
      <w:r>
        <w:t>)</w:t>
      </w:r>
      <w:r>
        <w:tab/>
        <w:t xml:space="preserve">In order to ensure </w:t>
      </w:r>
      <w:r w:rsidR="002A31F2">
        <w:t xml:space="preserve">the </w:t>
      </w:r>
      <w:r>
        <w:t xml:space="preserve">proper enforcement of this Regulation, it is essential that competent authorities </w:t>
      </w:r>
      <w:r w:rsidR="00D05197">
        <w:t xml:space="preserve">be </w:t>
      </w:r>
      <w:r>
        <w:t xml:space="preserve">able to identify </w:t>
      </w:r>
      <w:r w:rsidR="002A31F2">
        <w:t xml:space="preserve">which </w:t>
      </w:r>
      <w:r>
        <w:t xml:space="preserve">establishments </w:t>
      </w:r>
      <w:r w:rsidR="002A31F2">
        <w:t xml:space="preserve">are </w:t>
      </w:r>
      <w:r>
        <w:t xml:space="preserve">subject to their official controls. It is therefore necessary </w:t>
      </w:r>
      <w:r w:rsidR="002A31F2">
        <w:t xml:space="preserve">for </w:t>
      </w:r>
      <w:r>
        <w:t xml:space="preserve">operators keeping dogs </w:t>
      </w:r>
      <w:r>
        <w:rPr>
          <w:b/>
          <w:i/>
        </w:rPr>
        <w:t>or</w:t>
      </w:r>
      <w:r>
        <w:t xml:space="preserve"> cats in establishments </w:t>
      </w:r>
      <w:r w:rsidR="002A31F2">
        <w:t xml:space="preserve">to </w:t>
      </w:r>
      <w:r>
        <w:t>notify their activities to the competent authorities</w:t>
      </w:r>
      <w:r>
        <w:rPr>
          <w:b/>
          <w:i/>
        </w:rPr>
        <w:t xml:space="preserve"> and </w:t>
      </w:r>
      <w:r w:rsidR="002A31F2">
        <w:rPr>
          <w:b/>
          <w:i/>
        </w:rPr>
        <w:t>for those</w:t>
      </w:r>
      <w:r>
        <w:rPr>
          <w:b/>
          <w:i/>
        </w:rPr>
        <w:t xml:space="preserve"> </w:t>
      </w:r>
      <w:r>
        <w:rPr>
          <w:b/>
          <w:i/>
        </w:rPr>
        <w:lastRenderedPageBreak/>
        <w:t xml:space="preserve">competent authorities </w:t>
      </w:r>
      <w:r w:rsidR="002A31F2">
        <w:rPr>
          <w:b/>
          <w:i/>
        </w:rPr>
        <w:t xml:space="preserve">to </w:t>
      </w:r>
      <w:r>
        <w:rPr>
          <w:b/>
          <w:i/>
        </w:rPr>
        <w:t xml:space="preserve">keep an updated register of </w:t>
      </w:r>
      <w:r w:rsidR="002A31F2">
        <w:rPr>
          <w:b/>
          <w:i/>
        </w:rPr>
        <w:t xml:space="preserve">such </w:t>
      </w:r>
      <w:r>
        <w:rPr>
          <w:b/>
          <w:i/>
        </w:rPr>
        <w:t>establishments</w:t>
      </w:r>
      <w:r>
        <w:t>.</w:t>
      </w:r>
      <w:r>
        <w:rPr>
          <w:b/>
          <w:i/>
        </w:rPr>
        <w:t xml:space="preserve"> In order to minimise the administrative burden </w:t>
      </w:r>
      <w:r w:rsidR="002A31F2">
        <w:rPr>
          <w:b/>
          <w:i/>
        </w:rPr>
        <w:t xml:space="preserve">on </w:t>
      </w:r>
      <w:r>
        <w:rPr>
          <w:b/>
          <w:i/>
        </w:rPr>
        <w:t xml:space="preserve">operators, competent authorities should </w:t>
      </w:r>
      <w:r w:rsidRPr="00781FAA">
        <w:rPr>
          <w:b/>
          <w:i/>
        </w:rPr>
        <w:t>use</w:t>
      </w:r>
      <w:r w:rsidR="00721725" w:rsidRPr="00781FAA">
        <w:rPr>
          <w:b/>
          <w:i/>
        </w:rPr>
        <w:t>,</w:t>
      </w:r>
      <w:r w:rsidRPr="00781FAA">
        <w:rPr>
          <w:b/>
          <w:i/>
        </w:rPr>
        <w:t xml:space="preserve"> </w:t>
      </w:r>
      <w:r w:rsidR="002A31F2" w:rsidRPr="00781FAA">
        <w:rPr>
          <w:b/>
          <w:i/>
        </w:rPr>
        <w:t>for that purpose</w:t>
      </w:r>
      <w:r w:rsidR="00721725" w:rsidRPr="00781FAA">
        <w:rPr>
          <w:b/>
          <w:i/>
        </w:rPr>
        <w:t>,</w:t>
      </w:r>
      <w:r w:rsidR="002A31F2" w:rsidRPr="00781FAA">
        <w:rPr>
          <w:b/>
          <w:i/>
        </w:rPr>
        <w:t xml:space="preserve"> the</w:t>
      </w:r>
      <w:r w:rsidR="002A31F2">
        <w:rPr>
          <w:b/>
          <w:i/>
        </w:rPr>
        <w:t xml:space="preserve"> </w:t>
      </w:r>
      <w:r>
        <w:rPr>
          <w:b/>
          <w:i/>
        </w:rPr>
        <w:t xml:space="preserve">information or data in the </w:t>
      </w:r>
      <w:r w:rsidR="002459CA">
        <w:rPr>
          <w:b/>
          <w:i/>
        </w:rPr>
        <w:t xml:space="preserve">relevant </w:t>
      </w:r>
      <w:r>
        <w:rPr>
          <w:b/>
          <w:i/>
        </w:rPr>
        <w:t>register of establishments under Regulation (EU) 2016/429.</w:t>
      </w:r>
    </w:p>
    <w:p w14:paraId="1E5C3456" w14:textId="75A7DB3F" w:rsidR="00CC0CE4" w:rsidRDefault="006D4EC6" w:rsidP="007F4459">
      <w:pPr>
        <w:pStyle w:val="Considrant"/>
        <w:jc w:val="both"/>
      </w:pPr>
      <w:r>
        <w:t>(</w:t>
      </w:r>
      <w:r w:rsidR="005E5AAA">
        <w:t>36</w:t>
      </w:r>
      <w:r>
        <w:t>)</w:t>
      </w:r>
      <w:r>
        <w:tab/>
      </w:r>
      <w:r>
        <w:rPr>
          <w:b/>
          <w:i/>
        </w:rPr>
        <w:t>Well-trained</w:t>
      </w:r>
      <w:r>
        <w:t xml:space="preserve"> and skilled staff are essential </w:t>
      </w:r>
      <w:r w:rsidR="002459CA">
        <w:t>to the improvement of</w:t>
      </w:r>
      <w:r w:rsidR="006A4051">
        <w:t xml:space="preserve"> </w:t>
      </w:r>
      <w:r>
        <w:t>the welfare conditions of animals</w:t>
      </w:r>
      <w:r>
        <w:rPr>
          <w:b/>
          <w:i/>
        </w:rPr>
        <w:t xml:space="preserve"> in establishments</w:t>
      </w:r>
      <w:r>
        <w:t xml:space="preserve">. </w:t>
      </w:r>
      <w:r w:rsidR="002459CA">
        <w:t>Such staff</w:t>
      </w:r>
      <w:r>
        <w:t xml:space="preserve"> </w:t>
      </w:r>
      <w:r w:rsidR="002459CA">
        <w:t xml:space="preserve">need to have </w:t>
      </w:r>
      <w:r>
        <w:t xml:space="preserve">knowledge of ▌ </w:t>
      </w:r>
      <w:r w:rsidR="002459CA">
        <w:t xml:space="preserve">the </w:t>
      </w:r>
      <w:r>
        <w:t xml:space="preserve">basic </w:t>
      </w:r>
      <w:r w:rsidR="00D05197">
        <w:rPr>
          <w:b/>
          <w:i/>
        </w:rPr>
        <w:t>behavioural</w:t>
      </w:r>
      <w:r>
        <w:t xml:space="preserve"> patterns and needs of the species concerned. </w:t>
      </w:r>
      <w:r w:rsidR="002459CA">
        <w:t xml:space="preserve">In order to avoid inflicting </w:t>
      </w:r>
      <w:commentRangeStart w:id="72"/>
      <w:commentRangeStart w:id="73"/>
      <w:commentRangeStart w:id="74"/>
      <w:r w:rsidR="002459CA">
        <w:t xml:space="preserve">pain, distress and suffering </w:t>
      </w:r>
      <w:commentRangeEnd w:id="72"/>
      <w:r w:rsidR="00721725">
        <w:rPr>
          <w:rStyle w:val="Refdecomentrio"/>
          <w:sz w:val="24"/>
          <w:szCs w:val="24"/>
        </w:rPr>
        <w:commentReference w:id="72"/>
      </w:r>
      <w:commentRangeEnd w:id="73"/>
      <w:r w:rsidR="00FD1B28">
        <w:rPr>
          <w:rStyle w:val="Refdecomentrio"/>
          <w:sz w:val="24"/>
          <w:szCs w:val="24"/>
        </w:rPr>
        <w:commentReference w:id="73"/>
      </w:r>
      <w:commentRangeEnd w:id="74"/>
      <w:r w:rsidR="00B72196">
        <w:rPr>
          <w:rStyle w:val="Refdecomentrio"/>
          <w:sz w:val="24"/>
          <w:szCs w:val="24"/>
        </w:rPr>
        <w:commentReference w:id="74"/>
      </w:r>
      <w:r w:rsidR="002459CA">
        <w:t>on dogs and cats, a</w:t>
      </w:r>
      <w:r>
        <w:t xml:space="preserve">nimal carers should have the </w:t>
      </w:r>
      <w:r w:rsidR="002459CA">
        <w:t xml:space="preserve">knowledge and skills </w:t>
      </w:r>
      <w:r>
        <w:t xml:space="preserve">in </w:t>
      </w:r>
      <w:r w:rsidR="002459CA">
        <w:t xml:space="preserve">the field of </w:t>
      </w:r>
      <w:r>
        <w:t xml:space="preserve">animal welfare relevant to their tasks and </w:t>
      </w:r>
      <w:r w:rsidR="002459CA">
        <w:t xml:space="preserve">to </w:t>
      </w:r>
      <w:r>
        <w:t xml:space="preserve">the </w:t>
      </w:r>
      <w:r>
        <w:rPr>
          <w:b/>
          <w:i/>
        </w:rPr>
        <w:t>dogs or cats</w:t>
      </w:r>
      <w:r>
        <w:t xml:space="preserve"> </w:t>
      </w:r>
      <w:r w:rsidR="002459CA">
        <w:t xml:space="preserve">that </w:t>
      </w:r>
      <w:r>
        <w:t>they handle.</w:t>
      </w:r>
      <w:r>
        <w:rPr>
          <w:b/>
          <w:i/>
        </w:rPr>
        <w:t xml:space="preserve"> </w:t>
      </w:r>
      <w:r w:rsidR="006819F0">
        <w:rPr>
          <w:b/>
          <w:i/>
        </w:rPr>
        <w:t>For dogs and cats, e</w:t>
      </w:r>
      <w:r>
        <w:rPr>
          <w:b/>
          <w:i/>
        </w:rPr>
        <w:t xml:space="preserve">ffective animal handling involves techniques such as operant conditioning, and positive reinforcement promoting a stress-free environment. Competencies in animal welfare should be acquired </w:t>
      </w:r>
      <w:r w:rsidR="000950CF">
        <w:rPr>
          <w:b/>
          <w:i/>
        </w:rPr>
        <w:t xml:space="preserve">through </w:t>
      </w:r>
      <w:r>
        <w:rPr>
          <w:b/>
          <w:i/>
        </w:rPr>
        <w:t xml:space="preserve">education, training or professional experience. </w:t>
      </w:r>
      <w:r w:rsidR="006819F0">
        <w:rPr>
          <w:b/>
          <w:i/>
        </w:rPr>
        <w:t>Since</w:t>
      </w:r>
      <w:r>
        <w:rPr>
          <w:b/>
          <w:i/>
        </w:rPr>
        <w:t xml:space="preserve"> shelters are </w:t>
      </w:r>
      <w:r w:rsidR="000950CF">
        <w:rPr>
          <w:b/>
          <w:i/>
        </w:rPr>
        <w:t xml:space="preserve">often </w:t>
      </w:r>
      <w:r>
        <w:rPr>
          <w:b/>
          <w:i/>
        </w:rPr>
        <w:t xml:space="preserve">dependent on work </w:t>
      </w:r>
      <w:r w:rsidR="000950CF">
        <w:rPr>
          <w:b/>
          <w:i/>
        </w:rPr>
        <w:t xml:space="preserve">by volunteers, </w:t>
      </w:r>
      <w:r>
        <w:rPr>
          <w:b/>
          <w:i/>
        </w:rPr>
        <w:t xml:space="preserve">and </w:t>
      </w:r>
      <w:r w:rsidR="000950CF">
        <w:rPr>
          <w:b/>
          <w:i/>
        </w:rPr>
        <w:t xml:space="preserve">since </w:t>
      </w:r>
      <w:commentRangeStart w:id="75"/>
      <w:commentRangeStart w:id="76"/>
      <w:commentRangeStart w:id="77"/>
      <w:r>
        <w:rPr>
          <w:b/>
          <w:i/>
        </w:rPr>
        <w:t xml:space="preserve">interns </w:t>
      </w:r>
      <w:commentRangeEnd w:id="75"/>
      <w:r w:rsidR="00740752">
        <w:rPr>
          <w:rStyle w:val="Refdecomentrio"/>
          <w:b/>
          <w:i/>
          <w:sz w:val="24"/>
          <w:szCs w:val="24"/>
        </w:rPr>
        <w:commentReference w:id="75"/>
      </w:r>
      <w:commentRangeEnd w:id="76"/>
      <w:r w:rsidR="00FD1B28">
        <w:rPr>
          <w:rStyle w:val="Refdecomentrio"/>
          <w:b/>
          <w:i/>
          <w:sz w:val="24"/>
          <w:szCs w:val="24"/>
        </w:rPr>
        <w:commentReference w:id="76"/>
      </w:r>
      <w:commentRangeEnd w:id="77"/>
      <w:r w:rsidR="009D0EB0">
        <w:rPr>
          <w:rStyle w:val="Refdecomentrio"/>
          <w:b/>
          <w:i/>
          <w:sz w:val="24"/>
          <w:szCs w:val="24"/>
        </w:rPr>
        <w:commentReference w:id="77"/>
      </w:r>
      <w:r w:rsidR="006819F0">
        <w:rPr>
          <w:b/>
          <w:i/>
        </w:rPr>
        <w:t xml:space="preserve">often receive their </w:t>
      </w:r>
      <w:r>
        <w:rPr>
          <w:b/>
          <w:i/>
        </w:rPr>
        <w:t xml:space="preserve">practical training at </w:t>
      </w:r>
      <w:r w:rsidR="006819F0">
        <w:rPr>
          <w:b/>
          <w:i/>
        </w:rPr>
        <w:t xml:space="preserve">those </w:t>
      </w:r>
      <w:r>
        <w:rPr>
          <w:b/>
          <w:i/>
        </w:rPr>
        <w:t>establishments, volunteers and interns</w:t>
      </w:r>
      <w:r w:rsidR="000950CF">
        <w:rPr>
          <w:b/>
          <w:i/>
        </w:rPr>
        <w:t xml:space="preserve"> in shelters </w:t>
      </w:r>
      <w:r>
        <w:rPr>
          <w:b/>
          <w:i/>
        </w:rPr>
        <w:t xml:space="preserve"> should not be required to have formal education, training or professional experience</w:t>
      </w:r>
      <w:r w:rsidR="000950CF">
        <w:rPr>
          <w:b/>
          <w:i/>
        </w:rPr>
        <w:t>,</w:t>
      </w:r>
      <w:r w:rsidR="006819F0" w:rsidRPr="006819F0">
        <w:rPr>
          <w:b/>
          <w:i/>
        </w:rPr>
        <w:t xml:space="preserve"> </w:t>
      </w:r>
      <w:r w:rsidR="006819F0">
        <w:rPr>
          <w:b/>
          <w:i/>
        </w:rPr>
        <w:t>provided that they are supervised by a competent animal carer</w:t>
      </w:r>
      <w:r>
        <w:rPr>
          <w:b/>
          <w:i/>
        </w:rPr>
        <w:t xml:space="preserve">. </w:t>
      </w:r>
    </w:p>
    <w:p w14:paraId="52507B2B" w14:textId="4392ED95" w:rsidR="00CC0CE4" w:rsidRDefault="006D4EC6" w:rsidP="007F4459">
      <w:pPr>
        <w:pStyle w:val="Considrant"/>
        <w:jc w:val="both"/>
      </w:pPr>
      <w:r>
        <w:rPr>
          <w:b/>
          <w:i/>
        </w:rPr>
        <w:t>(</w:t>
      </w:r>
      <w:r w:rsidR="005E5AAA">
        <w:rPr>
          <w:b/>
          <w:i/>
        </w:rPr>
        <w:t>37</w:t>
      </w:r>
      <w:r>
        <w:rPr>
          <w:b/>
          <w:i/>
        </w:rPr>
        <w:t>)</w:t>
      </w:r>
      <w:r>
        <w:tab/>
      </w:r>
      <w:r>
        <w:rPr>
          <w:b/>
          <w:i/>
        </w:rPr>
        <w:t xml:space="preserve">In addition, </w:t>
      </w:r>
      <w:r w:rsidR="003A7D8E">
        <w:rPr>
          <w:b/>
          <w:i/>
        </w:rPr>
        <w:t>to ensure the welfare of dogs and cats in an establishment</w:t>
      </w:r>
      <w:r w:rsidR="00AE28F3">
        <w:rPr>
          <w:b/>
          <w:i/>
        </w:rPr>
        <w:t>,</w:t>
      </w:r>
      <w:r w:rsidR="003A7D8E">
        <w:rPr>
          <w:b/>
          <w:i/>
        </w:rPr>
        <w:t xml:space="preserve"> </w:t>
      </w:r>
      <w:r>
        <w:rPr>
          <w:b/>
          <w:i/>
        </w:rPr>
        <w:t xml:space="preserve">at least one </w:t>
      </w:r>
      <w:r w:rsidR="003A7D8E">
        <w:rPr>
          <w:b/>
          <w:i/>
        </w:rPr>
        <w:t xml:space="preserve">of its </w:t>
      </w:r>
      <w:r>
        <w:rPr>
          <w:b/>
          <w:i/>
        </w:rPr>
        <w:t>carer</w:t>
      </w:r>
      <w:r w:rsidR="003A7D8E">
        <w:rPr>
          <w:b/>
          <w:i/>
        </w:rPr>
        <w:t>s</w:t>
      </w:r>
      <w:r>
        <w:rPr>
          <w:b/>
          <w:i/>
        </w:rPr>
        <w:t xml:space="preserve"> should receive training </w:t>
      </w:r>
      <w:r w:rsidR="003A7D8E">
        <w:rPr>
          <w:b/>
          <w:i/>
        </w:rPr>
        <w:t>in the</w:t>
      </w:r>
      <w:r>
        <w:rPr>
          <w:b/>
          <w:i/>
        </w:rPr>
        <w:t xml:space="preserve"> requirements of this Regulation and, where relevant, of additional national requirements, and have knowledge of updated scientific and technical recommendations. The operator </w:t>
      </w:r>
      <w:r w:rsidR="000950CF">
        <w:rPr>
          <w:b/>
          <w:i/>
        </w:rPr>
        <w:t xml:space="preserve">should </w:t>
      </w:r>
      <w:r>
        <w:rPr>
          <w:b/>
          <w:i/>
        </w:rPr>
        <w:t xml:space="preserve">ensure that the carer </w:t>
      </w:r>
      <w:r w:rsidR="003A7D8E">
        <w:rPr>
          <w:b/>
          <w:i/>
        </w:rPr>
        <w:t xml:space="preserve">that </w:t>
      </w:r>
      <w:r>
        <w:rPr>
          <w:b/>
          <w:i/>
        </w:rPr>
        <w:t xml:space="preserve">followed the training disseminates the knowledge acquired to </w:t>
      </w:r>
      <w:r w:rsidR="002539F3">
        <w:rPr>
          <w:b/>
          <w:i/>
        </w:rPr>
        <w:t xml:space="preserve">the </w:t>
      </w:r>
      <w:r>
        <w:rPr>
          <w:b/>
          <w:i/>
        </w:rPr>
        <w:t xml:space="preserve">other carers in the establishment. The Commission should </w:t>
      </w:r>
      <w:r w:rsidRPr="00AD25F9">
        <w:rPr>
          <w:b/>
          <w:i/>
          <w:highlight w:val="yellow"/>
        </w:rPr>
        <w:t xml:space="preserve">adopt  </w:t>
      </w:r>
      <w:r w:rsidR="00510BCA" w:rsidRPr="00AD25F9">
        <w:rPr>
          <w:b/>
          <w:i/>
          <w:highlight w:val="yellow"/>
        </w:rPr>
        <w:t xml:space="preserve">implementing </w:t>
      </w:r>
      <w:r w:rsidRPr="00AD25F9">
        <w:rPr>
          <w:b/>
          <w:i/>
          <w:highlight w:val="yellow"/>
        </w:rPr>
        <w:t>acts</w:t>
      </w:r>
      <w:r>
        <w:rPr>
          <w:b/>
          <w:i/>
        </w:rPr>
        <w:t xml:space="preserve"> </w:t>
      </w:r>
      <w:r w:rsidR="003A7D8E">
        <w:rPr>
          <w:b/>
          <w:i/>
        </w:rPr>
        <w:t xml:space="preserve">to lay down the </w:t>
      </w:r>
      <w:r>
        <w:rPr>
          <w:b/>
          <w:i/>
        </w:rPr>
        <w:t xml:space="preserve">minimum requirements for such training. </w:t>
      </w:r>
      <w:r w:rsidR="003A7D8E">
        <w:rPr>
          <w:b/>
          <w:i/>
        </w:rPr>
        <w:t>The Commission has the possibility to establish a</w:t>
      </w:r>
      <w:r>
        <w:rPr>
          <w:b/>
          <w:i/>
        </w:rPr>
        <w:t xml:space="preserve"> European Reference Centre for the welfare of dogs and cats under Article 95 of Regulation (EU) 2017/625 for the purpose of providing technical and scientific advice to the competent authorities in the context of their official controls to enforce this Regulation. </w:t>
      </w:r>
      <w:r w:rsidR="003A7D8E">
        <w:rPr>
          <w:b/>
          <w:i/>
        </w:rPr>
        <w:t xml:space="preserve">Such </w:t>
      </w:r>
      <w:r>
        <w:rPr>
          <w:b/>
          <w:i/>
        </w:rPr>
        <w:t xml:space="preserve">European Reference Centre for the welfare of dogs and cats </w:t>
      </w:r>
      <w:r w:rsidR="003A7D8E">
        <w:rPr>
          <w:b/>
          <w:i/>
        </w:rPr>
        <w:t xml:space="preserve">could </w:t>
      </w:r>
      <w:r>
        <w:rPr>
          <w:b/>
          <w:i/>
        </w:rPr>
        <w:t xml:space="preserve">publish, after coordination with the Commission, recommendations and examples of training materials, in line with the </w:t>
      </w:r>
      <w:r w:rsidR="003A7D8E">
        <w:rPr>
          <w:b/>
          <w:i/>
        </w:rPr>
        <w:t xml:space="preserve">minimum </w:t>
      </w:r>
      <w:r>
        <w:rPr>
          <w:b/>
          <w:i/>
        </w:rPr>
        <w:t xml:space="preserve">requirements </w:t>
      </w:r>
      <w:r w:rsidR="003A7D8E">
        <w:rPr>
          <w:b/>
          <w:i/>
        </w:rPr>
        <w:t xml:space="preserve">laid down in </w:t>
      </w:r>
      <w:r>
        <w:rPr>
          <w:b/>
          <w:i/>
        </w:rPr>
        <w:t xml:space="preserve"> the </w:t>
      </w:r>
      <w:commentRangeStart w:id="78"/>
      <w:r w:rsidR="004A1B8F" w:rsidRPr="00AD25F9">
        <w:rPr>
          <w:b/>
          <w:i/>
          <w:highlight w:val="yellow"/>
        </w:rPr>
        <w:t>im</w:t>
      </w:r>
      <w:commentRangeEnd w:id="78"/>
      <w:r w:rsidR="004A1B8F" w:rsidRPr="00AD25F9">
        <w:rPr>
          <w:rStyle w:val="Refdecomentrio"/>
          <w:b/>
          <w:i/>
          <w:sz w:val="24"/>
          <w:szCs w:val="24"/>
          <w:highlight w:val="yellow"/>
        </w:rPr>
        <w:commentReference w:id="78"/>
      </w:r>
      <w:r w:rsidR="004A1B8F" w:rsidRPr="00AD25F9">
        <w:rPr>
          <w:b/>
          <w:i/>
          <w:highlight w:val="yellow"/>
        </w:rPr>
        <w:t>plementing</w:t>
      </w:r>
      <w:r w:rsidR="004A1B8F">
        <w:rPr>
          <w:b/>
          <w:i/>
        </w:rPr>
        <w:t xml:space="preserve"> </w:t>
      </w:r>
      <w:r>
        <w:rPr>
          <w:b/>
          <w:i/>
        </w:rPr>
        <w:t>acts</w:t>
      </w:r>
      <w:r w:rsidR="003A7D8E">
        <w:rPr>
          <w:b/>
          <w:i/>
        </w:rPr>
        <w:t xml:space="preserve"> and</w:t>
      </w:r>
      <w:r>
        <w:rPr>
          <w:b/>
          <w:i/>
        </w:rPr>
        <w:t xml:space="preserve"> taking into account the most updated scientific and technical knowledge. </w:t>
      </w:r>
    </w:p>
    <w:p w14:paraId="7491F5BD" w14:textId="76B143F8" w:rsidR="00CC0CE4" w:rsidRDefault="006D4EC6" w:rsidP="007F4459">
      <w:pPr>
        <w:pStyle w:val="Considrant"/>
        <w:jc w:val="both"/>
      </w:pPr>
      <w:r>
        <w:rPr>
          <w:b/>
          <w:i/>
        </w:rPr>
        <w:lastRenderedPageBreak/>
        <w:t>(</w:t>
      </w:r>
      <w:r w:rsidR="005E5AAA">
        <w:rPr>
          <w:b/>
          <w:i/>
        </w:rPr>
        <w:t>38</w:t>
      </w:r>
      <w:r>
        <w:rPr>
          <w:b/>
          <w:i/>
        </w:rPr>
        <w:t>)</w:t>
      </w:r>
      <w:r>
        <w:tab/>
      </w:r>
      <w:r>
        <w:rPr>
          <w:b/>
          <w:i/>
        </w:rPr>
        <w:t xml:space="preserve">The competent authorities responsible </w:t>
      </w:r>
      <w:r w:rsidR="00D93A17">
        <w:rPr>
          <w:b/>
          <w:i/>
        </w:rPr>
        <w:t xml:space="preserve">for ensuring </w:t>
      </w:r>
      <w:r>
        <w:rPr>
          <w:b/>
          <w:i/>
        </w:rPr>
        <w:t>that training courses are available and of sufficient quality, could collaborate with other relevant authorities, veterinary associations, and educational institutions to develop high-quality</w:t>
      </w:r>
      <w:r w:rsidR="00D93A17">
        <w:rPr>
          <w:b/>
          <w:i/>
        </w:rPr>
        <w:t>,</w:t>
      </w:r>
      <w:r>
        <w:rPr>
          <w:b/>
          <w:i/>
        </w:rPr>
        <w:t xml:space="preserve"> science-based training programmes.</w:t>
      </w:r>
    </w:p>
    <w:p w14:paraId="1E8D3AB0" w14:textId="49083456" w:rsidR="00CC0CE4" w:rsidRDefault="006D4EC6" w:rsidP="007F4459">
      <w:pPr>
        <w:pStyle w:val="Considrant"/>
        <w:jc w:val="both"/>
      </w:pPr>
      <w:r>
        <w:t>(</w:t>
      </w:r>
      <w:r w:rsidR="005E5AAA">
        <w:t>39</w:t>
      </w:r>
      <w:r>
        <w:t>)</w:t>
      </w:r>
      <w:r>
        <w:tab/>
        <w:t>Given the fact that animal welfare includes the health of animals, veterinarians are in the best position to provide advice to operators with a view to improving the animal welfare situation in establishments</w:t>
      </w:r>
      <w:r w:rsidR="007F4459">
        <w:t>,</w:t>
      </w:r>
      <w:r>
        <w:t xml:space="preserve"> Establishments keeping </w:t>
      </w:r>
      <w:r>
        <w:rPr>
          <w:b/>
          <w:i/>
        </w:rPr>
        <w:t xml:space="preserve">a number of </w:t>
      </w:r>
      <w:r>
        <w:t>dogs and cats</w:t>
      </w:r>
      <w:r>
        <w:rPr>
          <w:b/>
          <w:i/>
        </w:rPr>
        <w:t xml:space="preserve"> above a certain threshold</w:t>
      </w:r>
      <w:r>
        <w:t xml:space="preserve"> should therefore receive </w:t>
      </w:r>
      <w:r>
        <w:rPr>
          <w:b/>
          <w:i/>
        </w:rPr>
        <w:t>an</w:t>
      </w:r>
      <w:r>
        <w:t xml:space="preserve"> animal welfare visit from a veterinarian</w:t>
      </w:r>
      <w:r>
        <w:rPr>
          <w:b/>
          <w:i/>
        </w:rPr>
        <w:t xml:space="preserve"> within the first year of application of this Regulation or within the first year after notif</w:t>
      </w:r>
      <w:r w:rsidR="00D93A17">
        <w:rPr>
          <w:b/>
          <w:i/>
        </w:rPr>
        <w:t>ying</w:t>
      </w:r>
      <w:r>
        <w:rPr>
          <w:b/>
          <w:i/>
        </w:rPr>
        <w:t xml:space="preserve"> a new establishment</w:t>
      </w:r>
      <w:r>
        <w:t>.</w:t>
      </w:r>
    </w:p>
    <w:p w14:paraId="2B11427D" w14:textId="5ACCB47C" w:rsidR="00CC0CE4" w:rsidRDefault="006D4EC6" w:rsidP="007F4459">
      <w:pPr>
        <w:pStyle w:val="Considrant"/>
        <w:jc w:val="both"/>
      </w:pPr>
      <w:r>
        <w:rPr>
          <w:b/>
          <w:i/>
        </w:rPr>
        <w:t>(</w:t>
      </w:r>
      <w:r w:rsidR="005E5AAA">
        <w:rPr>
          <w:b/>
          <w:i/>
        </w:rPr>
        <w:t>40</w:t>
      </w:r>
      <w:r>
        <w:rPr>
          <w:b/>
          <w:i/>
        </w:rPr>
        <w:t>)</w:t>
      </w:r>
      <w:r>
        <w:tab/>
      </w:r>
      <w:r>
        <w:rPr>
          <w:b/>
          <w:i/>
        </w:rPr>
        <w:t xml:space="preserve">For welfare reasons, ending the life of dogs and cats should always be performed in a </w:t>
      </w:r>
      <w:r w:rsidR="0002790A" w:rsidRPr="00AD25F9">
        <w:rPr>
          <w:b/>
          <w:i/>
          <w:highlight w:val="yellow"/>
        </w:rPr>
        <w:t>manner</w:t>
      </w:r>
      <w:r w:rsidR="0002790A">
        <w:rPr>
          <w:b/>
          <w:i/>
        </w:rPr>
        <w:t xml:space="preserve"> </w:t>
      </w:r>
      <w:r>
        <w:rPr>
          <w:b/>
          <w:i/>
        </w:rPr>
        <w:t xml:space="preserve">that causes </w:t>
      </w:r>
      <w:commentRangeStart w:id="79"/>
      <w:commentRangeStart w:id="80"/>
      <w:commentRangeStart w:id="81"/>
      <w:r>
        <w:rPr>
          <w:b/>
          <w:i/>
        </w:rPr>
        <w:t xml:space="preserve">minimum pain and distress </w:t>
      </w:r>
      <w:commentRangeEnd w:id="79"/>
      <w:r w:rsidR="00740752">
        <w:rPr>
          <w:rStyle w:val="Refdecomentrio"/>
          <w:b/>
          <w:i/>
          <w:sz w:val="24"/>
          <w:szCs w:val="24"/>
        </w:rPr>
        <w:commentReference w:id="79"/>
      </w:r>
      <w:commentRangeEnd w:id="80"/>
      <w:r w:rsidR="00FD1B28">
        <w:rPr>
          <w:rStyle w:val="Refdecomentrio"/>
          <w:b/>
          <w:i/>
          <w:sz w:val="24"/>
          <w:szCs w:val="24"/>
        </w:rPr>
        <w:commentReference w:id="80"/>
      </w:r>
      <w:commentRangeEnd w:id="81"/>
      <w:r w:rsidR="009D0EB0">
        <w:rPr>
          <w:rStyle w:val="Refdecomentrio"/>
          <w:b/>
          <w:i/>
          <w:sz w:val="24"/>
          <w:szCs w:val="24"/>
        </w:rPr>
        <w:commentReference w:id="81"/>
      </w:r>
      <w:r>
        <w:rPr>
          <w:b/>
          <w:i/>
        </w:rPr>
        <w:t>to the dog or cat</w:t>
      </w:r>
      <w:r w:rsidR="00D93A17">
        <w:rPr>
          <w:b/>
          <w:i/>
        </w:rPr>
        <w:t xml:space="preserve"> concerned</w:t>
      </w:r>
      <w:r>
        <w:rPr>
          <w:b/>
          <w:i/>
        </w:rPr>
        <w:t>. Veterinarians are educated to assess the animal</w:t>
      </w:r>
      <w:r w:rsidR="00D93A17">
        <w:rPr>
          <w:b/>
          <w:i/>
        </w:rPr>
        <w:t>’s</w:t>
      </w:r>
      <w:r>
        <w:rPr>
          <w:b/>
          <w:i/>
        </w:rPr>
        <w:t xml:space="preserve"> condition and to </w:t>
      </w:r>
      <w:r w:rsidR="0094627E" w:rsidRPr="00AD25F9">
        <w:rPr>
          <w:b/>
          <w:i/>
          <w:highlight w:val="yellow"/>
        </w:rPr>
        <w:t>perform</w:t>
      </w:r>
      <w:r w:rsidR="0094627E">
        <w:rPr>
          <w:b/>
          <w:i/>
        </w:rPr>
        <w:t xml:space="preserve"> </w:t>
      </w:r>
      <w:r>
        <w:rPr>
          <w:b/>
          <w:i/>
        </w:rPr>
        <w:t xml:space="preserve">euthanasia, if necessary. </w:t>
      </w:r>
      <w:r w:rsidR="000950CF">
        <w:rPr>
          <w:b/>
          <w:i/>
        </w:rPr>
        <w:t>O</w:t>
      </w:r>
      <w:r>
        <w:rPr>
          <w:b/>
          <w:i/>
        </w:rPr>
        <w:t>perators should seek to consult a veterinarian</w:t>
      </w:r>
      <w:r w:rsidR="000950CF">
        <w:rPr>
          <w:b/>
          <w:i/>
        </w:rPr>
        <w:t>,</w:t>
      </w:r>
      <w:r>
        <w:rPr>
          <w:b/>
          <w:i/>
        </w:rPr>
        <w:t xml:space="preserve"> and the veterinarian should </w:t>
      </w:r>
      <w:commentRangeStart w:id="82"/>
      <w:commentRangeStart w:id="83"/>
      <w:commentRangeEnd w:id="82"/>
      <w:r w:rsidR="00F37019">
        <w:rPr>
          <w:rStyle w:val="Refdecomentrio"/>
          <w:b/>
          <w:i/>
          <w:sz w:val="24"/>
          <w:szCs w:val="24"/>
        </w:rPr>
        <w:commentReference w:id="82"/>
      </w:r>
      <w:commentRangeEnd w:id="83"/>
      <w:r w:rsidR="00FD1B28">
        <w:rPr>
          <w:rStyle w:val="Refdecomentrio"/>
          <w:b/>
          <w:i/>
          <w:sz w:val="24"/>
          <w:szCs w:val="24"/>
        </w:rPr>
        <w:commentReference w:id="83"/>
      </w:r>
      <w:r>
        <w:rPr>
          <w:b/>
          <w:i/>
        </w:rPr>
        <w:t>perform euthanasia</w:t>
      </w:r>
      <w:r w:rsidR="00366485">
        <w:rPr>
          <w:b/>
          <w:i/>
        </w:rPr>
        <w:t xml:space="preserve"> on the dog or cat</w:t>
      </w:r>
      <w:r>
        <w:rPr>
          <w:b/>
          <w:i/>
        </w:rPr>
        <w:t xml:space="preserve">, in principle, with the operator’s prior consent. In case of emergencies or accidents, where veterinary assistance is not accessible, Member States </w:t>
      </w:r>
      <w:r w:rsidR="00366485">
        <w:rPr>
          <w:b/>
          <w:i/>
        </w:rPr>
        <w:t xml:space="preserve">have the option to </w:t>
      </w:r>
      <w:r>
        <w:rPr>
          <w:b/>
          <w:i/>
        </w:rPr>
        <w:t xml:space="preserve">allow the life of the dog or cat to be </w:t>
      </w:r>
      <w:r w:rsidR="00366485">
        <w:rPr>
          <w:b/>
          <w:i/>
        </w:rPr>
        <w:t xml:space="preserve">ended </w:t>
      </w:r>
      <w:r>
        <w:rPr>
          <w:b/>
          <w:i/>
        </w:rPr>
        <w:t>by a trained competent person</w:t>
      </w:r>
      <w:r w:rsidR="00366485">
        <w:rPr>
          <w:b/>
          <w:i/>
        </w:rPr>
        <w:t>,</w:t>
      </w:r>
      <w:r>
        <w:rPr>
          <w:b/>
          <w:i/>
        </w:rPr>
        <w:t xml:space="preserve"> provided that the method used </w:t>
      </w:r>
      <w:r w:rsidR="00366485">
        <w:rPr>
          <w:b/>
          <w:i/>
        </w:rPr>
        <w:t>is instantaneous</w:t>
      </w:r>
      <w:r>
        <w:rPr>
          <w:b/>
          <w:i/>
        </w:rPr>
        <w:t xml:space="preserve">. </w:t>
      </w:r>
    </w:p>
    <w:p w14:paraId="50307300" w14:textId="5FCE4C4C" w:rsidR="00CC0CE4" w:rsidRDefault="006D4EC6" w:rsidP="007F4459">
      <w:pPr>
        <w:pStyle w:val="Considrant"/>
        <w:jc w:val="both"/>
      </w:pPr>
      <w:r>
        <w:t>(</w:t>
      </w:r>
      <w:r w:rsidR="005E5AAA">
        <w:t>41</w:t>
      </w:r>
      <w:r>
        <w:t>)</w:t>
      </w:r>
      <w:r>
        <w:tab/>
        <w:t xml:space="preserve">Certain breeding strategies lead to welfare problems for dogs and cats. By selecting certain genetic traits for aesthetic or other marketing reasons, </w:t>
      </w:r>
      <w:r w:rsidR="00C47D66">
        <w:t xml:space="preserve">traits that are </w:t>
      </w:r>
      <w:commentRangeStart w:id="84"/>
      <w:commentRangeStart w:id="85"/>
      <w:commentRangeStart w:id="86"/>
      <w:commentRangeStart w:id="87"/>
      <w:r>
        <w:t xml:space="preserve">undesirable </w:t>
      </w:r>
      <w:commentRangeEnd w:id="84"/>
      <w:r w:rsidR="00FD07B0">
        <w:rPr>
          <w:rStyle w:val="Refdecomentrio"/>
          <w:sz w:val="24"/>
          <w:szCs w:val="24"/>
        </w:rPr>
        <w:commentReference w:id="84"/>
      </w:r>
      <w:commentRangeEnd w:id="85"/>
      <w:r w:rsidR="00FD1B28">
        <w:rPr>
          <w:rStyle w:val="Refdecomentrio"/>
          <w:sz w:val="24"/>
          <w:szCs w:val="24"/>
        </w:rPr>
        <w:commentReference w:id="85"/>
      </w:r>
      <w:commentRangeEnd w:id="86"/>
      <w:r w:rsidR="00A16009">
        <w:rPr>
          <w:rStyle w:val="Refdecomentrio"/>
          <w:sz w:val="24"/>
          <w:szCs w:val="24"/>
        </w:rPr>
        <w:commentReference w:id="86"/>
      </w:r>
      <w:commentRangeEnd w:id="87"/>
      <w:r w:rsidR="009D0EB0">
        <w:rPr>
          <w:rStyle w:val="Refdecomentrio"/>
          <w:sz w:val="24"/>
          <w:szCs w:val="24"/>
        </w:rPr>
        <w:commentReference w:id="87"/>
      </w:r>
      <w:r>
        <w:t xml:space="preserve">from an animal welfare perspective </w:t>
      </w:r>
      <w:r w:rsidR="00366485">
        <w:t xml:space="preserve">can </w:t>
      </w:r>
      <w:r>
        <w:t>also be created and passed on to future generations. Therefore, operators should take measures to ensure that their breeding strategies do not lead to such negative consequences for the welfare of the dogs and cats.</w:t>
      </w:r>
      <w:r>
        <w:rPr>
          <w:b/>
          <w:i/>
        </w:rPr>
        <w:t xml:space="preserve"> In particular, breeding strategies motivated by marketing objectives can result in certain </w:t>
      </w:r>
      <w:r w:rsidR="00366485">
        <w:rPr>
          <w:b/>
          <w:i/>
        </w:rPr>
        <w:t xml:space="preserve">breeds </w:t>
      </w:r>
      <w:r>
        <w:rPr>
          <w:b/>
          <w:i/>
        </w:rPr>
        <w:t xml:space="preserve">of dogs and cats developing ‘excessive conformational traits’. </w:t>
      </w:r>
      <w:r w:rsidRPr="00AD25F9">
        <w:rPr>
          <w:b/>
          <w:i/>
          <w:shd w:val="clear" w:color="auto" w:fill="CCC0D9" w:themeFill="accent4" w:themeFillTint="66"/>
        </w:rPr>
        <w:t xml:space="preserve">Since excessive conformational traits can lead to significant health problems for the dogs and cats concerned, breeders should exclude </w:t>
      </w:r>
      <w:r w:rsidR="00385F1D" w:rsidRPr="00AD25F9">
        <w:rPr>
          <w:b/>
          <w:i/>
          <w:shd w:val="clear" w:color="auto" w:fill="CCC0D9" w:themeFill="accent4" w:themeFillTint="66"/>
        </w:rPr>
        <w:t>dogs and cats that exhibit such traits</w:t>
      </w:r>
      <w:r w:rsidR="00385F1D">
        <w:rPr>
          <w:b/>
          <w:i/>
        </w:rPr>
        <w:t xml:space="preserve"> </w:t>
      </w:r>
      <w:r>
        <w:rPr>
          <w:b/>
          <w:i/>
        </w:rPr>
        <w:t xml:space="preserve">from breeding </w:t>
      </w:r>
      <w:commentRangeStart w:id="88"/>
      <w:commentRangeStart w:id="89"/>
      <w:commentRangeStart w:id="90"/>
      <w:r>
        <w:rPr>
          <w:b/>
          <w:i/>
        </w:rPr>
        <w:t>programmes</w:t>
      </w:r>
      <w:commentRangeEnd w:id="88"/>
      <w:r w:rsidR="00897047">
        <w:rPr>
          <w:rStyle w:val="Refdecomentrio"/>
          <w:b/>
          <w:i/>
          <w:sz w:val="24"/>
          <w:szCs w:val="24"/>
        </w:rPr>
        <w:commentReference w:id="88"/>
      </w:r>
      <w:commentRangeEnd w:id="89"/>
      <w:r w:rsidR="00AA383C">
        <w:rPr>
          <w:rStyle w:val="Refdecomentrio"/>
          <w:b/>
          <w:i/>
          <w:sz w:val="24"/>
          <w:szCs w:val="24"/>
        </w:rPr>
        <w:commentReference w:id="89"/>
      </w:r>
      <w:commentRangeEnd w:id="90"/>
      <w:r w:rsidR="003B63BD">
        <w:rPr>
          <w:rStyle w:val="Refdecomentrio"/>
          <w:b/>
          <w:i/>
          <w:sz w:val="24"/>
          <w:szCs w:val="24"/>
        </w:rPr>
        <w:commentReference w:id="90"/>
      </w:r>
      <w:r>
        <w:rPr>
          <w:b/>
          <w:i/>
        </w:rPr>
        <w:t>.</w:t>
      </w:r>
    </w:p>
    <w:p w14:paraId="6DB8ACAD" w14:textId="7A34F2CD" w:rsidR="00CC0CE4" w:rsidRDefault="006D4EC6" w:rsidP="007F4459">
      <w:pPr>
        <w:pStyle w:val="Considrant"/>
        <w:jc w:val="both"/>
      </w:pPr>
      <w:r>
        <w:rPr>
          <w:b/>
          <w:i/>
        </w:rPr>
        <w:t>(</w:t>
      </w:r>
      <w:r w:rsidR="005E5AAA">
        <w:rPr>
          <w:b/>
          <w:i/>
        </w:rPr>
        <w:t>42</w:t>
      </w:r>
      <w:r>
        <w:rPr>
          <w:b/>
          <w:i/>
        </w:rPr>
        <w:t>)</w:t>
      </w:r>
      <w:r>
        <w:tab/>
      </w:r>
      <w:r>
        <w:rPr>
          <w:b/>
          <w:i/>
        </w:rPr>
        <w:t>Aesthetic shows, exhibitions and competitions have an impact on the market opportunities and price</w:t>
      </w:r>
      <w:r w:rsidR="00366485">
        <w:rPr>
          <w:b/>
          <w:i/>
        </w:rPr>
        <w:t>s</w:t>
      </w:r>
      <w:r>
        <w:rPr>
          <w:b/>
          <w:i/>
        </w:rPr>
        <w:t xml:space="preserve"> </w:t>
      </w:r>
      <w:r w:rsidR="00366485">
        <w:rPr>
          <w:b/>
          <w:i/>
        </w:rPr>
        <w:t>of</w:t>
      </w:r>
      <w:r>
        <w:rPr>
          <w:b/>
          <w:i/>
        </w:rPr>
        <w:t xml:space="preserve"> dogs and cats. Mutilations and certain breeding strategies that result in dogs or cats with excessive conformational traits can be </w:t>
      </w:r>
      <w:r>
        <w:rPr>
          <w:b/>
          <w:i/>
        </w:rPr>
        <w:lastRenderedPageBreak/>
        <w:t xml:space="preserve">advantageous for breeders competing </w:t>
      </w:r>
      <w:r w:rsidR="00366485">
        <w:rPr>
          <w:b/>
          <w:i/>
        </w:rPr>
        <w:t xml:space="preserve">in </w:t>
      </w:r>
      <w:r w:rsidR="00100E6F">
        <w:rPr>
          <w:b/>
          <w:i/>
        </w:rPr>
        <w:t xml:space="preserve">aesthetic </w:t>
      </w:r>
      <w:r>
        <w:rPr>
          <w:b/>
          <w:i/>
        </w:rPr>
        <w:t xml:space="preserve">shows, exhibitions and competitions. Organising and participating in such shows, exhibitions and competitions can be driven by factors other than animal welfare, such as aesthetic standards, </w:t>
      </w:r>
      <w:r w:rsidR="00366485">
        <w:rPr>
          <w:b/>
          <w:i/>
        </w:rPr>
        <w:t xml:space="preserve">and </w:t>
      </w:r>
      <w:r w:rsidR="00C47D66">
        <w:rPr>
          <w:b/>
          <w:i/>
        </w:rPr>
        <w:t xml:space="preserve">can </w:t>
      </w:r>
      <w:r w:rsidR="00366485">
        <w:rPr>
          <w:b/>
          <w:i/>
        </w:rPr>
        <w:t xml:space="preserve">have </w:t>
      </w:r>
      <w:r>
        <w:rPr>
          <w:b/>
          <w:i/>
        </w:rPr>
        <w:t xml:space="preserve">the aim </w:t>
      </w:r>
      <w:r w:rsidR="00366485">
        <w:rPr>
          <w:b/>
          <w:i/>
        </w:rPr>
        <w:t xml:space="preserve">of </w:t>
      </w:r>
      <w:r>
        <w:rPr>
          <w:b/>
          <w:i/>
        </w:rPr>
        <w:t>advertis</w:t>
      </w:r>
      <w:r w:rsidR="00366485">
        <w:rPr>
          <w:b/>
          <w:i/>
        </w:rPr>
        <w:t>ing</w:t>
      </w:r>
      <w:r>
        <w:rPr>
          <w:b/>
          <w:i/>
        </w:rPr>
        <w:t xml:space="preserve"> certain breeds and physical characteristics. In order to ensure that breeders prioritise the welfare of the dogs and cats </w:t>
      </w:r>
      <w:r w:rsidR="00366485">
        <w:rPr>
          <w:b/>
          <w:i/>
        </w:rPr>
        <w:t xml:space="preserve">that </w:t>
      </w:r>
      <w:r>
        <w:rPr>
          <w:b/>
          <w:i/>
        </w:rPr>
        <w:t xml:space="preserve">they produce and do not develop excessive conformational traits </w:t>
      </w:r>
      <w:r w:rsidR="00C47D66">
        <w:rPr>
          <w:b/>
          <w:i/>
        </w:rPr>
        <w:t xml:space="preserve">in, </w:t>
      </w:r>
      <w:r>
        <w:rPr>
          <w:b/>
          <w:i/>
        </w:rPr>
        <w:t xml:space="preserve">or perform mutilations </w:t>
      </w:r>
      <w:r w:rsidR="00C47D66">
        <w:rPr>
          <w:b/>
          <w:i/>
        </w:rPr>
        <w:t>on,</w:t>
      </w:r>
      <w:r w:rsidR="00366485">
        <w:rPr>
          <w:b/>
          <w:i/>
        </w:rPr>
        <w:t xml:space="preserve"> them </w:t>
      </w:r>
      <w:r>
        <w:rPr>
          <w:b/>
          <w:i/>
        </w:rPr>
        <w:t xml:space="preserve">to attain unhealthy aesthetic standards, operators of breeding and selling establishments and the organisers of such shows, exhibitions and competitions should not use or include dogs or cats with excessive conformational traits or those which have been mutilated for </w:t>
      </w:r>
      <w:r w:rsidR="00366485">
        <w:rPr>
          <w:b/>
          <w:i/>
        </w:rPr>
        <w:t xml:space="preserve">such </w:t>
      </w:r>
      <w:r>
        <w:rPr>
          <w:b/>
          <w:i/>
        </w:rPr>
        <w:t>shows, exhibitions or competitions.</w:t>
      </w:r>
    </w:p>
    <w:p w14:paraId="60C55558" w14:textId="5C53A90B" w:rsidR="00CC0CE4" w:rsidRDefault="006D4EC6" w:rsidP="007F4459">
      <w:pPr>
        <w:pStyle w:val="Considrant"/>
        <w:jc w:val="both"/>
      </w:pPr>
      <w:r>
        <w:t>(</w:t>
      </w:r>
      <w:r w:rsidR="005E5AAA">
        <w:t>43</w:t>
      </w:r>
      <w:r>
        <w:t>)</w:t>
      </w:r>
      <w:r>
        <w:tab/>
        <w:t xml:space="preserve">Scientific evidence demonstrates that inbreeding has </w:t>
      </w:r>
      <w:r w:rsidR="00366485">
        <w:t xml:space="preserve">a </w:t>
      </w:r>
      <w:r>
        <w:t xml:space="preserve">significant negative impact on animal ▌ welfare. </w:t>
      </w:r>
      <w:r w:rsidR="00623E61">
        <w:t xml:space="preserve">The </w:t>
      </w:r>
      <w:r>
        <w:t xml:space="preserve">inbreeding of dogs and cats </w:t>
      </w:r>
      <w:r>
        <w:rPr>
          <w:b/>
          <w:i/>
        </w:rPr>
        <w:t xml:space="preserve">between parents and offspring, between siblings, between </w:t>
      </w:r>
      <w:r w:rsidRPr="00AD25F9">
        <w:rPr>
          <w:b/>
          <w:i/>
          <w:highlight w:val="yellow"/>
        </w:rPr>
        <w:t>half</w:t>
      </w:r>
      <w:r w:rsidR="00897047" w:rsidRPr="00AD25F9">
        <w:rPr>
          <w:b/>
          <w:i/>
          <w:highlight w:val="yellow"/>
        </w:rPr>
        <w:t>-</w:t>
      </w:r>
      <w:r w:rsidRPr="00AD25F9">
        <w:rPr>
          <w:b/>
          <w:i/>
          <w:highlight w:val="yellow"/>
        </w:rPr>
        <w:t>siblings</w:t>
      </w:r>
      <w:r>
        <w:rPr>
          <w:b/>
          <w:i/>
        </w:rPr>
        <w:t xml:space="preserve"> or between grandparents and grandchildren</w:t>
      </w:r>
      <w:r>
        <w:t xml:space="preserve"> should be prohibited, </w:t>
      </w:r>
      <w:r w:rsidR="00623E61">
        <w:t xml:space="preserve">since </w:t>
      </w:r>
      <w:r>
        <w:t xml:space="preserve">this increases the incidence of inherited disorders and compromises </w:t>
      </w:r>
      <w:r w:rsidR="00623E61">
        <w:t xml:space="preserve">the proper functioning of the </w:t>
      </w:r>
      <w:r>
        <w:t>immune system, both of which adversely impact the ▌ welfare of dogs and cats.</w:t>
      </w:r>
      <w:r>
        <w:rPr>
          <w:b/>
          <w:i/>
        </w:rPr>
        <w:t xml:space="preserve"> Inbreeding </w:t>
      </w:r>
      <w:r w:rsidR="00623E61">
        <w:rPr>
          <w:b/>
          <w:i/>
        </w:rPr>
        <w:t>could</w:t>
      </w:r>
      <w:r w:rsidR="00B43477" w:rsidRPr="00031AC4">
        <w:rPr>
          <w:b/>
          <w:i/>
          <w:highlight w:val="darkYellow"/>
        </w:rPr>
        <w:t>,</w:t>
      </w:r>
      <w:r w:rsidR="00623E61">
        <w:rPr>
          <w:b/>
          <w:i/>
        </w:rPr>
        <w:t xml:space="preserve"> however</w:t>
      </w:r>
      <w:r w:rsidR="00B43477" w:rsidRPr="00AD25F9">
        <w:rPr>
          <w:b/>
          <w:i/>
          <w:highlight w:val="darkYellow"/>
        </w:rPr>
        <w:t>,</w:t>
      </w:r>
      <w:r w:rsidR="00623E61">
        <w:rPr>
          <w:b/>
          <w:i/>
        </w:rPr>
        <w:t xml:space="preserve"> be</w:t>
      </w:r>
      <w:r>
        <w:rPr>
          <w:b/>
          <w:i/>
        </w:rPr>
        <w:t xml:space="preserve"> necessary to preserve local breeds with a limited genetic pool</w:t>
      </w:r>
      <w:r w:rsidR="00623E61">
        <w:rPr>
          <w:b/>
          <w:i/>
        </w:rPr>
        <w:t>. It should therefore be possible for the competent authority to authorise it in such cases</w:t>
      </w:r>
      <w:r>
        <w:rPr>
          <w:b/>
          <w:i/>
        </w:rPr>
        <w:t>.</w:t>
      </w:r>
    </w:p>
    <w:p w14:paraId="0D67EB69" w14:textId="6705EB75" w:rsidR="00CC0CE4" w:rsidRDefault="006D4EC6" w:rsidP="007F4459">
      <w:pPr>
        <w:pStyle w:val="Considrant"/>
        <w:jc w:val="both"/>
      </w:pPr>
      <w:r>
        <w:rPr>
          <w:b/>
          <w:i/>
        </w:rPr>
        <w:t>(</w:t>
      </w:r>
      <w:r w:rsidR="00667F77">
        <w:rPr>
          <w:b/>
          <w:i/>
        </w:rPr>
        <w:t>44</w:t>
      </w:r>
      <w:r>
        <w:rPr>
          <w:b/>
          <w:i/>
        </w:rPr>
        <w:t>)</w:t>
      </w:r>
      <w:r>
        <w:tab/>
      </w:r>
      <w:r>
        <w:rPr>
          <w:b/>
          <w:i/>
        </w:rPr>
        <w:t xml:space="preserve">Hybridisation </w:t>
      </w:r>
      <w:r w:rsidR="00C47D66">
        <w:rPr>
          <w:b/>
          <w:i/>
        </w:rPr>
        <w:t xml:space="preserve">with </w:t>
      </w:r>
      <w:r w:rsidR="0094627E">
        <w:rPr>
          <w:b/>
          <w:i/>
        </w:rPr>
        <w:t xml:space="preserve">wild </w:t>
      </w:r>
      <w:r w:rsidR="00C47D66">
        <w:rPr>
          <w:b/>
          <w:i/>
        </w:rPr>
        <w:t xml:space="preserve">species </w:t>
      </w:r>
      <w:r>
        <w:rPr>
          <w:b/>
          <w:i/>
        </w:rPr>
        <w:t>should not be encouraged</w:t>
      </w:r>
      <w:r w:rsidR="00C47D66">
        <w:rPr>
          <w:b/>
          <w:i/>
        </w:rPr>
        <w:t>,</w:t>
      </w:r>
      <w:r>
        <w:rPr>
          <w:b/>
          <w:i/>
        </w:rPr>
        <w:t xml:space="preserve"> as hybrids are not as domesticated as dogs and cats. Given the significant difficulty in meeting the specific behavioural needs of </w:t>
      </w:r>
      <w:r w:rsidR="00C47D66">
        <w:rPr>
          <w:b/>
          <w:i/>
        </w:rPr>
        <w:t xml:space="preserve">such </w:t>
      </w:r>
      <w:r>
        <w:rPr>
          <w:b/>
          <w:i/>
        </w:rPr>
        <w:t xml:space="preserve">hybrids and the discomfort or suffering </w:t>
      </w:r>
      <w:r w:rsidR="00623E61">
        <w:rPr>
          <w:b/>
          <w:i/>
        </w:rPr>
        <w:t>occasioned to them</w:t>
      </w:r>
      <w:r>
        <w:rPr>
          <w:b/>
          <w:i/>
        </w:rPr>
        <w:t xml:space="preserve">, breeding to produce </w:t>
      </w:r>
      <w:r w:rsidR="00C47D66">
        <w:rPr>
          <w:b/>
          <w:i/>
        </w:rPr>
        <w:t xml:space="preserve">such </w:t>
      </w:r>
      <w:r>
        <w:rPr>
          <w:b/>
          <w:i/>
        </w:rPr>
        <w:t>hybrids should be prohibited.</w:t>
      </w:r>
    </w:p>
    <w:p w14:paraId="66BED7D6" w14:textId="1088ED88" w:rsidR="00CC0CE4" w:rsidRDefault="006D4EC6" w:rsidP="007F4459">
      <w:pPr>
        <w:pStyle w:val="Considrant"/>
        <w:jc w:val="both"/>
      </w:pPr>
      <w:r>
        <w:t>(</w:t>
      </w:r>
      <w:r w:rsidR="00667F77">
        <w:t>45</w:t>
      </w:r>
      <w:r>
        <w:t>)</w:t>
      </w:r>
      <w:r>
        <w:tab/>
        <w:t>The European Food Safety Authority (</w:t>
      </w:r>
      <w:r w:rsidR="00A569B8">
        <w:t>EFSA</w:t>
      </w:r>
      <w:r>
        <w:t xml:space="preserve">) </w:t>
      </w:r>
      <w:r w:rsidR="00623E61">
        <w:t xml:space="preserve">has </w:t>
      </w:r>
      <w:r>
        <w:t xml:space="preserve">provided technical and scientific assistance on several questions regarding housing, health and painful procedures relevant to dogs and cats kept in breeding establishments. This Regulation takes into account the recommendations </w:t>
      </w:r>
      <w:r w:rsidR="00A569B8">
        <w:t>by EFSA</w:t>
      </w:r>
      <w:r>
        <w:t xml:space="preserve"> on the type of housing and exercise, on housing temperature and light, on health and painful surgical interventions.</w:t>
      </w:r>
    </w:p>
    <w:p w14:paraId="426B0B87" w14:textId="4BB55FBF" w:rsidR="00CC0CE4" w:rsidRDefault="006D4EC6" w:rsidP="007F4459">
      <w:pPr>
        <w:pStyle w:val="Considrant"/>
        <w:jc w:val="both"/>
      </w:pPr>
      <w:r>
        <w:t>(</w:t>
      </w:r>
      <w:r w:rsidR="00667F77">
        <w:t>46</w:t>
      </w:r>
      <w:r>
        <w:t>)</w:t>
      </w:r>
      <w:r>
        <w:tab/>
        <w:t>Scientific evidence highlights the importance of feeding, watering, housing, health</w:t>
      </w:r>
      <w:r w:rsidR="00C47D66">
        <w:t>care</w:t>
      </w:r>
      <w:r>
        <w:t xml:space="preserve">, </w:t>
      </w:r>
      <w:r w:rsidR="00C47D66">
        <w:t xml:space="preserve">tending to </w:t>
      </w:r>
      <w:r>
        <w:t>behavioural needs</w:t>
      </w:r>
      <w:r w:rsidR="00C47D66">
        <w:t>,</w:t>
      </w:r>
      <w:r>
        <w:t xml:space="preserve"> and the prevention of painful practices for the welfare of dogs and cats. It is therefore essential that those </w:t>
      </w:r>
      <w:r w:rsidR="00623E61">
        <w:t xml:space="preserve">aspects </w:t>
      </w:r>
      <w:r>
        <w:t xml:space="preserve">of keeping dogs and cats </w:t>
      </w:r>
      <w:r w:rsidR="00C47D66">
        <w:t xml:space="preserve">be </w:t>
      </w:r>
      <w:r>
        <w:t>regulated in detail.</w:t>
      </w:r>
    </w:p>
    <w:p w14:paraId="400B05A5" w14:textId="45A556A4" w:rsidR="00CC0CE4" w:rsidRDefault="006D4EC6" w:rsidP="007F4459">
      <w:pPr>
        <w:pStyle w:val="Considrant"/>
        <w:jc w:val="both"/>
      </w:pPr>
      <w:r>
        <w:lastRenderedPageBreak/>
        <w:t>(</w:t>
      </w:r>
      <w:r w:rsidR="00667F77">
        <w:t>47</w:t>
      </w:r>
      <w:r>
        <w:t>)</w:t>
      </w:r>
      <w:r>
        <w:tab/>
      </w:r>
      <w:r w:rsidR="00C47D66">
        <w:t>There is clear s</w:t>
      </w:r>
      <w:r>
        <w:t xml:space="preserve">cientific evidence </w:t>
      </w:r>
      <w:r w:rsidR="00623E61">
        <w:t>that</w:t>
      </w:r>
      <w:r>
        <w:t xml:space="preserve"> dogs and cats </w:t>
      </w:r>
      <w:r w:rsidR="00623E61">
        <w:t>need to have</w:t>
      </w:r>
      <w:r>
        <w:t xml:space="preserve"> enough space </w:t>
      </w:r>
      <w:r w:rsidR="00C47D66">
        <w:t xml:space="preserve">in which </w:t>
      </w:r>
      <w:r>
        <w:t xml:space="preserve">to express their natural behaviour and </w:t>
      </w:r>
      <w:r w:rsidR="00C47D66">
        <w:t xml:space="preserve">to </w:t>
      </w:r>
      <w:r>
        <w:t>hav</w:t>
      </w:r>
      <w:r w:rsidR="00C47D66">
        <w:t>e</w:t>
      </w:r>
      <w:r>
        <w:t xml:space="preserve"> normal social interactions. This is not possible where animals are kept in confinement</w:t>
      </w:r>
      <w:r w:rsidR="00C47D66">
        <w:t>,</w:t>
      </w:r>
      <w:r>
        <w:t xml:space="preserve"> and</w:t>
      </w:r>
      <w:r w:rsidR="00623E61">
        <w:t xml:space="preserve"> in particular when they are kept</w:t>
      </w:r>
      <w:r>
        <w:t xml:space="preserve"> in </w:t>
      </w:r>
      <w:r>
        <w:rPr>
          <w:b/>
          <w:i/>
        </w:rPr>
        <w:t>containers</w:t>
      </w:r>
      <w:r>
        <w:t xml:space="preserve">. The keeping of dogs and cats in </w:t>
      </w:r>
      <w:r>
        <w:rPr>
          <w:b/>
          <w:i/>
        </w:rPr>
        <w:t>containers</w:t>
      </w:r>
      <w:r>
        <w:t xml:space="preserve"> should therefore be prohibited</w:t>
      </w:r>
      <w:r w:rsidRPr="00AD25F9">
        <w:rPr>
          <w:b/>
          <w:i/>
          <w:highlight w:val="yellow"/>
        </w:rPr>
        <w:t>, except </w:t>
      </w:r>
      <w:r w:rsidR="00B43477" w:rsidRPr="00AD25F9">
        <w:rPr>
          <w:b/>
          <w:i/>
          <w:highlight w:val="yellow"/>
        </w:rPr>
        <w:t>if</w:t>
      </w:r>
      <w:r w:rsidR="00B75729" w:rsidRPr="00AD25F9">
        <w:rPr>
          <w:b/>
          <w:i/>
          <w:highlight w:val="yellow"/>
        </w:rPr>
        <w:t xml:space="preserve"> </w:t>
      </w:r>
      <w:r w:rsidR="00623E61" w:rsidRPr="006417D4">
        <w:rPr>
          <w:b/>
          <w:i/>
        </w:rPr>
        <w:t>it is</w:t>
      </w:r>
      <w:r w:rsidR="00623E61">
        <w:rPr>
          <w:b/>
          <w:i/>
        </w:rPr>
        <w:t xml:space="preserve"> necessary </w:t>
      </w:r>
      <w:r>
        <w:rPr>
          <w:b/>
          <w:i/>
        </w:rPr>
        <w:t>for transport</w:t>
      </w:r>
      <w:r w:rsidR="00623E61">
        <w:rPr>
          <w:b/>
          <w:i/>
        </w:rPr>
        <w:t>ation of the animals</w:t>
      </w:r>
      <w:r>
        <w:rPr>
          <w:b/>
          <w:i/>
        </w:rPr>
        <w:t xml:space="preserve"> </w:t>
      </w:r>
      <w:r w:rsidR="00623E61">
        <w:rPr>
          <w:b/>
          <w:i/>
        </w:rPr>
        <w:t xml:space="preserve">or </w:t>
      </w:r>
      <w:r w:rsidR="00B43477" w:rsidRPr="00AD25F9">
        <w:rPr>
          <w:b/>
          <w:i/>
          <w:highlight w:val="yellow"/>
        </w:rPr>
        <w:t>for the</w:t>
      </w:r>
      <w:r w:rsidR="00623E61">
        <w:rPr>
          <w:b/>
          <w:i/>
        </w:rPr>
        <w:t xml:space="preserve"> </w:t>
      </w:r>
      <w:r>
        <w:rPr>
          <w:b/>
          <w:i/>
        </w:rPr>
        <w:t xml:space="preserve">temporary, short term isolation of individual </w:t>
      </w:r>
      <w:r w:rsidRPr="00AD25F9">
        <w:rPr>
          <w:b/>
          <w:i/>
          <w:highlight w:val="yellow"/>
        </w:rPr>
        <w:t>dogs and cats</w:t>
      </w:r>
      <w:r>
        <w:rPr>
          <w:b/>
          <w:i/>
        </w:rPr>
        <w:t xml:space="preserve"> and during </w:t>
      </w:r>
      <w:r w:rsidR="00623E61">
        <w:rPr>
          <w:b/>
          <w:i/>
        </w:rPr>
        <w:t xml:space="preserve">their </w:t>
      </w:r>
      <w:r>
        <w:rPr>
          <w:b/>
          <w:i/>
        </w:rPr>
        <w:t>participation in shows, exhibitions and competitions</w:t>
      </w:r>
      <w:r w:rsidR="00B43477" w:rsidRPr="00AD25F9">
        <w:rPr>
          <w:b/>
          <w:i/>
          <w:highlight w:val="yellow"/>
        </w:rPr>
        <w:t xml:space="preserve"> , or</w:t>
      </w:r>
      <w:r w:rsidR="00B43477">
        <w:rPr>
          <w:b/>
          <w:i/>
        </w:rPr>
        <w:t xml:space="preserve"> for the temporary, short term isolation of </w:t>
      </w:r>
      <w:r>
        <w:rPr>
          <w:b/>
          <w:i/>
        </w:rPr>
        <w:t xml:space="preserve">puppies or kittens with reduced thermoregulation capacity or </w:t>
      </w:r>
      <w:r w:rsidR="00B43477">
        <w:rPr>
          <w:b/>
          <w:i/>
        </w:rPr>
        <w:t xml:space="preserve">of </w:t>
      </w:r>
      <w:r>
        <w:rPr>
          <w:b/>
          <w:i/>
        </w:rPr>
        <w:t>puppies or kittens together with their mothers</w:t>
      </w:r>
      <w:r w:rsidR="00B75729">
        <w:rPr>
          <w:b/>
          <w:i/>
        </w:rPr>
        <w:t>,</w:t>
      </w:r>
      <w:r>
        <w:rPr>
          <w:b/>
          <w:i/>
        </w:rPr>
        <w:t xml:space="preserve"> </w:t>
      </w:r>
      <w:r w:rsidR="00B43477" w:rsidRPr="00AD25F9">
        <w:rPr>
          <w:b/>
          <w:i/>
          <w:highlight w:val="yellow"/>
        </w:rPr>
        <w:t>provided that</w:t>
      </w:r>
      <w:r>
        <w:rPr>
          <w:b/>
          <w:i/>
        </w:rPr>
        <w:t xml:space="preserve"> stress is </w:t>
      </w:r>
      <w:r w:rsidRPr="00AD25F9">
        <w:rPr>
          <w:b/>
          <w:i/>
          <w:highlight w:val="yellow"/>
        </w:rPr>
        <w:t>minimised</w:t>
      </w:r>
      <w:r w:rsidR="00B43477" w:rsidRPr="00AD25F9">
        <w:rPr>
          <w:b/>
          <w:i/>
          <w:highlight w:val="yellow"/>
        </w:rPr>
        <w:t>,</w:t>
      </w:r>
      <w:r w:rsidR="007958DA" w:rsidRPr="00AD25F9">
        <w:rPr>
          <w:b/>
          <w:i/>
          <w:highlight w:val="yellow"/>
        </w:rPr>
        <w:t xml:space="preserve"> </w:t>
      </w:r>
      <w:r w:rsidRPr="00AD25F9">
        <w:rPr>
          <w:b/>
          <w:i/>
          <w:highlight w:val="yellow"/>
        </w:rPr>
        <w:t>suffering</w:t>
      </w:r>
      <w:r>
        <w:rPr>
          <w:b/>
          <w:i/>
        </w:rPr>
        <w:t xml:space="preserve"> due to extreme temperatures is </w:t>
      </w:r>
      <w:r w:rsidRPr="00AD25F9">
        <w:rPr>
          <w:b/>
          <w:i/>
          <w:highlight w:val="yellow"/>
        </w:rPr>
        <w:t>avoided</w:t>
      </w:r>
      <w:r w:rsidR="007958DA" w:rsidRPr="00AD25F9">
        <w:rPr>
          <w:b/>
          <w:i/>
          <w:highlight w:val="yellow"/>
        </w:rPr>
        <w:t xml:space="preserve"> and the animal is  </w:t>
      </w:r>
      <w:r>
        <w:rPr>
          <w:b/>
          <w:i/>
        </w:rPr>
        <w:t>able to stand and lie down in a natural position</w:t>
      </w:r>
      <w:r>
        <w:t>.</w:t>
      </w:r>
    </w:p>
    <w:p w14:paraId="01E471E6" w14:textId="700D2869" w:rsidR="00CC0CE4" w:rsidRDefault="006D4EC6" w:rsidP="007F4459">
      <w:pPr>
        <w:pStyle w:val="Considrant"/>
        <w:jc w:val="both"/>
      </w:pPr>
      <w:r>
        <w:rPr>
          <w:b/>
          <w:i/>
        </w:rPr>
        <w:t>(</w:t>
      </w:r>
      <w:r w:rsidR="00667F77">
        <w:rPr>
          <w:b/>
          <w:i/>
        </w:rPr>
        <w:t>48</w:t>
      </w:r>
      <w:r>
        <w:rPr>
          <w:b/>
          <w:i/>
        </w:rPr>
        <w:t>)</w:t>
      </w:r>
      <w:r>
        <w:tab/>
      </w:r>
      <w:r>
        <w:rPr>
          <w:b/>
          <w:i/>
        </w:rPr>
        <w:t xml:space="preserve">Dogs </w:t>
      </w:r>
      <w:r w:rsidR="00CD0607">
        <w:rPr>
          <w:b/>
          <w:i/>
        </w:rPr>
        <w:t xml:space="preserve">and </w:t>
      </w:r>
      <w:r>
        <w:rPr>
          <w:b/>
          <w:i/>
        </w:rPr>
        <w:t xml:space="preserve">cats should be provided with a designated resting place with the possibility to </w:t>
      </w:r>
      <w:r w:rsidR="00A13F5F">
        <w:rPr>
          <w:b/>
          <w:i/>
        </w:rPr>
        <w:t xml:space="preserve">withdraw </w:t>
      </w:r>
      <w:r>
        <w:rPr>
          <w:b/>
          <w:i/>
        </w:rPr>
        <w:t xml:space="preserve">rest and feel safe. The resting place should be clean and dry </w:t>
      </w:r>
      <w:r w:rsidR="00AB6675">
        <w:rPr>
          <w:b/>
          <w:i/>
        </w:rPr>
        <w:t xml:space="preserve">and should, </w:t>
      </w:r>
      <w:r>
        <w:rPr>
          <w:b/>
          <w:i/>
        </w:rPr>
        <w:t>for example</w:t>
      </w:r>
      <w:r w:rsidR="00AB6675">
        <w:rPr>
          <w:b/>
          <w:i/>
        </w:rPr>
        <w:t>, be</w:t>
      </w:r>
      <w:r>
        <w:rPr>
          <w:b/>
          <w:i/>
        </w:rPr>
        <w:t xml:space="preserve"> covered with soft materials, such as a mat, blanket or other suitable materials to provide comfort and good body support. The </w:t>
      </w:r>
      <w:r w:rsidR="00AB6675">
        <w:rPr>
          <w:b/>
          <w:i/>
        </w:rPr>
        <w:t xml:space="preserve">space </w:t>
      </w:r>
      <w:r>
        <w:rPr>
          <w:b/>
          <w:i/>
        </w:rPr>
        <w:t>should be sufficiently large</w:t>
      </w:r>
      <w:r w:rsidR="006340BE">
        <w:rPr>
          <w:b/>
          <w:i/>
        </w:rPr>
        <w:t xml:space="preserve"> for them to be able to</w:t>
      </w:r>
      <w:r>
        <w:rPr>
          <w:b/>
          <w:i/>
        </w:rPr>
        <w:t xml:space="preserve"> stand up, turn around and lie down in a natural position</w:t>
      </w:r>
      <w:r w:rsidR="00C325F6">
        <w:rPr>
          <w:b/>
          <w:i/>
        </w:rPr>
        <w:t>. A</w:t>
      </w:r>
      <w:r>
        <w:rPr>
          <w:b/>
          <w:i/>
        </w:rPr>
        <w:t xml:space="preserve">ll dogs or cats </w:t>
      </w:r>
      <w:r w:rsidR="00C325F6">
        <w:rPr>
          <w:b/>
          <w:i/>
        </w:rPr>
        <w:t xml:space="preserve">sharing the same </w:t>
      </w:r>
      <w:r w:rsidR="00AB6675">
        <w:rPr>
          <w:b/>
          <w:i/>
        </w:rPr>
        <w:t xml:space="preserve">space </w:t>
      </w:r>
      <w:r w:rsidR="00C325F6">
        <w:rPr>
          <w:b/>
          <w:i/>
        </w:rPr>
        <w:t xml:space="preserve">should be able to </w:t>
      </w:r>
      <w:r>
        <w:rPr>
          <w:b/>
          <w:i/>
        </w:rPr>
        <w:t>rest at the same time.</w:t>
      </w:r>
    </w:p>
    <w:p w14:paraId="33F227B2" w14:textId="4E1F64F8" w:rsidR="00CC0CE4" w:rsidRDefault="006D4EC6" w:rsidP="007F4459">
      <w:pPr>
        <w:pStyle w:val="Considrant"/>
        <w:jc w:val="both"/>
      </w:pPr>
      <w:r>
        <w:rPr>
          <w:b/>
          <w:i/>
        </w:rPr>
        <w:t>(</w:t>
      </w:r>
      <w:r w:rsidR="00667F77">
        <w:rPr>
          <w:b/>
          <w:i/>
        </w:rPr>
        <w:t>49</w:t>
      </w:r>
      <w:r>
        <w:rPr>
          <w:b/>
          <w:i/>
        </w:rPr>
        <w:t>)</w:t>
      </w:r>
      <w:r>
        <w:tab/>
      </w:r>
      <w:r>
        <w:rPr>
          <w:b/>
          <w:i/>
        </w:rPr>
        <w:t>Mating, where the male and female interact naturally, is influenced by several factors, including hormonal cycle</w:t>
      </w:r>
      <w:r w:rsidR="00AB6675">
        <w:rPr>
          <w:b/>
          <w:i/>
        </w:rPr>
        <w:t>s</w:t>
      </w:r>
      <w:r>
        <w:rPr>
          <w:b/>
          <w:i/>
        </w:rPr>
        <w:t>, behaviour and timing. Therefore</w:t>
      </w:r>
      <w:r w:rsidR="00116A32">
        <w:rPr>
          <w:b/>
          <w:i/>
        </w:rPr>
        <w:t>,</w:t>
      </w:r>
      <w:r>
        <w:rPr>
          <w:b/>
          <w:i/>
        </w:rPr>
        <w:t xml:space="preserve"> physically restraining the movement of dogs or cats during mating is contrary to the</w:t>
      </w:r>
      <w:r w:rsidR="00AB6675">
        <w:rPr>
          <w:b/>
          <w:i/>
        </w:rPr>
        <w:t>ir</w:t>
      </w:r>
      <w:r>
        <w:rPr>
          <w:b/>
          <w:i/>
        </w:rPr>
        <w:t xml:space="preserve"> natural behaviour and thus </w:t>
      </w:r>
      <w:r w:rsidR="007958DA" w:rsidRPr="00AD25F9">
        <w:rPr>
          <w:b/>
          <w:i/>
          <w:highlight w:val="yellow"/>
        </w:rPr>
        <w:t>adversely impacts</w:t>
      </w:r>
      <w:r w:rsidR="001C01F6">
        <w:rPr>
          <w:b/>
          <w:i/>
        </w:rPr>
        <w:t xml:space="preserve"> </w:t>
      </w:r>
      <w:r>
        <w:rPr>
          <w:b/>
          <w:i/>
        </w:rPr>
        <w:t xml:space="preserve">their welfare. Operators should not physically restrain dogs </w:t>
      </w:r>
      <w:r w:rsidR="001C01F6">
        <w:rPr>
          <w:b/>
          <w:i/>
        </w:rPr>
        <w:t xml:space="preserve">or </w:t>
      </w:r>
      <w:r>
        <w:rPr>
          <w:b/>
          <w:i/>
        </w:rPr>
        <w:t>cats during mating</w:t>
      </w:r>
      <w:r w:rsidR="00C325F6">
        <w:rPr>
          <w:b/>
          <w:i/>
        </w:rPr>
        <w:t>. Instead, operators should try to</w:t>
      </w:r>
      <w:r>
        <w:rPr>
          <w:b/>
          <w:i/>
        </w:rPr>
        <w:t xml:space="preserve"> find other means to influence a successful mating, such as optimi</w:t>
      </w:r>
      <w:r w:rsidR="00C325F6">
        <w:rPr>
          <w:b/>
          <w:i/>
        </w:rPr>
        <w:t>s</w:t>
      </w:r>
      <w:r>
        <w:rPr>
          <w:b/>
          <w:i/>
        </w:rPr>
        <w:t xml:space="preserve">ing the timing for mating. </w:t>
      </w:r>
    </w:p>
    <w:p w14:paraId="6BE9B8C5" w14:textId="43D43237" w:rsidR="00CC0CE4" w:rsidRDefault="006D4EC6" w:rsidP="007F4459">
      <w:pPr>
        <w:pStyle w:val="Considrant"/>
        <w:jc w:val="both"/>
      </w:pPr>
      <w:r>
        <w:rPr>
          <w:b/>
          <w:i/>
        </w:rPr>
        <w:t>(</w:t>
      </w:r>
      <w:r w:rsidR="00667F77">
        <w:rPr>
          <w:b/>
          <w:i/>
        </w:rPr>
        <w:t>50</w:t>
      </w:r>
      <w:r>
        <w:rPr>
          <w:b/>
          <w:i/>
        </w:rPr>
        <w:t>)</w:t>
      </w:r>
      <w:r>
        <w:tab/>
      </w:r>
      <w:r>
        <w:rPr>
          <w:b/>
          <w:i/>
        </w:rPr>
        <w:t xml:space="preserve">The operator, </w:t>
      </w:r>
      <w:r w:rsidR="00C325F6">
        <w:rPr>
          <w:b/>
          <w:i/>
        </w:rPr>
        <w:t xml:space="preserve">acting on the basis of </w:t>
      </w:r>
      <w:r>
        <w:rPr>
          <w:b/>
          <w:i/>
        </w:rPr>
        <w:t xml:space="preserve">veterinary advice and </w:t>
      </w:r>
      <w:r w:rsidR="00C325F6">
        <w:rPr>
          <w:b/>
          <w:i/>
        </w:rPr>
        <w:t xml:space="preserve">taking into account </w:t>
      </w:r>
      <w:r>
        <w:rPr>
          <w:b/>
          <w:i/>
        </w:rPr>
        <w:t xml:space="preserve">the particular situation of a dog or cat, can choose that reproduction </w:t>
      </w:r>
      <w:r w:rsidR="001C01F6">
        <w:rPr>
          <w:b/>
          <w:i/>
        </w:rPr>
        <w:t xml:space="preserve">be </w:t>
      </w:r>
      <w:r>
        <w:rPr>
          <w:b/>
          <w:i/>
        </w:rPr>
        <w:t>controlled by surgical or non-surgical means. In order to avoid pain, any surgical sterilisation should be performed by a veterinarian, or</w:t>
      </w:r>
      <w:r w:rsidR="00C325F6">
        <w:rPr>
          <w:b/>
          <w:i/>
        </w:rPr>
        <w:t>,</w:t>
      </w:r>
      <w:r>
        <w:rPr>
          <w:b/>
          <w:i/>
        </w:rPr>
        <w:t xml:space="preserve"> </w:t>
      </w:r>
      <w:r w:rsidR="00C325F6">
        <w:rPr>
          <w:b/>
          <w:i/>
        </w:rPr>
        <w:t xml:space="preserve">in </w:t>
      </w:r>
      <w:r w:rsidR="001C01F6">
        <w:rPr>
          <w:b/>
          <w:i/>
        </w:rPr>
        <w:t xml:space="preserve">the </w:t>
      </w:r>
      <w:r w:rsidR="00C325F6">
        <w:rPr>
          <w:b/>
          <w:i/>
        </w:rPr>
        <w:t xml:space="preserve">case of male cats, </w:t>
      </w:r>
      <w:r>
        <w:rPr>
          <w:b/>
          <w:i/>
        </w:rPr>
        <w:t xml:space="preserve">where the Member State </w:t>
      </w:r>
      <w:r w:rsidR="00C325F6">
        <w:rPr>
          <w:b/>
          <w:i/>
        </w:rPr>
        <w:t xml:space="preserve">so </w:t>
      </w:r>
      <w:r>
        <w:rPr>
          <w:b/>
          <w:i/>
        </w:rPr>
        <w:t xml:space="preserve">allows, by a licensed veterinary nurse, using anaesthesia and prolonged analgesia. </w:t>
      </w:r>
    </w:p>
    <w:p w14:paraId="00625DFF" w14:textId="02C20DB1" w:rsidR="00CC0CE4" w:rsidRDefault="006D4EC6" w:rsidP="007F4459">
      <w:pPr>
        <w:pStyle w:val="Considrant"/>
        <w:jc w:val="both"/>
      </w:pPr>
      <w:r>
        <w:t>(</w:t>
      </w:r>
      <w:r w:rsidR="00667F77">
        <w:t>51</w:t>
      </w:r>
      <w:r>
        <w:t>)</w:t>
      </w:r>
      <w:r>
        <w:tab/>
        <w:t xml:space="preserve">Tethering for long periods should be prohibited, as it can raise significant animal welfare concerns. It can be associated with an increased prevalence of locomotor </w:t>
      </w:r>
      <w:r>
        <w:lastRenderedPageBreak/>
        <w:t>disorders</w:t>
      </w:r>
      <w:r w:rsidR="00B00F39">
        <w:t xml:space="preserve"> and an </w:t>
      </w:r>
      <w:r>
        <w:t xml:space="preserve">inability to lie or rest comfortably, </w:t>
      </w:r>
      <w:r w:rsidR="00B00F39">
        <w:t>as well as problems with</w:t>
      </w:r>
      <w:r w:rsidR="00DD42DC">
        <w:t xml:space="preserve"> </w:t>
      </w:r>
      <w:commentRangeStart w:id="91"/>
      <w:commentRangeStart w:id="92"/>
      <w:commentRangeStart w:id="93"/>
      <w:r>
        <w:t>normal</w:t>
      </w:r>
      <w:commentRangeEnd w:id="91"/>
      <w:r w:rsidR="00E6539C">
        <w:rPr>
          <w:rStyle w:val="Refdecomentrio"/>
          <w:sz w:val="24"/>
          <w:szCs w:val="24"/>
        </w:rPr>
        <w:commentReference w:id="91"/>
      </w:r>
      <w:commentRangeEnd w:id="92"/>
      <w:r w:rsidR="00E83F91">
        <w:rPr>
          <w:rStyle w:val="Refdecomentrio"/>
          <w:sz w:val="24"/>
          <w:szCs w:val="24"/>
        </w:rPr>
        <w:commentReference w:id="92"/>
      </w:r>
      <w:commentRangeEnd w:id="93"/>
      <w:r w:rsidR="00DB72AF">
        <w:rPr>
          <w:rStyle w:val="Refdecomentrio"/>
          <w:sz w:val="24"/>
          <w:szCs w:val="24"/>
        </w:rPr>
        <w:commentReference w:id="93"/>
      </w:r>
      <w:r>
        <w:t xml:space="preserve"> behaviour.</w:t>
      </w:r>
    </w:p>
    <w:p w14:paraId="58BCC000" w14:textId="4ACDB215" w:rsidR="00CC0CE4" w:rsidRDefault="006D4EC6" w:rsidP="007F4459">
      <w:pPr>
        <w:pStyle w:val="Considrant"/>
        <w:jc w:val="both"/>
      </w:pPr>
      <w:r>
        <w:t>(</w:t>
      </w:r>
      <w:r w:rsidR="00667F77">
        <w:t>52</w:t>
      </w:r>
      <w:r>
        <w:t>)</w:t>
      </w:r>
      <w:r>
        <w:tab/>
        <w:t xml:space="preserve">Providing enough space for dogs and cats to express innate behaviours is of great importance. For the same reason, containers should be </w:t>
      </w:r>
      <w:r w:rsidR="00B00F39">
        <w:t>used only in</w:t>
      </w:r>
      <w:r>
        <w:t xml:space="preserve"> exceptional circumstances, such as </w:t>
      </w:r>
      <w:r w:rsidR="00B00F39">
        <w:t xml:space="preserve">the need to place an aggressive dog or cat in </w:t>
      </w:r>
      <w:r>
        <w:rPr>
          <w:b/>
          <w:i/>
        </w:rPr>
        <w:t xml:space="preserve">short-term </w:t>
      </w:r>
      <w:r>
        <w:t xml:space="preserve">isolation or </w:t>
      </w:r>
      <w:r w:rsidR="00B00F39">
        <w:t xml:space="preserve">the </w:t>
      </w:r>
      <w:r>
        <w:t>transport</w:t>
      </w:r>
      <w:r w:rsidR="00B00F39">
        <w:t>ation of dogs and cats</w:t>
      </w:r>
      <w:r>
        <w:t xml:space="preserve"> to a veterinarian. </w:t>
      </w:r>
      <w:r w:rsidR="00B00F39">
        <w:t xml:space="preserve">In order to facilitate the natural circadian rhythms of </w:t>
      </w:r>
      <w:r w:rsidR="00B00F39">
        <w:rPr>
          <w:b/>
          <w:i/>
        </w:rPr>
        <w:t>dogs and cats, their a</w:t>
      </w:r>
      <w:r>
        <w:t xml:space="preserve">ccommodation should also provide access to natural light, </w:t>
      </w:r>
      <w:r w:rsidR="00B00F39">
        <w:t xml:space="preserve">although it can be </w:t>
      </w:r>
      <w:r>
        <w:t xml:space="preserve">complemented where </w:t>
      </w:r>
      <w:r w:rsidR="00B00F39">
        <w:t xml:space="preserve">necessary </w:t>
      </w:r>
      <w:r>
        <w:t xml:space="preserve">by artificial lighting,. </w:t>
      </w:r>
      <w:r>
        <w:rPr>
          <w:b/>
          <w:i/>
        </w:rPr>
        <w:t xml:space="preserve">To better support </w:t>
      </w:r>
      <w:r w:rsidR="00B00F39">
        <w:rPr>
          <w:b/>
          <w:i/>
        </w:rPr>
        <w:t xml:space="preserve">their </w:t>
      </w:r>
      <w:r>
        <w:rPr>
          <w:b/>
          <w:i/>
        </w:rPr>
        <w:t xml:space="preserve">development, puppies from </w:t>
      </w:r>
      <w:r w:rsidR="001D318E">
        <w:rPr>
          <w:b/>
          <w:i/>
        </w:rPr>
        <w:t xml:space="preserve">the age of </w:t>
      </w:r>
      <w:r w:rsidR="00B00F39">
        <w:rPr>
          <w:b/>
          <w:i/>
        </w:rPr>
        <w:t xml:space="preserve">five </w:t>
      </w:r>
      <w:r>
        <w:rPr>
          <w:b/>
          <w:i/>
        </w:rPr>
        <w:t xml:space="preserve">weeks </w:t>
      </w:r>
      <w:r w:rsidR="00B00F39">
        <w:rPr>
          <w:b/>
          <w:i/>
        </w:rPr>
        <w:t>,</w:t>
      </w:r>
      <w:r>
        <w:rPr>
          <w:b/>
          <w:i/>
        </w:rPr>
        <w:t xml:space="preserve"> can be introduced to a secure outdoor area for certain </w:t>
      </w:r>
      <w:r w:rsidRPr="00AD25F9">
        <w:rPr>
          <w:b/>
          <w:i/>
          <w:highlight w:val="yellow"/>
        </w:rPr>
        <w:t>periods</w:t>
      </w:r>
      <w:r>
        <w:rPr>
          <w:b/>
          <w:i/>
        </w:rPr>
        <w:t xml:space="preserve">, taking into account their individual needs and </w:t>
      </w:r>
      <w:r w:rsidR="001C01F6">
        <w:rPr>
          <w:b/>
          <w:i/>
        </w:rPr>
        <w:t xml:space="preserve">the </w:t>
      </w:r>
      <w:r>
        <w:rPr>
          <w:b/>
          <w:i/>
        </w:rPr>
        <w:t xml:space="preserve">weather conditions. </w:t>
      </w:r>
      <w:r w:rsidR="004A20AB">
        <w:t>In order to address their need to exercise, socialise and express other innate behaviours</w:t>
      </w:r>
      <w:r w:rsidR="00AD5438">
        <w:t>,</w:t>
      </w:r>
      <w:r w:rsidR="004A20AB">
        <w:rPr>
          <w:b/>
          <w:i/>
        </w:rPr>
        <w:t xml:space="preserve"> </w:t>
      </w:r>
      <w:r>
        <w:rPr>
          <w:b/>
          <w:i/>
        </w:rPr>
        <w:t xml:space="preserve">dogs </w:t>
      </w:r>
      <w:r w:rsidR="004A20AB">
        <w:rPr>
          <w:b/>
          <w:i/>
        </w:rPr>
        <w:t xml:space="preserve">more </w:t>
      </w:r>
      <w:r>
        <w:rPr>
          <w:b/>
          <w:i/>
        </w:rPr>
        <w:t xml:space="preserve">than 8 weeks </w:t>
      </w:r>
      <w:r w:rsidR="004A20AB">
        <w:rPr>
          <w:b/>
          <w:i/>
        </w:rPr>
        <w:t xml:space="preserve">old should be provided with </w:t>
      </w:r>
      <w:r>
        <w:t xml:space="preserve">access </w:t>
      </w:r>
      <w:r w:rsidR="004A20AB">
        <w:rPr>
          <w:b/>
          <w:i/>
        </w:rPr>
        <w:t xml:space="preserve">to the </w:t>
      </w:r>
      <w:commentRangeStart w:id="94"/>
      <w:commentRangeStart w:id="95"/>
      <w:r w:rsidR="004A20AB">
        <w:rPr>
          <w:b/>
          <w:i/>
        </w:rPr>
        <w:t>outdoors</w:t>
      </w:r>
      <w:commentRangeEnd w:id="94"/>
      <w:r w:rsidR="00E6539C">
        <w:rPr>
          <w:rStyle w:val="Refdecomentrio"/>
          <w:b/>
          <w:i/>
          <w:sz w:val="24"/>
          <w:szCs w:val="24"/>
        </w:rPr>
        <w:commentReference w:id="94"/>
      </w:r>
      <w:commentRangeEnd w:id="95"/>
      <w:r w:rsidR="00E83F91">
        <w:rPr>
          <w:rStyle w:val="Refdecomentrio"/>
          <w:b/>
          <w:i/>
          <w:sz w:val="24"/>
          <w:szCs w:val="24"/>
        </w:rPr>
        <w:commentReference w:id="95"/>
      </w:r>
      <w:r w:rsidR="004A20AB">
        <w:rPr>
          <w:b/>
          <w:i/>
        </w:rPr>
        <w:t>. Such</w:t>
      </w:r>
      <w:r>
        <w:rPr>
          <w:b/>
          <w:i/>
        </w:rPr>
        <w:t xml:space="preserve"> </w:t>
      </w:r>
      <w:r w:rsidR="004A20AB">
        <w:rPr>
          <w:b/>
          <w:i/>
        </w:rPr>
        <w:t>dogs should</w:t>
      </w:r>
      <w:r w:rsidR="00B91F6C">
        <w:rPr>
          <w:b/>
          <w:i/>
        </w:rPr>
        <w:t xml:space="preserve">, for a minimum </w:t>
      </w:r>
      <w:r w:rsidR="00491276" w:rsidRPr="00CF6775">
        <w:rPr>
          <w:b/>
          <w:i/>
        </w:rPr>
        <w:t>combined</w:t>
      </w:r>
      <w:r w:rsidR="00B91F6C">
        <w:rPr>
          <w:b/>
          <w:i/>
        </w:rPr>
        <w:t xml:space="preserve"> period of one hour,</w:t>
      </w:r>
      <w:r>
        <w:rPr>
          <w:b/>
          <w:i/>
        </w:rPr>
        <w:t xml:space="preserve"> have safe daily access to</w:t>
      </w:r>
      <w:r w:rsidR="004A20AB">
        <w:rPr>
          <w:b/>
          <w:i/>
        </w:rPr>
        <w:t xml:space="preserve"> the</w:t>
      </w:r>
      <w:r>
        <w:rPr>
          <w:b/>
          <w:i/>
        </w:rPr>
        <w:t xml:space="preserve"> outdoors or be walked</w:t>
      </w:r>
      <w:r>
        <w:t>.</w:t>
      </w:r>
    </w:p>
    <w:p w14:paraId="5C1E9AF7" w14:textId="5F348878" w:rsidR="00CC0CE4" w:rsidRDefault="006D4EC6" w:rsidP="007F4459">
      <w:pPr>
        <w:pStyle w:val="Considrant"/>
        <w:jc w:val="both"/>
      </w:pPr>
      <w:r>
        <w:t>(</w:t>
      </w:r>
      <w:r w:rsidR="00667F77">
        <w:t>53</w:t>
      </w:r>
      <w:r>
        <w:t>)</w:t>
      </w:r>
      <w:r>
        <w:tab/>
        <w:t xml:space="preserve">To </w:t>
      </w:r>
      <w:r w:rsidR="004A20AB">
        <w:t>prevent their welfare being compromised</w:t>
      </w:r>
      <w:r w:rsidR="008611DF">
        <w:t>,</w:t>
      </w:r>
      <w:r w:rsidR="004A20AB">
        <w:t xml:space="preserve"> and in particular to</w:t>
      </w:r>
      <w:r w:rsidR="004A20AB" w:rsidRPr="004A20AB">
        <w:t xml:space="preserve"> </w:t>
      </w:r>
      <w:r w:rsidR="004A20AB">
        <w:t>prevent pregnancy complications</w:t>
      </w:r>
      <w:r>
        <w:t xml:space="preserve">, bitches and queens should </w:t>
      </w:r>
      <w:r>
        <w:rPr>
          <w:b/>
          <w:i/>
        </w:rPr>
        <w:t>not</w:t>
      </w:r>
      <w:r>
        <w:t xml:space="preserve"> be bred</w:t>
      </w:r>
      <w:r w:rsidR="004A20AB">
        <w:t xml:space="preserve"> from</w:t>
      </w:r>
      <w:r>
        <w:t xml:space="preserve"> </w:t>
      </w:r>
      <w:r>
        <w:rPr>
          <w:b/>
          <w:i/>
        </w:rPr>
        <w:t>before</w:t>
      </w:r>
      <w:r>
        <w:t xml:space="preserve"> </w:t>
      </w:r>
      <w:r w:rsidR="004A20AB">
        <w:t xml:space="preserve">they </w:t>
      </w:r>
      <w:r>
        <w:t>reach</w:t>
      </w:r>
      <w:r w:rsidR="004A20AB">
        <w:t xml:space="preserve"> </w:t>
      </w:r>
      <w:r>
        <w:t xml:space="preserve">maturity. To allow them to physically recuperate from pregnancy and lactation, bitches and queens should be </w:t>
      </w:r>
      <w:r w:rsidR="00427142">
        <w:t xml:space="preserve">allowed </w:t>
      </w:r>
      <w:r>
        <w:t xml:space="preserve">to </w:t>
      </w:r>
      <w:r w:rsidR="00427142">
        <w:t xml:space="preserve">reproduce again </w:t>
      </w:r>
      <w:r w:rsidR="001C01F6">
        <w:t xml:space="preserve">only </w:t>
      </w:r>
      <w:r>
        <w:t>after a sufficient period</w:t>
      </w:r>
      <w:r w:rsidR="001C01F6">
        <w:t xml:space="preserve"> has elapsed</w:t>
      </w:r>
      <w:r>
        <w:t>. However, to prevent certain pathological reproductive conditions in bitches and queens, such as pyometra, up to three pregnancies</w:t>
      </w:r>
      <w:r>
        <w:rPr>
          <w:b/>
          <w:i/>
        </w:rPr>
        <w:t xml:space="preserve"> within a </w:t>
      </w:r>
      <w:r w:rsidR="00845505">
        <w:rPr>
          <w:b/>
          <w:i/>
        </w:rPr>
        <w:t xml:space="preserve">two-year </w:t>
      </w:r>
      <w:r>
        <w:rPr>
          <w:b/>
          <w:i/>
        </w:rPr>
        <w:t xml:space="preserve">period </w:t>
      </w:r>
      <w:r>
        <w:t>should be allowed, followed by an adequate recuperation period</w:t>
      </w:r>
      <w:r>
        <w:rPr>
          <w:b/>
          <w:i/>
        </w:rPr>
        <w:t xml:space="preserve">, which should be </w:t>
      </w:r>
      <w:r w:rsidR="00845505">
        <w:rPr>
          <w:b/>
          <w:i/>
        </w:rPr>
        <w:t>at least one</w:t>
      </w:r>
      <w:r>
        <w:rPr>
          <w:b/>
          <w:i/>
        </w:rPr>
        <w:t xml:space="preserve"> year for bitches and queens that have delivered </w:t>
      </w:r>
      <w:r w:rsidR="00845505">
        <w:rPr>
          <w:b/>
          <w:i/>
        </w:rPr>
        <w:t xml:space="preserve">three </w:t>
      </w:r>
      <w:r>
        <w:rPr>
          <w:b/>
          <w:i/>
        </w:rPr>
        <w:t xml:space="preserve">litters, including </w:t>
      </w:r>
      <w:r w:rsidR="00E6539C" w:rsidRPr="00310727">
        <w:rPr>
          <w:b/>
          <w:i/>
        </w:rPr>
        <w:t xml:space="preserve">litters of </w:t>
      </w:r>
      <w:commentRangeStart w:id="96"/>
      <w:commentRangeStart w:id="97"/>
      <w:r w:rsidRPr="00AD25F9">
        <w:rPr>
          <w:b/>
          <w:i/>
          <w:highlight w:val="yellow"/>
        </w:rPr>
        <w:t>stillborn</w:t>
      </w:r>
      <w:commentRangeEnd w:id="96"/>
      <w:r w:rsidR="003D3A5F" w:rsidRPr="00AD25F9">
        <w:rPr>
          <w:rStyle w:val="Refdecomentrio"/>
          <w:b/>
          <w:i/>
          <w:sz w:val="24"/>
          <w:szCs w:val="24"/>
          <w:highlight w:val="yellow"/>
        </w:rPr>
        <w:commentReference w:id="96"/>
      </w:r>
      <w:commentRangeEnd w:id="97"/>
      <w:r w:rsidR="00CF1388" w:rsidRPr="00AD25F9">
        <w:rPr>
          <w:rStyle w:val="Refdecomentrio"/>
          <w:b/>
          <w:i/>
          <w:sz w:val="24"/>
          <w:szCs w:val="24"/>
          <w:highlight w:val="yellow"/>
        </w:rPr>
        <w:commentReference w:id="97"/>
      </w:r>
      <w:r w:rsidR="00E6539C" w:rsidRPr="00AD25F9">
        <w:rPr>
          <w:b/>
          <w:i/>
          <w:highlight w:val="yellow"/>
        </w:rPr>
        <w:t xml:space="preserve"> puppies or kittens</w:t>
      </w:r>
      <w:r>
        <w:rPr>
          <w:b/>
          <w:i/>
        </w:rPr>
        <w:t xml:space="preserve">, within a </w:t>
      </w:r>
      <w:r w:rsidR="00845505">
        <w:rPr>
          <w:b/>
          <w:i/>
        </w:rPr>
        <w:t xml:space="preserve">two-year </w:t>
      </w:r>
      <w:r>
        <w:rPr>
          <w:b/>
          <w:i/>
        </w:rPr>
        <w:t>period</w:t>
      </w:r>
      <w:r>
        <w:t>. Reproduction should cease in bitches and queens coming into older age</w:t>
      </w:r>
      <w:r>
        <w:rPr>
          <w:b/>
          <w:i/>
        </w:rPr>
        <w:t xml:space="preserve"> and in bitches and queens that have had two c</w:t>
      </w:r>
      <w:r w:rsidR="009A6B5B">
        <w:rPr>
          <w:b/>
          <w:i/>
        </w:rPr>
        <w:t>a</w:t>
      </w:r>
      <w:r>
        <w:rPr>
          <w:b/>
          <w:i/>
        </w:rPr>
        <w:t>esarean sections, as it cannot be excluded that an additional pregnancy will have a negative effect on their welfare</w:t>
      </w:r>
      <w:r>
        <w:t>.</w:t>
      </w:r>
    </w:p>
    <w:p w14:paraId="1D2BCB3A" w14:textId="7D644A3E" w:rsidR="00CC0CE4" w:rsidRDefault="006D4EC6" w:rsidP="007F4459">
      <w:pPr>
        <w:pStyle w:val="Considrant"/>
        <w:jc w:val="both"/>
      </w:pPr>
      <w:r>
        <w:t>(</w:t>
      </w:r>
      <w:r w:rsidR="00667F77">
        <w:t>54</w:t>
      </w:r>
      <w:r>
        <w:t>)</w:t>
      </w:r>
      <w:r>
        <w:tab/>
        <w:t xml:space="preserve">The change of practices regarding the cycle of reproduction required by this Regulation </w:t>
      </w:r>
      <w:r w:rsidR="00845505" w:rsidRPr="00AD25F9">
        <w:rPr>
          <w:highlight w:val="yellow"/>
        </w:rPr>
        <w:t>could</w:t>
      </w:r>
      <w:r w:rsidR="00973EA1" w:rsidRPr="00AD25F9">
        <w:rPr>
          <w:highlight w:val="yellow"/>
        </w:rPr>
        <w:t>,</w:t>
      </w:r>
      <w:r w:rsidR="00845505" w:rsidRPr="00AD25F9">
        <w:rPr>
          <w:highlight w:val="yellow"/>
        </w:rPr>
        <w:t xml:space="preserve"> </w:t>
      </w:r>
      <w:r w:rsidRPr="00AD25F9">
        <w:rPr>
          <w:highlight w:val="yellow"/>
        </w:rPr>
        <w:t>in</w:t>
      </w:r>
      <w:r>
        <w:t xml:space="preserve"> some instances, </w:t>
      </w:r>
      <w:r w:rsidR="00845505">
        <w:t xml:space="preserve">have a negative </w:t>
      </w:r>
      <w:r>
        <w:t xml:space="preserve">impact </w:t>
      </w:r>
      <w:r w:rsidR="00845505">
        <w:t xml:space="preserve">on </w:t>
      </w:r>
      <w:r>
        <w:t xml:space="preserve">the revenue of breeders of dogs and cats due to decreasing </w:t>
      </w:r>
      <w:r w:rsidR="001C01F6">
        <w:t xml:space="preserve">the </w:t>
      </w:r>
      <w:r>
        <w:t>number of litters produced per year. It is therefore necessary to provide breeders with additional time to adapt their business model</w:t>
      </w:r>
      <w:r w:rsidR="001C01F6">
        <w:t>s</w:t>
      </w:r>
      <w:r>
        <w:t>.</w:t>
      </w:r>
    </w:p>
    <w:p w14:paraId="34202D36" w14:textId="7C82FD02" w:rsidR="00CC0CE4" w:rsidRDefault="006D4EC6" w:rsidP="007F4459">
      <w:pPr>
        <w:pStyle w:val="Considrant"/>
        <w:jc w:val="both"/>
      </w:pPr>
      <w:r>
        <w:lastRenderedPageBreak/>
        <w:t>(</w:t>
      </w:r>
      <w:r w:rsidR="00667F77">
        <w:t>55</w:t>
      </w:r>
      <w:r>
        <w:t>)</w:t>
      </w:r>
      <w:r>
        <w:tab/>
      </w:r>
      <w:r w:rsidR="00845505">
        <w:t>It is essential that d</w:t>
      </w:r>
      <w:r>
        <w:t xml:space="preserve">ogs and cats pose </w:t>
      </w:r>
      <w:r w:rsidR="00845505">
        <w:t xml:space="preserve">no </w:t>
      </w:r>
      <w:r>
        <w:t xml:space="preserve">threat to human safety. To reduce the risk of aggression towards humans, dogs and cats born </w:t>
      </w:r>
      <w:r>
        <w:rPr>
          <w:b/>
          <w:i/>
        </w:rPr>
        <w:t>or kept </w:t>
      </w:r>
      <w:r>
        <w:t xml:space="preserve">in establishments should be appropriately socialised with </w:t>
      </w:r>
      <w:r w:rsidR="00845505">
        <w:t>members of the same species</w:t>
      </w:r>
      <w:r w:rsidR="001C01F6">
        <w:t>,</w:t>
      </w:r>
      <w:r w:rsidR="00845505">
        <w:rPr>
          <w:b/>
          <w:i/>
        </w:rPr>
        <w:t xml:space="preserve"> </w:t>
      </w:r>
      <w:r w:rsidR="001C01F6">
        <w:rPr>
          <w:b/>
          <w:i/>
        </w:rPr>
        <w:t xml:space="preserve">with </w:t>
      </w:r>
      <w:r>
        <w:rPr>
          <w:b/>
          <w:i/>
        </w:rPr>
        <w:t>humans and</w:t>
      </w:r>
      <w:r w:rsidR="001C01F6">
        <w:rPr>
          <w:b/>
          <w:i/>
        </w:rPr>
        <w:t>,</w:t>
      </w:r>
      <w:r>
        <w:rPr>
          <w:b/>
          <w:i/>
        </w:rPr>
        <w:t xml:space="preserve"> where</w:t>
      </w:r>
      <w:r>
        <w:t xml:space="preserve"> possible, with other animals. They should be kept in a stimulating and non-threatening environment equipped with enrichment</w:t>
      </w:r>
      <w:r w:rsidR="00ED17BE">
        <w:t>s, for example toys,</w:t>
      </w:r>
      <w:r>
        <w:t xml:space="preserve"> providing them opportunities to play and express other innate behaviours. </w:t>
      </w:r>
      <w:r w:rsidR="007D07DC">
        <w:t>The s</w:t>
      </w:r>
      <w:r>
        <w:t xml:space="preserve">eparation of dogs and cats from their mothers </w:t>
      </w:r>
      <w:r>
        <w:rPr>
          <w:b/>
          <w:i/>
        </w:rPr>
        <w:t xml:space="preserve">should not happen at too young an age </w:t>
      </w:r>
      <w:r w:rsidR="007D07DC">
        <w:rPr>
          <w:b/>
          <w:i/>
        </w:rPr>
        <w:t>since this</w:t>
      </w:r>
      <w:r w:rsidR="007D07DC">
        <w:t xml:space="preserve"> </w:t>
      </w:r>
      <w:r>
        <w:t xml:space="preserve">can cause </w:t>
      </w:r>
      <w:r w:rsidR="007D07DC">
        <w:t>th</w:t>
      </w:r>
      <w:r w:rsidR="00077D43">
        <w:t>o</w:t>
      </w:r>
      <w:r w:rsidR="007D07DC">
        <w:t xml:space="preserve">se animals </w:t>
      </w:r>
      <w:r>
        <w:t xml:space="preserve">serious </w:t>
      </w:r>
      <w:commentRangeStart w:id="98"/>
      <w:commentRangeStart w:id="99"/>
      <w:commentRangeStart w:id="100"/>
      <w:r w:rsidR="00973EA1" w:rsidRPr="00AD25F9">
        <w:rPr>
          <w:highlight w:val="yellow"/>
        </w:rPr>
        <w:t>separation</w:t>
      </w:r>
      <w:commentRangeEnd w:id="98"/>
      <w:r w:rsidR="00973EA1" w:rsidRPr="00AD25F9">
        <w:rPr>
          <w:rStyle w:val="Refdecomentrio"/>
          <w:sz w:val="24"/>
          <w:szCs w:val="24"/>
          <w:highlight w:val="yellow"/>
        </w:rPr>
        <w:commentReference w:id="98"/>
      </w:r>
      <w:commentRangeEnd w:id="99"/>
      <w:r w:rsidR="00464EE3" w:rsidRPr="00AD25F9">
        <w:rPr>
          <w:rStyle w:val="Refdecomentrio"/>
          <w:sz w:val="24"/>
          <w:szCs w:val="24"/>
          <w:highlight w:val="yellow"/>
        </w:rPr>
        <w:commentReference w:id="99"/>
      </w:r>
      <w:commentRangeEnd w:id="100"/>
      <w:r w:rsidR="00040187" w:rsidRPr="00AD25F9">
        <w:rPr>
          <w:rStyle w:val="Refdecomentrio"/>
          <w:sz w:val="24"/>
          <w:szCs w:val="24"/>
          <w:highlight w:val="yellow"/>
        </w:rPr>
        <w:commentReference w:id="100"/>
      </w:r>
      <w:r w:rsidR="00973EA1" w:rsidRPr="00AD25F9">
        <w:rPr>
          <w:highlight w:val="yellow"/>
        </w:rPr>
        <w:t xml:space="preserve"> stress</w:t>
      </w:r>
      <w:r w:rsidR="001C01F6">
        <w:t>,</w:t>
      </w:r>
      <w:r w:rsidR="007D07DC">
        <w:t xml:space="preserve"> </w:t>
      </w:r>
      <w:r>
        <w:rPr>
          <w:b/>
          <w:i/>
        </w:rPr>
        <w:t xml:space="preserve">and </w:t>
      </w:r>
      <w:r w:rsidR="007D07DC">
        <w:rPr>
          <w:b/>
          <w:i/>
        </w:rPr>
        <w:t xml:space="preserve">associated </w:t>
      </w:r>
      <w:r>
        <w:rPr>
          <w:b/>
          <w:i/>
        </w:rPr>
        <w:t>behavioural problems</w:t>
      </w:r>
      <w:r w:rsidR="007D07DC">
        <w:rPr>
          <w:b/>
          <w:i/>
        </w:rPr>
        <w:t>.</w:t>
      </w:r>
      <w:r>
        <w:t xml:space="preserve"> </w:t>
      </w:r>
      <w:r w:rsidR="007D07DC">
        <w:t xml:space="preserve">It </w:t>
      </w:r>
      <w:r>
        <w:t>should therefore be prohibited</w:t>
      </w:r>
      <w:r>
        <w:rPr>
          <w:b/>
          <w:i/>
        </w:rPr>
        <w:t>, except </w:t>
      </w:r>
      <w:r w:rsidR="007D07DC">
        <w:rPr>
          <w:b/>
          <w:i/>
        </w:rPr>
        <w:t>where there a</w:t>
      </w:r>
      <w:r w:rsidR="00077D43">
        <w:rPr>
          <w:b/>
          <w:i/>
        </w:rPr>
        <w:t>re</w:t>
      </w:r>
      <w:r w:rsidR="007D07DC">
        <w:rPr>
          <w:b/>
          <w:i/>
        </w:rPr>
        <w:t xml:space="preserve"> </w:t>
      </w:r>
      <w:r>
        <w:rPr>
          <w:b/>
          <w:i/>
        </w:rPr>
        <w:t>medical reasons</w:t>
      </w:r>
      <w:r w:rsidR="007D07DC">
        <w:rPr>
          <w:b/>
          <w:i/>
        </w:rPr>
        <w:t xml:space="preserve"> for the </w:t>
      </w:r>
      <w:r w:rsidR="007D07DC" w:rsidRPr="00077D43">
        <w:rPr>
          <w:b/>
          <w:i/>
        </w:rPr>
        <w:t>separation</w:t>
      </w:r>
      <w:r w:rsidRPr="00077D43">
        <w:t>.</w:t>
      </w:r>
    </w:p>
    <w:p w14:paraId="517352D9" w14:textId="483122BF" w:rsidR="00CC0CE4" w:rsidRDefault="006D4EC6" w:rsidP="007F4459">
      <w:pPr>
        <w:pStyle w:val="Considrant"/>
        <w:jc w:val="both"/>
      </w:pPr>
      <w:r>
        <w:t>(</w:t>
      </w:r>
      <w:r w:rsidR="00667F77">
        <w:t>56</w:t>
      </w:r>
      <w:r>
        <w:t>)</w:t>
      </w:r>
      <w:r>
        <w:tab/>
      </w:r>
      <w:r w:rsidRPr="00FD251F">
        <w:t xml:space="preserve">Procedures with the purpose of altering the </w:t>
      </w:r>
      <w:r w:rsidRPr="00AD25F9">
        <w:rPr>
          <w:highlight w:val="yellow"/>
        </w:rPr>
        <w:t>appearance</w:t>
      </w:r>
      <w:r w:rsidR="001C01F6" w:rsidRPr="00AD25F9">
        <w:rPr>
          <w:highlight w:val="yellow"/>
        </w:rPr>
        <w:t>,</w:t>
      </w:r>
      <w:r w:rsidRPr="00AD25F9">
        <w:rPr>
          <w:highlight w:val="yellow"/>
        </w:rPr>
        <w:t xml:space="preserve"> or</w:t>
      </w:r>
      <w:r w:rsidRPr="00FD251F">
        <w:t xml:space="preserve"> preventing certain behaviours of</w:t>
      </w:r>
      <w:r w:rsidR="001C01F6">
        <w:t>,</w:t>
      </w:r>
      <w:r w:rsidRPr="00FD251F">
        <w:t xml:space="preserve"> </w:t>
      </w:r>
      <w:r w:rsidRPr="00FD251F">
        <w:rPr>
          <w:b/>
          <w:i/>
        </w:rPr>
        <w:t>dogs and cats</w:t>
      </w:r>
      <w:r w:rsidRPr="00FD251F">
        <w:t xml:space="preserve">, such as ear cropping, tail docking, </w:t>
      </w:r>
      <w:r w:rsidR="001C01F6">
        <w:t xml:space="preserve">the </w:t>
      </w:r>
      <w:r w:rsidRPr="00FD251F">
        <w:t xml:space="preserve">removal of claws and </w:t>
      </w:r>
      <w:r w:rsidR="001C01F6">
        <w:t xml:space="preserve">the </w:t>
      </w:r>
      <w:r w:rsidRPr="00FD251F">
        <w:t>resection of vocal cords, have a serious negative impact on the</w:t>
      </w:r>
      <w:r w:rsidR="001C01F6">
        <w:t>ir</w:t>
      </w:r>
      <w:r w:rsidRPr="00FD251F">
        <w:t xml:space="preserve"> welfare.</w:t>
      </w:r>
      <w:r>
        <w:t xml:space="preserve"> Th</w:t>
      </w:r>
      <w:r w:rsidR="001C01F6">
        <w:t>o</w:t>
      </w:r>
      <w:r>
        <w:t>se procedures cause pain</w:t>
      </w:r>
      <w:r w:rsidR="001C01F6">
        <w:t>,</w:t>
      </w:r>
      <w:r>
        <w:t xml:space="preserve"> and prevent </w:t>
      </w:r>
      <w:r>
        <w:rPr>
          <w:b/>
          <w:i/>
        </w:rPr>
        <w:t>dogs and cats</w:t>
      </w:r>
      <w:r>
        <w:t xml:space="preserve"> from </w:t>
      </w:r>
      <w:commentRangeStart w:id="101"/>
      <w:commentRangeStart w:id="102"/>
      <w:commentRangeStart w:id="103"/>
      <w:r w:rsidR="00491276" w:rsidRPr="00AD25F9">
        <w:rPr>
          <w:shd w:val="clear" w:color="auto" w:fill="9BBB59" w:themeFill="accent3"/>
        </w:rPr>
        <w:t>exhibiting</w:t>
      </w:r>
      <w:r w:rsidR="00491276">
        <w:t xml:space="preserve"> </w:t>
      </w:r>
      <w:commentRangeEnd w:id="101"/>
      <w:r w:rsidR="00973EA1">
        <w:rPr>
          <w:rStyle w:val="Refdecomentrio"/>
          <w:sz w:val="24"/>
          <w:szCs w:val="24"/>
        </w:rPr>
        <w:commentReference w:id="101"/>
      </w:r>
      <w:commentRangeEnd w:id="102"/>
      <w:r w:rsidR="00810D9C">
        <w:rPr>
          <w:rStyle w:val="Refdecomentrio"/>
          <w:sz w:val="24"/>
          <w:szCs w:val="24"/>
        </w:rPr>
        <w:commentReference w:id="102"/>
      </w:r>
      <w:commentRangeEnd w:id="103"/>
      <w:r w:rsidR="00A94653">
        <w:rPr>
          <w:rStyle w:val="Refdecomentrio"/>
          <w:sz w:val="24"/>
          <w:szCs w:val="24"/>
        </w:rPr>
        <w:commentReference w:id="103"/>
      </w:r>
      <w:r>
        <w:t xml:space="preserve">innate behaviours. For this reason, </w:t>
      </w:r>
      <w:r w:rsidR="001C01F6">
        <w:t xml:space="preserve">such procedures </w:t>
      </w:r>
      <w:r>
        <w:t xml:space="preserve">should be allowed </w:t>
      </w:r>
      <w:r w:rsidR="001C01F6">
        <w:t xml:space="preserve">only </w:t>
      </w:r>
      <w:r>
        <w:t>if performed by a veterinarian and only when necessary for medical reasons.</w:t>
      </w:r>
      <w:r>
        <w:rPr>
          <w:b/>
          <w:i/>
        </w:rPr>
        <w:t xml:space="preserve"> Prophylactic interventions </w:t>
      </w:r>
      <w:commentRangeStart w:id="104"/>
      <w:commentRangeStart w:id="105"/>
      <w:commentRangeStart w:id="106"/>
      <w:commentRangeStart w:id="107"/>
      <w:r w:rsidR="00491276" w:rsidRPr="00AD25F9">
        <w:rPr>
          <w:b/>
          <w:i/>
          <w:shd w:val="clear" w:color="auto" w:fill="9BBB59" w:themeFill="accent3"/>
        </w:rPr>
        <w:t>should</w:t>
      </w:r>
      <w:r w:rsidR="0031076A" w:rsidRPr="00AD25F9">
        <w:rPr>
          <w:b/>
          <w:i/>
          <w:shd w:val="clear" w:color="auto" w:fill="9BBB59" w:themeFill="accent3"/>
        </w:rPr>
        <w:t xml:space="preserve"> be </w:t>
      </w:r>
      <w:r w:rsidR="00491276" w:rsidRPr="00AD25F9">
        <w:rPr>
          <w:b/>
          <w:i/>
          <w:shd w:val="clear" w:color="auto" w:fill="9BBB59" w:themeFill="accent3"/>
        </w:rPr>
        <w:t>allowed to</w:t>
      </w:r>
      <w:r w:rsidR="0031076A" w:rsidRPr="00AD25F9">
        <w:rPr>
          <w:b/>
          <w:i/>
          <w:shd w:val="clear" w:color="auto" w:fill="9BBB59" w:themeFill="accent3"/>
        </w:rPr>
        <w:t xml:space="preserve"> be</w:t>
      </w:r>
      <w:r w:rsidR="0031076A">
        <w:rPr>
          <w:b/>
          <w:i/>
        </w:rPr>
        <w:t xml:space="preserve"> performed </w:t>
      </w:r>
      <w:commentRangeEnd w:id="104"/>
      <w:r w:rsidR="0031076A">
        <w:rPr>
          <w:rStyle w:val="Refdecomentrio"/>
          <w:b/>
          <w:i/>
          <w:sz w:val="24"/>
          <w:szCs w:val="24"/>
        </w:rPr>
        <w:commentReference w:id="104"/>
      </w:r>
      <w:commentRangeEnd w:id="105"/>
      <w:r w:rsidR="00B91F6C">
        <w:rPr>
          <w:rStyle w:val="Refdecomentrio"/>
          <w:b/>
          <w:i/>
          <w:sz w:val="24"/>
          <w:szCs w:val="24"/>
        </w:rPr>
        <w:commentReference w:id="105"/>
      </w:r>
      <w:commentRangeEnd w:id="106"/>
      <w:r w:rsidR="00491276">
        <w:rPr>
          <w:rStyle w:val="Refdecomentrio"/>
          <w:b/>
          <w:i/>
          <w:sz w:val="24"/>
          <w:szCs w:val="24"/>
        </w:rPr>
        <w:commentReference w:id="106"/>
      </w:r>
      <w:commentRangeEnd w:id="107"/>
      <w:r w:rsidR="008C52EC">
        <w:rPr>
          <w:rStyle w:val="Refdecomentrio"/>
          <w:b/>
          <w:i/>
          <w:sz w:val="24"/>
          <w:szCs w:val="24"/>
        </w:rPr>
        <w:commentReference w:id="107"/>
      </w:r>
      <w:r>
        <w:rPr>
          <w:b/>
          <w:i/>
        </w:rPr>
        <w:t xml:space="preserve">where the veterinarian identifies a medical indication justifying such </w:t>
      </w:r>
      <w:r w:rsidR="007D07DC">
        <w:rPr>
          <w:b/>
          <w:i/>
        </w:rPr>
        <w:t xml:space="preserve">an </w:t>
      </w:r>
      <w:r>
        <w:rPr>
          <w:b/>
          <w:i/>
        </w:rPr>
        <w:t>intervention.</w:t>
      </w:r>
    </w:p>
    <w:p w14:paraId="503E2DB1" w14:textId="1A8FF078" w:rsidR="00CC0CE4" w:rsidRDefault="006D4EC6" w:rsidP="007F4459">
      <w:pPr>
        <w:pStyle w:val="Considrant"/>
        <w:jc w:val="both"/>
      </w:pPr>
      <w:r>
        <w:rPr>
          <w:b/>
          <w:i/>
        </w:rPr>
        <w:t>(</w:t>
      </w:r>
      <w:r w:rsidR="00667F77">
        <w:rPr>
          <w:b/>
          <w:i/>
        </w:rPr>
        <w:t>57</w:t>
      </w:r>
      <w:r>
        <w:rPr>
          <w:b/>
          <w:i/>
        </w:rPr>
        <w:t>)</w:t>
      </w:r>
      <w:r>
        <w:tab/>
      </w:r>
      <w:r>
        <w:rPr>
          <w:b/>
          <w:i/>
        </w:rPr>
        <w:t xml:space="preserve">Dogs used in military, police and customs services play a central role in national security. To accommodate the specific needs of the military, </w:t>
      </w:r>
      <w:r w:rsidR="00FD251F">
        <w:rPr>
          <w:b/>
          <w:i/>
        </w:rPr>
        <w:t xml:space="preserve">of </w:t>
      </w:r>
      <w:r>
        <w:rPr>
          <w:b/>
          <w:i/>
        </w:rPr>
        <w:t>polic</w:t>
      </w:r>
      <w:r w:rsidR="00FD251F">
        <w:rPr>
          <w:b/>
          <w:i/>
        </w:rPr>
        <w:t>e</w:t>
      </w:r>
      <w:r>
        <w:rPr>
          <w:b/>
          <w:i/>
        </w:rPr>
        <w:t xml:space="preserve"> and customs services and of operators breeding and training dogs for th</w:t>
      </w:r>
      <w:r w:rsidR="00FD251F">
        <w:rPr>
          <w:b/>
          <w:i/>
        </w:rPr>
        <w:t>o</w:t>
      </w:r>
      <w:r>
        <w:rPr>
          <w:b/>
          <w:i/>
        </w:rPr>
        <w:t xml:space="preserve">se authorities, Member States should be allowed to grant </w:t>
      </w:r>
      <w:r w:rsidR="00B74578">
        <w:rPr>
          <w:b/>
          <w:i/>
        </w:rPr>
        <w:t xml:space="preserve">exemptions </w:t>
      </w:r>
      <w:r>
        <w:rPr>
          <w:b/>
          <w:i/>
        </w:rPr>
        <w:t xml:space="preserve">regarding painful handling practices and tethering, </w:t>
      </w:r>
      <w:r w:rsidR="007D07DC">
        <w:rPr>
          <w:b/>
          <w:i/>
        </w:rPr>
        <w:t xml:space="preserve">since </w:t>
      </w:r>
      <w:r w:rsidR="004078EA" w:rsidRPr="00AD25F9">
        <w:rPr>
          <w:b/>
          <w:i/>
          <w:highlight w:val="yellow"/>
        </w:rPr>
        <w:t>such practices and tethering</w:t>
      </w:r>
      <w:r w:rsidR="007D07DC">
        <w:rPr>
          <w:b/>
          <w:i/>
        </w:rPr>
        <w:t xml:space="preserve"> </w:t>
      </w:r>
      <w:r w:rsidR="001C01F6">
        <w:rPr>
          <w:b/>
          <w:i/>
        </w:rPr>
        <w:t xml:space="preserve">might </w:t>
      </w:r>
      <w:r>
        <w:rPr>
          <w:b/>
          <w:i/>
        </w:rPr>
        <w:t xml:space="preserve">be necessary during the training of </w:t>
      </w:r>
      <w:r w:rsidR="007D07DC">
        <w:rPr>
          <w:b/>
          <w:i/>
        </w:rPr>
        <w:t xml:space="preserve">such </w:t>
      </w:r>
      <w:r>
        <w:rPr>
          <w:b/>
          <w:i/>
        </w:rPr>
        <w:t>dogs. Despite th</w:t>
      </w:r>
      <w:r w:rsidR="007D07DC">
        <w:rPr>
          <w:b/>
          <w:i/>
        </w:rPr>
        <w:t>o</w:t>
      </w:r>
      <w:r>
        <w:rPr>
          <w:b/>
          <w:i/>
        </w:rPr>
        <w:t xml:space="preserve">se </w:t>
      </w:r>
      <w:r w:rsidR="00B74578">
        <w:rPr>
          <w:b/>
          <w:i/>
        </w:rPr>
        <w:t>exemptions</w:t>
      </w:r>
      <w:r>
        <w:rPr>
          <w:b/>
          <w:i/>
        </w:rPr>
        <w:t xml:space="preserve">, it is important that staff training dogs for </w:t>
      </w:r>
      <w:r w:rsidR="007D07DC">
        <w:rPr>
          <w:b/>
          <w:i/>
        </w:rPr>
        <w:t xml:space="preserve">the </w:t>
      </w:r>
      <w:r>
        <w:rPr>
          <w:b/>
          <w:i/>
        </w:rPr>
        <w:t>military</w:t>
      </w:r>
      <w:r w:rsidR="007D07DC">
        <w:rPr>
          <w:b/>
          <w:i/>
        </w:rPr>
        <w:t xml:space="preserve"> or for </w:t>
      </w:r>
      <w:r>
        <w:rPr>
          <w:b/>
          <w:i/>
        </w:rPr>
        <w:t xml:space="preserve">police and customs services in establishments receive regular training </w:t>
      </w:r>
      <w:r w:rsidR="007D07DC">
        <w:rPr>
          <w:b/>
          <w:i/>
        </w:rPr>
        <w:t xml:space="preserve">in </w:t>
      </w:r>
      <w:r>
        <w:rPr>
          <w:b/>
          <w:i/>
        </w:rPr>
        <w:t xml:space="preserve">appropriate skills </w:t>
      </w:r>
      <w:r w:rsidR="007D07DC">
        <w:rPr>
          <w:b/>
          <w:i/>
        </w:rPr>
        <w:t>so that they apply appropriate handling and training methods</w:t>
      </w:r>
      <w:r w:rsidR="007D07DC" w:rsidDel="007D07DC">
        <w:rPr>
          <w:b/>
          <w:i/>
        </w:rPr>
        <w:t xml:space="preserve"> </w:t>
      </w:r>
      <w:r w:rsidR="007D07DC">
        <w:rPr>
          <w:b/>
          <w:i/>
        </w:rPr>
        <w:t xml:space="preserve">and </w:t>
      </w:r>
      <w:r>
        <w:rPr>
          <w:b/>
          <w:i/>
        </w:rPr>
        <w:t>minimi</w:t>
      </w:r>
      <w:r w:rsidR="007D07DC">
        <w:rPr>
          <w:b/>
          <w:i/>
        </w:rPr>
        <w:t>s</w:t>
      </w:r>
      <w:r>
        <w:rPr>
          <w:b/>
          <w:i/>
        </w:rPr>
        <w:t>e pain</w:t>
      </w:r>
      <w:r w:rsidR="007D07DC">
        <w:rPr>
          <w:b/>
          <w:i/>
        </w:rPr>
        <w:t xml:space="preserve"> for the dogs in their care</w:t>
      </w:r>
      <w:r>
        <w:rPr>
          <w:b/>
          <w:i/>
        </w:rPr>
        <w:t xml:space="preserve">. </w:t>
      </w:r>
    </w:p>
    <w:p w14:paraId="7C6BB77D" w14:textId="200EDE51" w:rsidR="00CC0CE4" w:rsidRDefault="006D4EC6" w:rsidP="007F4459">
      <w:pPr>
        <w:pStyle w:val="Considrant"/>
        <w:jc w:val="both"/>
      </w:pPr>
      <w:r>
        <w:rPr>
          <w:b/>
          <w:i/>
        </w:rPr>
        <w:t>(</w:t>
      </w:r>
      <w:r w:rsidR="00667F77">
        <w:rPr>
          <w:b/>
          <w:i/>
        </w:rPr>
        <w:t>58</w:t>
      </w:r>
      <w:r>
        <w:rPr>
          <w:b/>
          <w:i/>
        </w:rPr>
        <w:t>)</w:t>
      </w:r>
      <w:r>
        <w:tab/>
      </w:r>
      <w:r>
        <w:rPr>
          <w:b/>
          <w:i/>
        </w:rPr>
        <w:t xml:space="preserve">Livestock guardian dogs are bred to guard livestock and protect them from predators in agricultural or pastoral settings. </w:t>
      </w:r>
      <w:r w:rsidR="006340BE">
        <w:rPr>
          <w:b/>
          <w:i/>
        </w:rPr>
        <w:t xml:space="preserve">Such </w:t>
      </w:r>
      <w:r>
        <w:rPr>
          <w:b/>
          <w:i/>
        </w:rPr>
        <w:t xml:space="preserve">dogs </w:t>
      </w:r>
      <w:r w:rsidR="006340BE">
        <w:rPr>
          <w:b/>
          <w:i/>
        </w:rPr>
        <w:t>often</w:t>
      </w:r>
      <w:r w:rsidR="008D72D0">
        <w:rPr>
          <w:b/>
          <w:i/>
        </w:rPr>
        <w:t xml:space="preserve"> </w:t>
      </w:r>
      <w:r>
        <w:rPr>
          <w:b/>
          <w:i/>
        </w:rPr>
        <w:t xml:space="preserve">spend prolonged periods </w:t>
      </w:r>
      <w:r w:rsidR="006340BE">
        <w:rPr>
          <w:b/>
          <w:i/>
        </w:rPr>
        <w:t>in the outdoors</w:t>
      </w:r>
      <w:r>
        <w:rPr>
          <w:b/>
          <w:i/>
        </w:rPr>
        <w:t xml:space="preserve"> without the presence of a human being. </w:t>
      </w:r>
      <w:r w:rsidR="006340BE">
        <w:rPr>
          <w:b/>
          <w:i/>
        </w:rPr>
        <w:t xml:space="preserve">Due to the way in which they are used, and its determining effect on their living conditions, regularly </w:t>
      </w:r>
      <w:r>
        <w:rPr>
          <w:b/>
          <w:i/>
        </w:rPr>
        <w:t>feeding and inspect</w:t>
      </w:r>
      <w:r w:rsidR="006340BE">
        <w:rPr>
          <w:b/>
          <w:i/>
        </w:rPr>
        <w:t>ing such animals</w:t>
      </w:r>
      <w:r>
        <w:rPr>
          <w:b/>
          <w:i/>
        </w:rPr>
        <w:t xml:space="preserve"> </w:t>
      </w:r>
      <w:r w:rsidR="006340BE">
        <w:rPr>
          <w:b/>
          <w:i/>
        </w:rPr>
        <w:t>is sometimes challenging. It is often difficult to comply with those</w:t>
      </w:r>
      <w:r>
        <w:rPr>
          <w:b/>
          <w:i/>
        </w:rPr>
        <w:t xml:space="preserve"> requirements of this Regulation </w:t>
      </w:r>
      <w:r w:rsidR="006340BE">
        <w:rPr>
          <w:b/>
          <w:i/>
        </w:rPr>
        <w:t xml:space="preserve">that aim to ensure that the </w:t>
      </w:r>
      <w:r>
        <w:rPr>
          <w:b/>
          <w:i/>
        </w:rPr>
        <w:t xml:space="preserve"> housing and </w:t>
      </w:r>
      <w:r>
        <w:rPr>
          <w:b/>
          <w:i/>
        </w:rPr>
        <w:lastRenderedPageBreak/>
        <w:t xml:space="preserve">socialisation </w:t>
      </w:r>
      <w:r w:rsidR="006340BE">
        <w:rPr>
          <w:b/>
          <w:i/>
        </w:rPr>
        <w:t>needs of such animals are met</w:t>
      </w:r>
      <w:r>
        <w:rPr>
          <w:b/>
          <w:i/>
        </w:rPr>
        <w:t xml:space="preserve">,. </w:t>
      </w:r>
      <w:r w:rsidR="00696FD6">
        <w:rPr>
          <w:b/>
          <w:i/>
        </w:rPr>
        <w:t xml:space="preserve">Moreover, </w:t>
      </w:r>
      <w:r w:rsidR="002642CE">
        <w:rPr>
          <w:b/>
          <w:i/>
        </w:rPr>
        <w:t>d</w:t>
      </w:r>
      <w:r>
        <w:rPr>
          <w:b/>
          <w:i/>
        </w:rPr>
        <w:t>ogs that are used for steering the movement of a herd are herding dogs and accompany the person</w:t>
      </w:r>
      <w:r w:rsidR="006340BE" w:rsidRPr="006340BE">
        <w:rPr>
          <w:b/>
          <w:i/>
        </w:rPr>
        <w:t xml:space="preserve"> </w:t>
      </w:r>
      <w:r w:rsidR="006340BE">
        <w:rPr>
          <w:b/>
          <w:i/>
        </w:rPr>
        <w:t>responsible</w:t>
      </w:r>
      <w:r>
        <w:rPr>
          <w:b/>
          <w:i/>
        </w:rPr>
        <w:t xml:space="preserve">. </w:t>
      </w:r>
      <w:r w:rsidR="002642CE">
        <w:rPr>
          <w:b/>
          <w:i/>
        </w:rPr>
        <w:t>E</w:t>
      </w:r>
      <w:r>
        <w:rPr>
          <w:b/>
          <w:i/>
        </w:rPr>
        <w:t xml:space="preserve">xemptions for certain requirements of this Regulation concerning housing and socialisation are necessary </w:t>
      </w:r>
      <w:r w:rsidR="002642CE">
        <w:rPr>
          <w:b/>
          <w:i/>
        </w:rPr>
        <w:t xml:space="preserve">for such dogs </w:t>
      </w:r>
      <w:r>
        <w:rPr>
          <w:b/>
          <w:i/>
        </w:rPr>
        <w:t xml:space="preserve">during </w:t>
      </w:r>
      <w:r w:rsidR="002642CE">
        <w:rPr>
          <w:b/>
          <w:i/>
        </w:rPr>
        <w:t xml:space="preserve">the period in which the </w:t>
      </w:r>
      <w:r>
        <w:rPr>
          <w:b/>
          <w:i/>
        </w:rPr>
        <w:t>seasonal transhumance</w:t>
      </w:r>
      <w:r w:rsidR="002642CE">
        <w:rPr>
          <w:b/>
          <w:i/>
        </w:rPr>
        <w:t xml:space="preserve"> of such </w:t>
      </w:r>
      <w:r w:rsidR="002642CE" w:rsidRPr="00AD25F9">
        <w:rPr>
          <w:b/>
          <w:i/>
          <w:highlight w:val="yellow"/>
        </w:rPr>
        <w:t>herd</w:t>
      </w:r>
      <w:r w:rsidR="000364D9" w:rsidRPr="00AD25F9">
        <w:rPr>
          <w:b/>
          <w:i/>
          <w:highlight w:val="yellow"/>
        </w:rPr>
        <w:t>s</w:t>
      </w:r>
      <w:r w:rsidR="002642CE" w:rsidRPr="00AD25F9">
        <w:rPr>
          <w:b/>
          <w:i/>
          <w:highlight w:val="yellow"/>
        </w:rPr>
        <w:t xml:space="preserve"> </w:t>
      </w:r>
      <w:r w:rsidR="002642CE">
        <w:rPr>
          <w:b/>
          <w:i/>
        </w:rPr>
        <w:t>takes place</w:t>
      </w:r>
      <w:r>
        <w:rPr>
          <w:b/>
          <w:i/>
        </w:rPr>
        <w:t>.</w:t>
      </w:r>
    </w:p>
    <w:p w14:paraId="4B6B2E98" w14:textId="446909D1" w:rsidR="00CC0CE4" w:rsidRDefault="006D4EC6" w:rsidP="007F4459">
      <w:pPr>
        <w:pStyle w:val="Considrant"/>
        <w:jc w:val="both"/>
      </w:pPr>
      <w:r>
        <w:t>(</w:t>
      </w:r>
      <w:r w:rsidR="00667F77">
        <w:t>59</w:t>
      </w:r>
      <w:r>
        <w:t>)</w:t>
      </w:r>
      <w:r>
        <w:tab/>
      </w:r>
      <w:commentRangeStart w:id="108"/>
      <w:commentRangeStart w:id="109"/>
      <w:r>
        <w:rPr>
          <w:b/>
          <w:i/>
        </w:rPr>
        <w:t>Prior</w:t>
      </w:r>
      <w:commentRangeEnd w:id="108"/>
      <w:r w:rsidR="00654313">
        <w:rPr>
          <w:rStyle w:val="Refdecomentrio"/>
          <w:b/>
          <w:i/>
          <w:sz w:val="24"/>
          <w:szCs w:val="24"/>
        </w:rPr>
        <w:commentReference w:id="108"/>
      </w:r>
      <w:commentRangeEnd w:id="109"/>
      <w:r w:rsidR="00057E2A">
        <w:rPr>
          <w:rStyle w:val="Refdecomentrio"/>
          <w:b/>
          <w:i/>
          <w:sz w:val="24"/>
          <w:szCs w:val="24"/>
        </w:rPr>
        <w:commentReference w:id="109"/>
      </w:r>
      <w:r>
        <w:rPr>
          <w:b/>
          <w:i/>
        </w:rPr>
        <w:t xml:space="preserve"> inspection</w:t>
      </w:r>
      <w:r w:rsidR="00654313">
        <w:rPr>
          <w:b/>
          <w:i/>
        </w:rPr>
        <w:t xml:space="preserve"> </w:t>
      </w:r>
      <w:r w:rsidR="00654313" w:rsidRPr="00AD25F9">
        <w:rPr>
          <w:b/>
          <w:i/>
          <w:highlight w:val="yellow"/>
        </w:rPr>
        <w:t>of establishments</w:t>
      </w:r>
      <w:r>
        <w:rPr>
          <w:b/>
          <w:i/>
        </w:rPr>
        <w:t xml:space="preserve"> by official veterinarians</w:t>
      </w:r>
      <w:r w:rsidR="002642CE">
        <w:rPr>
          <w:b/>
          <w:i/>
        </w:rPr>
        <w:t>,</w:t>
      </w:r>
      <w:r>
        <w:rPr>
          <w:b/>
          <w:i/>
        </w:rPr>
        <w:t xml:space="preserve"> or, </w:t>
      </w:r>
      <w:r w:rsidR="002642CE">
        <w:rPr>
          <w:b/>
          <w:i/>
        </w:rPr>
        <w:t>where</w:t>
      </w:r>
      <w:r>
        <w:rPr>
          <w:b/>
          <w:i/>
        </w:rPr>
        <w:t xml:space="preserve"> the official control task has been delegated, </w:t>
      </w:r>
      <w:r w:rsidR="002642CE">
        <w:rPr>
          <w:b/>
          <w:i/>
        </w:rPr>
        <w:t xml:space="preserve">by other professionals, </w:t>
      </w:r>
      <w:r>
        <w:rPr>
          <w:b/>
          <w:i/>
        </w:rPr>
        <w:t xml:space="preserve">and </w:t>
      </w:r>
      <w:r w:rsidR="002642CE">
        <w:rPr>
          <w:b/>
          <w:i/>
        </w:rPr>
        <w:t xml:space="preserve">the </w:t>
      </w:r>
      <w:r>
        <w:rPr>
          <w:b/>
          <w:i/>
        </w:rPr>
        <w:t xml:space="preserve">consequent approval of </w:t>
      </w:r>
      <w:r w:rsidR="00654313" w:rsidRPr="00AD25F9">
        <w:rPr>
          <w:b/>
          <w:i/>
          <w:highlight w:val="yellow"/>
        </w:rPr>
        <w:t>those</w:t>
      </w:r>
      <w:r w:rsidR="00654313">
        <w:rPr>
          <w:b/>
          <w:i/>
        </w:rPr>
        <w:t xml:space="preserve"> </w:t>
      </w:r>
      <w:r>
        <w:rPr>
          <w:b/>
          <w:i/>
        </w:rPr>
        <w:t xml:space="preserve">establishments is an effective way </w:t>
      </w:r>
      <w:r w:rsidR="002642CE">
        <w:rPr>
          <w:b/>
          <w:i/>
        </w:rPr>
        <w:t xml:space="preserve">of ensuring </w:t>
      </w:r>
      <w:r>
        <w:rPr>
          <w:b/>
          <w:i/>
        </w:rPr>
        <w:t xml:space="preserve">that establishments comply with the requirements of this Regulation. However, given that </w:t>
      </w:r>
      <w:r w:rsidR="002642CE">
        <w:rPr>
          <w:b/>
          <w:i/>
        </w:rPr>
        <w:t xml:space="preserve">the focus of such </w:t>
      </w:r>
      <w:r>
        <w:rPr>
          <w:b/>
          <w:i/>
        </w:rPr>
        <w:t xml:space="preserve">inspections should be on establishments representing a higher risk from the point of view of compliance with animal welfare rules, and given the limited availability of official veterinarians in Member States, it </w:t>
      </w:r>
      <w:r w:rsidR="002642CE">
        <w:rPr>
          <w:b/>
          <w:i/>
        </w:rPr>
        <w:t xml:space="preserve">would </w:t>
      </w:r>
      <w:r>
        <w:rPr>
          <w:b/>
          <w:i/>
        </w:rPr>
        <w:t xml:space="preserve">not </w:t>
      </w:r>
      <w:r w:rsidR="002642CE">
        <w:rPr>
          <w:b/>
          <w:i/>
        </w:rPr>
        <w:t xml:space="preserve">be </w:t>
      </w:r>
      <w:r>
        <w:rPr>
          <w:b/>
          <w:i/>
        </w:rPr>
        <w:t>proportionate to require prior on-site inspection and approval for all establishments.</w:t>
      </w:r>
      <w:r w:rsidR="001E0CA9">
        <w:rPr>
          <w:b/>
          <w:i/>
        </w:rPr>
        <w:t xml:space="preserve"> </w:t>
      </w:r>
      <w:r>
        <w:t>The conditions in breeding establishments are particularly critical to ensur</w:t>
      </w:r>
      <w:r w:rsidR="002642CE">
        <w:t>ing</w:t>
      </w:r>
      <w:r>
        <w:t xml:space="preserve"> that dogs and cats are properly </w:t>
      </w:r>
      <w:r>
        <w:rPr>
          <w:b/>
          <w:i/>
        </w:rPr>
        <w:t xml:space="preserve">bred, </w:t>
      </w:r>
      <w:r>
        <w:t>kept and treated before being placed on the market</w:t>
      </w:r>
      <w:r>
        <w:rPr>
          <w:b/>
          <w:i/>
        </w:rPr>
        <w:t xml:space="preserve">, in particular due to the repercussions that poor animal welfare conditions </w:t>
      </w:r>
      <w:r w:rsidR="009C19D8">
        <w:rPr>
          <w:b/>
          <w:i/>
        </w:rPr>
        <w:t xml:space="preserve">can have on dogs and cats </w:t>
      </w:r>
      <w:r>
        <w:rPr>
          <w:b/>
          <w:i/>
        </w:rPr>
        <w:t>at an early age</w:t>
      </w:r>
      <w:r>
        <w:t xml:space="preserve">. It is therefore important that </w:t>
      </w:r>
      <w:r w:rsidR="009C19D8">
        <w:rPr>
          <w:b/>
          <w:i/>
        </w:rPr>
        <w:t>breeding</w:t>
      </w:r>
      <w:r w:rsidR="009C19D8">
        <w:t xml:space="preserve"> </w:t>
      </w:r>
      <w:r>
        <w:t>establishments</w:t>
      </w:r>
      <w:r>
        <w:rPr>
          <w:b/>
          <w:i/>
        </w:rPr>
        <w:t xml:space="preserve"> that have a</w:t>
      </w:r>
      <w:r w:rsidR="00897222">
        <w:rPr>
          <w:b/>
          <w:i/>
        </w:rPr>
        <w:t xml:space="preserve"> </w:t>
      </w:r>
      <w:r>
        <w:rPr>
          <w:b/>
          <w:i/>
        </w:rPr>
        <w:t>significant production capacity,</w:t>
      </w:r>
      <w:r>
        <w:t xml:space="preserve"> </w:t>
      </w:r>
      <w:r w:rsidR="00BA553F">
        <w:t xml:space="preserve">be </w:t>
      </w:r>
      <w:r>
        <w:t xml:space="preserve">approved by the competent authorities and </w:t>
      </w:r>
      <w:r w:rsidR="00BA553F">
        <w:t xml:space="preserve">be </w:t>
      </w:r>
      <w:r>
        <w:t>subject to on</w:t>
      </w:r>
      <w:r w:rsidR="009C19D8">
        <w:t>-</w:t>
      </w:r>
      <w:r>
        <w:t xml:space="preserve">site pre-inspection before their approval. It is also important that a list of those approved establishments </w:t>
      </w:r>
      <w:r w:rsidR="009C19D8">
        <w:t xml:space="preserve">be </w:t>
      </w:r>
      <w:r>
        <w:t xml:space="preserve">publicly available to allow potential </w:t>
      </w:r>
      <w:r>
        <w:rPr>
          <w:b/>
          <w:i/>
        </w:rPr>
        <w:t>acquirers</w:t>
      </w:r>
      <w:r>
        <w:t xml:space="preserve"> to verify the status of </w:t>
      </w:r>
      <w:r>
        <w:rPr>
          <w:b/>
          <w:i/>
        </w:rPr>
        <w:t>the breeding</w:t>
      </w:r>
      <w:r>
        <w:t xml:space="preserve"> establishments</w:t>
      </w:r>
      <w:r w:rsidR="009C19D8">
        <w:t>,</w:t>
      </w:r>
      <w:r>
        <w:t xml:space="preserve"> </w:t>
      </w:r>
      <w:r w:rsidR="009C19D8">
        <w:rPr>
          <w:b/>
          <w:i/>
        </w:rPr>
        <w:t xml:space="preserve">thereby </w:t>
      </w:r>
      <w:r w:rsidR="001415AC">
        <w:rPr>
          <w:b/>
          <w:i/>
        </w:rPr>
        <w:t xml:space="preserve">supporting </w:t>
      </w:r>
      <w:r>
        <w:rPr>
          <w:b/>
          <w:i/>
        </w:rPr>
        <w:t xml:space="preserve">public control </w:t>
      </w:r>
      <w:r w:rsidR="001415AC">
        <w:rPr>
          <w:b/>
          <w:i/>
        </w:rPr>
        <w:t>of such establishments</w:t>
      </w:r>
      <w:r w:rsidR="001415AC" w:rsidDel="009C19D8">
        <w:rPr>
          <w:b/>
          <w:i/>
        </w:rPr>
        <w:t xml:space="preserve"> </w:t>
      </w:r>
      <w:r>
        <w:rPr>
          <w:b/>
          <w:i/>
        </w:rPr>
        <w:t xml:space="preserve">and </w:t>
      </w:r>
      <w:r w:rsidR="009C19D8">
        <w:rPr>
          <w:b/>
          <w:i/>
        </w:rPr>
        <w:t xml:space="preserve">raising </w:t>
      </w:r>
      <w:r>
        <w:rPr>
          <w:b/>
          <w:i/>
        </w:rPr>
        <w:t xml:space="preserve">citizens’ awareness. Since the breeding establishments need time to implement </w:t>
      </w:r>
      <w:r w:rsidR="001415AC">
        <w:t xml:space="preserve">housing </w:t>
      </w:r>
      <w:r>
        <w:t>requirements</w:t>
      </w:r>
      <w:r>
        <w:rPr>
          <w:b/>
          <w:i/>
        </w:rPr>
        <w:t>, and competent authorities need time to carry out on-site inspections of existing breeding establishments</w:t>
      </w:r>
      <w:r>
        <w:t xml:space="preserve">, the obligation </w:t>
      </w:r>
      <w:r w:rsidR="001415AC">
        <w:t xml:space="preserve">on the part of </w:t>
      </w:r>
      <w:r>
        <w:t>breeding establishments to obtain approval should start to apply on the same date as the requirements for housing.</w:t>
      </w:r>
    </w:p>
    <w:p w14:paraId="69E7648B" w14:textId="23ECDA1F" w:rsidR="00CC0CE4" w:rsidRDefault="006D4EC6" w:rsidP="007F4459">
      <w:pPr>
        <w:pStyle w:val="Considrant"/>
        <w:jc w:val="both"/>
      </w:pPr>
      <w:r>
        <w:t>(</w:t>
      </w:r>
      <w:r w:rsidR="00667F77">
        <w:t>60</w:t>
      </w:r>
      <w:r>
        <w:t>)</w:t>
      </w:r>
      <w:r>
        <w:tab/>
        <w:t xml:space="preserve">Some operators placing </w:t>
      </w:r>
      <w:r>
        <w:rPr>
          <w:b/>
          <w:i/>
        </w:rPr>
        <w:t xml:space="preserve">dogs or cats </w:t>
      </w:r>
      <w:r>
        <w:t>on the market encourage potential customers to buy at any cost</w:t>
      </w:r>
      <w:r w:rsidR="001415AC">
        <w:t>,</w:t>
      </w:r>
      <w:r>
        <w:t xml:space="preserve"> using emotional arguments, without mentioning to the potential owner the consequences of owning a </w:t>
      </w:r>
      <w:r>
        <w:rPr>
          <w:b/>
          <w:i/>
        </w:rPr>
        <w:t>dog or a cat</w:t>
      </w:r>
      <w:r>
        <w:t>. Other operators insist on the responsibilit</w:t>
      </w:r>
      <w:r w:rsidR="005200FA">
        <w:t>ies</w:t>
      </w:r>
      <w:r>
        <w:t xml:space="preserve"> </w:t>
      </w:r>
      <w:r w:rsidR="005200FA">
        <w:t>that go with</w:t>
      </w:r>
      <w:r>
        <w:t xml:space="preserve"> pet ownership</w:t>
      </w:r>
      <w:r w:rsidR="00667F77">
        <w:t xml:space="preserve"> </w:t>
      </w:r>
      <w:r>
        <w:t>and this</w:t>
      </w:r>
      <w:r w:rsidR="005200FA">
        <w:t>, naturally,</w:t>
      </w:r>
      <w:r>
        <w:t xml:space="preserve"> has the </w:t>
      </w:r>
      <w:r w:rsidR="006E52A9">
        <w:t xml:space="preserve">potential </w:t>
      </w:r>
      <w:r>
        <w:t xml:space="preserve">effect of limiting their ability to </w:t>
      </w:r>
      <w:r>
        <w:rPr>
          <w:b/>
          <w:i/>
        </w:rPr>
        <w:t>place dogs or cats on the Union market</w:t>
      </w:r>
      <w:r>
        <w:t xml:space="preserve">. </w:t>
      </w:r>
      <w:r w:rsidR="001415AC">
        <w:t>The differen</w:t>
      </w:r>
      <w:r w:rsidR="005200FA">
        <w:t>ce between these two</w:t>
      </w:r>
      <w:r>
        <w:t xml:space="preserve"> attitudes </w:t>
      </w:r>
      <w:r>
        <w:rPr>
          <w:b/>
          <w:i/>
        </w:rPr>
        <w:t>tend</w:t>
      </w:r>
      <w:r w:rsidR="005200FA">
        <w:rPr>
          <w:b/>
          <w:i/>
        </w:rPr>
        <w:t>s</w:t>
      </w:r>
      <w:r>
        <w:t xml:space="preserve"> to </w:t>
      </w:r>
      <w:r w:rsidR="001415AC">
        <w:t xml:space="preserve">give an </w:t>
      </w:r>
      <w:r>
        <w:t xml:space="preserve">advantage </w:t>
      </w:r>
      <w:r w:rsidR="001415AC">
        <w:t xml:space="preserve">to the </w:t>
      </w:r>
      <w:r>
        <w:t xml:space="preserve">less responsible operators, leading to distortions of competition despite the importance for animal </w:t>
      </w:r>
      <w:r>
        <w:lastRenderedPageBreak/>
        <w:t xml:space="preserve">welfare and public order of informing customers about their </w:t>
      </w:r>
      <w:r w:rsidRPr="00AD25F9">
        <w:rPr>
          <w:highlight w:val="yellow"/>
        </w:rPr>
        <w:t>responsibilit</w:t>
      </w:r>
      <w:r w:rsidR="007A142C" w:rsidRPr="00AD25F9">
        <w:rPr>
          <w:highlight w:val="yellow"/>
        </w:rPr>
        <w:t>ies</w:t>
      </w:r>
      <w:r>
        <w:t xml:space="preserve"> when </w:t>
      </w:r>
      <w:r>
        <w:rPr>
          <w:b/>
          <w:i/>
        </w:rPr>
        <w:t>acquiring</w:t>
      </w:r>
      <w:r>
        <w:t xml:space="preserve"> a dog or cat. It is therefore justified to require that all </w:t>
      </w:r>
      <w:r>
        <w:rPr>
          <w:b/>
          <w:i/>
        </w:rPr>
        <w:t>operators placing dogs or cats on</w:t>
      </w:r>
      <w:r>
        <w:t xml:space="preserve"> the Union market inform future owners </w:t>
      </w:r>
      <w:r>
        <w:rPr>
          <w:b/>
          <w:i/>
        </w:rPr>
        <w:t>of</w:t>
      </w:r>
      <w:r>
        <w:t xml:space="preserve"> their </w:t>
      </w:r>
      <w:r w:rsidRPr="00AD25F9">
        <w:rPr>
          <w:highlight w:val="yellow"/>
        </w:rPr>
        <w:t>responsibilit</w:t>
      </w:r>
      <w:r w:rsidR="007A142C" w:rsidRPr="00AD25F9">
        <w:rPr>
          <w:highlight w:val="yellow"/>
        </w:rPr>
        <w:t>ies</w:t>
      </w:r>
      <w:r>
        <w:t xml:space="preserve">. In addition, where the </w:t>
      </w:r>
      <w:r>
        <w:rPr>
          <w:b/>
          <w:i/>
        </w:rPr>
        <w:t>placing on the market</w:t>
      </w:r>
      <w:r>
        <w:t xml:space="preserve"> of a dog or </w:t>
      </w:r>
      <w:r>
        <w:rPr>
          <w:b/>
          <w:i/>
        </w:rPr>
        <w:t xml:space="preserve">a cat by an operator </w:t>
      </w:r>
      <w:r>
        <w:t xml:space="preserve">is facilitated by </w:t>
      </w:r>
      <w:r>
        <w:rPr>
          <w:b/>
          <w:i/>
        </w:rPr>
        <w:t xml:space="preserve">an </w:t>
      </w:r>
      <w:r>
        <w:t xml:space="preserve">online </w:t>
      </w:r>
      <w:r>
        <w:rPr>
          <w:b/>
          <w:i/>
        </w:rPr>
        <w:t>advertisement</w:t>
      </w:r>
      <w:r>
        <w:t xml:space="preserve">, an appropriate warning should accompany </w:t>
      </w:r>
      <w:r>
        <w:rPr>
          <w:b/>
          <w:i/>
        </w:rPr>
        <w:t>it</w:t>
      </w:r>
      <w:r>
        <w:t xml:space="preserve"> </w:t>
      </w:r>
      <w:r w:rsidRPr="00AD25F9">
        <w:rPr>
          <w:highlight w:val="yellow"/>
        </w:rPr>
        <w:t>to convey</w:t>
      </w:r>
      <w:r>
        <w:t xml:space="preserve"> the message </w:t>
      </w:r>
      <w:r>
        <w:rPr>
          <w:b/>
          <w:i/>
        </w:rPr>
        <w:t>on</w:t>
      </w:r>
      <w:r>
        <w:t xml:space="preserve"> responsible ownership</w:t>
      </w:r>
      <w:r w:rsidR="00057E2A">
        <w:t xml:space="preserve"> </w:t>
      </w:r>
      <w:r w:rsidR="00057E2A" w:rsidRPr="00AD25F9">
        <w:rPr>
          <w:highlight w:val="yellow"/>
        </w:rPr>
        <w:t>in an effective manner</w:t>
      </w:r>
      <w:r>
        <w:t>.</w:t>
      </w:r>
      <w:r>
        <w:rPr>
          <w:b/>
          <w:i/>
        </w:rPr>
        <w:t xml:space="preserve"> It is important to promote responsible pet ownership for the good functioning of the market and the protection of consumers, and to avoid dogs and cats </w:t>
      </w:r>
      <w:r w:rsidR="00EC1593">
        <w:rPr>
          <w:b/>
          <w:i/>
        </w:rPr>
        <w:t xml:space="preserve">being </w:t>
      </w:r>
      <w:r>
        <w:rPr>
          <w:b/>
          <w:i/>
        </w:rPr>
        <w:t xml:space="preserve">abandoned because pet owners </w:t>
      </w:r>
      <w:r w:rsidR="00EC1593">
        <w:rPr>
          <w:b/>
          <w:i/>
        </w:rPr>
        <w:t xml:space="preserve">were </w:t>
      </w:r>
      <w:r>
        <w:rPr>
          <w:b/>
          <w:i/>
        </w:rPr>
        <w:t xml:space="preserve">unaware </w:t>
      </w:r>
      <w:r w:rsidR="00EC1593" w:rsidRPr="00AD25F9">
        <w:rPr>
          <w:b/>
          <w:i/>
          <w:highlight w:val="yellow"/>
        </w:rPr>
        <w:t xml:space="preserve">before </w:t>
      </w:r>
      <w:r w:rsidR="007A142C" w:rsidRPr="00AD25F9">
        <w:rPr>
          <w:b/>
          <w:i/>
          <w:highlight w:val="yellow"/>
        </w:rPr>
        <w:t>acquiring the animal</w:t>
      </w:r>
      <w:r w:rsidR="00EC1593">
        <w:rPr>
          <w:b/>
          <w:i/>
        </w:rPr>
        <w:t xml:space="preserve"> </w:t>
      </w:r>
      <w:r>
        <w:rPr>
          <w:b/>
          <w:i/>
        </w:rPr>
        <w:t>of the responsibilities that pet ownership entails. Therefore, the obligation to display a warning on responsible ownership in online advertisement</w:t>
      </w:r>
      <w:r w:rsidR="006E52A9">
        <w:rPr>
          <w:b/>
          <w:i/>
        </w:rPr>
        <w:t>s</w:t>
      </w:r>
      <w:r>
        <w:rPr>
          <w:b/>
          <w:i/>
        </w:rPr>
        <w:t xml:space="preserve"> concerning the sale, donation or any other form of transfer of ownership should also apply to natural or legal persons other than operators. </w:t>
      </w:r>
      <w:commentRangeStart w:id="110"/>
      <w:commentRangeStart w:id="111"/>
      <w:commentRangeStart w:id="112"/>
      <w:r>
        <w:rPr>
          <w:b/>
          <w:i/>
        </w:rPr>
        <w:t>The</w:t>
      </w:r>
      <w:commentRangeEnd w:id="110"/>
      <w:r w:rsidR="00180E96">
        <w:rPr>
          <w:rStyle w:val="Refdecomentrio"/>
          <w:b/>
          <w:i/>
          <w:sz w:val="24"/>
          <w:szCs w:val="24"/>
        </w:rPr>
        <w:commentReference w:id="110"/>
      </w:r>
      <w:commentRangeEnd w:id="111"/>
      <w:r w:rsidR="00DD14B2">
        <w:rPr>
          <w:rStyle w:val="Refdecomentrio"/>
          <w:b/>
          <w:i/>
          <w:sz w:val="24"/>
          <w:szCs w:val="24"/>
        </w:rPr>
        <w:commentReference w:id="111"/>
      </w:r>
      <w:commentRangeEnd w:id="112"/>
      <w:r w:rsidR="00A94653">
        <w:rPr>
          <w:rStyle w:val="Refdecomentrio"/>
          <w:b/>
          <w:i/>
          <w:sz w:val="24"/>
          <w:szCs w:val="24"/>
        </w:rPr>
        <w:commentReference w:id="112"/>
      </w:r>
      <w:r>
        <w:rPr>
          <w:b/>
          <w:i/>
        </w:rPr>
        <w:t xml:space="preserve"> obligation to display the warning on responsible ownership </w:t>
      </w:r>
      <w:r w:rsidR="00A94653" w:rsidRPr="00AD25F9">
        <w:rPr>
          <w:b/>
          <w:i/>
          <w:shd w:val="clear" w:color="auto" w:fill="CCC0D9" w:themeFill="accent4" w:themeFillTint="66"/>
        </w:rPr>
        <w:t>applies</w:t>
      </w:r>
      <w:r>
        <w:rPr>
          <w:b/>
          <w:i/>
        </w:rPr>
        <w:t xml:space="preserve"> to the persons placing dogs and cats on the market for the purpose of this Regulation</w:t>
      </w:r>
      <w:r w:rsidR="00180E96">
        <w:rPr>
          <w:b/>
          <w:i/>
        </w:rPr>
        <w:t>. I</w:t>
      </w:r>
      <w:r>
        <w:rPr>
          <w:b/>
          <w:i/>
        </w:rPr>
        <w:t xml:space="preserve">t is </w:t>
      </w:r>
      <w:r w:rsidR="00A94653">
        <w:rPr>
          <w:b/>
          <w:i/>
        </w:rPr>
        <w:t>not</w:t>
      </w:r>
      <w:r w:rsidR="004B3FA4">
        <w:rPr>
          <w:b/>
          <w:i/>
        </w:rPr>
        <w:t xml:space="preserve"> </w:t>
      </w:r>
      <w:r>
        <w:rPr>
          <w:b/>
          <w:i/>
        </w:rPr>
        <w:t xml:space="preserve">intended to interfere with the freedom of the press and freedom of expression </w:t>
      </w:r>
      <w:r w:rsidR="00EC1593">
        <w:rPr>
          <w:b/>
          <w:i/>
        </w:rPr>
        <w:t xml:space="preserve">or </w:t>
      </w:r>
      <w:r>
        <w:rPr>
          <w:b/>
          <w:i/>
        </w:rPr>
        <w:t xml:space="preserve">with existing national rules on editorial responsibility that are not harmonised at Union level. </w:t>
      </w:r>
    </w:p>
    <w:p w14:paraId="6D0914D7" w14:textId="6E0B097D" w:rsidR="00CC0CE4" w:rsidRDefault="006D4EC6" w:rsidP="007F4459">
      <w:pPr>
        <w:pStyle w:val="Considrant"/>
        <w:jc w:val="both"/>
      </w:pPr>
      <w:r>
        <w:t>(</w:t>
      </w:r>
      <w:r w:rsidR="00667F77">
        <w:t>61</w:t>
      </w:r>
      <w:r>
        <w:t>)</w:t>
      </w:r>
      <w:r>
        <w:tab/>
        <w:t xml:space="preserve">Illegal trafficking and fraudulent practices </w:t>
      </w:r>
      <w:r w:rsidR="00BB2D69">
        <w:t>related</w:t>
      </w:r>
      <w:r>
        <w:t xml:space="preserve"> to the </w:t>
      </w:r>
      <w:r>
        <w:rPr>
          <w:b/>
          <w:i/>
        </w:rPr>
        <w:t xml:space="preserve">placing on the </w:t>
      </w:r>
      <w:r w:rsidRPr="00AD25F9">
        <w:rPr>
          <w:b/>
          <w:i/>
          <w:highlight w:val="yellow"/>
        </w:rPr>
        <w:t>Union</w:t>
      </w:r>
      <w:r>
        <w:rPr>
          <w:b/>
          <w:i/>
        </w:rPr>
        <w:t xml:space="preserve"> market</w:t>
      </w:r>
      <w:r>
        <w:t xml:space="preserve"> of dogs and cats </w:t>
      </w:r>
      <w:r w:rsidR="006E52A9">
        <w:t>are</w:t>
      </w:r>
      <w:r>
        <w:t xml:space="preserve"> </w:t>
      </w:r>
      <w:r w:rsidR="00BB2D69">
        <w:t xml:space="preserve">made easier </w:t>
      </w:r>
      <w:r>
        <w:t xml:space="preserve">by the </w:t>
      </w:r>
      <w:r w:rsidR="00EC1593">
        <w:t xml:space="preserve">inability to trace </w:t>
      </w:r>
      <w:r w:rsidR="00BB2D69">
        <w:t>those</w:t>
      </w:r>
      <w:r w:rsidR="00EC1593">
        <w:t xml:space="preserve"> animals</w:t>
      </w:r>
      <w:r w:rsidR="00BB2D69">
        <w:t>. That lack of traceability</w:t>
      </w:r>
      <w:r w:rsidR="00DD42DC">
        <w:t xml:space="preserve"> </w:t>
      </w:r>
      <w:r w:rsidR="00EC1593">
        <w:t xml:space="preserve">is the result of </w:t>
      </w:r>
      <w:r>
        <w:rPr>
          <w:b/>
          <w:i/>
        </w:rPr>
        <w:t>incomplete</w:t>
      </w:r>
      <w:r>
        <w:t xml:space="preserve"> identification </w:t>
      </w:r>
      <w:r>
        <w:rPr>
          <w:b/>
          <w:i/>
        </w:rPr>
        <w:t xml:space="preserve">requirements and </w:t>
      </w:r>
      <w:r w:rsidR="00BB2D69">
        <w:rPr>
          <w:b/>
          <w:i/>
        </w:rPr>
        <w:t xml:space="preserve">the </w:t>
      </w:r>
      <w:r>
        <w:rPr>
          <w:b/>
          <w:i/>
        </w:rPr>
        <w:t>lack of</w:t>
      </w:r>
      <w:r>
        <w:t xml:space="preserve"> registration requirements for </w:t>
      </w:r>
      <w:r w:rsidR="00BB2D69">
        <w:t xml:space="preserve">such </w:t>
      </w:r>
      <w:r>
        <w:t xml:space="preserve">animals. Furthermore, fraudulent practices </w:t>
      </w:r>
      <w:r w:rsidR="006E52A9">
        <w:t xml:space="preserve">are facilitated </w:t>
      </w:r>
      <w:r>
        <w:t xml:space="preserve"> when systems for the identification and registration of dogs and cats are not harmonised or cannot easily </w:t>
      </w:r>
      <w:r w:rsidR="006E52A9">
        <w:t xml:space="preserve">be </w:t>
      </w:r>
      <w:r>
        <w:t xml:space="preserve">operated because </w:t>
      </w:r>
      <w:r w:rsidR="006E52A9">
        <w:t xml:space="preserve">the </w:t>
      </w:r>
      <w:r>
        <w:t xml:space="preserve">technical </w:t>
      </w:r>
      <w:r w:rsidR="006E52A9">
        <w:t xml:space="preserve">infrastructure is </w:t>
      </w:r>
      <w:r>
        <w:t xml:space="preserve">not interoperable. </w:t>
      </w:r>
      <w:r>
        <w:rPr>
          <w:b/>
          <w:i/>
        </w:rPr>
        <w:t xml:space="preserve">Both the EU coordinated control plan on online sales of dogs and cats </w:t>
      </w:r>
      <w:r w:rsidR="00BB2D69">
        <w:rPr>
          <w:b/>
          <w:i/>
        </w:rPr>
        <w:t>of</w:t>
      </w:r>
      <w:r>
        <w:rPr>
          <w:b/>
          <w:i/>
        </w:rPr>
        <w:t xml:space="preserve"> 2018 and the EU enforcement action on the illegal trade of cats and dogs carried out in 2022-2023  revealed widespread fraudulent practices in the placing on the market of dogs and cats in the Union, and associated animal welfare problems. </w:t>
      </w:r>
      <w:r>
        <w:t xml:space="preserve">It is therefore essential to </w:t>
      </w:r>
      <w:r>
        <w:rPr>
          <w:b/>
          <w:i/>
        </w:rPr>
        <w:t>harmonise</w:t>
      </w:r>
      <w:r>
        <w:t xml:space="preserve"> the standards for the means of identification and registration</w:t>
      </w:r>
      <w:r w:rsidR="006E52A9">
        <w:t xml:space="preserve"> of dogs and cats</w:t>
      </w:r>
      <w:r>
        <w:rPr>
          <w:b/>
          <w:i/>
        </w:rPr>
        <w:t xml:space="preserve">. </w:t>
      </w:r>
      <w:r w:rsidR="00BB2D69">
        <w:rPr>
          <w:b/>
          <w:i/>
        </w:rPr>
        <w:t xml:space="preserve">Laying down a </w:t>
      </w:r>
      <w:r>
        <w:rPr>
          <w:b/>
          <w:i/>
        </w:rPr>
        <w:t>broad obligation to identify and register</w:t>
      </w:r>
      <w:r>
        <w:t xml:space="preserve"> dogs and cats </w:t>
      </w:r>
      <w:r>
        <w:rPr>
          <w:b/>
          <w:i/>
        </w:rPr>
        <w:t>avoids loopholes in the traceability system which would otherwise risk being exploited by fraudsters. Natural or legal persons placing dogs or cats on</w:t>
      </w:r>
      <w:r>
        <w:t xml:space="preserve"> the Union </w:t>
      </w:r>
      <w:r>
        <w:rPr>
          <w:b/>
          <w:i/>
        </w:rPr>
        <w:t>market</w:t>
      </w:r>
      <w:r>
        <w:t xml:space="preserve"> should provide evidence of identification and registration in one of the databases established by Member States for this purpose. </w:t>
      </w:r>
      <w:r w:rsidR="006E52A9">
        <w:t>E</w:t>
      </w:r>
      <w:r>
        <w:t xml:space="preserve">very </w:t>
      </w:r>
      <w:r w:rsidR="006E52A9">
        <w:t xml:space="preserve">subsequent </w:t>
      </w:r>
      <w:r>
        <w:t xml:space="preserve">change of </w:t>
      </w:r>
      <w:r>
        <w:lastRenderedPageBreak/>
        <w:t xml:space="preserve">ownership or responsibility </w:t>
      </w:r>
      <w:r w:rsidRPr="00AD25F9">
        <w:rPr>
          <w:highlight w:val="yellow"/>
        </w:rPr>
        <w:t xml:space="preserve">for </w:t>
      </w:r>
      <w:r w:rsidR="00DD14B2" w:rsidRPr="00AD25F9">
        <w:rPr>
          <w:highlight w:val="yellow"/>
        </w:rPr>
        <w:t xml:space="preserve">a particular </w:t>
      </w:r>
      <w:r>
        <w:rPr>
          <w:b/>
          <w:i/>
        </w:rPr>
        <w:t>dog or cat</w:t>
      </w:r>
      <w:r w:rsidR="006E52A9">
        <w:rPr>
          <w:b/>
          <w:i/>
        </w:rPr>
        <w:t xml:space="preserve"> </w:t>
      </w:r>
      <w:r>
        <w:rPr>
          <w:b/>
          <w:i/>
        </w:rPr>
        <w:t xml:space="preserve">should be registered </w:t>
      </w:r>
      <w:r>
        <w:t xml:space="preserve">in one of the databases. </w:t>
      </w:r>
      <w:r w:rsidR="00BB2D69">
        <w:rPr>
          <w:b/>
          <w:i/>
        </w:rPr>
        <w:t xml:space="preserve">Bearing </w:t>
      </w:r>
      <w:r>
        <w:rPr>
          <w:b/>
          <w:i/>
        </w:rPr>
        <w:t>in mind the central role of dogs used in</w:t>
      </w:r>
      <w:r w:rsidR="00667F77">
        <w:rPr>
          <w:b/>
          <w:i/>
        </w:rPr>
        <w:t xml:space="preserve"> </w:t>
      </w:r>
      <w:r>
        <w:rPr>
          <w:b/>
          <w:i/>
        </w:rPr>
        <w:t xml:space="preserve">military, police, and customs services </w:t>
      </w:r>
      <w:r>
        <w:t xml:space="preserve">for </w:t>
      </w:r>
      <w:r>
        <w:rPr>
          <w:b/>
          <w:i/>
        </w:rPr>
        <w:t>national security, the Member</w:t>
      </w:r>
      <w:r w:rsidR="00667F77">
        <w:rPr>
          <w:b/>
          <w:i/>
        </w:rPr>
        <w:t xml:space="preserve"> </w:t>
      </w:r>
      <w:r>
        <w:rPr>
          <w:b/>
          <w:i/>
        </w:rPr>
        <w:t>States</w:t>
      </w:r>
      <w:r>
        <w:t xml:space="preserve"> should </w:t>
      </w:r>
      <w:r>
        <w:rPr>
          <w:b/>
          <w:i/>
        </w:rPr>
        <w:t xml:space="preserve">be allowed to grant </w:t>
      </w:r>
      <w:r w:rsidR="00B74578">
        <w:rPr>
          <w:b/>
          <w:i/>
        </w:rPr>
        <w:t xml:space="preserve">exemptions </w:t>
      </w:r>
      <w:r>
        <w:rPr>
          <w:b/>
          <w:i/>
        </w:rPr>
        <w:t>concerning the registration of</w:t>
      </w:r>
      <w:r w:rsidR="00667F77">
        <w:rPr>
          <w:b/>
          <w:i/>
        </w:rPr>
        <w:t xml:space="preserve"> </w:t>
      </w:r>
      <w:r w:rsidR="00BB2D69">
        <w:rPr>
          <w:b/>
          <w:i/>
        </w:rPr>
        <w:t xml:space="preserve">such </w:t>
      </w:r>
      <w:r>
        <w:rPr>
          <w:b/>
          <w:i/>
        </w:rPr>
        <w:t xml:space="preserve">dogs in order to </w:t>
      </w:r>
      <w:r w:rsidR="00BB2D69">
        <w:rPr>
          <w:b/>
          <w:i/>
        </w:rPr>
        <w:t>prevent them being</w:t>
      </w:r>
      <w:r>
        <w:rPr>
          <w:b/>
          <w:i/>
        </w:rPr>
        <w:t xml:space="preserve"> </w:t>
      </w:r>
      <w:r w:rsidR="00BB2D69">
        <w:rPr>
          <w:b/>
          <w:i/>
        </w:rPr>
        <w:t xml:space="preserve">traced back </w:t>
      </w:r>
      <w:r>
        <w:rPr>
          <w:b/>
          <w:i/>
        </w:rPr>
        <w:t>to the</w:t>
      </w:r>
      <w:r w:rsidR="00BB2D69">
        <w:rPr>
          <w:b/>
          <w:i/>
        </w:rPr>
        <w:t>ir</w:t>
      </w:r>
      <w:r>
        <w:rPr>
          <w:b/>
          <w:i/>
        </w:rPr>
        <w:t xml:space="preserve"> security quarters</w:t>
      </w:r>
      <w:r>
        <w:t>.</w:t>
      </w:r>
      <w:r>
        <w:rPr>
          <w:b/>
          <w:i/>
        </w:rPr>
        <w:t xml:space="preserve"> </w:t>
      </w:r>
    </w:p>
    <w:p w14:paraId="10716EF9" w14:textId="3877F0A7" w:rsidR="00CC0CE4" w:rsidRDefault="006D4EC6" w:rsidP="007F4459">
      <w:pPr>
        <w:pStyle w:val="Considrant"/>
        <w:jc w:val="both"/>
      </w:pPr>
      <w:r>
        <w:t>(</w:t>
      </w:r>
      <w:r w:rsidR="00667F77">
        <w:t>62</w:t>
      </w:r>
      <w:r>
        <w:t>)</w:t>
      </w:r>
      <w:r>
        <w:tab/>
      </w:r>
      <w:r>
        <w:rPr>
          <w:b/>
          <w:i/>
        </w:rPr>
        <w:t>Natural or legal persons placing dog</w:t>
      </w:r>
      <w:r w:rsidR="006E52A9">
        <w:rPr>
          <w:b/>
          <w:i/>
        </w:rPr>
        <w:t>s</w:t>
      </w:r>
      <w:r>
        <w:rPr>
          <w:b/>
          <w:i/>
        </w:rPr>
        <w:t xml:space="preserve"> or cat</w:t>
      </w:r>
      <w:r w:rsidR="006E52A9">
        <w:rPr>
          <w:b/>
          <w:i/>
        </w:rPr>
        <w:t>s</w:t>
      </w:r>
      <w:r>
        <w:rPr>
          <w:b/>
          <w:i/>
        </w:rPr>
        <w:t xml:space="preserve"> on the Union market</w:t>
      </w:r>
      <w:r>
        <w:t xml:space="preserve"> should provide evidence of identification</w:t>
      </w:r>
      <w:r w:rsidR="0015113F">
        <w:t xml:space="preserve"> </w:t>
      </w:r>
      <w:r w:rsidR="0015113F" w:rsidRPr="00AD25F9">
        <w:rPr>
          <w:highlight w:val="yellow"/>
        </w:rPr>
        <w:t>by</w:t>
      </w:r>
      <w:r>
        <w:t xml:space="preserve"> </w:t>
      </w:r>
      <w:commentRangeStart w:id="113"/>
      <w:commentRangeStart w:id="114"/>
      <w:r>
        <w:t xml:space="preserve">showing </w:t>
      </w:r>
      <w:commentRangeEnd w:id="113"/>
      <w:r w:rsidR="00412700">
        <w:rPr>
          <w:rStyle w:val="Refdecomentrio"/>
          <w:sz w:val="24"/>
          <w:szCs w:val="24"/>
        </w:rPr>
        <w:commentReference w:id="113"/>
      </w:r>
      <w:commentRangeEnd w:id="114"/>
      <w:r w:rsidR="0015113F">
        <w:rPr>
          <w:rStyle w:val="Refdecomentrio"/>
          <w:sz w:val="24"/>
          <w:szCs w:val="24"/>
        </w:rPr>
        <w:commentReference w:id="114"/>
      </w:r>
      <w:r>
        <w:t xml:space="preserve">a document referring to the code of the transponder implanted in the </w:t>
      </w:r>
      <w:r>
        <w:rPr>
          <w:b/>
          <w:i/>
        </w:rPr>
        <w:t>dog or cat</w:t>
      </w:r>
      <w:r>
        <w:t xml:space="preserve"> </w:t>
      </w:r>
      <w:r w:rsidR="002E1A29">
        <w:t>as well as</w:t>
      </w:r>
      <w:r>
        <w:t xml:space="preserve"> evidence of the registration of that </w:t>
      </w:r>
      <w:r w:rsidR="006E52A9">
        <w:t xml:space="preserve">animal </w:t>
      </w:r>
      <w:r>
        <w:t xml:space="preserve">in an official database. </w:t>
      </w:r>
      <w:r w:rsidR="002E1A29">
        <w:t>In this way,</w:t>
      </w:r>
      <w:r>
        <w:t xml:space="preserve"> key information about the </w:t>
      </w:r>
      <w:r w:rsidR="006E52A9">
        <w:t xml:space="preserve">animal </w:t>
      </w:r>
      <w:r w:rsidR="002E1A29">
        <w:t xml:space="preserve">will </w:t>
      </w:r>
      <w:r>
        <w:t xml:space="preserve">be passed on to the new owner and </w:t>
      </w:r>
      <w:r w:rsidR="006E52A9">
        <w:t xml:space="preserve">its </w:t>
      </w:r>
      <w:r>
        <w:t>traceability</w:t>
      </w:r>
      <w:r w:rsidR="002E1A29" w:rsidRPr="002E1A29">
        <w:t xml:space="preserve"> </w:t>
      </w:r>
      <w:r w:rsidR="002E1A29">
        <w:t>will be ensured</w:t>
      </w:r>
      <w:r>
        <w:t>.</w:t>
      </w:r>
    </w:p>
    <w:p w14:paraId="6ABB0B77" w14:textId="0CB978AC" w:rsidR="00CC0CE4" w:rsidRDefault="006D4EC6" w:rsidP="007F4459">
      <w:pPr>
        <w:pStyle w:val="Considrant"/>
        <w:jc w:val="both"/>
      </w:pPr>
      <w:r>
        <w:t>(</w:t>
      </w:r>
      <w:r w:rsidR="00667F77">
        <w:t>63</w:t>
      </w:r>
      <w:r>
        <w:t>)</w:t>
      </w:r>
      <w:r>
        <w:tab/>
        <w:t xml:space="preserve">As most dogs and cats are currently offered for sale or donation by means of ▌ online </w:t>
      </w:r>
      <w:r>
        <w:rPr>
          <w:b/>
          <w:i/>
        </w:rPr>
        <w:t>advertisements</w:t>
      </w:r>
      <w:r>
        <w:t xml:space="preserve">, the Commission should ensure the development of a system </w:t>
      </w:r>
      <w:r w:rsidR="002E1A29">
        <w:t xml:space="preserve">that is </w:t>
      </w:r>
      <w:r>
        <w:t xml:space="preserve">publicly available </w:t>
      </w:r>
      <w:r>
        <w:rPr>
          <w:b/>
          <w:i/>
        </w:rPr>
        <w:t xml:space="preserve">and </w:t>
      </w:r>
      <w:r>
        <w:t>free of charge</w:t>
      </w:r>
      <w:r w:rsidR="002E1A29">
        <w:rPr>
          <w:b/>
          <w:i/>
        </w:rPr>
        <w:t xml:space="preserve"> </w:t>
      </w:r>
      <w:r w:rsidR="002E1A29">
        <w:t>that enables</w:t>
      </w:r>
      <w:r w:rsidR="002E1A29">
        <w:rPr>
          <w:b/>
          <w:i/>
        </w:rPr>
        <w:t xml:space="preserve"> </w:t>
      </w:r>
      <w:r>
        <w:rPr>
          <w:b/>
          <w:i/>
        </w:rPr>
        <w:t>acquirers</w:t>
      </w:r>
      <w:r>
        <w:t xml:space="preserve"> to verify the authenticity of the identification</w:t>
      </w:r>
      <w:r>
        <w:rPr>
          <w:b/>
          <w:i/>
        </w:rPr>
        <w:t>,</w:t>
      </w:r>
      <w:r>
        <w:t xml:space="preserve"> registration </w:t>
      </w:r>
      <w:r>
        <w:rPr>
          <w:b/>
          <w:i/>
        </w:rPr>
        <w:t>and ownership of the</w:t>
      </w:r>
      <w:r>
        <w:t xml:space="preserve"> dog or cat</w:t>
      </w:r>
      <w:r>
        <w:rPr>
          <w:b/>
          <w:i/>
        </w:rPr>
        <w:t xml:space="preserve"> advertised. For this purpose, the natural or legal person advertising the dog or cat online should be required to use the verification </w:t>
      </w:r>
      <w:r w:rsidRPr="00AD25F9">
        <w:rPr>
          <w:b/>
          <w:i/>
          <w:highlight w:val="yellow"/>
        </w:rPr>
        <w:t>system and</w:t>
      </w:r>
      <w:r>
        <w:rPr>
          <w:b/>
          <w:i/>
        </w:rPr>
        <w:t xml:space="preserve"> to display the token generated by that system in the advertisement</w:t>
      </w:r>
      <w:r>
        <w:t xml:space="preserve">. This measure aims to better combat fraud by improving the traceability </w:t>
      </w:r>
      <w:r w:rsidR="006E52A9">
        <w:t xml:space="preserve">to their origin </w:t>
      </w:r>
      <w:r>
        <w:t xml:space="preserve">of dogs and cats </w:t>
      </w:r>
      <w:r>
        <w:rPr>
          <w:b/>
          <w:i/>
        </w:rPr>
        <w:t>placed on</w:t>
      </w:r>
      <w:r>
        <w:t xml:space="preserve"> the </w:t>
      </w:r>
      <w:r w:rsidRPr="00C41EFE">
        <w:t>Union</w:t>
      </w:r>
      <w:r>
        <w:rPr>
          <w:b/>
          <w:i/>
        </w:rPr>
        <w:t xml:space="preserve"> market</w:t>
      </w:r>
      <w:r>
        <w:t>, allowing better controls by competent authorities</w:t>
      </w:r>
      <w:r w:rsidR="006E52A9">
        <w:t>,</w:t>
      </w:r>
      <w:r>
        <w:t xml:space="preserve"> and ultimately improving the welfare of th</w:t>
      </w:r>
      <w:r w:rsidR="006E52A9">
        <w:t>o</w:t>
      </w:r>
      <w:r>
        <w:t xml:space="preserve">se </w:t>
      </w:r>
      <w:r w:rsidR="006E52A9">
        <w:t>animals</w:t>
      </w:r>
      <w:r>
        <w:rPr>
          <w:b/>
          <w:i/>
        </w:rPr>
        <w:t xml:space="preserve">. Providers of online platforms should act diligently when </w:t>
      </w:r>
      <w:r w:rsidR="00D009B7">
        <w:rPr>
          <w:b/>
          <w:i/>
        </w:rPr>
        <w:t xml:space="preserve">acting as intermediaries in </w:t>
      </w:r>
      <w:r>
        <w:rPr>
          <w:b/>
          <w:i/>
        </w:rPr>
        <w:t>the placing of dogs and cats</w:t>
      </w:r>
      <w:r w:rsidR="00D009B7" w:rsidRPr="00D009B7">
        <w:rPr>
          <w:b/>
          <w:i/>
        </w:rPr>
        <w:t xml:space="preserve"> </w:t>
      </w:r>
      <w:r w:rsidR="00D009B7">
        <w:rPr>
          <w:b/>
          <w:i/>
        </w:rPr>
        <w:t xml:space="preserve">on the </w:t>
      </w:r>
      <w:r w:rsidR="00D009B7" w:rsidRPr="00C41EFE">
        <w:rPr>
          <w:b/>
          <w:i/>
        </w:rPr>
        <w:t>Union</w:t>
      </w:r>
      <w:r w:rsidR="00D009B7">
        <w:rPr>
          <w:b/>
          <w:i/>
        </w:rPr>
        <w:t xml:space="preserve"> market</w:t>
      </w:r>
      <w:r>
        <w:rPr>
          <w:b/>
          <w:i/>
        </w:rPr>
        <w:t>. Therefore, without prejudice to Regulation (EU) 2022/2065</w:t>
      </w:r>
      <w:r w:rsidR="009A0861">
        <w:rPr>
          <w:b/>
          <w:i/>
        </w:rPr>
        <w:t xml:space="preserve"> of the European Parliament and of the Council</w:t>
      </w:r>
      <w:r w:rsidR="00472476">
        <w:rPr>
          <w:rStyle w:val="Refdenotaderodap"/>
          <w:b/>
          <w:i/>
        </w:rPr>
        <w:footnoteReference w:id="8"/>
      </w:r>
      <w:r>
        <w:rPr>
          <w:b/>
          <w:i/>
        </w:rPr>
        <w:t xml:space="preserve">, online platforms allowing advertising of dogs and cats </w:t>
      </w:r>
      <w:r w:rsidR="00412700" w:rsidRPr="00AD25F9">
        <w:rPr>
          <w:b/>
          <w:i/>
          <w:highlight w:val="yellow"/>
        </w:rPr>
        <w:t xml:space="preserve">for the purpose of placing </w:t>
      </w:r>
      <w:r w:rsidR="0056390D" w:rsidRPr="00AD25F9">
        <w:rPr>
          <w:b/>
          <w:i/>
          <w:highlight w:val="yellow"/>
        </w:rPr>
        <w:t xml:space="preserve">them </w:t>
      </w:r>
      <w:r w:rsidR="00412700" w:rsidRPr="00AD25F9">
        <w:rPr>
          <w:b/>
          <w:i/>
          <w:highlight w:val="yellow"/>
        </w:rPr>
        <w:t xml:space="preserve"> the market</w:t>
      </w:r>
      <w:r w:rsidR="00412700">
        <w:rPr>
          <w:b/>
          <w:i/>
        </w:rPr>
        <w:t xml:space="preserve"> </w:t>
      </w:r>
      <w:r>
        <w:rPr>
          <w:b/>
          <w:i/>
        </w:rPr>
        <w:t xml:space="preserve">should be required to design and organise their online interface in a way that enables natural or legal persons advertising dogs and cats to display the </w:t>
      </w:r>
      <w:r w:rsidR="006E52A9">
        <w:rPr>
          <w:b/>
          <w:i/>
        </w:rPr>
        <w:t xml:space="preserve">relevant </w:t>
      </w:r>
      <w:r>
        <w:rPr>
          <w:b/>
          <w:i/>
        </w:rPr>
        <w:t>token and to inform acquirers about the verification system</w:t>
      </w:r>
      <w:r>
        <w:t xml:space="preserve">. This should </w:t>
      </w:r>
      <w:r w:rsidR="00B67717">
        <w:t xml:space="preserve">neither </w:t>
      </w:r>
      <w:r>
        <w:t xml:space="preserve">amount to an obligation for online platforms to generally monitor the listings offered through their platform, nor to a general fact-finding obligation aimed </w:t>
      </w:r>
      <w:r>
        <w:lastRenderedPageBreak/>
        <w:t>at assessing the accuracy of the identification and registration prior to the publication of the offer.</w:t>
      </w:r>
    </w:p>
    <w:p w14:paraId="24B3B93C" w14:textId="2C74FF69" w:rsidR="00CC0CE4" w:rsidRDefault="006D4EC6" w:rsidP="007F4459">
      <w:pPr>
        <w:pStyle w:val="Considrant"/>
        <w:jc w:val="both"/>
      </w:pPr>
      <w:r>
        <w:t>(</w:t>
      </w:r>
      <w:r w:rsidR="00667F77">
        <w:t>64</w:t>
      </w:r>
      <w:r>
        <w:t>)</w:t>
      </w:r>
      <w:r>
        <w:tab/>
        <w:t>Since the level of awareness on animal welfare of animal carers has a direct impact on the welfare of dogs and cats under their care, Member States should ensure that sufficient training is available both in terms of quantity and quality to enable animal carers to meet the training requirements set out in this Regulation.</w:t>
      </w:r>
    </w:p>
    <w:p w14:paraId="1DD606F2" w14:textId="5226A227" w:rsidR="00CC0CE4" w:rsidRDefault="006D4EC6" w:rsidP="007F4459">
      <w:pPr>
        <w:pStyle w:val="Considrant"/>
        <w:jc w:val="both"/>
      </w:pPr>
      <w:r>
        <w:t>(</w:t>
      </w:r>
      <w:r w:rsidR="00667F77">
        <w:t>65</w:t>
      </w:r>
      <w:r>
        <w:t>)</w:t>
      </w:r>
      <w:r>
        <w:tab/>
        <w:t xml:space="preserve">To ensure </w:t>
      </w:r>
      <w:r w:rsidR="00FF03DC">
        <w:t xml:space="preserve">the </w:t>
      </w:r>
      <w:r>
        <w:t xml:space="preserve">traceability of dogs and cats, </w:t>
      </w:r>
      <w:r>
        <w:rPr>
          <w:b/>
          <w:i/>
        </w:rPr>
        <w:t>they</w:t>
      </w:r>
      <w:r>
        <w:t xml:space="preserve"> should be </w:t>
      </w:r>
      <w:r>
        <w:rPr>
          <w:b/>
          <w:i/>
        </w:rPr>
        <w:t>individually identified</w:t>
      </w:r>
      <w:r>
        <w:t xml:space="preserve"> with a unique identifier in the form of</w:t>
      </w:r>
      <w:r>
        <w:rPr>
          <w:b/>
          <w:i/>
        </w:rPr>
        <w:t xml:space="preserve"> a</w:t>
      </w:r>
      <w:r>
        <w:t xml:space="preserve"> transponder, </w:t>
      </w:r>
      <w:r w:rsidR="00B10906">
        <w:t xml:space="preserve">and </w:t>
      </w:r>
      <w:r>
        <w:t xml:space="preserve">their identification </w:t>
      </w:r>
      <w:r w:rsidR="00B10906">
        <w:t xml:space="preserve">details </w:t>
      </w:r>
      <w:r>
        <w:t xml:space="preserve">should also be registered in a database. Therefore, Member States </w:t>
      </w:r>
      <w:r>
        <w:rPr>
          <w:b/>
          <w:i/>
        </w:rPr>
        <w:t>should be responsible for establishing and maintaining</w:t>
      </w:r>
      <w:r>
        <w:t xml:space="preserve"> databases </w:t>
      </w:r>
      <w:r>
        <w:rPr>
          <w:b/>
          <w:i/>
        </w:rPr>
        <w:t>of</w:t>
      </w:r>
      <w:r>
        <w:t xml:space="preserve"> dogs and cats </w:t>
      </w:r>
      <w:r>
        <w:rPr>
          <w:b/>
          <w:i/>
        </w:rPr>
        <w:t xml:space="preserve">in their </w:t>
      </w:r>
      <w:r w:rsidR="00FF03DC">
        <w:rPr>
          <w:b/>
          <w:i/>
        </w:rPr>
        <w:t xml:space="preserve">territories </w:t>
      </w:r>
      <w:r>
        <w:t>to ensure</w:t>
      </w:r>
      <w:r>
        <w:rPr>
          <w:b/>
          <w:i/>
        </w:rPr>
        <w:t xml:space="preserve"> the</w:t>
      </w:r>
      <w:r>
        <w:t xml:space="preserve"> traceability </w:t>
      </w:r>
      <w:r>
        <w:rPr>
          <w:b/>
          <w:i/>
        </w:rPr>
        <w:t>of th</w:t>
      </w:r>
      <w:r w:rsidR="002B4AAE">
        <w:rPr>
          <w:b/>
          <w:i/>
        </w:rPr>
        <w:t>o</w:t>
      </w:r>
      <w:r>
        <w:rPr>
          <w:b/>
          <w:i/>
        </w:rPr>
        <w:t>se animals. It is also necessary to ensure the interoperability of th</w:t>
      </w:r>
      <w:r w:rsidR="001A63BC">
        <w:rPr>
          <w:b/>
          <w:i/>
        </w:rPr>
        <w:t>o</w:t>
      </w:r>
      <w:r>
        <w:rPr>
          <w:b/>
          <w:i/>
        </w:rPr>
        <w:t>se databases. Th</w:t>
      </w:r>
      <w:r w:rsidR="001A63BC">
        <w:rPr>
          <w:b/>
          <w:i/>
        </w:rPr>
        <w:t>at</w:t>
      </w:r>
      <w:r>
        <w:rPr>
          <w:b/>
          <w:i/>
        </w:rPr>
        <w:t xml:space="preserve"> will </w:t>
      </w:r>
      <w:r w:rsidR="002B4AAE">
        <w:rPr>
          <w:b/>
          <w:i/>
        </w:rPr>
        <w:t xml:space="preserve">make it </w:t>
      </w:r>
      <w:commentRangeStart w:id="115"/>
      <w:commentRangeStart w:id="116"/>
      <w:commentRangeStart w:id="117"/>
      <w:commentRangeStart w:id="118"/>
      <w:commentRangeStart w:id="119"/>
      <w:commentRangeStart w:id="120"/>
      <w:r w:rsidR="002B4AAE">
        <w:rPr>
          <w:b/>
          <w:i/>
        </w:rPr>
        <w:t xml:space="preserve">easier </w:t>
      </w:r>
      <w:commentRangeEnd w:id="115"/>
      <w:r w:rsidR="00A1487F">
        <w:rPr>
          <w:rStyle w:val="Refdecomentrio"/>
          <w:b/>
          <w:i/>
          <w:sz w:val="24"/>
          <w:szCs w:val="24"/>
        </w:rPr>
        <w:commentReference w:id="115"/>
      </w:r>
      <w:commentRangeEnd w:id="116"/>
      <w:r w:rsidR="00B91F6C">
        <w:rPr>
          <w:rStyle w:val="Refdecomentrio"/>
          <w:b/>
          <w:i/>
          <w:sz w:val="24"/>
          <w:szCs w:val="24"/>
        </w:rPr>
        <w:commentReference w:id="116"/>
      </w:r>
      <w:commentRangeEnd w:id="117"/>
      <w:r w:rsidR="00491276">
        <w:rPr>
          <w:rStyle w:val="Refdecomentrio"/>
          <w:b/>
          <w:i/>
          <w:sz w:val="24"/>
          <w:szCs w:val="24"/>
        </w:rPr>
        <w:commentReference w:id="117"/>
      </w:r>
      <w:commentRangeEnd w:id="118"/>
      <w:r w:rsidR="008C52EC">
        <w:rPr>
          <w:rStyle w:val="Refdecomentrio"/>
          <w:b/>
          <w:i/>
          <w:sz w:val="24"/>
          <w:szCs w:val="24"/>
        </w:rPr>
        <w:commentReference w:id="118"/>
      </w:r>
      <w:commentRangeEnd w:id="119"/>
      <w:r w:rsidR="00B634BF">
        <w:rPr>
          <w:rStyle w:val="Refdecomentrio"/>
          <w:b/>
          <w:i/>
          <w:sz w:val="24"/>
          <w:szCs w:val="24"/>
        </w:rPr>
        <w:commentReference w:id="119"/>
      </w:r>
      <w:commentRangeEnd w:id="120"/>
      <w:r w:rsidR="006F0904">
        <w:rPr>
          <w:rStyle w:val="Refdecomentrio"/>
          <w:b/>
          <w:i/>
          <w:sz w:val="24"/>
          <w:szCs w:val="24"/>
        </w:rPr>
        <w:commentReference w:id="120"/>
      </w:r>
      <w:r w:rsidR="002B4AAE">
        <w:rPr>
          <w:b/>
          <w:i/>
        </w:rPr>
        <w:t>to find</w:t>
      </w:r>
      <w:r>
        <w:rPr>
          <w:b/>
          <w:i/>
        </w:rPr>
        <w:t xml:space="preserve"> information on dogs and cats across</w:t>
      </w:r>
      <w:r>
        <w:t xml:space="preserve"> the Union</w:t>
      </w:r>
      <w:r w:rsidR="00DD42DC">
        <w:rPr>
          <w:b/>
          <w:i/>
        </w:rPr>
        <w:t xml:space="preserve"> </w:t>
      </w:r>
      <w:r w:rsidR="002B4AAE">
        <w:t>and</w:t>
      </w:r>
      <w:r>
        <w:rPr>
          <w:b/>
          <w:i/>
        </w:rPr>
        <w:t xml:space="preserve"> enable</w:t>
      </w:r>
      <w:r>
        <w:t xml:space="preserve"> competent authorities </w:t>
      </w:r>
      <w:r>
        <w:rPr>
          <w:b/>
          <w:i/>
        </w:rPr>
        <w:t xml:space="preserve">to carry out official controls to ensure compliance with animal welfare </w:t>
      </w:r>
      <w:commentRangeStart w:id="121"/>
      <w:commentRangeStart w:id="122"/>
      <w:r>
        <w:rPr>
          <w:b/>
          <w:i/>
        </w:rPr>
        <w:t>rules</w:t>
      </w:r>
      <w:commentRangeEnd w:id="121"/>
      <w:r w:rsidR="007A4EEF">
        <w:rPr>
          <w:rStyle w:val="Refdecomentrio"/>
          <w:b/>
          <w:i/>
          <w:sz w:val="24"/>
          <w:szCs w:val="24"/>
        </w:rPr>
        <w:commentReference w:id="121"/>
      </w:r>
      <w:commentRangeEnd w:id="122"/>
      <w:r w:rsidR="00C21E65">
        <w:rPr>
          <w:rStyle w:val="Refdecomentrio"/>
          <w:b/>
          <w:i/>
          <w:sz w:val="24"/>
          <w:szCs w:val="24"/>
        </w:rPr>
        <w:commentReference w:id="122"/>
      </w:r>
      <w:r>
        <w:rPr>
          <w:b/>
          <w:i/>
        </w:rPr>
        <w:t xml:space="preserve">. In order to facilitate the interoperability </w:t>
      </w:r>
      <w:r w:rsidR="002B4AAE">
        <w:rPr>
          <w:b/>
          <w:i/>
        </w:rPr>
        <w:t xml:space="preserve">of those </w:t>
      </w:r>
      <w:r>
        <w:rPr>
          <w:b/>
          <w:i/>
        </w:rPr>
        <w:t>national databases, the Commission should establish an index database</w:t>
      </w:r>
      <w:r>
        <w:t>.</w:t>
      </w:r>
    </w:p>
    <w:p w14:paraId="36D524B7" w14:textId="1F77286D" w:rsidR="00CC0CE4" w:rsidRDefault="006D4EC6" w:rsidP="007F4459">
      <w:pPr>
        <w:pStyle w:val="Considrant"/>
        <w:jc w:val="both"/>
      </w:pPr>
      <w:r>
        <w:t>(</w:t>
      </w:r>
      <w:r w:rsidR="00667F77">
        <w:t>66</w:t>
      </w:r>
      <w:r>
        <w:t>)</w:t>
      </w:r>
      <w:r>
        <w:tab/>
      </w:r>
      <w:r w:rsidRPr="00D43BAC">
        <w:t>To evaluate the progress of the animal welfare conditions in which dogs and cats are kept in establishments and of the traceability</w:t>
      </w:r>
      <w:r w:rsidR="00FF03DC">
        <w:t xml:space="preserve"> of the animals</w:t>
      </w:r>
      <w:r w:rsidRPr="00D43BAC">
        <w:t>, it is necessary that Member States</w:t>
      </w:r>
      <w:r>
        <w:t xml:space="preserve"> collect, report and analyse key policy indicators</w:t>
      </w:r>
      <w:r w:rsidR="002B4AAE">
        <w:t>. Those key policy indicators</w:t>
      </w:r>
      <w:r>
        <w:t xml:space="preserve"> should be harmonised under this Regulation to ensure their comparability at Union level, and </w:t>
      </w:r>
      <w:r w:rsidR="002B4AAE">
        <w:t xml:space="preserve">to </w:t>
      </w:r>
      <w:r>
        <w:t xml:space="preserve">enable monitoring </w:t>
      </w:r>
      <w:r w:rsidR="002B4AAE">
        <w:t xml:space="preserve">at Union level </w:t>
      </w:r>
      <w:r>
        <w:t>of the progress in achieving the policy objectives of this Regulation.</w:t>
      </w:r>
    </w:p>
    <w:p w14:paraId="29EE602A" w14:textId="30BDB38C" w:rsidR="00CC0CE4" w:rsidRDefault="006D4EC6" w:rsidP="007F4459">
      <w:pPr>
        <w:pStyle w:val="Considrant"/>
        <w:jc w:val="both"/>
      </w:pPr>
      <w:r>
        <w:rPr>
          <w:b/>
          <w:i/>
        </w:rPr>
        <w:t>(</w:t>
      </w:r>
      <w:r w:rsidR="00667F77">
        <w:rPr>
          <w:b/>
          <w:i/>
        </w:rPr>
        <w:t>67</w:t>
      </w:r>
      <w:r>
        <w:rPr>
          <w:b/>
          <w:i/>
        </w:rPr>
        <w:t>)</w:t>
      </w:r>
      <w:r>
        <w:tab/>
      </w:r>
      <w:r>
        <w:rPr>
          <w:b/>
          <w:i/>
        </w:rPr>
        <w:t>Regulation (EU) 2018/1725 of the European Parliament and of the Council</w:t>
      </w:r>
      <w:r w:rsidR="00D43BAC">
        <w:rPr>
          <w:rStyle w:val="Refdenotaderodap"/>
          <w:b/>
          <w:i/>
        </w:rPr>
        <w:footnoteReference w:id="9"/>
      </w:r>
      <w:r>
        <w:rPr>
          <w:b/>
          <w:i/>
        </w:rPr>
        <w:t xml:space="preserve"> lays down rules on the protection of natural persons with regard to the processing of personal data by the Union institutions, bodies, offices and agencies and on the free movement of such data. Regulation (EU) 2016/679 of the European Parliament and </w:t>
      </w:r>
      <w:r>
        <w:rPr>
          <w:b/>
          <w:i/>
        </w:rPr>
        <w:lastRenderedPageBreak/>
        <w:t>of the Council</w:t>
      </w:r>
      <w:r w:rsidR="00B577EC">
        <w:rPr>
          <w:rStyle w:val="Refdenotaderodap"/>
          <w:b/>
          <w:i/>
        </w:rPr>
        <w:footnoteReference w:id="10"/>
      </w:r>
      <w:r>
        <w:rPr>
          <w:b/>
          <w:i/>
        </w:rPr>
        <w:t xml:space="preserve"> applies to the processing of personal data carried out by Member States in the course of the relevant procedures. The roles of the Commission and of the Member States in relation to the processing of personal data in cases under this Regulation need to be clearly defined in order to ensure a high level of data protection.</w:t>
      </w:r>
    </w:p>
    <w:p w14:paraId="38EC0360" w14:textId="3956A9CD" w:rsidR="00CC0CE4" w:rsidRDefault="006D4EC6" w:rsidP="007F4459">
      <w:pPr>
        <w:pStyle w:val="Considrant"/>
        <w:jc w:val="both"/>
      </w:pPr>
      <w:r>
        <w:rPr>
          <w:b/>
          <w:i/>
        </w:rPr>
        <w:t>(</w:t>
      </w:r>
      <w:r w:rsidR="00667F77">
        <w:rPr>
          <w:b/>
          <w:i/>
        </w:rPr>
        <w:t>68</w:t>
      </w:r>
      <w:r>
        <w:rPr>
          <w:b/>
          <w:i/>
        </w:rPr>
        <w:t>)</w:t>
      </w:r>
      <w:r>
        <w:tab/>
      </w:r>
      <w:r>
        <w:rPr>
          <w:b/>
          <w:i/>
        </w:rPr>
        <w:t xml:space="preserve">For the purpose of this Regulation, the names of natural persons and related contact details appear in the documents processed by the Commission and the Member States in the course of the implementation of this Regulation, namely </w:t>
      </w:r>
      <w:r w:rsidR="00FF03DC">
        <w:rPr>
          <w:b/>
          <w:i/>
        </w:rPr>
        <w:t xml:space="preserve">the </w:t>
      </w:r>
      <w:r>
        <w:rPr>
          <w:b/>
          <w:i/>
        </w:rPr>
        <w:t xml:space="preserve">notification and approval of establishments, </w:t>
      </w:r>
      <w:r w:rsidR="00FF03DC">
        <w:rPr>
          <w:b/>
          <w:i/>
        </w:rPr>
        <w:t xml:space="preserve">the </w:t>
      </w:r>
      <w:r>
        <w:rPr>
          <w:b/>
          <w:i/>
        </w:rPr>
        <w:t xml:space="preserve">registration of dogs and cats, </w:t>
      </w:r>
      <w:r w:rsidR="00FF03DC">
        <w:rPr>
          <w:b/>
          <w:i/>
        </w:rPr>
        <w:t xml:space="preserve">the </w:t>
      </w:r>
      <w:r>
        <w:rPr>
          <w:b/>
          <w:i/>
        </w:rPr>
        <w:t>verification of the registration of dogs and cats</w:t>
      </w:r>
      <w:r w:rsidR="00FF03DC">
        <w:rPr>
          <w:b/>
          <w:i/>
        </w:rPr>
        <w:t>,</w:t>
      </w:r>
      <w:r>
        <w:rPr>
          <w:b/>
          <w:i/>
        </w:rPr>
        <w:t xml:space="preserve"> and imports of dogs and cats. </w:t>
      </w:r>
      <w:r w:rsidR="00C92D0C">
        <w:rPr>
          <w:b/>
          <w:i/>
        </w:rPr>
        <w:t xml:space="preserve">The </w:t>
      </w:r>
      <w:r>
        <w:rPr>
          <w:b/>
          <w:i/>
        </w:rPr>
        <w:t xml:space="preserve">processing of </w:t>
      </w:r>
      <w:r w:rsidR="00C92D0C">
        <w:rPr>
          <w:b/>
          <w:i/>
        </w:rPr>
        <w:t xml:space="preserve">that </w:t>
      </w:r>
      <w:r>
        <w:rPr>
          <w:b/>
          <w:i/>
        </w:rPr>
        <w:t xml:space="preserve">personal data is justified by the public interest </w:t>
      </w:r>
      <w:r w:rsidR="00C92D0C">
        <w:rPr>
          <w:b/>
          <w:i/>
        </w:rPr>
        <w:t xml:space="preserve">in </w:t>
      </w:r>
      <w:r w:rsidR="007A4EEF" w:rsidRPr="00AD25F9">
        <w:rPr>
          <w:b/>
          <w:i/>
          <w:highlight w:val="yellow"/>
        </w:rPr>
        <w:t>ensuring</w:t>
      </w:r>
      <w:r w:rsidR="007A4EEF">
        <w:rPr>
          <w:b/>
          <w:i/>
        </w:rPr>
        <w:t xml:space="preserve"> </w:t>
      </w:r>
      <w:r>
        <w:rPr>
          <w:b/>
          <w:i/>
        </w:rPr>
        <w:t>respect for the welfare requirements for dogs and cats, including the performance of official control</w:t>
      </w:r>
      <w:r w:rsidR="00FF03DC">
        <w:rPr>
          <w:b/>
          <w:i/>
        </w:rPr>
        <w:t>s,</w:t>
      </w:r>
      <w:r>
        <w:rPr>
          <w:b/>
          <w:i/>
        </w:rPr>
        <w:t xml:space="preserve"> and </w:t>
      </w:r>
      <w:r w:rsidR="00FF03DC">
        <w:rPr>
          <w:b/>
          <w:i/>
        </w:rPr>
        <w:t xml:space="preserve">ensuring </w:t>
      </w:r>
      <w:r>
        <w:rPr>
          <w:b/>
          <w:i/>
        </w:rPr>
        <w:t xml:space="preserve">traceability, and </w:t>
      </w:r>
      <w:r w:rsidR="00C92D0C">
        <w:rPr>
          <w:b/>
          <w:i/>
        </w:rPr>
        <w:t xml:space="preserve">in preventing those </w:t>
      </w:r>
      <w:r>
        <w:rPr>
          <w:b/>
          <w:i/>
        </w:rPr>
        <w:t xml:space="preserve">welfare  requirements </w:t>
      </w:r>
      <w:r w:rsidR="00C92D0C">
        <w:rPr>
          <w:b/>
          <w:i/>
        </w:rPr>
        <w:t xml:space="preserve">being circumvented, </w:t>
      </w:r>
      <w:r>
        <w:rPr>
          <w:b/>
          <w:i/>
        </w:rPr>
        <w:t xml:space="preserve">and </w:t>
      </w:r>
      <w:r w:rsidR="00C92D0C">
        <w:rPr>
          <w:b/>
          <w:i/>
        </w:rPr>
        <w:t xml:space="preserve">in </w:t>
      </w:r>
      <w:r>
        <w:rPr>
          <w:b/>
          <w:i/>
        </w:rPr>
        <w:t>combat</w:t>
      </w:r>
      <w:r w:rsidR="00C92D0C">
        <w:rPr>
          <w:b/>
          <w:i/>
        </w:rPr>
        <w:t>ing</w:t>
      </w:r>
      <w:r>
        <w:rPr>
          <w:b/>
          <w:i/>
        </w:rPr>
        <w:t xml:space="preserve"> </w:t>
      </w:r>
      <w:r w:rsidR="00C92D0C">
        <w:rPr>
          <w:b/>
          <w:i/>
        </w:rPr>
        <w:t xml:space="preserve">the </w:t>
      </w:r>
      <w:r>
        <w:rPr>
          <w:b/>
          <w:i/>
        </w:rPr>
        <w:t xml:space="preserve">illegal trade </w:t>
      </w:r>
      <w:r w:rsidR="00C92D0C">
        <w:rPr>
          <w:b/>
          <w:i/>
        </w:rPr>
        <w:t xml:space="preserve">in dogs and cats </w:t>
      </w:r>
      <w:r>
        <w:rPr>
          <w:b/>
          <w:i/>
        </w:rPr>
        <w:t>both between Member States</w:t>
      </w:r>
      <w:r w:rsidR="00C92D0C">
        <w:rPr>
          <w:b/>
          <w:i/>
        </w:rPr>
        <w:t>,</w:t>
      </w:r>
      <w:r>
        <w:rPr>
          <w:b/>
          <w:i/>
        </w:rPr>
        <w:t xml:space="preserve"> and</w:t>
      </w:r>
      <w:r w:rsidR="00C92D0C">
        <w:rPr>
          <w:b/>
          <w:i/>
        </w:rPr>
        <w:t>,</w:t>
      </w:r>
      <w:r>
        <w:rPr>
          <w:b/>
          <w:i/>
        </w:rPr>
        <w:t xml:space="preserve"> in </w:t>
      </w:r>
      <w:r w:rsidR="00FF03DC">
        <w:rPr>
          <w:b/>
          <w:i/>
        </w:rPr>
        <w:t xml:space="preserve">the </w:t>
      </w:r>
      <w:r>
        <w:rPr>
          <w:b/>
          <w:i/>
        </w:rPr>
        <w:t>case of imports</w:t>
      </w:r>
      <w:r w:rsidR="00C92D0C">
        <w:rPr>
          <w:b/>
          <w:i/>
        </w:rPr>
        <w:t>, from third countries</w:t>
      </w:r>
      <w:r>
        <w:rPr>
          <w:b/>
          <w:i/>
        </w:rPr>
        <w:t xml:space="preserve">. </w:t>
      </w:r>
    </w:p>
    <w:p w14:paraId="514A44BA" w14:textId="4CBCECE5" w:rsidR="00CC0CE4" w:rsidRDefault="006D4EC6" w:rsidP="007F4459">
      <w:pPr>
        <w:pStyle w:val="Considrant"/>
        <w:jc w:val="both"/>
      </w:pPr>
      <w:r>
        <w:rPr>
          <w:b/>
          <w:i/>
        </w:rPr>
        <w:t>(</w:t>
      </w:r>
      <w:r w:rsidR="00667F77">
        <w:rPr>
          <w:b/>
          <w:i/>
        </w:rPr>
        <w:t>69</w:t>
      </w:r>
      <w:r>
        <w:rPr>
          <w:b/>
          <w:i/>
        </w:rPr>
        <w:t>)</w:t>
      </w:r>
      <w:r>
        <w:tab/>
      </w:r>
      <w:r>
        <w:rPr>
          <w:b/>
          <w:i/>
        </w:rPr>
        <w:t xml:space="preserve">The retention period </w:t>
      </w:r>
      <w:r w:rsidR="00C92D0C">
        <w:rPr>
          <w:b/>
          <w:i/>
        </w:rPr>
        <w:t xml:space="preserve">for </w:t>
      </w:r>
      <w:r>
        <w:rPr>
          <w:b/>
          <w:i/>
        </w:rPr>
        <w:t xml:space="preserve">personal data in the register of establishments and the list of approved breeding establishments should be 10 years from the date of cessation of activity of the establishment, since competent authorities need to have access to the history of activities of an operator in relation to </w:t>
      </w:r>
      <w:r w:rsidR="00FF03DC">
        <w:rPr>
          <w:b/>
          <w:i/>
        </w:rPr>
        <w:t xml:space="preserve">the </w:t>
      </w:r>
      <w:r>
        <w:rPr>
          <w:b/>
          <w:i/>
        </w:rPr>
        <w:t xml:space="preserve">breeding, keeping and placing on the Union market </w:t>
      </w:r>
      <w:r w:rsidR="00C92D0C">
        <w:rPr>
          <w:b/>
          <w:i/>
        </w:rPr>
        <w:t xml:space="preserve">of </w:t>
      </w:r>
      <w:r>
        <w:rPr>
          <w:b/>
          <w:i/>
        </w:rPr>
        <w:t xml:space="preserve">dogs </w:t>
      </w:r>
      <w:r w:rsidR="00C92D0C">
        <w:rPr>
          <w:b/>
          <w:i/>
        </w:rPr>
        <w:t xml:space="preserve">and </w:t>
      </w:r>
      <w:r>
        <w:rPr>
          <w:b/>
          <w:i/>
        </w:rPr>
        <w:t>cats</w:t>
      </w:r>
      <w:r w:rsidR="00FF03DC">
        <w:rPr>
          <w:b/>
          <w:i/>
        </w:rPr>
        <w:t>,</w:t>
      </w:r>
      <w:r>
        <w:rPr>
          <w:b/>
          <w:i/>
        </w:rPr>
        <w:t xml:space="preserve"> and </w:t>
      </w:r>
      <w:r w:rsidR="00C92D0C">
        <w:rPr>
          <w:b/>
          <w:i/>
        </w:rPr>
        <w:t xml:space="preserve">to </w:t>
      </w:r>
      <w:r>
        <w:rPr>
          <w:b/>
          <w:i/>
        </w:rPr>
        <w:t xml:space="preserve">be aware of past non-compliance with animal welfare </w:t>
      </w:r>
      <w:commentRangeStart w:id="123"/>
      <w:commentRangeStart w:id="124"/>
      <w:commentRangeStart w:id="125"/>
      <w:r>
        <w:rPr>
          <w:b/>
          <w:i/>
        </w:rPr>
        <w:t xml:space="preserve">rules </w:t>
      </w:r>
      <w:commentRangeEnd w:id="123"/>
      <w:r w:rsidR="00431604">
        <w:rPr>
          <w:rStyle w:val="Refdecomentrio"/>
          <w:b/>
          <w:i/>
          <w:sz w:val="24"/>
          <w:szCs w:val="24"/>
        </w:rPr>
        <w:commentReference w:id="123"/>
      </w:r>
      <w:commentRangeEnd w:id="124"/>
      <w:r w:rsidR="003B14C2">
        <w:rPr>
          <w:rStyle w:val="Refdecomentrio"/>
          <w:b/>
          <w:i/>
          <w:sz w:val="24"/>
          <w:szCs w:val="24"/>
        </w:rPr>
        <w:commentReference w:id="124"/>
      </w:r>
      <w:commentRangeEnd w:id="125"/>
      <w:r w:rsidR="006F0904">
        <w:rPr>
          <w:rStyle w:val="Refdecomentrio"/>
          <w:b/>
          <w:i/>
          <w:sz w:val="24"/>
          <w:szCs w:val="24"/>
        </w:rPr>
        <w:commentReference w:id="125"/>
      </w:r>
      <w:r>
        <w:rPr>
          <w:b/>
          <w:i/>
        </w:rPr>
        <w:t xml:space="preserve">when receiving a new notification of activity or </w:t>
      </w:r>
      <w:r w:rsidR="00FF03DC">
        <w:rPr>
          <w:b/>
          <w:i/>
        </w:rPr>
        <w:t xml:space="preserve">a </w:t>
      </w:r>
      <w:r>
        <w:rPr>
          <w:b/>
          <w:i/>
        </w:rPr>
        <w:t>request for approval.</w:t>
      </w:r>
    </w:p>
    <w:p w14:paraId="293B7F05" w14:textId="23C62649" w:rsidR="00CC0CE4" w:rsidRDefault="006D4EC6" w:rsidP="007F4459">
      <w:pPr>
        <w:pStyle w:val="Considrant"/>
        <w:jc w:val="both"/>
      </w:pPr>
      <w:r>
        <w:rPr>
          <w:b/>
          <w:i/>
        </w:rPr>
        <w:t>(</w:t>
      </w:r>
      <w:r w:rsidR="00667F77">
        <w:rPr>
          <w:b/>
          <w:i/>
        </w:rPr>
        <w:t>70</w:t>
      </w:r>
      <w:r>
        <w:rPr>
          <w:b/>
          <w:i/>
        </w:rPr>
        <w:t>)</w:t>
      </w:r>
      <w:r>
        <w:tab/>
      </w:r>
      <w:r>
        <w:rPr>
          <w:b/>
          <w:i/>
        </w:rPr>
        <w:t xml:space="preserve">The retention period </w:t>
      </w:r>
      <w:r w:rsidR="00FF03DC">
        <w:rPr>
          <w:b/>
          <w:i/>
        </w:rPr>
        <w:t xml:space="preserve">for </w:t>
      </w:r>
      <w:r>
        <w:rPr>
          <w:b/>
          <w:i/>
        </w:rPr>
        <w:t xml:space="preserve">personal data of the present and past owners </w:t>
      </w:r>
      <w:r w:rsidR="00FF03DC">
        <w:rPr>
          <w:b/>
          <w:i/>
        </w:rPr>
        <w:t xml:space="preserve">of </w:t>
      </w:r>
      <w:r>
        <w:rPr>
          <w:b/>
          <w:i/>
        </w:rPr>
        <w:t xml:space="preserve">dogs or cats in national databases and in the index database, should be </w:t>
      </w:r>
      <w:r w:rsidR="00C92D0C">
        <w:rPr>
          <w:b/>
          <w:i/>
        </w:rPr>
        <w:t xml:space="preserve">five </w:t>
      </w:r>
      <w:r>
        <w:rPr>
          <w:b/>
          <w:i/>
        </w:rPr>
        <w:t xml:space="preserve">years </w:t>
      </w:r>
      <w:r w:rsidR="00431604" w:rsidRPr="00AD25F9">
        <w:rPr>
          <w:b/>
          <w:i/>
          <w:highlight w:val="yellow"/>
        </w:rPr>
        <w:t>from</w:t>
      </w:r>
      <w:r w:rsidR="00431604">
        <w:rPr>
          <w:b/>
          <w:i/>
        </w:rPr>
        <w:t xml:space="preserve"> </w:t>
      </w:r>
      <w:r>
        <w:rPr>
          <w:b/>
          <w:i/>
        </w:rPr>
        <w:t>the recording of the death of the dog or cat in those databases or 25 years from the date of the first registration of the dog or cat in those databases</w:t>
      </w:r>
      <w:r w:rsidR="00C92D0C">
        <w:rPr>
          <w:b/>
          <w:i/>
        </w:rPr>
        <w:t xml:space="preserve">. </w:t>
      </w:r>
      <w:r w:rsidR="006568CF">
        <w:rPr>
          <w:b/>
          <w:i/>
        </w:rPr>
        <w:t>That retention period</w:t>
      </w:r>
      <w:r w:rsidR="00C92D0C">
        <w:rPr>
          <w:b/>
          <w:i/>
        </w:rPr>
        <w:t xml:space="preserve"> </w:t>
      </w:r>
      <w:r w:rsidR="006568CF">
        <w:rPr>
          <w:b/>
          <w:i/>
        </w:rPr>
        <w:t>is</w:t>
      </w:r>
      <w:r w:rsidR="00C92D0C">
        <w:rPr>
          <w:b/>
          <w:i/>
        </w:rPr>
        <w:t xml:space="preserve"> designed</w:t>
      </w:r>
      <w:r>
        <w:rPr>
          <w:b/>
          <w:i/>
        </w:rPr>
        <w:t xml:space="preserve"> to cover the life expectancy of dogs and cats, to </w:t>
      </w:r>
      <w:r w:rsidR="006568CF">
        <w:rPr>
          <w:b/>
          <w:i/>
        </w:rPr>
        <w:t xml:space="preserve">ensure that </w:t>
      </w:r>
      <w:r>
        <w:rPr>
          <w:b/>
          <w:i/>
        </w:rPr>
        <w:t xml:space="preserve">a robust traceability system </w:t>
      </w:r>
      <w:r w:rsidR="006568CF">
        <w:rPr>
          <w:b/>
          <w:i/>
        </w:rPr>
        <w:t xml:space="preserve">exists </w:t>
      </w:r>
      <w:r>
        <w:rPr>
          <w:b/>
          <w:i/>
        </w:rPr>
        <w:t xml:space="preserve">for all dogs and cats traded in the Union, and to </w:t>
      </w:r>
      <w:r w:rsidR="006568CF">
        <w:rPr>
          <w:b/>
          <w:i/>
        </w:rPr>
        <w:t xml:space="preserve">provide </w:t>
      </w:r>
      <w:r w:rsidR="006568CF">
        <w:rPr>
          <w:b/>
          <w:i/>
        </w:rPr>
        <w:lastRenderedPageBreak/>
        <w:t xml:space="preserve">data, including after the death of a particular dog or cat, for the analysis of </w:t>
      </w:r>
      <w:r>
        <w:rPr>
          <w:b/>
          <w:i/>
        </w:rPr>
        <w:t>abnormal</w:t>
      </w:r>
      <w:r w:rsidR="006568CF">
        <w:rPr>
          <w:b/>
          <w:i/>
        </w:rPr>
        <w:t>ly high</w:t>
      </w:r>
      <w:r>
        <w:rPr>
          <w:b/>
          <w:i/>
        </w:rPr>
        <w:t xml:space="preserve"> death rates </w:t>
      </w:r>
      <w:r w:rsidR="006568CF">
        <w:rPr>
          <w:b/>
          <w:i/>
        </w:rPr>
        <w:t xml:space="preserve">for the purpose of official controls </w:t>
      </w:r>
      <w:r w:rsidR="00FF03DC">
        <w:rPr>
          <w:b/>
          <w:i/>
        </w:rPr>
        <w:t xml:space="preserve">of </w:t>
      </w:r>
      <w:r w:rsidR="006568CF">
        <w:rPr>
          <w:b/>
          <w:i/>
        </w:rPr>
        <w:t>welfare</w:t>
      </w:r>
      <w:r w:rsidR="00A1487F">
        <w:rPr>
          <w:b/>
          <w:i/>
        </w:rPr>
        <w:t xml:space="preserve"> rules</w:t>
      </w:r>
      <w:r>
        <w:rPr>
          <w:b/>
          <w:i/>
        </w:rPr>
        <w:t>.</w:t>
      </w:r>
    </w:p>
    <w:p w14:paraId="6A84A86C" w14:textId="06D8FBB7" w:rsidR="00CC0CE4" w:rsidRDefault="006D4EC6" w:rsidP="007F4459">
      <w:pPr>
        <w:pStyle w:val="Considrant"/>
        <w:jc w:val="both"/>
      </w:pPr>
      <w:r>
        <w:rPr>
          <w:b/>
          <w:i/>
        </w:rPr>
        <w:t>(</w:t>
      </w:r>
      <w:r w:rsidR="00667F77">
        <w:rPr>
          <w:b/>
          <w:i/>
        </w:rPr>
        <w:t>71</w:t>
      </w:r>
      <w:r>
        <w:rPr>
          <w:b/>
          <w:i/>
        </w:rPr>
        <w:t>)</w:t>
      </w:r>
      <w:r>
        <w:tab/>
      </w:r>
      <w:r>
        <w:rPr>
          <w:b/>
          <w:i/>
        </w:rPr>
        <w:t xml:space="preserve">The retention period </w:t>
      </w:r>
      <w:r w:rsidR="00FF03DC">
        <w:rPr>
          <w:b/>
          <w:i/>
        </w:rPr>
        <w:t xml:space="preserve">for </w:t>
      </w:r>
      <w:r>
        <w:rPr>
          <w:b/>
          <w:i/>
        </w:rPr>
        <w:t xml:space="preserve">data concerning owners and authorised persons entering the Union with dogs or cats under non-commercial movements pre-notified in the Union pet travellers’ database should be </w:t>
      </w:r>
      <w:r w:rsidR="006568CF">
        <w:rPr>
          <w:b/>
          <w:i/>
        </w:rPr>
        <w:t>five</w:t>
      </w:r>
      <w:r w:rsidR="002B524A">
        <w:rPr>
          <w:b/>
          <w:i/>
        </w:rPr>
        <w:t xml:space="preserve"> </w:t>
      </w:r>
      <w:r>
        <w:rPr>
          <w:b/>
          <w:i/>
        </w:rPr>
        <w:t xml:space="preserve">years from the pre-notification by the owner in order to </w:t>
      </w:r>
      <w:r w:rsidR="002B524A">
        <w:rPr>
          <w:b/>
          <w:i/>
        </w:rPr>
        <w:t xml:space="preserve">enable </w:t>
      </w:r>
      <w:r>
        <w:rPr>
          <w:b/>
          <w:i/>
        </w:rPr>
        <w:t xml:space="preserve">the competent authorities to perform data analysis, identify suspicious movements, and </w:t>
      </w:r>
      <w:r w:rsidR="002B524A">
        <w:rPr>
          <w:b/>
          <w:i/>
        </w:rPr>
        <w:t xml:space="preserve">establish </w:t>
      </w:r>
      <w:r>
        <w:rPr>
          <w:b/>
          <w:i/>
        </w:rPr>
        <w:t xml:space="preserve">risk-based official controls </w:t>
      </w:r>
      <w:r w:rsidR="002B524A">
        <w:rPr>
          <w:b/>
          <w:i/>
        </w:rPr>
        <w:t xml:space="preserve">for the purpose of </w:t>
      </w:r>
      <w:r>
        <w:rPr>
          <w:b/>
          <w:i/>
        </w:rPr>
        <w:t>targeting potential fraudsters.</w:t>
      </w:r>
    </w:p>
    <w:p w14:paraId="7E3E2D9E" w14:textId="1D413CD2" w:rsidR="00CC0CE4" w:rsidRDefault="006D4EC6" w:rsidP="007F4459">
      <w:pPr>
        <w:pStyle w:val="Considrant"/>
        <w:jc w:val="both"/>
      </w:pPr>
      <w:r>
        <w:rPr>
          <w:b/>
          <w:i/>
        </w:rPr>
        <w:t>(</w:t>
      </w:r>
      <w:r w:rsidR="00667F77">
        <w:rPr>
          <w:b/>
          <w:i/>
        </w:rPr>
        <w:t>72</w:t>
      </w:r>
      <w:r>
        <w:rPr>
          <w:b/>
          <w:i/>
        </w:rPr>
        <w:t>)</w:t>
      </w:r>
      <w:r>
        <w:tab/>
      </w:r>
      <w:r>
        <w:rPr>
          <w:b/>
          <w:i/>
        </w:rPr>
        <w:t>The retention period for the data in the Union verification system concerning natural or legal person</w:t>
      </w:r>
      <w:r w:rsidR="00FF03DC">
        <w:rPr>
          <w:b/>
          <w:i/>
        </w:rPr>
        <w:t>s</w:t>
      </w:r>
      <w:r>
        <w:rPr>
          <w:b/>
          <w:i/>
        </w:rPr>
        <w:t xml:space="preserve"> advertising a dog or cat for </w:t>
      </w:r>
      <w:r w:rsidR="00163E30">
        <w:rPr>
          <w:b/>
          <w:i/>
        </w:rPr>
        <w:t xml:space="preserve">the purpose of </w:t>
      </w:r>
      <w:r>
        <w:rPr>
          <w:b/>
          <w:i/>
        </w:rPr>
        <w:t xml:space="preserve">placing </w:t>
      </w:r>
      <w:r w:rsidR="00163E30">
        <w:rPr>
          <w:b/>
          <w:i/>
        </w:rPr>
        <w:t xml:space="preserve">it </w:t>
      </w:r>
      <w:r>
        <w:rPr>
          <w:b/>
          <w:i/>
        </w:rPr>
        <w:t xml:space="preserve">on the market and using the verification system to generate the required token should be 18 months after the generation of the token, in order to </w:t>
      </w:r>
      <w:r w:rsidR="002B524A">
        <w:rPr>
          <w:b/>
          <w:i/>
        </w:rPr>
        <w:t>enable</w:t>
      </w:r>
      <w:r>
        <w:rPr>
          <w:b/>
          <w:i/>
        </w:rPr>
        <w:t xml:space="preserve"> the system to confirm the authenticity of the identification, registration and ownership of the dog or cat advertised to an acquirer using that system during the expected maximum time of publication of the online advertisement. </w:t>
      </w:r>
    </w:p>
    <w:p w14:paraId="3269064D" w14:textId="4D3D4BE2" w:rsidR="00CC0CE4" w:rsidRPr="00AD25F9" w:rsidRDefault="006D4EC6" w:rsidP="007F4459">
      <w:pPr>
        <w:pStyle w:val="Considrant"/>
        <w:jc w:val="both"/>
        <w:rPr>
          <w:b/>
          <w:i/>
        </w:rPr>
      </w:pPr>
      <w:r w:rsidRPr="00225692">
        <w:t>(</w:t>
      </w:r>
      <w:r w:rsidR="00667F77" w:rsidRPr="00225692">
        <w:t>73</w:t>
      </w:r>
      <w:r w:rsidRPr="00225692">
        <w:t>)</w:t>
      </w:r>
      <w:r w:rsidRPr="00225692">
        <w:tab/>
      </w:r>
      <w:r w:rsidR="002B524A" w:rsidRPr="00225692">
        <w:t>It is possible that d</w:t>
      </w:r>
      <w:r w:rsidRPr="00225692">
        <w:t xml:space="preserve">ogs and cats imported into the Union </w:t>
      </w:r>
      <w:r w:rsidR="002B524A" w:rsidRPr="00225692">
        <w:t>were</w:t>
      </w:r>
      <w:r w:rsidRPr="00225692">
        <w:t xml:space="preserve"> bred or kept in third countries in conditions that </w:t>
      </w:r>
      <w:r w:rsidR="00FF03DC">
        <w:t xml:space="preserve">were </w:t>
      </w:r>
      <w:r w:rsidRPr="00225692">
        <w:t xml:space="preserve">detrimental to their welfare. </w:t>
      </w:r>
      <w:r w:rsidRPr="00225692">
        <w:rPr>
          <w:b/>
          <w:i/>
        </w:rPr>
        <w:t>This</w:t>
      </w:r>
      <w:r>
        <w:rPr>
          <w:b/>
          <w:i/>
        </w:rPr>
        <w:t xml:space="preserve"> raises </w:t>
      </w:r>
      <w:r w:rsidRPr="00AD25F9">
        <w:rPr>
          <w:b/>
          <w:i/>
          <w:highlight w:val="yellow"/>
        </w:rPr>
        <w:t>public moral</w:t>
      </w:r>
      <w:r w:rsidR="0056390D" w:rsidRPr="00AD25F9">
        <w:rPr>
          <w:b/>
          <w:i/>
          <w:highlight w:val="yellow"/>
        </w:rPr>
        <w:t xml:space="preserve">ity </w:t>
      </w:r>
      <w:commentRangeStart w:id="126"/>
      <w:commentRangeStart w:id="127"/>
      <w:commentRangeStart w:id="128"/>
      <w:commentRangeStart w:id="129"/>
      <w:r w:rsidR="0056390D" w:rsidRPr="00AD25F9">
        <w:rPr>
          <w:b/>
          <w:i/>
          <w:highlight w:val="yellow"/>
        </w:rPr>
        <w:t>concerns</w:t>
      </w:r>
      <w:commentRangeEnd w:id="126"/>
      <w:r w:rsidR="00012A40">
        <w:rPr>
          <w:rStyle w:val="Refdecomentrio"/>
          <w:b/>
          <w:i/>
          <w:sz w:val="24"/>
          <w:szCs w:val="24"/>
        </w:rPr>
        <w:commentReference w:id="126"/>
      </w:r>
      <w:commentRangeEnd w:id="127"/>
      <w:r w:rsidR="00C21E65">
        <w:rPr>
          <w:rStyle w:val="Refdecomentrio"/>
          <w:b/>
          <w:i/>
          <w:sz w:val="24"/>
          <w:szCs w:val="24"/>
        </w:rPr>
        <w:commentReference w:id="127"/>
      </w:r>
      <w:commentRangeEnd w:id="128"/>
      <w:r w:rsidR="005C0923">
        <w:rPr>
          <w:rStyle w:val="Refdecomentrio"/>
          <w:b/>
          <w:i/>
          <w:sz w:val="24"/>
          <w:szCs w:val="24"/>
        </w:rPr>
        <w:commentReference w:id="128"/>
      </w:r>
      <w:commentRangeEnd w:id="129"/>
      <w:r w:rsidR="006F0904">
        <w:rPr>
          <w:rStyle w:val="Refdecomentrio"/>
          <w:b/>
          <w:i/>
          <w:sz w:val="24"/>
          <w:szCs w:val="24"/>
        </w:rPr>
        <w:commentReference w:id="129"/>
      </w:r>
      <w:r w:rsidR="002B524A">
        <w:rPr>
          <w:b/>
          <w:i/>
        </w:rPr>
        <w:t xml:space="preserve">, as well </w:t>
      </w:r>
      <w:r w:rsidR="002B524A" w:rsidRPr="005C0923">
        <w:rPr>
          <w:b/>
          <w:i/>
        </w:rPr>
        <w:t xml:space="preserve">as </w:t>
      </w:r>
      <w:r w:rsidR="0056390D" w:rsidRPr="00AD25F9">
        <w:rPr>
          <w:b/>
          <w:i/>
          <w:highlight w:val="yellow"/>
        </w:rPr>
        <w:t xml:space="preserve">presenting </w:t>
      </w:r>
      <w:r w:rsidR="003B12BB" w:rsidRPr="00AD25F9">
        <w:rPr>
          <w:b/>
          <w:i/>
          <w:highlight w:val="yellow"/>
        </w:rPr>
        <w:t xml:space="preserve">safety and </w:t>
      </w:r>
      <w:r w:rsidR="0056390D" w:rsidRPr="00AD25F9">
        <w:rPr>
          <w:b/>
          <w:i/>
          <w:highlight w:val="yellow"/>
        </w:rPr>
        <w:t xml:space="preserve">animal health and </w:t>
      </w:r>
      <w:r w:rsidR="002B524A">
        <w:rPr>
          <w:b/>
          <w:i/>
        </w:rPr>
        <w:t>public</w:t>
      </w:r>
      <w:r w:rsidR="00DD42DC">
        <w:rPr>
          <w:b/>
          <w:i/>
        </w:rPr>
        <w:t xml:space="preserve"> </w:t>
      </w:r>
      <w:r w:rsidRPr="00AD25F9">
        <w:rPr>
          <w:b/>
          <w:i/>
          <w:highlight w:val="yellow"/>
        </w:rPr>
        <w:t>health</w:t>
      </w:r>
      <w:r w:rsidRPr="00AD25F9">
        <w:rPr>
          <w:highlight w:val="yellow"/>
        </w:rPr>
        <w:t xml:space="preserve"> </w:t>
      </w:r>
      <w:r w:rsidR="003B12BB" w:rsidRPr="00AD25F9">
        <w:rPr>
          <w:highlight w:val="yellow"/>
        </w:rPr>
        <w:t>risks</w:t>
      </w:r>
      <w:r w:rsidR="0056390D" w:rsidRPr="00AD25F9">
        <w:rPr>
          <w:highlight w:val="yellow"/>
        </w:rPr>
        <w:t xml:space="preserve"> </w:t>
      </w:r>
      <w:r w:rsidR="0056390D">
        <w:t xml:space="preserve"> </w:t>
      </w:r>
      <w:r>
        <w:rPr>
          <w:b/>
          <w:i/>
        </w:rPr>
        <w:t>in the Union.</w:t>
      </w:r>
      <w:r>
        <w:t xml:space="preserve"> Union citizens</w:t>
      </w:r>
      <w:r>
        <w:rPr>
          <w:b/>
          <w:i/>
        </w:rPr>
        <w:t xml:space="preserve"> consider that a high level of</w:t>
      </w:r>
      <w:r>
        <w:t xml:space="preserve"> welfare of dogs and cats</w:t>
      </w:r>
      <w:r>
        <w:rPr>
          <w:b/>
          <w:i/>
        </w:rPr>
        <w:t xml:space="preserve"> is a </w:t>
      </w:r>
      <w:r w:rsidR="002B524A">
        <w:rPr>
          <w:b/>
          <w:i/>
        </w:rPr>
        <w:t xml:space="preserve">question </w:t>
      </w:r>
      <w:r>
        <w:rPr>
          <w:b/>
          <w:i/>
        </w:rPr>
        <w:t>of moral responsibility, as illustrated by the results of the 2023 Eurobarometer on animal welfare</w:t>
      </w:r>
      <w:r>
        <w:t>, as well as</w:t>
      </w:r>
      <w:r>
        <w:rPr>
          <w:b/>
          <w:i/>
        </w:rPr>
        <w:t xml:space="preserve"> by the </w:t>
      </w:r>
      <w:r w:rsidR="002B524A">
        <w:rPr>
          <w:b/>
          <w:i/>
        </w:rPr>
        <w:t>voluminous</w:t>
      </w:r>
      <w:r w:rsidR="00DD42DC">
        <w:rPr>
          <w:b/>
          <w:i/>
        </w:rPr>
        <w:t xml:space="preserve"> </w:t>
      </w:r>
      <w:r>
        <w:rPr>
          <w:b/>
          <w:i/>
        </w:rPr>
        <w:t>correspondence</w:t>
      </w:r>
      <w:r w:rsidR="002B524A">
        <w:rPr>
          <w:b/>
          <w:i/>
        </w:rPr>
        <w:t xml:space="preserve"> and the</w:t>
      </w:r>
      <w:r>
        <w:rPr>
          <w:b/>
          <w:i/>
        </w:rPr>
        <w:t xml:space="preserve"> </w:t>
      </w:r>
      <w:r w:rsidR="002B524A">
        <w:rPr>
          <w:b/>
          <w:i/>
        </w:rPr>
        <w:t xml:space="preserve">numerous </w:t>
      </w:r>
      <w:r>
        <w:rPr>
          <w:b/>
          <w:i/>
        </w:rPr>
        <w:t xml:space="preserve">petitions </w:t>
      </w:r>
      <w:r w:rsidR="002B524A">
        <w:rPr>
          <w:b/>
          <w:i/>
        </w:rPr>
        <w:t xml:space="preserve">received by the European Parliament on this matter </w:t>
      </w:r>
      <w:r>
        <w:rPr>
          <w:b/>
          <w:i/>
        </w:rPr>
        <w:t xml:space="preserve">and </w:t>
      </w:r>
      <w:r w:rsidR="002B524A">
        <w:rPr>
          <w:b/>
          <w:i/>
        </w:rPr>
        <w:t xml:space="preserve">the many </w:t>
      </w:r>
      <w:r>
        <w:rPr>
          <w:b/>
          <w:i/>
        </w:rPr>
        <w:t>parliamentary questions</w:t>
      </w:r>
      <w:r w:rsidR="002B524A">
        <w:rPr>
          <w:b/>
          <w:i/>
        </w:rPr>
        <w:t xml:space="preserve"> raised</w:t>
      </w:r>
      <w:r w:rsidR="0086259A">
        <w:rPr>
          <w:b/>
          <w:i/>
        </w:rPr>
        <w:t xml:space="preserve"> </w:t>
      </w:r>
      <w:r w:rsidR="002B524A">
        <w:rPr>
          <w:b/>
          <w:i/>
        </w:rPr>
        <w:t xml:space="preserve">and </w:t>
      </w:r>
      <w:r>
        <w:rPr>
          <w:b/>
          <w:i/>
        </w:rPr>
        <w:t xml:space="preserve">the European Parliament resolution of 2020 on the illegal trade in companion animals, </w:t>
      </w:r>
      <w:r w:rsidR="002B524A">
        <w:rPr>
          <w:b/>
          <w:i/>
        </w:rPr>
        <w:t xml:space="preserve">as well as </w:t>
      </w:r>
      <w:r>
        <w:rPr>
          <w:b/>
          <w:i/>
        </w:rPr>
        <w:t xml:space="preserve">the Union ban on the placing on the market and import of dog and cat fur and products containing such fur. Furthermore, problems </w:t>
      </w:r>
      <w:r w:rsidR="00C14B74">
        <w:rPr>
          <w:b/>
          <w:i/>
        </w:rPr>
        <w:t xml:space="preserve">for </w:t>
      </w:r>
      <w:r>
        <w:rPr>
          <w:b/>
          <w:i/>
        </w:rPr>
        <w:t xml:space="preserve">animal life or health are </w:t>
      </w:r>
      <w:r w:rsidR="00C14B74">
        <w:rPr>
          <w:b/>
          <w:i/>
        </w:rPr>
        <w:t xml:space="preserve">a subset </w:t>
      </w:r>
      <w:r>
        <w:rPr>
          <w:b/>
          <w:i/>
        </w:rPr>
        <w:t xml:space="preserve">of </w:t>
      </w:r>
      <w:r w:rsidR="00C14B74">
        <w:rPr>
          <w:b/>
          <w:i/>
        </w:rPr>
        <w:t xml:space="preserve">animal </w:t>
      </w:r>
      <w:r>
        <w:rPr>
          <w:b/>
          <w:i/>
        </w:rPr>
        <w:t xml:space="preserve">welfare problems. For example, exhaustion, cachexia, and susceptibility to infectious diseases can arise from </w:t>
      </w:r>
      <w:r w:rsidR="00C14B74">
        <w:rPr>
          <w:b/>
          <w:i/>
        </w:rPr>
        <w:t xml:space="preserve">overly </w:t>
      </w:r>
      <w:r>
        <w:rPr>
          <w:b/>
          <w:i/>
        </w:rPr>
        <w:t>intensive use of female dogs or cats for breeding</w:t>
      </w:r>
      <w:r w:rsidR="0086259A">
        <w:rPr>
          <w:b/>
          <w:i/>
        </w:rPr>
        <w:t xml:space="preserve"> </w:t>
      </w:r>
      <w:r w:rsidR="002B524A">
        <w:rPr>
          <w:b/>
          <w:i/>
        </w:rPr>
        <w:t xml:space="preserve">that fails to </w:t>
      </w:r>
      <w:r>
        <w:rPr>
          <w:b/>
          <w:i/>
        </w:rPr>
        <w:t xml:space="preserve">respect </w:t>
      </w:r>
      <w:r w:rsidR="002B524A">
        <w:rPr>
          <w:b/>
          <w:i/>
        </w:rPr>
        <w:t xml:space="preserve">the </w:t>
      </w:r>
      <w:r>
        <w:rPr>
          <w:b/>
          <w:i/>
        </w:rPr>
        <w:t>welfare needs</w:t>
      </w:r>
      <w:r w:rsidR="002B524A">
        <w:rPr>
          <w:b/>
          <w:i/>
        </w:rPr>
        <w:t xml:space="preserve"> of those animals</w:t>
      </w:r>
      <w:r>
        <w:rPr>
          <w:b/>
          <w:i/>
        </w:rPr>
        <w:t xml:space="preserve">. Lastly, poor welfare conditions can lead to public health risks, including </w:t>
      </w:r>
      <w:r w:rsidR="00CA35CE">
        <w:rPr>
          <w:b/>
          <w:i/>
        </w:rPr>
        <w:t xml:space="preserve">an increase in the incidence of </w:t>
      </w:r>
      <w:r>
        <w:rPr>
          <w:b/>
          <w:i/>
        </w:rPr>
        <w:t xml:space="preserve">zoonotic agents such as dermatophytosis or internal parasites, as well as an indirect enhanced risk of antimicrobial resistance development due to a need for high volumes of use of antimicrobials in the establishment of origin. Dogs and cats bred under poor </w:t>
      </w:r>
      <w:r>
        <w:rPr>
          <w:b/>
          <w:i/>
        </w:rPr>
        <w:lastRenderedPageBreak/>
        <w:t xml:space="preserve">welfare conditions can also represent a risk for public safety </w:t>
      </w:r>
      <w:r w:rsidR="00CA35CE">
        <w:rPr>
          <w:b/>
          <w:i/>
        </w:rPr>
        <w:t xml:space="preserve">since it is possible that </w:t>
      </w:r>
      <w:r>
        <w:rPr>
          <w:b/>
          <w:i/>
        </w:rPr>
        <w:t xml:space="preserve">they </w:t>
      </w:r>
      <w:r w:rsidR="00CA35CE">
        <w:rPr>
          <w:b/>
          <w:i/>
        </w:rPr>
        <w:t xml:space="preserve">will react by </w:t>
      </w:r>
      <w:r>
        <w:rPr>
          <w:b/>
          <w:i/>
        </w:rPr>
        <w:t>develop</w:t>
      </w:r>
      <w:r w:rsidR="00CA35CE">
        <w:rPr>
          <w:b/>
          <w:i/>
        </w:rPr>
        <w:t>ing</w:t>
      </w:r>
      <w:r>
        <w:rPr>
          <w:b/>
          <w:i/>
        </w:rPr>
        <w:t xml:space="preserve"> aggressive behaviour. Given these public </w:t>
      </w:r>
      <w:r w:rsidRPr="00AD25F9">
        <w:rPr>
          <w:b/>
          <w:i/>
          <w:highlight w:val="yellow"/>
        </w:rPr>
        <w:t>moral</w:t>
      </w:r>
      <w:r w:rsidR="0056390D" w:rsidRPr="00AD25F9">
        <w:rPr>
          <w:b/>
          <w:i/>
          <w:highlight w:val="yellow"/>
        </w:rPr>
        <w:t>ity</w:t>
      </w:r>
      <w:r>
        <w:rPr>
          <w:b/>
          <w:i/>
        </w:rPr>
        <w:t xml:space="preserve"> concerns</w:t>
      </w:r>
      <w:r w:rsidR="0056390D" w:rsidRPr="00AD25F9">
        <w:rPr>
          <w:b/>
          <w:i/>
          <w:highlight w:val="yellow"/>
        </w:rPr>
        <w:t xml:space="preserve">, and </w:t>
      </w:r>
      <w:r>
        <w:rPr>
          <w:b/>
          <w:i/>
        </w:rPr>
        <w:t>safety,</w:t>
      </w:r>
      <w:r>
        <w:t xml:space="preserve"> animal health and public health risks</w:t>
      </w:r>
      <w:r>
        <w:rPr>
          <w:b/>
          <w:i/>
        </w:rPr>
        <w:t>, and in order to achieve the objectives of this Regulation</w:t>
      </w:r>
      <w:r>
        <w:t xml:space="preserve">, it is important that </w:t>
      </w:r>
      <w:commentRangeStart w:id="130"/>
      <w:commentRangeStart w:id="131"/>
      <w:commentRangeStart w:id="132"/>
      <w:commentRangeStart w:id="133"/>
      <w:commentRangeStart w:id="134"/>
      <w:r w:rsidR="00C14B74">
        <w:t xml:space="preserve">operators importing </w:t>
      </w:r>
      <w:commentRangeEnd w:id="130"/>
      <w:r w:rsidR="00A1487F">
        <w:rPr>
          <w:rStyle w:val="Refdecomentrio"/>
          <w:sz w:val="24"/>
          <w:szCs w:val="24"/>
        </w:rPr>
        <w:commentReference w:id="130"/>
      </w:r>
      <w:commentRangeEnd w:id="131"/>
      <w:r w:rsidR="00D25386">
        <w:rPr>
          <w:rStyle w:val="Refdecomentrio"/>
          <w:sz w:val="24"/>
          <w:szCs w:val="24"/>
        </w:rPr>
        <w:commentReference w:id="131"/>
      </w:r>
      <w:commentRangeEnd w:id="132"/>
      <w:r w:rsidR="009E0E54">
        <w:rPr>
          <w:rStyle w:val="Refdecomentrio"/>
          <w:sz w:val="24"/>
          <w:szCs w:val="24"/>
        </w:rPr>
        <w:commentReference w:id="132"/>
      </w:r>
      <w:commentRangeEnd w:id="133"/>
      <w:r w:rsidR="00C21E65">
        <w:rPr>
          <w:rStyle w:val="Refdecomentrio"/>
          <w:sz w:val="24"/>
          <w:szCs w:val="24"/>
        </w:rPr>
        <w:commentReference w:id="133"/>
      </w:r>
      <w:commentRangeEnd w:id="134"/>
      <w:r w:rsidR="006F0904">
        <w:rPr>
          <w:rStyle w:val="Refdecomentrio"/>
          <w:sz w:val="24"/>
          <w:szCs w:val="24"/>
        </w:rPr>
        <w:commentReference w:id="134"/>
      </w:r>
      <w:r>
        <w:t xml:space="preserve">dogs and cats from third countries comply with rules as regards the </w:t>
      </w:r>
      <w:r w:rsidR="00C14B74">
        <w:t xml:space="preserve">animals’ </w:t>
      </w:r>
      <w:r>
        <w:t>welfare that are</w:t>
      </w:r>
      <w:r>
        <w:rPr>
          <w:b/>
          <w:i/>
        </w:rPr>
        <w:t xml:space="preserve"> identical or</w:t>
      </w:r>
      <w:r>
        <w:t xml:space="preserve"> equivalent to those laid down in this Regulation, and offer the same guarantees as regards the </w:t>
      </w:r>
      <w:r w:rsidR="00C14B74">
        <w:t xml:space="preserve">animals’ </w:t>
      </w:r>
      <w:r>
        <w:t>traceability. Given that this will require changes from third country operators involved in export</w:t>
      </w:r>
      <w:r w:rsidR="00CA35CE">
        <w:t>ing</w:t>
      </w:r>
      <w:r>
        <w:t xml:space="preserve"> </w:t>
      </w:r>
      <w:r w:rsidR="00CA35CE">
        <w:t xml:space="preserve">dogs and cats </w:t>
      </w:r>
      <w:r>
        <w:t>to the Union, it is necessary to provide for a transitional period of the same duration as that applicable to Union operators.</w:t>
      </w:r>
      <w:r>
        <w:rPr>
          <w:b/>
          <w:i/>
        </w:rPr>
        <w:t xml:space="preserve"> </w:t>
      </w:r>
    </w:p>
    <w:p w14:paraId="02239437" w14:textId="439503FA" w:rsidR="00CC0CE4" w:rsidRDefault="006D4EC6" w:rsidP="007F4459">
      <w:pPr>
        <w:pStyle w:val="Considrant"/>
        <w:jc w:val="both"/>
      </w:pPr>
      <w:r w:rsidRPr="00B2406F">
        <w:t>(</w:t>
      </w:r>
      <w:r w:rsidR="00667F77" w:rsidRPr="00B2406F">
        <w:t>74</w:t>
      </w:r>
      <w:r w:rsidRPr="00B2406F">
        <w:t>)</w:t>
      </w:r>
      <w:r w:rsidRPr="00B2406F">
        <w:tab/>
      </w:r>
      <w:r w:rsidR="00CA35CE" w:rsidRPr="00B2406F">
        <w:t xml:space="preserve">In order to ensure that </w:t>
      </w:r>
      <w:r w:rsidR="00C14B74">
        <w:t xml:space="preserve">the </w:t>
      </w:r>
      <w:r w:rsidRPr="00B2406F">
        <w:rPr>
          <w:b/>
          <w:i/>
        </w:rPr>
        <w:t>import rules</w:t>
      </w:r>
      <w:r w:rsidRPr="00B2406F">
        <w:t xml:space="preserve"> </w:t>
      </w:r>
      <w:r w:rsidR="00CA35CE" w:rsidRPr="00B2406F">
        <w:t xml:space="preserve">are properly enforced, </w:t>
      </w:r>
      <w:r w:rsidR="00CA35CE">
        <w:t xml:space="preserve">the Commission should draw up a list of </w:t>
      </w:r>
      <w:r>
        <w:t xml:space="preserve">third countries approved to </w:t>
      </w:r>
      <w:r>
        <w:rPr>
          <w:b/>
          <w:i/>
        </w:rPr>
        <w:t>place</w:t>
      </w:r>
      <w:r>
        <w:t xml:space="preserve"> dogs and cats </w:t>
      </w:r>
      <w:r>
        <w:rPr>
          <w:b/>
          <w:i/>
        </w:rPr>
        <w:t>on</w:t>
      </w:r>
      <w:r>
        <w:t xml:space="preserve"> the Union</w:t>
      </w:r>
      <w:r>
        <w:rPr>
          <w:b/>
          <w:i/>
        </w:rPr>
        <w:t xml:space="preserve"> market</w:t>
      </w:r>
      <w:r>
        <w:t xml:space="preserve"> based on </w:t>
      </w:r>
      <w:r w:rsidR="00CA35CE">
        <w:t>its</w:t>
      </w:r>
      <w:r>
        <w:t xml:space="preserve"> assessment of the reliability of </w:t>
      </w:r>
      <w:r w:rsidR="00CA35CE">
        <w:t xml:space="preserve">the </w:t>
      </w:r>
      <w:r>
        <w:t xml:space="preserve">official controls </w:t>
      </w:r>
      <w:r w:rsidR="00CA35CE">
        <w:t xml:space="preserve">in those third countries </w:t>
      </w:r>
      <w:r>
        <w:t xml:space="preserve">to enforce the animal welfare rules under this Regulation, or </w:t>
      </w:r>
      <w:r>
        <w:rPr>
          <w:b/>
          <w:i/>
        </w:rPr>
        <w:t xml:space="preserve">recognised by the Union as </w:t>
      </w:r>
      <w:r>
        <w:t xml:space="preserve">equivalent rules, </w:t>
      </w:r>
      <w:r w:rsidR="00C14B74">
        <w:t xml:space="preserve">as applied to </w:t>
      </w:r>
      <w:r>
        <w:t xml:space="preserve">establishments on their territory which </w:t>
      </w:r>
      <w:r>
        <w:rPr>
          <w:b/>
          <w:i/>
        </w:rPr>
        <w:t>export</w:t>
      </w:r>
      <w:r>
        <w:t xml:space="preserve"> or intend to </w:t>
      </w:r>
      <w:r>
        <w:rPr>
          <w:b/>
          <w:i/>
        </w:rPr>
        <w:t>export</w:t>
      </w:r>
      <w:r>
        <w:t xml:space="preserve"> dogs and cats to the Union</w:t>
      </w:r>
      <w:r>
        <w:rPr>
          <w:b/>
          <w:i/>
        </w:rPr>
        <w:t xml:space="preserve"> market</w:t>
      </w:r>
      <w:r>
        <w:t xml:space="preserve">. In addition, a list of establishments breeding and keeping dogs and cats in those third countries, and which are allowed to export those animals to the Union, should be established to ensure traceability and </w:t>
      </w:r>
      <w:r w:rsidR="00C14B74">
        <w:t xml:space="preserve">to facilitate </w:t>
      </w:r>
      <w:r>
        <w:t>controls at Union Border Control Posts. The Commission should carry out</w:t>
      </w:r>
      <w:r w:rsidR="00DF1E06">
        <w:t xml:space="preserve">, using a risk-based approach, </w:t>
      </w:r>
      <w:r>
        <w:t xml:space="preserve">audits of the reliability of </w:t>
      </w:r>
      <w:r w:rsidR="00C14B74">
        <w:t xml:space="preserve">the </w:t>
      </w:r>
      <w:r>
        <w:t>official control system</w:t>
      </w:r>
      <w:r w:rsidR="00C14B74">
        <w:t>s</w:t>
      </w:r>
      <w:r>
        <w:t xml:space="preserve"> of third countries approved under this Regulation</w:t>
      </w:r>
      <w:r w:rsidR="00DF1E06">
        <w:t>,</w:t>
      </w:r>
      <w:r>
        <w:t xml:space="preserve"> as well as </w:t>
      </w:r>
      <w:r w:rsidR="00DF1E06">
        <w:t xml:space="preserve">of </w:t>
      </w:r>
      <w:r>
        <w:t xml:space="preserve">those </w:t>
      </w:r>
      <w:r w:rsidR="00DF1E06">
        <w:t xml:space="preserve">third countries </w:t>
      </w:r>
      <w:r>
        <w:t>requesting to be approved under this Regulation.</w:t>
      </w:r>
      <w:r>
        <w:rPr>
          <w:b/>
          <w:i/>
        </w:rPr>
        <w:t xml:space="preserve"> </w:t>
      </w:r>
      <w:r w:rsidR="00DF1E06">
        <w:rPr>
          <w:b/>
          <w:i/>
        </w:rPr>
        <w:t>C</w:t>
      </w:r>
      <w:r>
        <w:rPr>
          <w:b/>
          <w:i/>
        </w:rPr>
        <w:t xml:space="preserve">ompliance with the relevant rules of this Regulation or with rules recognised by the Union as equivalent rules should be certified in the relevant health certificate used for such exports. </w:t>
      </w:r>
      <w:r w:rsidR="00DF1E06">
        <w:rPr>
          <w:b/>
          <w:i/>
        </w:rPr>
        <w:t>To that end</w:t>
      </w:r>
      <w:r>
        <w:rPr>
          <w:b/>
          <w:i/>
        </w:rPr>
        <w:t>, the Commission should endeavour to amend the relevant model of official certificate, in order to include the related animal welfare attestation.</w:t>
      </w:r>
    </w:p>
    <w:p w14:paraId="6965D5B0" w14:textId="20F52933" w:rsidR="00CC0CE4" w:rsidRDefault="006D4EC6" w:rsidP="007F4459">
      <w:pPr>
        <w:pStyle w:val="Considrant"/>
        <w:jc w:val="both"/>
      </w:pPr>
      <w:r>
        <w:rPr>
          <w:b/>
          <w:i/>
        </w:rPr>
        <w:t>(</w:t>
      </w:r>
      <w:r w:rsidR="00667F77">
        <w:rPr>
          <w:b/>
          <w:i/>
        </w:rPr>
        <w:t>75</w:t>
      </w:r>
      <w:r>
        <w:rPr>
          <w:b/>
          <w:i/>
        </w:rPr>
        <w:t>)</w:t>
      </w:r>
      <w:r>
        <w:tab/>
      </w:r>
      <w:r>
        <w:rPr>
          <w:b/>
          <w:i/>
        </w:rPr>
        <w:t xml:space="preserve">To enhance consumer protection and ensure proper traceability of dogs and cats </w:t>
      </w:r>
      <w:r w:rsidR="006C531D">
        <w:rPr>
          <w:b/>
          <w:i/>
        </w:rPr>
        <w:t xml:space="preserve">imported </w:t>
      </w:r>
      <w:r>
        <w:rPr>
          <w:b/>
          <w:i/>
        </w:rPr>
        <w:t xml:space="preserve">into the Union, it is appropriate in this Regulation </w:t>
      </w:r>
      <w:r w:rsidR="00DF1E06">
        <w:rPr>
          <w:b/>
          <w:i/>
        </w:rPr>
        <w:t xml:space="preserve">to require </w:t>
      </w:r>
      <w:r>
        <w:rPr>
          <w:b/>
          <w:i/>
        </w:rPr>
        <w:t xml:space="preserve">that </w:t>
      </w:r>
      <w:r w:rsidR="006C531D">
        <w:rPr>
          <w:b/>
          <w:i/>
        </w:rPr>
        <w:t xml:space="preserve">the animals </w:t>
      </w:r>
      <w:r>
        <w:rPr>
          <w:b/>
          <w:i/>
        </w:rPr>
        <w:t xml:space="preserve">be identified before their entry </w:t>
      </w:r>
      <w:r w:rsidR="003D5BE5" w:rsidRPr="00AD25F9">
        <w:rPr>
          <w:b/>
          <w:i/>
          <w:highlight w:val="yellow"/>
        </w:rPr>
        <w:t>into the Union</w:t>
      </w:r>
      <w:r w:rsidR="003D5BE5">
        <w:rPr>
          <w:b/>
          <w:i/>
        </w:rPr>
        <w:t xml:space="preserve"> </w:t>
      </w:r>
      <w:r>
        <w:rPr>
          <w:b/>
          <w:i/>
        </w:rPr>
        <w:t>and that the</w:t>
      </w:r>
      <w:r w:rsidR="006C531D">
        <w:rPr>
          <w:b/>
          <w:i/>
        </w:rPr>
        <w:t>ir</w:t>
      </w:r>
      <w:r>
        <w:rPr>
          <w:b/>
          <w:i/>
        </w:rPr>
        <w:t xml:space="preserve"> importers ensure the </w:t>
      </w:r>
      <w:r w:rsidR="006C531D">
        <w:rPr>
          <w:b/>
          <w:i/>
        </w:rPr>
        <w:t xml:space="preserve">animals’ </w:t>
      </w:r>
      <w:r>
        <w:rPr>
          <w:b/>
          <w:i/>
        </w:rPr>
        <w:t xml:space="preserve">registration in one of the Member State databases. This will </w:t>
      </w:r>
      <w:r w:rsidR="00DF1E06">
        <w:rPr>
          <w:b/>
          <w:i/>
        </w:rPr>
        <w:t>result in</w:t>
      </w:r>
      <w:r>
        <w:rPr>
          <w:b/>
          <w:i/>
        </w:rPr>
        <w:t xml:space="preserve"> greater </w:t>
      </w:r>
      <w:r w:rsidR="00DF1E06">
        <w:rPr>
          <w:b/>
          <w:i/>
        </w:rPr>
        <w:t xml:space="preserve">oversight of </w:t>
      </w:r>
      <w:r>
        <w:rPr>
          <w:b/>
          <w:i/>
        </w:rPr>
        <w:t xml:space="preserve">the movements of those animals. Furthermore, the EU Coordinated Action on the illegal trade of cats and dogs carried out in 2022 and 2023 demonstrated that one of the common fraudulent practices with the trade in </w:t>
      </w:r>
      <w:r>
        <w:rPr>
          <w:b/>
          <w:i/>
        </w:rPr>
        <w:lastRenderedPageBreak/>
        <w:t xml:space="preserve">dogs and cats consists </w:t>
      </w:r>
      <w:r w:rsidR="006C531D">
        <w:rPr>
          <w:b/>
          <w:i/>
        </w:rPr>
        <w:t xml:space="preserve">of </w:t>
      </w:r>
      <w:r>
        <w:rPr>
          <w:b/>
          <w:i/>
        </w:rPr>
        <w:t>importing into the Union dogs and cats intended for trade</w:t>
      </w:r>
      <w:r w:rsidR="006C531D">
        <w:rPr>
          <w:b/>
          <w:i/>
        </w:rPr>
        <w:t>, while</w:t>
      </w:r>
      <w:r>
        <w:rPr>
          <w:b/>
          <w:i/>
        </w:rPr>
        <w:t xml:space="preserve"> claiming that those movements are non-commercial movements as defined by Union animal health rules, namely movements of dogs and cats accompanying their owners or a person authorised by the owner without </w:t>
      </w:r>
      <w:r w:rsidR="006C531D">
        <w:rPr>
          <w:b/>
          <w:i/>
        </w:rPr>
        <w:t xml:space="preserve">the </w:t>
      </w:r>
      <w:r>
        <w:rPr>
          <w:b/>
          <w:i/>
        </w:rPr>
        <w:t xml:space="preserve">intention of </w:t>
      </w:r>
      <w:r w:rsidR="006C531D">
        <w:rPr>
          <w:b/>
          <w:i/>
        </w:rPr>
        <w:t xml:space="preserve">a </w:t>
      </w:r>
      <w:r>
        <w:rPr>
          <w:b/>
          <w:i/>
        </w:rPr>
        <w:t>transfer of ownership. In order to provide tools for Member States to perform risk-based controls targeting th</w:t>
      </w:r>
      <w:r w:rsidR="006C531D">
        <w:rPr>
          <w:b/>
          <w:i/>
        </w:rPr>
        <w:t>at</w:t>
      </w:r>
      <w:r>
        <w:rPr>
          <w:b/>
          <w:i/>
        </w:rPr>
        <w:t xml:space="preserve"> fraudulent practice, it is essential that the entry </w:t>
      </w:r>
      <w:r w:rsidR="003D5BE5" w:rsidRPr="00AD25F9">
        <w:rPr>
          <w:b/>
          <w:i/>
          <w:highlight w:val="yellow"/>
        </w:rPr>
        <w:t>into the Union</w:t>
      </w:r>
      <w:r w:rsidR="003D5BE5">
        <w:rPr>
          <w:b/>
          <w:i/>
        </w:rPr>
        <w:t xml:space="preserve"> </w:t>
      </w:r>
      <w:r>
        <w:rPr>
          <w:b/>
          <w:i/>
        </w:rPr>
        <w:t>of dogs and cats as non-commercial</w:t>
      </w:r>
      <w:r w:rsidR="005C388C">
        <w:rPr>
          <w:b/>
          <w:i/>
        </w:rPr>
        <w:t>,</w:t>
      </w:r>
      <w:r>
        <w:rPr>
          <w:b/>
          <w:i/>
        </w:rPr>
        <w:t xml:space="preserve"> independently from the number of the animals</w:t>
      </w:r>
      <w:r w:rsidR="005C388C">
        <w:rPr>
          <w:b/>
          <w:i/>
        </w:rPr>
        <w:t>,</w:t>
      </w:r>
      <w:r>
        <w:rPr>
          <w:b/>
          <w:i/>
        </w:rPr>
        <w:t xml:space="preserve"> </w:t>
      </w:r>
      <w:r w:rsidR="006C531D">
        <w:rPr>
          <w:b/>
          <w:i/>
        </w:rPr>
        <w:t xml:space="preserve">be </w:t>
      </w:r>
      <w:r>
        <w:rPr>
          <w:b/>
          <w:i/>
        </w:rPr>
        <w:t>pre-notified through a dedicated Union pet travellers’ database. Th</w:t>
      </w:r>
      <w:r w:rsidR="006C531D">
        <w:rPr>
          <w:b/>
          <w:i/>
        </w:rPr>
        <w:t>at</w:t>
      </w:r>
      <w:r>
        <w:rPr>
          <w:b/>
          <w:i/>
        </w:rPr>
        <w:t xml:space="preserve"> database should collect notifications for </w:t>
      </w:r>
      <w:r w:rsidR="003D5BE5" w:rsidRPr="00AD25F9">
        <w:rPr>
          <w:b/>
          <w:i/>
          <w:highlight w:val="yellow"/>
        </w:rPr>
        <w:t xml:space="preserve">the entry into the Union of all such animals </w:t>
      </w:r>
      <w:r>
        <w:rPr>
          <w:b/>
          <w:i/>
        </w:rPr>
        <w:t xml:space="preserve">regardless of the point of entry, </w:t>
      </w:r>
      <w:r w:rsidR="006C531D">
        <w:rPr>
          <w:b/>
          <w:i/>
        </w:rPr>
        <w:t xml:space="preserve">in order </w:t>
      </w:r>
      <w:r>
        <w:rPr>
          <w:b/>
          <w:i/>
        </w:rPr>
        <w:t xml:space="preserve">for Member States to have the necessary overview and </w:t>
      </w:r>
      <w:r w:rsidR="006C531D">
        <w:rPr>
          <w:b/>
          <w:i/>
        </w:rPr>
        <w:t xml:space="preserve">to help </w:t>
      </w:r>
      <w:r>
        <w:rPr>
          <w:b/>
          <w:i/>
        </w:rPr>
        <w:t>detect suspicious movements. For that reason, it is appropriate that the Commission establish and maintain that database so that Member States have access to all available information for control activities. Member States should use the information collected in the database and</w:t>
      </w:r>
      <w:r w:rsidR="006C531D">
        <w:rPr>
          <w:b/>
          <w:i/>
        </w:rPr>
        <w:t>,</w:t>
      </w:r>
      <w:r>
        <w:rPr>
          <w:b/>
          <w:i/>
        </w:rPr>
        <w:t xml:space="preserve"> where appropriate</w:t>
      </w:r>
      <w:r w:rsidR="006C531D">
        <w:rPr>
          <w:b/>
          <w:i/>
        </w:rPr>
        <w:t>,</w:t>
      </w:r>
      <w:r>
        <w:rPr>
          <w:b/>
          <w:i/>
        </w:rPr>
        <w:t xml:space="preserve"> carry out targeted controls</w:t>
      </w:r>
      <w:r w:rsidR="006C531D" w:rsidRPr="006C531D">
        <w:rPr>
          <w:b/>
          <w:i/>
        </w:rPr>
        <w:t xml:space="preserve"> </w:t>
      </w:r>
      <w:r w:rsidR="006C531D">
        <w:rPr>
          <w:b/>
          <w:i/>
        </w:rPr>
        <w:t>of suspicious movements</w:t>
      </w:r>
      <w:r>
        <w:rPr>
          <w:b/>
          <w:i/>
        </w:rPr>
        <w:t xml:space="preserve"> including</w:t>
      </w:r>
      <w:r w:rsidR="006C531D">
        <w:rPr>
          <w:b/>
          <w:i/>
        </w:rPr>
        <w:t>,</w:t>
      </w:r>
      <w:r>
        <w:rPr>
          <w:b/>
          <w:i/>
        </w:rPr>
        <w:t xml:space="preserve"> where necessary</w:t>
      </w:r>
      <w:r w:rsidR="006C531D">
        <w:rPr>
          <w:b/>
          <w:i/>
        </w:rPr>
        <w:t>,</w:t>
      </w:r>
      <w:r>
        <w:rPr>
          <w:b/>
          <w:i/>
        </w:rPr>
        <w:t xml:space="preserve"> on-the-spot </w:t>
      </w:r>
      <w:r w:rsidR="00BF6C6F">
        <w:rPr>
          <w:b/>
          <w:i/>
        </w:rPr>
        <w:t>checks</w:t>
      </w:r>
      <w:r>
        <w:rPr>
          <w:b/>
          <w:i/>
        </w:rPr>
        <w:t xml:space="preserve">,. </w:t>
      </w:r>
    </w:p>
    <w:p w14:paraId="02C3B229" w14:textId="2C3F42A9" w:rsidR="00CC0CE4" w:rsidRDefault="006D4EC6" w:rsidP="007F4459">
      <w:pPr>
        <w:pStyle w:val="Considrant"/>
        <w:jc w:val="both"/>
      </w:pPr>
      <w:r>
        <w:rPr>
          <w:b/>
          <w:i/>
        </w:rPr>
        <w:t>(</w:t>
      </w:r>
      <w:r w:rsidR="00667F77">
        <w:rPr>
          <w:b/>
          <w:i/>
        </w:rPr>
        <w:t>76</w:t>
      </w:r>
      <w:r>
        <w:rPr>
          <w:b/>
          <w:i/>
        </w:rPr>
        <w:t>)</w:t>
      </w:r>
      <w:r>
        <w:tab/>
      </w:r>
      <w:r>
        <w:rPr>
          <w:b/>
          <w:i/>
        </w:rPr>
        <w:t xml:space="preserve">In order to </w:t>
      </w:r>
      <w:r w:rsidR="00BF6C6F">
        <w:rPr>
          <w:b/>
          <w:i/>
        </w:rPr>
        <w:t>implement</w:t>
      </w:r>
      <w:r>
        <w:rPr>
          <w:b/>
          <w:i/>
        </w:rPr>
        <w:t xml:space="preserve"> this </w:t>
      </w:r>
      <w:r w:rsidR="00BF6C6F">
        <w:rPr>
          <w:b/>
          <w:i/>
        </w:rPr>
        <w:t>R</w:t>
      </w:r>
      <w:r>
        <w:rPr>
          <w:b/>
          <w:i/>
        </w:rPr>
        <w:t>egulation</w:t>
      </w:r>
      <w:r w:rsidR="00BF6C6F">
        <w:rPr>
          <w:b/>
          <w:i/>
        </w:rPr>
        <w:t xml:space="preserve"> effectively</w:t>
      </w:r>
      <w:r>
        <w:rPr>
          <w:b/>
          <w:i/>
        </w:rPr>
        <w:t xml:space="preserve">, Member States are encouraged to carry out campaigns to raise awareness of the obligations </w:t>
      </w:r>
      <w:r w:rsidR="003D5BE5" w:rsidRPr="00AD25F9">
        <w:rPr>
          <w:b/>
          <w:i/>
          <w:highlight w:val="yellow"/>
        </w:rPr>
        <w:t>laid</w:t>
      </w:r>
      <w:r>
        <w:rPr>
          <w:b/>
          <w:i/>
        </w:rPr>
        <w:t xml:space="preserve"> down</w:t>
      </w:r>
      <w:r w:rsidR="003D5BE5">
        <w:rPr>
          <w:b/>
          <w:i/>
        </w:rPr>
        <w:t xml:space="preserve"> </w:t>
      </w:r>
      <w:r w:rsidR="003D5BE5" w:rsidRPr="00AD25F9">
        <w:rPr>
          <w:b/>
          <w:i/>
          <w:highlight w:val="yellow"/>
        </w:rPr>
        <w:t>in this Regulation</w:t>
      </w:r>
      <w:r>
        <w:rPr>
          <w:b/>
          <w:i/>
        </w:rPr>
        <w:t>, including campaigns aimed at natural or legal persons who own dogs or cats</w:t>
      </w:r>
      <w:r w:rsidR="00D61D8A">
        <w:rPr>
          <w:b/>
          <w:i/>
        </w:rPr>
        <w:t>,</w:t>
      </w:r>
      <w:r>
        <w:rPr>
          <w:b/>
          <w:i/>
        </w:rPr>
        <w:t xml:space="preserve"> and potential acquirers of dogs or cats. </w:t>
      </w:r>
      <w:r w:rsidR="00BF6C6F">
        <w:rPr>
          <w:b/>
          <w:i/>
        </w:rPr>
        <w:t xml:space="preserve">Those </w:t>
      </w:r>
      <w:r>
        <w:rPr>
          <w:b/>
          <w:i/>
        </w:rPr>
        <w:t xml:space="preserve">campaigns could cover the obligation to identify and register </w:t>
      </w:r>
      <w:r w:rsidR="00182852">
        <w:rPr>
          <w:b/>
          <w:i/>
        </w:rPr>
        <w:t xml:space="preserve">dogs </w:t>
      </w:r>
      <w:r>
        <w:rPr>
          <w:b/>
          <w:i/>
        </w:rPr>
        <w:t xml:space="preserve">and </w:t>
      </w:r>
      <w:r w:rsidR="00182852">
        <w:rPr>
          <w:b/>
          <w:i/>
        </w:rPr>
        <w:t xml:space="preserve">cats </w:t>
      </w:r>
      <w:r>
        <w:rPr>
          <w:b/>
          <w:i/>
        </w:rPr>
        <w:t xml:space="preserve">in accordance with this Regulation, the requirements regarding the content of advertisements for the sale or transfer of ownership or responsibility for dogs or cats, </w:t>
      </w:r>
      <w:r w:rsidR="00D61D8A">
        <w:rPr>
          <w:b/>
          <w:i/>
        </w:rPr>
        <w:t xml:space="preserve">as well as </w:t>
      </w:r>
      <w:r>
        <w:rPr>
          <w:b/>
          <w:i/>
        </w:rPr>
        <w:t>the reasons for</w:t>
      </w:r>
      <w:r w:rsidR="00D61D8A" w:rsidRPr="00D61D8A">
        <w:rPr>
          <w:b/>
          <w:i/>
        </w:rPr>
        <w:t xml:space="preserve"> </w:t>
      </w:r>
      <w:r w:rsidR="00D61D8A">
        <w:rPr>
          <w:b/>
          <w:i/>
        </w:rPr>
        <w:t xml:space="preserve">the </w:t>
      </w:r>
      <w:r w:rsidR="00D61D8A" w:rsidRPr="00AD25F9">
        <w:rPr>
          <w:b/>
          <w:i/>
          <w:highlight w:val="yellow"/>
        </w:rPr>
        <w:t xml:space="preserve">system </w:t>
      </w:r>
      <w:r w:rsidR="003D5BE5" w:rsidRPr="00AD25F9">
        <w:rPr>
          <w:b/>
          <w:i/>
          <w:highlight w:val="yellow"/>
        </w:rPr>
        <w:t xml:space="preserve">for verifying </w:t>
      </w:r>
      <w:r w:rsidR="00D61D8A" w:rsidRPr="00AD25F9">
        <w:rPr>
          <w:b/>
          <w:i/>
          <w:highlight w:val="yellow"/>
        </w:rPr>
        <w:t xml:space="preserve"> </w:t>
      </w:r>
      <w:r w:rsidR="00D61D8A">
        <w:rPr>
          <w:b/>
          <w:i/>
        </w:rPr>
        <w:t xml:space="preserve">the authenticity of online advertisements, its </w:t>
      </w:r>
      <w:r>
        <w:rPr>
          <w:b/>
          <w:i/>
        </w:rPr>
        <w:t xml:space="preserve">technical features and </w:t>
      </w:r>
      <w:r w:rsidR="00D61D8A">
        <w:rPr>
          <w:b/>
          <w:i/>
        </w:rPr>
        <w:t xml:space="preserve">how to </w:t>
      </w:r>
      <w:r>
        <w:rPr>
          <w:b/>
          <w:i/>
        </w:rPr>
        <w:t xml:space="preserve">use </w:t>
      </w:r>
      <w:r w:rsidR="00D61D8A">
        <w:rPr>
          <w:b/>
          <w:i/>
        </w:rPr>
        <w:t>it</w:t>
      </w:r>
      <w:r>
        <w:rPr>
          <w:b/>
          <w:i/>
        </w:rPr>
        <w:t>. The campaigns could cover the reasons for the</w:t>
      </w:r>
      <w:r w:rsidR="003D5BE5">
        <w:rPr>
          <w:b/>
          <w:i/>
        </w:rPr>
        <w:t xml:space="preserve"> </w:t>
      </w:r>
      <w:r w:rsidR="003D5BE5" w:rsidRPr="00AD25F9">
        <w:rPr>
          <w:b/>
          <w:i/>
          <w:highlight w:val="yellow"/>
        </w:rPr>
        <w:t>responsible ownership</w:t>
      </w:r>
      <w:r>
        <w:rPr>
          <w:b/>
          <w:i/>
        </w:rPr>
        <w:t xml:space="preserve"> warning, </w:t>
      </w:r>
      <w:r w:rsidR="00BF6C6F">
        <w:rPr>
          <w:b/>
          <w:i/>
        </w:rPr>
        <w:t>a</w:t>
      </w:r>
      <w:r w:rsidR="005D0FEE">
        <w:rPr>
          <w:b/>
          <w:i/>
        </w:rPr>
        <w:t>n</w:t>
      </w:r>
      <w:r w:rsidR="00BF6C6F">
        <w:rPr>
          <w:b/>
          <w:i/>
        </w:rPr>
        <w:t xml:space="preserve">d </w:t>
      </w:r>
      <w:r w:rsidR="003D5BE5" w:rsidRPr="00AD25F9">
        <w:rPr>
          <w:b/>
          <w:i/>
          <w:highlight w:val="yellow"/>
        </w:rPr>
        <w:t>explain</w:t>
      </w:r>
      <w:r>
        <w:rPr>
          <w:b/>
          <w:i/>
        </w:rPr>
        <w:t xml:space="preserve"> the concept of responsible ownership, including the importance of not abandoning dogs or cats. The Commission should facilitate the exchange of best practices </w:t>
      </w:r>
      <w:r w:rsidR="00BF6C6F">
        <w:rPr>
          <w:b/>
          <w:i/>
        </w:rPr>
        <w:t xml:space="preserve">concerning </w:t>
      </w:r>
      <w:r>
        <w:rPr>
          <w:b/>
          <w:i/>
        </w:rPr>
        <w:t>such awareness</w:t>
      </w:r>
      <w:r w:rsidR="00D61D8A">
        <w:rPr>
          <w:b/>
          <w:i/>
        </w:rPr>
        <w:t>-</w:t>
      </w:r>
      <w:r>
        <w:rPr>
          <w:b/>
          <w:i/>
        </w:rPr>
        <w:t xml:space="preserve">raising activities. Several Member States have neutering programmes </w:t>
      </w:r>
      <w:r w:rsidR="00BF6C6F">
        <w:rPr>
          <w:b/>
          <w:i/>
        </w:rPr>
        <w:t xml:space="preserve">in place </w:t>
      </w:r>
      <w:r>
        <w:rPr>
          <w:b/>
          <w:i/>
        </w:rPr>
        <w:t>for dogs and cats in order to limit uncontrolled reproduction of stray dogs and cats</w:t>
      </w:r>
      <w:r w:rsidR="00D61D8A">
        <w:rPr>
          <w:b/>
          <w:i/>
        </w:rPr>
        <w:t>.</w:t>
      </w:r>
      <w:r>
        <w:rPr>
          <w:b/>
          <w:i/>
        </w:rPr>
        <w:t xml:space="preserve"> </w:t>
      </w:r>
      <w:r w:rsidR="00D61D8A">
        <w:rPr>
          <w:b/>
          <w:i/>
        </w:rPr>
        <w:t xml:space="preserve">They </w:t>
      </w:r>
      <w:r>
        <w:rPr>
          <w:b/>
          <w:i/>
        </w:rPr>
        <w:t>carry out awareness</w:t>
      </w:r>
      <w:r w:rsidR="00D61D8A">
        <w:rPr>
          <w:b/>
          <w:i/>
        </w:rPr>
        <w:t>-raising</w:t>
      </w:r>
      <w:r>
        <w:rPr>
          <w:b/>
          <w:i/>
        </w:rPr>
        <w:t xml:space="preserve"> campaigns on such programmes. </w:t>
      </w:r>
      <w:r w:rsidR="00BF6C6F">
        <w:rPr>
          <w:b/>
          <w:i/>
        </w:rPr>
        <w:t xml:space="preserve">Ineffective </w:t>
      </w:r>
      <w:r>
        <w:rPr>
          <w:b/>
          <w:i/>
        </w:rPr>
        <w:t xml:space="preserve">neutering programmes </w:t>
      </w:r>
      <w:r w:rsidR="00BF6C6F">
        <w:rPr>
          <w:b/>
          <w:i/>
        </w:rPr>
        <w:t xml:space="preserve">can lead to an increase in </w:t>
      </w:r>
      <w:r>
        <w:rPr>
          <w:b/>
          <w:i/>
        </w:rPr>
        <w:t xml:space="preserve"> abandonment</w:t>
      </w:r>
      <w:r w:rsidR="00BF6C6F">
        <w:rPr>
          <w:b/>
          <w:i/>
        </w:rPr>
        <w:t xml:space="preserve">. If, in addition, </w:t>
      </w:r>
      <w:r>
        <w:rPr>
          <w:b/>
          <w:i/>
        </w:rPr>
        <w:t>stray animal populations</w:t>
      </w:r>
      <w:r w:rsidR="005D0FEE">
        <w:rPr>
          <w:b/>
          <w:i/>
        </w:rPr>
        <w:t xml:space="preserve"> </w:t>
      </w:r>
      <w:r w:rsidR="00BF6C6F">
        <w:rPr>
          <w:b/>
          <w:i/>
        </w:rPr>
        <w:t>are inadequate</w:t>
      </w:r>
      <w:r w:rsidR="005D0FEE">
        <w:rPr>
          <w:b/>
          <w:i/>
        </w:rPr>
        <w:t>ly</w:t>
      </w:r>
      <w:r w:rsidR="00BF6C6F">
        <w:rPr>
          <w:b/>
          <w:i/>
        </w:rPr>
        <w:t xml:space="preserve"> managed, it can result in more</w:t>
      </w:r>
      <w:r w:rsidR="005D0FEE">
        <w:rPr>
          <w:b/>
          <w:i/>
        </w:rPr>
        <w:t xml:space="preserve"> </w:t>
      </w:r>
      <w:r>
        <w:rPr>
          <w:b/>
          <w:i/>
        </w:rPr>
        <w:t xml:space="preserve">dogs and cats </w:t>
      </w:r>
      <w:r w:rsidR="00BF6C6F">
        <w:rPr>
          <w:b/>
          <w:i/>
        </w:rPr>
        <w:t xml:space="preserve">being placed </w:t>
      </w:r>
      <w:r>
        <w:rPr>
          <w:b/>
          <w:i/>
        </w:rPr>
        <w:t xml:space="preserve">on the </w:t>
      </w:r>
      <w:r>
        <w:rPr>
          <w:b/>
          <w:i/>
        </w:rPr>
        <w:lastRenderedPageBreak/>
        <w:t>market</w:t>
      </w:r>
      <w:r w:rsidR="00BF6C6F" w:rsidRPr="00BF6C6F">
        <w:rPr>
          <w:b/>
          <w:i/>
        </w:rPr>
        <w:t xml:space="preserve"> </w:t>
      </w:r>
      <w:r w:rsidR="00BF6C6F" w:rsidRPr="00B9187D">
        <w:rPr>
          <w:b/>
          <w:i/>
        </w:rPr>
        <w:t>in the Union</w:t>
      </w:r>
      <w:r>
        <w:rPr>
          <w:b/>
          <w:i/>
        </w:rPr>
        <w:t>. National campaigns on neutering programmes could be integrated within the awareness</w:t>
      </w:r>
      <w:r w:rsidR="00D61D8A">
        <w:rPr>
          <w:b/>
          <w:i/>
        </w:rPr>
        <w:t>-</w:t>
      </w:r>
      <w:r>
        <w:rPr>
          <w:b/>
          <w:i/>
        </w:rPr>
        <w:t xml:space="preserve">raising campaign on the obligations laid down in this Regulation </w:t>
      </w:r>
      <w:r w:rsidR="00315AA7">
        <w:rPr>
          <w:b/>
          <w:i/>
        </w:rPr>
        <w:t>with the aim of</w:t>
      </w:r>
      <w:r>
        <w:rPr>
          <w:b/>
          <w:i/>
        </w:rPr>
        <w:t xml:space="preserve"> encouraging responsible ownership and reducing the pressure on the market of dogs and cats.</w:t>
      </w:r>
    </w:p>
    <w:p w14:paraId="28966D9E" w14:textId="11ED07D7" w:rsidR="00CC0CE4" w:rsidRDefault="006D4EC6" w:rsidP="007F4459">
      <w:pPr>
        <w:pStyle w:val="Considrant"/>
        <w:jc w:val="both"/>
      </w:pPr>
      <w:r>
        <w:t>(</w:t>
      </w:r>
      <w:r w:rsidR="00667F77">
        <w:t>77</w:t>
      </w:r>
      <w:r>
        <w:t>)</w:t>
      </w:r>
      <w:r>
        <w:tab/>
        <w:t>In order to take into account technical progress and scientific developments</w:t>
      </w:r>
      <w:r>
        <w:rPr>
          <w:b/>
          <w:i/>
        </w:rPr>
        <w:t>, especially the opinions of EFSA</w:t>
      </w:r>
      <w:r>
        <w:t>, and the social, economic and environmental impact</w:t>
      </w:r>
      <w:r w:rsidR="00647B3C">
        <w:t xml:space="preserve"> of that progress and those development</w:t>
      </w:r>
      <w:r>
        <w:t xml:space="preserve">s, the power to adopt acts in accordance with Article 290 TFEU should be delegated to the Commission for the purpose of </w:t>
      </w:r>
      <w:r>
        <w:rPr>
          <w:b/>
          <w:i/>
        </w:rPr>
        <w:t>supplementing</w:t>
      </w:r>
      <w:r>
        <w:t xml:space="preserve"> this Regulation</w:t>
      </w:r>
      <w:r>
        <w:rPr>
          <w:b/>
          <w:i/>
        </w:rPr>
        <w:t xml:space="preserve"> by laying down indicators concerning </w:t>
      </w:r>
      <w:r w:rsidR="00647B3C">
        <w:rPr>
          <w:b/>
          <w:i/>
        </w:rPr>
        <w:t xml:space="preserve">the </w:t>
      </w:r>
      <w:r w:rsidR="00315AA7">
        <w:rPr>
          <w:b/>
          <w:i/>
        </w:rPr>
        <w:t>behaviour</w:t>
      </w:r>
      <w:r>
        <w:rPr>
          <w:b/>
          <w:i/>
        </w:rPr>
        <w:t xml:space="preserve"> and physical appearance </w:t>
      </w:r>
      <w:r w:rsidR="00647B3C">
        <w:rPr>
          <w:b/>
          <w:i/>
        </w:rPr>
        <w:t xml:space="preserve">of dogs and cats </w:t>
      </w:r>
      <w:r>
        <w:rPr>
          <w:b/>
          <w:i/>
        </w:rPr>
        <w:t xml:space="preserve">by </w:t>
      </w:r>
      <w:r w:rsidR="007610A6">
        <w:rPr>
          <w:b/>
          <w:i/>
        </w:rPr>
        <w:t xml:space="preserve">specifying </w:t>
      </w:r>
      <w:r>
        <w:rPr>
          <w:b/>
          <w:i/>
        </w:rPr>
        <w:t xml:space="preserve">the characteristics of genotypes, and </w:t>
      </w:r>
      <w:r w:rsidR="007610A6" w:rsidRPr="00D5541A">
        <w:rPr>
          <w:b/>
          <w:i/>
        </w:rPr>
        <w:t>the</w:t>
      </w:r>
      <w:r w:rsidR="007610A6">
        <w:rPr>
          <w:b/>
          <w:i/>
        </w:rPr>
        <w:t xml:space="preserve"> </w:t>
      </w:r>
      <w:r>
        <w:rPr>
          <w:b/>
          <w:i/>
        </w:rPr>
        <w:t xml:space="preserve">excessive conformational traits that should be excluded from </w:t>
      </w:r>
      <w:commentRangeStart w:id="135"/>
      <w:commentRangeStart w:id="136"/>
      <w:commentRangeStart w:id="137"/>
      <w:r>
        <w:rPr>
          <w:b/>
          <w:i/>
        </w:rPr>
        <w:t>reproduction</w:t>
      </w:r>
      <w:commentRangeEnd w:id="135"/>
      <w:r w:rsidR="00012A40">
        <w:rPr>
          <w:rStyle w:val="Refdecomentrio"/>
          <w:b/>
          <w:i/>
          <w:sz w:val="24"/>
          <w:szCs w:val="24"/>
        </w:rPr>
        <w:commentReference w:id="135"/>
      </w:r>
      <w:commentRangeEnd w:id="136"/>
      <w:r w:rsidR="00C21E65">
        <w:rPr>
          <w:rStyle w:val="Refdecomentrio"/>
          <w:b/>
          <w:i/>
          <w:sz w:val="24"/>
          <w:szCs w:val="24"/>
        </w:rPr>
        <w:commentReference w:id="136"/>
      </w:r>
      <w:commentRangeEnd w:id="137"/>
      <w:r w:rsidR="00F3530B">
        <w:rPr>
          <w:rStyle w:val="Refdecomentrio"/>
          <w:b/>
          <w:i/>
          <w:sz w:val="24"/>
          <w:szCs w:val="24"/>
        </w:rPr>
        <w:commentReference w:id="137"/>
      </w:r>
      <w:r>
        <w:rPr>
          <w:b/>
          <w:i/>
        </w:rPr>
        <w:t>,</w:t>
      </w:r>
      <w:r>
        <w:t xml:space="preserve"> so that breeding strategies do not result in genotypes that have </w:t>
      </w:r>
      <w:commentRangeStart w:id="138"/>
      <w:commentRangeStart w:id="139"/>
      <w:commentRangeStart w:id="140"/>
      <w:r>
        <w:t xml:space="preserve">detrimental effects </w:t>
      </w:r>
      <w:commentRangeEnd w:id="138"/>
      <w:r w:rsidR="00012A40">
        <w:rPr>
          <w:rStyle w:val="Refdecomentrio"/>
          <w:sz w:val="24"/>
          <w:szCs w:val="24"/>
        </w:rPr>
        <w:commentReference w:id="138"/>
      </w:r>
      <w:commentRangeEnd w:id="139"/>
      <w:r w:rsidR="00A742E8">
        <w:rPr>
          <w:rStyle w:val="Refdecomentrio"/>
          <w:sz w:val="24"/>
          <w:szCs w:val="24"/>
        </w:rPr>
        <w:commentReference w:id="139"/>
      </w:r>
      <w:commentRangeEnd w:id="140"/>
      <w:r w:rsidR="00F3530B">
        <w:rPr>
          <w:rStyle w:val="Refdecomentrio"/>
          <w:sz w:val="24"/>
          <w:szCs w:val="24"/>
        </w:rPr>
        <w:commentReference w:id="140"/>
      </w:r>
      <w:commentRangeStart w:id="141"/>
      <w:commentRangeStart w:id="142"/>
      <w:commentRangeStart w:id="143"/>
      <w:r>
        <w:t xml:space="preserve">on the health or welfare </w:t>
      </w:r>
      <w:commentRangeEnd w:id="141"/>
      <w:r w:rsidR="00012A40">
        <w:rPr>
          <w:rStyle w:val="Refdecomentrio"/>
          <w:sz w:val="24"/>
          <w:szCs w:val="24"/>
        </w:rPr>
        <w:commentReference w:id="141"/>
      </w:r>
      <w:commentRangeEnd w:id="142"/>
      <w:r w:rsidR="00A742E8">
        <w:rPr>
          <w:rStyle w:val="Refdecomentrio"/>
          <w:sz w:val="24"/>
          <w:szCs w:val="24"/>
        </w:rPr>
        <w:commentReference w:id="142"/>
      </w:r>
      <w:commentRangeEnd w:id="143"/>
      <w:r w:rsidR="00F3530B">
        <w:rPr>
          <w:rStyle w:val="Refdecomentrio"/>
          <w:sz w:val="24"/>
          <w:szCs w:val="24"/>
        </w:rPr>
        <w:commentReference w:id="143"/>
      </w:r>
      <w:r>
        <w:t>of dogs and cats.</w:t>
      </w:r>
      <w:r>
        <w:rPr>
          <w:b/>
          <w:i/>
        </w:rPr>
        <w:t xml:space="preserve"> In the context of </w:t>
      </w:r>
      <w:r w:rsidRPr="00C45675">
        <w:rPr>
          <w:b/>
          <w:i/>
        </w:rPr>
        <w:t>aesthetic</w:t>
      </w:r>
      <w:r>
        <w:rPr>
          <w:b/>
          <w:i/>
        </w:rPr>
        <w:t xml:space="preserve"> shows, exhibitions, and competitions, after considering both EFSA’s scientific opinion and the specific social and economic circumstances of the sector, </w:t>
      </w:r>
      <w:r w:rsidR="00315AA7">
        <w:rPr>
          <w:b/>
          <w:i/>
        </w:rPr>
        <w:t xml:space="preserve">those </w:t>
      </w:r>
      <w:r>
        <w:rPr>
          <w:b/>
          <w:i/>
        </w:rPr>
        <w:t>delegated acts should reflect a progressive and balanced approach, in order to ensure proportionate and practically achievable implementation.</w:t>
      </w:r>
    </w:p>
    <w:p w14:paraId="1124AF97" w14:textId="4D5290A8" w:rsidR="00CC0CE4" w:rsidRDefault="006D4EC6" w:rsidP="007F4459">
      <w:pPr>
        <w:pStyle w:val="Considrant"/>
        <w:jc w:val="both"/>
      </w:pPr>
      <w:r>
        <w:t>(</w:t>
      </w:r>
      <w:r w:rsidR="00667F77">
        <w:t>78</w:t>
      </w:r>
      <w:r>
        <w:t>)</w:t>
      </w:r>
      <w:r>
        <w:tab/>
        <w:t xml:space="preserve">In order to lay down minimum criteria to be assessed during animal welfare visits, </w:t>
      </w:r>
      <w:r w:rsidR="00B4047E">
        <w:t xml:space="preserve">as well as </w:t>
      </w:r>
      <w:r w:rsidR="00012A40" w:rsidRPr="00AD25F9">
        <w:rPr>
          <w:highlight w:val="yellow"/>
        </w:rPr>
        <w:t xml:space="preserve">to </w:t>
      </w:r>
      <w:r w:rsidR="00B4047E" w:rsidRPr="00AD25F9">
        <w:rPr>
          <w:highlight w:val="yellow"/>
        </w:rPr>
        <w:t>tak</w:t>
      </w:r>
      <w:r w:rsidR="00012A40" w:rsidRPr="00AD25F9">
        <w:rPr>
          <w:highlight w:val="yellow"/>
        </w:rPr>
        <w:t>e</w:t>
      </w:r>
      <w:r w:rsidR="00B4047E">
        <w:t xml:space="preserve"> account of technical progress and scientific developments, and their social, economic and environmental impact, </w:t>
      </w:r>
      <w:r>
        <w:t xml:space="preserve">the power to adopt acts in accordance with Article 290 TFEU should be delegated to the Commission </w:t>
      </w:r>
      <w:r w:rsidR="008F6807">
        <w:t xml:space="preserve">in respect of </w:t>
      </w:r>
      <w:r w:rsidRPr="00C45675">
        <w:t>supplementing</w:t>
      </w:r>
      <w:r>
        <w:t xml:space="preserve"> Article 10 </w:t>
      </w:r>
      <w:r w:rsidR="008F6807">
        <w:t xml:space="preserve">of this Regulation and </w:t>
      </w:r>
      <w:r w:rsidR="008F6807" w:rsidRPr="00C45675">
        <w:t>amending</w:t>
      </w:r>
      <w:r w:rsidR="008F6807">
        <w:t xml:space="preserve"> the Annexes to</w:t>
      </w:r>
      <w:r>
        <w:t xml:space="preserve"> this Regulation</w:t>
      </w:r>
      <w:r w:rsidR="008F6807">
        <w:t>,</w:t>
      </w:r>
      <w:r w:rsidR="008F6807" w:rsidRPr="008F6807">
        <w:t xml:space="preserve"> </w:t>
      </w:r>
      <w:r w:rsidR="008F6807">
        <w:t>as regards requirements for the breeding, keeping and identification of dogs and cats as well as indicators to monitor the policy objectives of this Regulation</w:t>
      </w:r>
      <w:r>
        <w:t>.</w:t>
      </w:r>
      <w:r w:rsidR="008F6807">
        <w:t xml:space="preserve"> </w:t>
      </w:r>
      <w:r>
        <w:t xml:space="preserve">It is of particular importance that the Commission </w:t>
      </w:r>
      <w:r>
        <w:rPr>
          <w:b/>
          <w:i/>
        </w:rPr>
        <w:t>carry</w:t>
      </w:r>
      <w:r>
        <w:t xml:space="preserve"> out appropriate consultations during its preparatory work, including at expert level, and that those consultations be conducted in accordance with the principles laid down in the </w:t>
      </w:r>
      <w:commentRangeStart w:id="144"/>
      <w:r w:rsidRPr="00AD25F9">
        <w:rPr>
          <w:highlight w:val="yellow"/>
        </w:rPr>
        <w:t>Int</w:t>
      </w:r>
      <w:commentRangeEnd w:id="144"/>
      <w:r w:rsidR="00C45675" w:rsidRPr="00AD25F9">
        <w:rPr>
          <w:rStyle w:val="Refdecomentrio"/>
          <w:sz w:val="24"/>
          <w:szCs w:val="24"/>
          <w:highlight w:val="yellow"/>
        </w:rPr>
        <w:commentReference w:id="144"/>
      </w:r>
      <w:r w:rsidRPr="00AD25F9">
        <w:rPr>
          <w:highlight w:val="yellow"/>
        </w:rPr>
        <w:t>erinstitutional Agreement of 13 April 2016</w:t>
      </w:r>
      <w:r>
        <w:t xml:space="preserve"> on Better Law-Making</w:t>
      </w:r>
      <w:r>
        <w:rPr>
          <w:rStyle w:val="Refdenotaderodap"/>
        </w:rPr>
        <w:footnoteReference w:id="11"/>
      </w:r>
      <w:r w:rsidR="00870A3B">
        <w:t>.</w:t>
      </w:r>
      <w:r>
        <w:t xml:space="preserve"> In particular, to ensure equal participation in the preparation of delegated acts, the European Parliament and the Council receive all documents at the same time as Member States’ experts, and their </w:t>
      </w:r>
      <w:r>
        <w:lastRenderedPageBreak/>
        <w:t>experts systematically have access to meetings of Commission expert groups dealing with the preparation of delegated acts.</w:t>
      </w:r>
      <w:r>
        <w:rPr>
          <w:b/>
          <w:i/>
        </w:rPr>
        <w:t xml:space="preserve"> </w:t>
      </w:r>
    </w:p>
    <w:p w14:paraId="4770EA7A" w14:textId="65647B1E" w:rsidR="00CC0CE4" w:rsidRDefault="006D4EC6" w:rsidP="007F4459">
      <w:pPr>
        <w:pStyle w:val="Considrant"/>
        <w:jc w:val="both"/>
      </w:pPr>
      <w:r>
        <w:t>(</w:t>
      </w:r>
      <w:r w:rsidR="00AD797F">
        <w:t>79</w:t>
      </w:r>
      <w:r>
        <w:t>)</w:t>
      </w:r>
      <w:r>
        <w:tab/>
        <w:t>Implementing powers should be conferred on the Commission in order to ensure uniform conditions for the implementation of the following:</w:t>
      </w:r>
    </w:p>
    <w:p w14:paraId="51E0341E" w14:textId="738456CB" w:rsidR="00CC0CE4" w:rsidRDefault="006D4EC6" w:rsidP="007F4459">
      <w:pPr>
        <w:pStyle w:val="Considrant"/>
        <w:ind w:left="1418" w:hanging="567"/>
        <w:jc w:val="both"/>
      </w:pPr>
      <w:r>
        <w:t>-</w:t>
      </w:r>
      <w:r>
        <w:tab/>
      </w:r>
      <w:r w:rsidR="00315AA7">
        <w:t xml:space="preserve">the </w:t>
      </w:r>
      <w:r>
        <w:rPr>
          <w:b/>
          <w:i/>
        </w:rPr>
        <w:t>harmonisation of</w:t>
      </w:r>
      <w:r>
        <w:t xml:space="preserve"> the content of the education, training or professional experience for </w:t>
      </w:r>
      <w:r>
        <w:rPr>
          <w:b/>
          <w:i/>
        </w:rPr>
        <w:t xml:space="preserve">competent </w:t>
      </w:r>
      <w:r>
        <w:t>animal carers;</w:t>
      </w:r>
    </w:p>
    <w:p w14:paraId="21B050C7" w14:textId="35C96A2E" w:rsidR="00CC0CE4" w:rsidRDefault="006D4EC6" w:rsidP="007F4459">
      <w:pPr>
        <w:pStyle w:val="Considrant"/>
        <w:ind w:left="1418" w:hanging="567"/>
        <w:jc w:val="both"/>
      </w:pPr>
      <w:r>
        <w:t>-</w:t>
      </w:r>
      <w:r>
        <w:tab/>
      </w:r>
      <w:r>
        <w:rPr>
          <w:b/>
          <w:i/>
        </w:rPr>
        <w:t xml:space="preserve">the information to be provided by operators and natural persons placing </w:t>
      </w:r>
      <w:r w:rsidR="005C388C">
        <w:rPr>
          <w:b/>
          <w:i/>
        </w:rPr>
        <w:t xml:space="preserve">and advertising </w:t>
      </w:r>
      <w:r>
        <w:rPr>
          <w:b/>
          <w:i/>
        </w:rPr>
        <w:t>dogs or cats on the market as proof of identification and registration of dogs and cats, and</w:t>
      </w:r>
      <w:r>
        <w:t xml:space="preserve"> certain aspects of the </w:t>
      </w:r>
      <w:r w:rsidR="005C388C">
        <w:t xml:space="preserve">verification </w:t>
      </w:r>
      <w:r>
        <w:t>system performing automated checks of the authenticity of the identification and registration of dogs and cats;</w:t>
      </w:r>
    </w:p>
    <w:p w14:paraId="0417B398" w14:textId="48FB6034" w:rsidR="00CC0CE4" w:rsidRDefault="006D4EC6" w:rsidP="007F4459">
      <w:pPr>
        <w:pStyle w:val="Considrant"/>
        <w:ind w:left="1418" w:hanging="567"/>
        <w:jc w:val="both"/>
      </w:pPr>
      <w:r>
        <w:t>-</w:t>
      </w:r>
      <w:r>
        <w:tab/>
        <w:t xml:space="preserve">▌ </w:t>
      </w:r>
      <w:r w:rsidR="00315AA7">
        <w:t xml:space="preserve">the </w:t>
      </w:r>
      <w:r>
        <w:t>minimum requirements for the content of the databases</w:t>
      </w:r>
      <w:r w:rsidR="005C388C">
        <w:t xml:space="preserve"> </w:t>
      </w:r>
      <w:r w:rsidR="005C388C" w:rsidRPr="00936157">
        <w:t>for registration of dogs and cats</w:t>
      </w:r>
      <w:r>
        <w:t xml:space="preserve"> ▌ and the requirements concerning the interoperability of the databases;</w:t>
      </w:r>
    </w:p>
    <w:p w14:paraId="1C5184C5" w14:textId="3C76E65F" w:rsidR="00CC0CE4" w:rsidRDefault="006D4EC6" w:rsidP="007F4459">
      <w:pPr>
        <w:pStyle w:val="Considrant"/>
        <w:ind w:left="1418" w:hanging="567"/>
        <w:jc w:val="both"/>
      </w:pPr>
      <w:r>
        <w:t>-</w:t>
      </w:r>
      <w:r>
        <w:tab/>
        <w:t xml:space="preserve">▌ </w:t>
      </w:r>
      <w:r w:rsidR="00315AA7">
        <w:t xml:space="preserve">the </w:t>
      </w:r>
      <w:r>
        <w:t xml:space="preserve">harmonised methodology for measuring the data </w:t>
      </w:r>
      <w:r w:rsidR="00677C19">
        <w:t xml:space="preserve">to be </w:t>
      </w:r>
      <w:r>
        <w:t>collected</w:t>
      </w:r>
      <w:r w:rsidR="00677C19">
        <w:t>, set out</w:t>
      </w:r>
      <w:r>
        <w:t xml:space="preserve"> in Annex III</w:t>
      </w:r>
      <w:r w:rsidR="00677C19">
        <w:t>,</w:t>
      </w:r>
      <w:r>
        <w:t xml:space="preserve"> and the template for the Member States</w:t>
      </w:r>
      <w:r>
        <w:rPr>
          <w:b/>
          <w:i/>
        </w:rPr>
        <w:t>’</w:t>
      </w:r>
      <w:r>
        <w:t xml:space="preserve"> report to the Commission on those data;</w:t>
      </w:r>
    </w:p>
    <w:p w14:paraId="25A8C127" w14:textId="36090CFA" w:rsidR="00CC0CE4" w:rsidRDefault="006D4EC6" w:rsidP="007F4459">
      <w:pPr>
        <w:pStyle w:val="Considrant"/>
        <w:ind w:left="1418" w:hanging="567"/>
        <w:jc w:val="both"/>
      </w:pPr>
      <w:r>
        <w:rPr>
          <w:b/>
          <w:i/>
        </w:rPr>
        <w:t>-</w:t>
      </w:r>
      <w:r>
        <w:tab/>
      </w:r>
      <w:r>
        <w:rPr>
          <w:b/>
          <w:i/>
        </w:rPr>
        <w:t>the information to be pre-notified by owners in the Union pet traveller database, and the procedure for pre-notifications on movements that represent a risk factor for fraud</w:t>
      </w:r>
      <w:r w:rsidR="002A46E7">
        <w:rPr>
          <w:b/>
          <w:i/>
        </w:rPr>
        <w:t>.</w:t>
      </w:r>
    </w:p>
    <w:p w14:paraId="5606AC8A" w14:textId="3214DE67" w:rsidR="00CC0CE4" w:rsidRDefault="006D4EC6" w:rsidP="007F4459">
      <w:pPr>
        <w:pStyle w:val="Considrant"/>
        <w:ind w:left="851" w:firstLine="0"/>
        <w:jc w:val="both"/>
      </w:pPr>
      <w:r>
        <w:t>Those powers should be exercised in accordance with Regulation (EU) No 182/2011 of the European Parliament and of the Council</w:t>
      </w:r>
      <w:r>
        <w:rPr>
          <w:rStyle w:val="Refdenotaderodap"/>
        </w:rPr>
        <w:footnoteReference w:id="12"/>
      </w:r>
      <w:r>
        <w:t>.</w:t>
      </w:r>
    </w:p>
    <w:p w14:paraId="59160CE3" w14:textId="723812C0" w:rsidR="00CC0CE4" w:rsidRDefault="006D4EC6" w:rsidP="007F4459">
      <w:pPr>
        <w:pStyle w:val="Considrant"/>
        <w:jc w:val="both"/>
      </w:pPr>
      <w:r>
        <w:t>(</w:t>
      </w:r>
      <w:r w:rsidR="00667F77">
        <w:t>8</w:t>
      </w:r>
      <w:r w:rsidR="00AD797F">
        <w:t>0</w:t>
      </w:r>
      <w:r>
        <w:t>)</w:t>
      </w:r>
      <w:r>
        <w:tab/>
      </w:r>
      <w:r w:rsidR="005020E2">
        <w:t>The</w:t>
      </w:r>
      <w:r>
        <w:t xml:space="preserve"> attitude </w:t>
      </w:r>
      <w:r w:rsidR="005020E2">
        <w:t xml:space="preserve">of citizens varies </w:t>
      </w:r>
      <w:r w:rsidR="00886AF8">
        <w:rPr>
          <w:b/>
          <w:i/>
        </w:rPr>
        <w:t>across Member States</w:t>
      </w:r>
      <w:r w:rsidR="00886AF8">
        <w:t xml:space="preserve"> </w:t>
      </w:r>
      <w:r>
        <w:t>regarding the welfare of dogs and cats</w:t>
      </w:r>
      <w:r>
        <w:rPr>
          <w:b/>
          <w:i/>
        </w:rPr>
        <w:t>.</w:t>
      </w:r>
      <w:r>
        <w:t xml:space="preserve"> Some Member States have </w:t>
      </w:r>
      <w:r w:rsidR="00886AF8">
        <w:t xml:space="preserve">thus </w:t>
      </w:r>
      <w:r>
        <w:t>already adopted</w:t>
      </w:r>
      <w:r>
        <w:rPr>
          <w:b/>
          <w:i/>
        </w:rPr>
        <w:t xml:space="preserve"> a</w:t>
      </w:r>
      <w:r>
        <w:t xml:space="preserve"> comprehensive set of rules </w:t>
      </w:r>
      <w:r w:rsidR="005020E2">
        <w:t>on the welfare of such animals</w:t>
      </w:r>
      <w:r>
        <w:t xml:space="preserve">. </w:t>
      </w:r>
      <w:r w:rsidR="005020E2">
        <w:rPr>
          <w:b/>
          <w:i/>
        </w:rPr>
        <w:t>Since</w:t>
      </w:r>
      <w:r>
        <w:rPr>
          <w:b/>
          <w:i/>
        </w:rPr>
        <w:t xml:space="preserve"> this Regulation lays down minimum requirements, </w:t>
      </w:r>
      <w:r>
        <w:t xml:space="preserve">it is therefore </w:t>
      </w:r>
      <w:r>
        <w:rPr>
          <w:b/>
          <w:i/>
        </w:rPr>
        <w:t>appropriate</w:t>
      </w:r>
      <w:r>
        <w:t xml:space="preserve"> that Member States </w:t>
      </w:r>
      <w:r w:rsidR="00886AF8">
        <w:t xml:space="preserve">be </w:t>
      </w:r>
      <w:r>
        <w:t>allowed to maintain</w:t>
      </w:r>
      <w:r>
        <w:rPr>
          <w:b/>
          <w:i/>
        </w:rPr>
        <w:t xml:space="preserve"> or adopt</w:t>
      </w:r>
      <w:r>
        <w:t xml:space="preserve"> stricter national rules aimed at a more extensive protection of the </w:t>
      </w:r>
      <w:r>
        <w:rPr>
          <w:b/>
          <w:i/>
        </w:rPr>
        <w:t>dogs and cats</w:t>
      </w:r>
      <w:r>
        <w:t xml:space="preserve"> than those laid </w:t>
      </w:r>
      <w:r>
        <w:lastRenderedPageBreak/>
        <w:t>down in this Regulation</w:t>
      </w:r>
      <w:r>
        <w:rPr>
          <w:b/>
          <w:i/>
        </w:rPr>
        <w:t>,</w:t>
      </w:r>
      <w:r>
        <w:t xml:space="preserve"> provided that those</w:t>
      </w:r>
      <w:r>
        <w:rPr>
          <w:b/>
          <w:i/>
        </w:rPr>
        <w:t xml:space="preserve"> national</w:t>
      </w:r>
      <w:r>
        <w:t xml:space="preserve"> rules do not affect the proper functioning of the internal market.</w:t>
      </w:r>
    </w:p>
    <w:p w14:paraId="3DF949BD" w14:textId="79F9FB25" w:rsidR="00CC0CE4" w:rsidRDefault="006D4EC6" w:rsidP="007F4459">
      <w:pPr>
        <w:pStyle w:val="Considrant"/>
        <w:jc w:val="both"/>
      </w:pPr>
      <w:r>
        <w:t>(</w:t>
      </w:r>
      <w:r w:rsidR="00667F77">
        <w:t>8</w:t>
      </w:r>
      <w:r w:rsidR="00AD797F">
        <w:t>1</w:t>
      </w:r>
      <w:r>
        <w:t>)</w:t>
      </w:r>
      <w:r>
        <w:tab/>
        <w:t xml:space="preserve">Member States should notify the Commission of any </w:t>
      </w:r>
      <w:r w:rsidR="000A0F18">
        <w:t xml:space="preserve"> </w:t>
      </w:r>
      <w:r>
        <w:t>national rules</w:t>
      </w:r>
      <w:r w:rsidR="00012A40">
        <w:t xml:space="preserve"> </w:t>
      </w:r>
      <w:r w:rsidR="00012A40" w:rsidRPr="00AD25F9">
        <w:rPr>
          <w:highlight w:val="yellow"/>
        </w:rPr>
        <w:t>that are</w:t>
      </w:r>
      <w:r w:rsidR="00886AF8">
        <w:t xml:space="preserve"> </w:t>
      </w:r>
      <w:r w:rsidR="000A0F18" w:rsidRPr="00B21E21">
        <w:t>stricter than</w:t>
      </w:r>
      <w:r w:rsidR="00886AF8">
        <w:t xml:space="preserve"> those under this Regulation</w:t>
      </w:r>
      <w:r>
        <w:t xml:space="preserve">. The Commission should bring </w:t>
      </w:r>
      <w:r w:rsidR="00012A40" w:rsidRPr="00AD25F9">
        <w:rPr>
          <w:highlight w:val="yellow"/>
        </w:rPr>
        <w:t>such rules</w:t>
      </w:r>
      <w:r w:rsidR="00012A40">
        <w:t xml:space="preserve"> </w:t>
      </w:r>
      <w:r>
        <w:t>to the attention of other Member States. Where national rules fall within the scope of Directive (EU) 2015/1535 of the European Parliament and of the Council</w:t>
      </w:r>
      <w:r w:rsidR="002A5153">
        <w:rPr>
          <w:rStyle w:val="Refdenotaderodap"/>
        </w:rPr>
        <w:footnoteReference w:id="13"/>
      </w:r>
      <w:r>
        <w:t>, they should be notified to the Commission in accordance with that Directive.</w:t>
      </w:r>
    </w:p>
    <w:p w14:paraId="1F8EB95E" w14:textId="09C4C9C6" w:rsidR="00CC0CE4" w:rsidRDefault="006D4EC6" w:rsidP="007F4459">
      <w:pPr>
        <w:pStyle w:val="Considrant"/>
        <w:jc w:val="both"/>
      </w:pPr>
      <w:r>
        <w:t>(</w:t>
      </w:r>
      <w:r w:rsidR="00667F77">
        <w:t>8</w:t>
      </w:r>
      <w:r w:rsidR="00AD797F">
        <w:t>2</w:t>
      </w:r>
      <w:r>
        <w:t>)</w:t>
      </w:r>
      <w:r>
        <w:tab/>
        <w:t xml:space="preserve">It is essential that Union </w:t>
      </w:r>
      <w:r w:rsidR="005020E2">
        <w:t xml:space="preserve">law in this area </w:t>
      </w:r>
      <w:r w:rsidR="00886AF8">
        <w:t>be</w:t>
      </w:r>
      <w:r>
        <w:t xml:space="preserve"> subject to regular monitoring and evaluation so </w:t>
      </w:r>
      <w:r w:rsidR="005020E2">
        <w:t>that, where necessary</w:t>
      </w:r>
      <w:r w:rsidR="00020ADB">
        <w:t>,</w:t>
      </w:r>
      <w:r w:rsidR="005020E2">
        <w:t xml:space="preserve"> </w:t>
      </w:r>
      <w:r>
        <w:t xml:space="preserve">it can be </w:t>
      </w:r>
      <w:r w:rsidR="005020E2">
        <w:t xml:space="preserve">updated </w:t>
      </w:r>
      <w:r>
        <w:t xml:space="preserve">in order </w:t>
      </w:r>
      <w:r w:rsidR="005020E2">
        <w:t xml:space="preserve">for it </w:t>
      </w:r>
      <w:r>
        <w:t xml:space="preserve">to </w:t>
      </w:r>
      <w:r w:rsidR="005020E2">
        <w:t xml:space="preserve">continue to </w:t>
      </w:r>
      <w:r>
        <w:t xml:space="preserve">achieve </w:t>
      </w:r>
      <w:r w:rsidR="00781538">
        <w:t>its objectives</w:t>
      </w:r>
      <w:r>
        <w:t xml:space="preserve">. Therefore, this Regulation should contain an obligation for the Commission to perform monitoring on the welfare of dogs and cats in the Union and to carry out an evaluation </w:t>
      </w:r>
      <w:r w:rsidR="00781538">
        <w:t xml:space="preserve">of Union law in this area </w:t>
      </w:r>
      <w:r>
        <w:t>to be presented to other Union institutions.</w:t>
      </w:r>
    </w:p>
    <w:p w14:paraId="416A1F98" w14:textId="0624B5A1" w:rsidR="00CC0CE4" w:rsidRDefault="006D4EC6" w:rsidP="007F4459">
      <w:pPr>
        <w:pStyle w:val="Considrant"/>
        <w:jc w:val="both"/>
      </w:pPr>
      <w:r>
        <w:t>(</w:t>
      </w:r>
      <w:r w:rsidR="00667F77">
        <w:t>8</w:t>
      </w:r>
      <w:r w:rsidR="00AD797F">
        <w:t>3</w:t>
      </w:r>
      <w:r>
        <w:t>)</w:t>
      </w:r>
      <w:r>
        <w:tab/>
        <w:t xml:space="preserve">To ensure the full application of this Regulation, Member States should lay down rules on penalties applicable to infringements of this Regulation </w:t>
      </w:r>
      <w:r>
        <w:rPr>
          <w:b/>
          <w:i/>
        </w:rPr>
        <w:t xml:space="preserve">covering all obligations applicable to operators, including the prohibition </w:t>
      </w:r>
      <w:r w:rsidR="00781538">
        <w:rPr>
          <w:b/>
          <w:i/>
        </w:rPr>
        <w:t>on abandoning</w:t>
      </w:r>
      <w:r>
        <w:rPr>
          <w:b/>
          <w:i/>
        </w:rPr>
        <w:t xml:space="preserve"> dogs and cats, </w:t>
      </w:r>
      <w:r>
        <w:t xml:space="preserve">and ensure that they are </w:t>
      </w:r>
      <w:r>
        <w:rPr>
          <w:b/>
          <w:i/>
        </w:rPr>
        <w:t>enforced</w:t>
      </w:r>
      <w:r>
        <w:t>. Those penalties must be effective, proportionate and dissuasive.</w:t>
      </w:r>
      <w:r>
        <w:rPr>
          <w:b/>
          <w:i/>
        </w:rPr>
        <w:t xml:space="preserve"> In particular, in cases of serious or repeated infringements, the Member States should lay down penalties that are financially dissuasive, taking account of the operator’s turnover, and that include the possibility to prohibit an operator from exercising its activity. </w:t>
      </w:r>
    </w:p>
    <w:p w14:paraId="1F4AD8E5" w14:textId="2C9E1A5F" w:rsidR="00CC0CE4" w:rsidRDefault="006D4EC6" w:rsidP="007F4459">
      <w:pPr>
        <w:pStyle w:val="Considrant"/>
        <w:jc w:val="both"/>
      </w:pPr>
      <w:r>
        <w:rPr>
          <w:b/>
          <w:i/>
        </w:rPr>
        <w:t>(</w:t>
      </w:r>
      <w:r w:rsidR="00667F77">
        <w:rPr>
          <w:b/>
          <w:i/>
        </w:rPr>
        <w:t>8</w:t>
      </w:r>
      <w:r w:rsidR="00AD797F">
        <w:rPr>
          <w:b/>
          <w:i/>
        </w:rPr>
        <w:t>4</w:t>
      </w:r>
      <w:r>
        <w:rPr>
          <w:b/>
          <w:i/>
        </w:rPr>
        <w:t>)</w:t>
      </w:r>
      <w:r>
        <w:tab/>
      </w:r>
      <w:r>
        <w:rPr>
          <w:b/>
          <w:i/>
        </w:rPr>
        <w:t>Considering the costs of operating a shelter and the public benefits of th</w:t>
      </w:r>
      <w:r w:rsidR="00091D44">
        <w:rPr>
          <w:b/>
          <w:i/>
        </w:rPr>
        <w:t>at</w:t>
      </w:r>
      <w:r>
        <w:rPr>
          <w:b/>
          <w:i/>
        </w:rPr>
        <w:t xml:space="preserve"> activity, when </w:t>
      </w:r>
      <w:r w:rsidR="00091D44">
        <w:rPr>
          <w:b/>
          <w:i/>
        </w:rPr>
        <w:t xml:space="preserve">shelters </w:t>
      </w:r>
      <w:r w:rsidR="00781538">
        <w:rPr>
          <w:b/>
          <w:i/>
        </w:rPr>
        <w:t xml:space="preserve">comply </w:t>
      </w:r>
      <w:r>
        <w:rPr>
          <w:b/>
          <w:i/>
        </w:rPr>
        <w:t xml:space="preserve">with </w:t>
      </w:r>
      <w:r w:rsidR="00781538">
        <w:rPr>
          <w:b/>
          <w:i/>
        </w:rPr>
        <w:t xml:space="preserve">the requirements laid down in </w:t>
      </w:r>
      <w:r>
        <w:rPr>
          <w:b/>
          <w:i/>
        </w:rPr>
        <w:t xml:space="preserve">this Regulation for the welfare of unwanted, abandoned or stray </w:t>
      </w:r>
      <w:r w:rsidR="00182852">
        <w:rPr>
          <w:b/>
          <w:i/>
        </w:rPr>
        <w:t xml:space="preserve">dogs </w:t>
      </w:r>
      <w:r>
        <w:rPr>
          <w:b/>
          <w:i/>
        </w:rPr>
        <w:t xml:space="preserve">and </w:t>
      </w:r>
      <w:r w:rsidR="00182852">
        <w:rPr>
          <w:b/>
          <w:i/>
        </w:rPr>
        <w:t>cats</w:t>
      </w:r>
      <w:r>
        <w:rPr>
          <w:b/>
          <w:i/>
        </w:rPr>
        <w:t xml:space="preserve">, Member State are encouraged to consider taking measures to ensure that shelters and organisations responsible for </w:t>
      </w:r>
      <w:r w:rsidR="00781538">
        <w:rPr>
          <w:b/>
          <w:i/>
        </w:rPr>
        <w:t>those animals</w:t>
      </w:r>
      <w:r>
        <w:rPr>
          <w:b/>
          <w:i/>
        </w:rPr>
        <w:t xml:space="preserve"> are appropriately financed in accordance with national law. </w:t>
      </w:r>
    </w:p>
    <w:p w14:paraId="156F9865" w14:textId="49588647" w:rsidR="00CC0CE4" w:rsidRDefault="006D4EC6" w:rsidP="007F4459">
      <w:pPr>
        <w:pStyle w:val="Considrant"/>
        <w:jc w:val="both"/>
      </w:pPr>
      <w:r>
        <w:lastRenderedPageBreak/>
        <w:t>(</w:t>
      </w:r>
      <w:r w:rsidR="00667F77">
        <w:t>8</w:t>
      </w:r>
      <w:r w:rsidR="00AD797F">
        <w:t>5</w:t>
      </w:r>
      <w:r>
        <w:t>)</w:t>
      </w:r>
      <w:r>
        <w:tab/>
        <w:t xml:space="preserve">Since the objectives of this Regulation, namely to establish minimum </w:t>
      </w:r>
      <w:r>
        <w:rPr>
          <w:b/>
          <w:i/>
        </w:rPr>
        <w:t>requirements</w:t>
      </w:r>
      <w:r>
        <w:t xml:space="preserve"> that ensure the proper functioning of the internal market while ensuring a high level of welfare of dogs and cats and the traceability </w:t>
      </w:r>
      <w:r w:rsidR="00091D44">
        <w:t xml:space="preserve">of those animals </w:t>
      </w:r>
      <w:r>
        <w:t xml:space="preserve">cannot be sufficiently achieved by the Member States, but can rather, by reason of its effects, be better achieved </w:t>
      </w:r>
      <w:r>
        <w:rPr>
          <w:b/>
          <w:i/>
        </w:rPr>
        <w:t>at</w:t>
      </w:r>
      <w:r>
        <w:t xml:space="preserve"> Union</w:t>
      </w:r>
      <w:r>
        <w:rPr>
          <w:b/>
          <w:i/>
        </w:rPr>
        <w:t xml:space="preserve"> level</w:t>
      </w:r>
      <w:r>
        <w:t>,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r w:rsidR="00091D44">
        <w:t>,</w:t>
      </w:r>
    </w:p>
    <w:p w14:paraId="75360DF0" w14:textId="77777777" w:rsidR="00CC0CE4" w:rsidRDefault="006D4EC6">
      <w:pPr>
        <w:pStyle w:val="Formuledadoption"/>
      </w:pPr>
      <w:r>
        <w:t>HAVE ADOPTED THIS REGULATION:</w:t>
      </w:r>
    </w:p>
    <w:p w14:paraId="3CB99416" w14:textId="77777777" w:rsidR="00166FEE" w:rsidRDefault="00667F77">
      <w:pPr>
        <w:jc w:val="center"/>
      </w:pPr>
      <w:r>
        <w:br w:type="page"/>
      </w:r>
    </w:p>
    <w:p w14:paraId="5BA9310D" w14:textId="177973AA" w:rsidR="00166FEE" w:rsidRPr="00CB61BD" w:rsidRDefault="00166FEE" w:rsidP="00CB61BD">
      <w:pPr>
        <w:pStyle w:val="Ttulo1"/>
      </w:pPr>
      <w:bookmarkStart w:id="145" w:name="_Toc223974755"/>
      <w:r w:rsidRPr="00CB61BD">
        <w:lastRenderedPageBreak/>
        <w:t>CHAPTER I</w:t>
      </w:r>
      <w:r w:rsidR="00CB61BD" w:rsidRPr="00CB61BD">
        <w:t xml:space="preserve"> - </w:t>
      </w:r>
      <w:r w:rsidRPr="00CB61BD">
        <w:t>SUBJECT MATTER, SCOPE AND DEFINITIONS</w:t>
      </w:r>
      <w:bookmarkEnd w:id="145"/>
    </w:p>
    <w:p w14:paraId="56353CCF" w14:textId="77777777" w:rsidR="00166FEE" w:rsidRDefault="00166FEE" w:rsidP="00CB61BD">
      <w:pPr>
        <w:pStyle w:val="Ttulo3"/>
      </w:pPr>
    </w:p>
    <w:p w14:paraId="63FD2E09" w14:textId="00C4DF9F" w:rsidR="00CC0CE4" w:rsidRPr="00CB61BD" w:rsidRDefault="006D4EC6" w:rsidP="00CB61BD">
      <w:pPr>
        <w:pStyle w:val="Ttulo3"/>
      </w:pPr>
      <w:bookmarkStart w:id="146" w:name="_Toc223974756"/>
      <w:r w:rsidRPr="00CB61BD">
        <w:t>Article 1</w:t>
      </w:r>
      <w:r w:rsidR="00CB61BD" w:rsidRPr="00CB61BD">
        <w:t xml:space="preserve"> - </w:t>
      </w:r>
      <w:r w:rsidRPr="00CB61BD">
        <w:t>Subject matter</w:t>
      </w:r>
      <w:bookmarkEnd w:id="146"/>
    </w:p>
    <w:p w14:paraId="02DC09B5" w14:textId="367B375D" w:rsidR="00CC0CE4" w:rsidRDefault="006D4EC6">
      <w:r>
        <w:t>This Regulation lays down minimum requirements for:</w:t>
      </w:r>
    </w:p>
    <w:p w14:paraId="4E6D1096" w14:textId="5157C0D3" w:rsidR="00CC0CE4" w:rsidRDefault="006D4EC6">
      <w:pPr>
        <w:ind w:left="850" w:hanging="850"/>
      </w:pPr>
      <w:r>
        <w:t>(a)</w:t>
      </w:r>
      <w:r>
        <w:tab/>
        <w:t>the welfare of dogs and cats bred or kept in establishments or placed on the Union market;</w:t>
      </w:r>
    </w:p>
    <w:p w14:paraId="49222E4C" w14:textId="5D425444" w:rsidR="00CC0CE4" w:rsidRDefault="006D4EC6">
      <w:pPr>
        <w:ind w:left="850" w:hanging="850"/>
      </w:pPr>
      <w:r>
        <w:t>(b)</w:t>
      </w:r>
      <w:r>
        <w:tab/>
        <w:t>the traceability of dogs and cats .</w:t>
      </w:r>
    </w:p>
    <w:p w14:paraId="6C09CC83" w14:textId="77777777" w:rsidR="00201843" w:rsidRDefault="00201843">
      <w:pPr>
        <w:ind w:left="850" w:hanging="850"/>
      </w:pPr>
    </w:p>
    <w:p w14:paraId="3F57085B" w14:textId="7E2C3CCB" w:rsidR="00CC0CE4" w:rsidRDefault="006D4EC6" w:rsidP="00CB61BD">
      <w:pPr>
        <w:pStyle w:val="Ttulo3"/>
      </w:pPr>
      <w:bookmarkStart w:id="147" w:name="_Toc223974757"/>
      <w:r>
        <w:t>Article 2</w:t>
      </w:r>
      <w:r w:rsidR="00CB61BD">
        <w:t xml:space="preserve"> - </w:t>
      </w:r>
      <w:r w:rsidRPr="00CB61BD">
        <w:rPr>
          <w:iCs/>
        </w:rPr>
        <w:t>Material scope</w:t>
      </w:r>
      <w:bookmarkEnd w:id="147"/>
    </w:p>
    <w:p w14:paraId="08E8505F" w14:textId="338C5826" w:rsidR="00CC0CE4" w:rsidRDefault="006D4EC6">
      <w:pPr>
        <w:ind w:left="850" w:hanging="850"/>
      </w:pPr>
      <w:r>
        <w:t>1.</w:t>
      </w:r>
      <w:r>
        <w:tab/>
        <w:t xml:space="preserve">This Regulation </w:t>
      </w:r>
      <w:r w:rsidR="006430E8">
        <w:rPr>
          <w:b/>
          <w:i/>
        </w:rPr>
        <w:t>applies</w:t>
      </w:r>
      <w:r w:rsidR="006430E8" w:rsidDel="006430E8">
        <w:t xml:space="preserve"> </w:t>
      </w:r>
      <w:r>
        <w:t>to the breeding, keeping</w:t>
      </w:r>
      <w:r>
        <w:rPr>
          <w:b/>
          <w:i/>
        </w:rPr>
        <w:t xml:space="preserve">, </w:t>
      </w:r>
      <w:r w:rsidR="00A859A2">
        <w:rPr>
          <w:b/>
          <w:i/>
        </w:rPr>
        <w:t>tracing</w:t>
      </w:r>
      <w:r>
        <w:rPr>
          <w:b/>
          <w:i/>
        </w:rPr>
        <w:t>,</w:t>
      </w:r>
      <w:r>
        <w:t xml:space="preserve"> placing on the market </w:t>
      </w:r>
      <w:r>
        <w:rPr>
          <w:b/>
          <w:i/>
        </w:rPr>
        <w:t xml:space="preserve">and entry into the Union </w:t>
      </w:r>
      <w:r>
        <w:t>of dogs and cats .</w:t>
      </w:r>
    </w:p>
    <w:p w14:paraId="53459642" w14:textId="77777777" w:rsidR="00201843" w:rsidRDefault="006D4EC6" w:rsidP="00201843">
      <w:pPr>
        <w:ind w:left="850" w:hanging="850"/>
      </w:pPr>
      <w:r>
        <w:t>2.</w:t>
      </w:r>
      <w:r>
        <w:tab/>
        <w:t xml:space="preserve">This Regulation </w:t>
      </w:r>
      <w:r w:rsidR="006430E8">
        <w:t xml:space="preserve">does </w:t>
      </w:r>
      <w:r>
        <w:t>not apply to the breeding, keeping</w:t>
      </w:r>
      <w:r>
        <w:rPr>
          <w:b/>
          <w:i/>
        </w:rPr>
        <w:t xml:space="preserve"> or</w:t>
      </w:r>
      <w:r>
        <w:t xml:space="preserve"> placing on the market or </w:t>
      </w:r>
      <w:r>
        <w:rPr>
          <w:b/>
          <w:i/>
        </w:rPr>
        <w:t>entry into the Union</w:t>
      </w:r>
      <w:r>
        <w:t xml:space="preserve"> of dogs or cats intended </w:t>
      </w:r>
      <w:r>
        <w:rPr>
          <w:b/>
          <w:i/>
        </w:rPr>
        <w:t xml:space="preserve">or used </w:t>
      </w:r>
      <w:r>
        <w:t>for scientific purposes</w:t>
      </w:r>
      <w:r>
        <w:rPr>
          <w:b/>
          <w:i/>
        </w:rPr>
        <w:t xml:space="preserve"> or for clinical trials required for the marketing authorisation of veterinary medicinal products</w:t>
      </w:r>
      <w:r>
        <w:t>.</w:t>
      </w:r>
    </w:p>
    <w:p w14:paraId="4672F3F6" w14:textId="77777777" w:rsidR="00201843" w:rsidRDefault="00201843" w:rsidP="00201843">
      <w:pPr>
        <w:ind w:left="850" w:hanging="850"/>
      </w:pPr>
    </w:p>
    <w:p w14:paraId="7B6F0C88" w14:textId="27DF8D65" w:rsidR="00CC0CE4" w:rsidRDefault="006D4EC6" w:rsidP="00201843">
      <w:pPr>
        <w:pStyle w:val="Ttulo3"/>
      </w:pPr>
      <w:bookmarkStart w:id="148" w:name="_Toc223974758"/>
      <w:r>
        <w:t xml:space="preserve">Article </w:t>
      </w:r>
      <w:r w:rsidR="00667F77">
        <w:t xml:space="preserve">3 </w:t>
      </w:r>
      <w:r w:rsidR="00201843">
        <w:t xml:space="preserve">- </w:t>
      </w:r>
      <w:r w:rsidR="000D218F">
        <w:t>Personal scope</w:t>
      </w:r>
      <w:bookmarkEnd w:id="148"/>
    </w:p>
    <w:p w14:paraId="6E40B55D" w14:textId="0E6CEB7E" w:rsidR="00CC0CE4" w:rsidRDefault="006D4EC6" w:rsidP="00AD25F9">
      <w:pPr>
        <w:ind w:left="851" w:hanging="851"/>
      </w:pPr>
      <w:r>
        <w:rPr>
          <w:b/>
          <w:i/>
        </w:rPr>
        <w:t>1</w:t>
      </w:r>
      <w:r w:rsidR="002B1674">
        <w:rPr>
          <w:b/>
          <w:i/>
        </w:rPr>
        <w:t>.</w:t>
      </w:r>
      <w:r w:rsidR="002B1674">
        <w:rPr>
          <w:b/>
          <w:i/>
        </w:rPr>
        <w:tab/>
      </w:r>
      <w:r>
        <w:rPr>
          <w:b/>
          <w:i/>
        </w:rPr>
        <w:t xml:space="preserve">Chapter II of this Regulation </w:t>
      </w:r>
      <w:r w:rsidR="006430E8">
        <w:rPr>
          <w:b/>
          <w:i/>
        </w:rPr>
        <w:t xml:space="preserve">applies </w:t>
      </w:r>
      <w:r>
        <w:rPr>
          <w:b/>
          <w:i/>
        </w:rPr>
        <w:t>to all operators.</w:t>
      </w:r>
    </w:p>
    <w:p w14:paraId="437AA9A5" w14:textId="1263C651" w:rsidR="00CC0CE4" w:rsidRDefault="006D4EC6" w:rsidP="00AD25F9">
      <w:pPr>
        <w:ind w:left="851" w:hanging="851"/>
      </w:pPr>
      <w:r>
        <w:rPr>
          <w:b/>
          <w:i/>
        </w:rPr>
        <w:t>2</w:t>
      </w:r>
      <w:r w:rsidR="002B1674">
        <w:rPr>
          <w:b/>
          <w:i/>
        </w:rPr>
        <w:t>.</w:t>
      </w:r>
      <w:r w:rsidR="002B1674">
        <w:rPr>
          <w:b/>
          <w:i/>
        </w:rPr>
        <w:tab/>
      </w:r>
      <w:r>
        <w:rPr>
          <w:b/>
          <w:i/>
        </w:rPr>
        <w:t xml:space="preserve">Chapter III of this Regulation </w:t>
      </w:r>
      <w:r w:rsidR="006430E8">
        <w:rPr>
          <w:b/>
          <w:i/>
        </w:rPr>
        <w:t>applies</w:t>
      </w:r>
      <w:r w:rsidR="006430E8" w:rsidDel="006430E8">
        <w:rPr>
          <w:b/>
          <w:i/>
        </w:rPr>
        <w:t xml:space="preserve"> </w:t>
      </w:r>
      <w:r>
        <w:rPr>
          <w:b/>
          <w:i/>
        </w:rPr>
        <w:t>to all natural and legal persons owning dogs or cat</w:t>
      </w:r>
      <w:r w:rsidR="006D7009">
        <w:rPr>
          <w:b/>
          <w:i/>
        </w:rPr>
        <w:t>s</w:t>
      </w:r>
      <w:r>
        <w:rPr>
          <w:b/>
          <w:i/>
        </w:rPr>
        <w:t xml:space="preserve"> in the Union.</w:t>
      </w:r>
    </w:p>
    <w:p w14:paraId="53CAF854" w14:textId="6250B3B5" w:rsidR="00CC0CE4" w:rsidRDefault="006D4EC6" w:rsidP="00AD25F9">
      <w:pPr>
        <w:ind w:left="851" w:hanging="851"/>
      </w:pPr>
      <w:r>
        <w:rPr>
          <w:b/>
          <w:i/>
        </w:rPr>
        <w:t>3</w:t>
      </w:r>
      <w:r w:rsidR="002B1674">
        <w:rPr>
          <w:b/>
          <w:i/>
        </w:rPr>
        <w:t>.</w:t>
      </w:r>
      <w:r w:rsidR="002B1674">
        <w:rPr>
          <w:b/>
          <w:i/>
        </w:rPr>
        <w:tab/>
      </w:r>
      <w:r>
        <w:rPr>
          <w:b/>
          <w:i/>
        </w:rPr>
        <w:t xml:space="preserve">Chapter IV </w:t>
      </w:r>
      <w:r w:rsidR="006430E8">
        <w:rPr>
          <w:b/>
          <w:i/>
        </w:rPr>
        <w:t>applies</w:t>
      </w:r>
      <w:r w:rsidR="006430E8" w:rsidDel="006430E8">
        <w:rPr>
          <w:b/>
          <w:i/>
        </w:rPr>
        <w:t xml:space="preserve"> </w:t>
      </w:r>
      <w:r>
        <w:rPr>
          <w:b/>
          <w:i/>
        </w:rPr>
        <w:t xml:space="preserve">to all natural and legal persons who </w:t>
      </w:r>
      <w:r w:rsidR="00A859A2">
        <w:rPr>
          <w:b/>
          <w:i/>
        </w:rPr>
        <w:t xml:space="preserve">bring </w:t>
      </w:r>
      <w:r>
        <w:rPr>
          <w:b/>
          <w:i/>
        </w:rPr>
        <w:t>dogs or cats into the Union.</w:t>
      </w:r>
    </w:p>
    <w:p w14:paraId="2CA5A31B" w14:textId="6F1DBB6A" w:rsidR="00CC0CE4" w:rsidRDefault="006D4EC6" w:rsidP="00AD25F9">
      <w:pPr>
        <w:ind w:left="851" w:hanging="851"/>
        <w:rPr>
          <w:b/>
          <w:i/>
        </w:rPr>
      </w:pPr>
      <w:r>
        <w:rPr>
          <w:b/>
          <w:i/>
        </w:rPr>
        <w:t>4.</w:t>
      </w:r>
      <w:r w:rsidR="002B1674">
        <w:rPr>
          <w:b/>
          <w:i/>
        </w:rPr>
        <w:tab/>
      </w:r>
      <w:r>
        <w:rPr>
          <w:b/>
          <w:i/>
        </w:rPr>
        <w:t xml:space="preserve">This Regulation </w:t>
      </w:r>
      <w:r w:rsidR="00121F15">
        <w:rPr>
          <w:b/>
          <w:i/>
        </w:rPr>
        <w:t xml:space="preserve">does </w:t>
      </w:r>
      <w:r>
        <w:rPr>
          <w:b/>
          <w:i/>
        </w:rPr>
        <w:t xml:space="preserve">not apply to farmers offering refuge on their holding to free-roaming stray cats that are useful for pest control, </w:t>
      </w:r>
      <w:r w:rsidR="00A859A2">
        <w:rPr>
          <w:b/>
          <w:i/>
        </w:rPr>
        <w:t>where those farmers</w:t>
      </w:r>
      <w:r>
        <w:rPr>
          <w:b/>
          <w:i/>
        </w:rPr>
        <w:t xml:space="preserve"> are not operators and do not place </w:t>
      </w:r>
      <w:r w:rsidR="00A859A2">
        <w:rPr>
          <w:b/>
          <w:i/>
        </w:rPr>
        <w:t xml:space="preserve">those cats </w:t>
      </w:r>
      <w:r>
        <w:rPr>
          <w:b/>
          <w:i/>
        </w:rPr>
        <w:t>on the market</w:t>
      </w:r>
      <w:r w:rsidR="006430E8">
        <w:rPr>
          <w:b/>
          <w:i/>
        </w:rPr>
        <w:t>.</w:t>
      </w:r>
    </w:p>
    <w:p w14:paraId="3F353C2D" w14:textId="77777777" w:rsidR="00201843" w:rsidRDefault="00201843" w:rsidP="00AD25F9">
      <w:pPr>
        <w:ind w:left="851" w:hanging="851"/>
      </w:pPr>
    </w:p>
    <w:p w14:paraId="696F0E8F" w14:textId="1C8FB481" w:rsidR="00CC0CE4" w:rsidRDefault="006D4EC6" w:rsidP="00201843">
      <w:pPr>
        <w:pStyle w:val="Ttulo3"/>
      </w:pPr>
      <w:bookmarkStart w:id="149" w:name="_Toc223974759"/>
      <w:r>
        <w:lastRenderedPageBreak/>
        <w:t xml:space="preserve">Article </w:t>
      </w:r>
      <w:r w:rsidR="002B1674">
        <w:t>4</w:t>
      </w:r>
      <w:r w:rsidR="00201843">
        <w:t xml:space="preserve"> - </w:t>
      </w:r>
      <w:r>
        <w:t>Definitions</w:t>
      </w:r>
      <w:bookmarkEnd w:id="149"/>
    </w:p>
    <w:p w14:paraId="648E764A" w14:textId="7D4FDB92" w:rsidR="00CC0CE4" w:rsidRDefault="006D4EC6">
      <w:r>
        <w:t>For the purposes of this Regulation</w:t>
      </w:r>
      <w:r w:rsidR="00091D44">
        <w:t>,</w:t>
      </w:r>
      <w:r>
        <w:t xml:space="preserve"> the following definitions apply:</w:t>
      </w:r>
    </w:p>
    <w:p w14:paraId="2C8194B9" w14:textId="6C8DDAFC" w:rsidR="00CC0CE4" w:rsidRDefault="006D4EC6" w:rsidP="00201843">
      <w:pPr>
        <w:ind w:left="850" w:hanging="850"/>
      </w:pPr>
      <w:r>
        <w:t>1.</w:t>
      </w:r>
      <w:r>
        <w:tab/>
        <w:t xml:space="preserve">‘dog’ means an animal of the </w:t>
      </w:r>
      <w:r w:rsidR="00A859A2">
        <w:t xml:space="preserve">species </w:t>
      </w:r>
      <w:r w:rsidR="00893703">
        <w:rPr>
          <w:i/>
          <w:iCs/>
        </w:rPr>
        <w:t>C</w:t>
      </w:r>
      <w:r w:rsidRPr="00AD25F9">
        <w:rPr>
          <w:i/>
          <w:iCs/>
        </w:rPr>
        <w:t>anis lupus familiaris</w:t>
      </w:r>
      <w:r>
        <w:t>;</w:t>
      </w:r>
      <w:r>
        <w:tab/>
      </w:r>
    </w:p>
    <w:p w14:paraId="023352DB" w14:textId="3C35039D" w:rsidR="00CC0CE4" w:rsidRDefault="006D4EC6">
      <w:pPr>
        <w:ind w:left="850" w:hanging="850"/>
      </w:pPr>
      <w:r>
        <w:t>2.</w:t>
      </w:r>
      <w:r>
        <w:tab/>
        <w:t xml:space="preserve">‘cat’ means an animal of the </w:t>
      </w:r>
      <w:r w:rsidR="00A859A2">
        <w:t xml:space="preserve">species </w:t>
      </w:r>
      <w:r w:rsidR="00893703">
        <w:rPr>
          <w:i/>
          <w:iCs/>
        </w:rPr>
        <w:t>Felis</w:t>
      </w:r>
      <w:r w:rsidRPr="00AD25F9">
        <w:rPr>
          <w:i/>
          <w:iCs/>
        </w:rPr>
        <w:t xml:space="preserve"> silvestris catus</w:t>
      </w:r>
      <w:r>
        <w:t>;</w:t>
      </w:r>
    </w:p>
    <w:p w14:paraId="433C3304" w14:textId="77777777" w:rsidR="00201843" w:rsidRDefault="006D4EC6">
      <w:pPr>
        <w:ind w:left="850" w:hanging="850"/>
      </w:pPr>
      <w:r>
        <w:t>3.</w:t>
      </w:r>
      <w:r>
        <w:tab/>
        <w:t>‘welfare of dogs and cats’ means the physical and mental state of a dog or a cat</w:t>
      </w:r>
      <w:r>
        <w:rPr>
          <w:b/>
          <w:i/>
        </w:rPr>
        <w:t>,</w:t>
      </w:r>
      <w:r>
        <w:t xml:space="preserve"> which </w:t>
      </w:r>
      <w:r w:rsidR="006351A3">
        <w:rPr>
          <w:b/>
          <w:i/>
        </w:rPr>
        <w:t xml:space="preserve">receives </w:t>
      </w:r>
      <w:r>
        <w:rPr>
          <w:b/>
          <w:i/>
        </w:rPr>
        <w:t xml:space="preserve">appropriate nutrition, </w:t>
      </w:r>
      <w:r w:rsidR="00A859A2">
        <w:rPr>
          <w:b/>
          <w:i/>
        </w:rPr>
        <w:t xml:space="preserve">is kept in </w:t>
      </w:r>
      <w:r>
        <w:rPr>
          <w:b/>
          <w:i/>
        </w:rPr>
        <w:t xml:space="preserve">an appropriate environment, </w:t>
      </w:r>
      <w:r w:rsidR="00A859A2">
        <w:rPr>
          <w:b/>
          <w:i/>
        </w:rPr>
        <w:t xml:space="preserve">is in </w:t>
      </w:r>
      <w:r>
        <w:rPr>
          <w:b/>
          <w:i/>
        </w:rPr>
        <w:t xml:space="preserve">good health, </w:t>
      </w:r>
      <w:r w:rsidR="009E7C38">
        <w:rPr>
          <w:b/>
          <w:i/>
        </w:rPr>
        <w:t xml:space="preserve">displays </w:t>
      </w:r>
      <w:r>
        <w:rPr>
          <w:b/>
          <w:i/>
        </w:rPr>
        <w:t>appropriate</w:t>
      </w:r>
      <w:r w:rsidR="009E7C38">
        <w:rPr>
          <w:b/>
          <w:i/>
        </w:rPr>
        <w:t xml:space="preserve"> behaviour</w:t>
      </w:r>
      <w:r w:rsidR="00A859A2">
        <w:rPr>
          <w:b/>
          <w:i/>
        </w:rPr>
        <w:t>,</w:t>
      </w:r>
      <w:r>
        <w:rPr>
          <w:b/>
          <w:i/>
        </w:rPr>
        <w:t xml:space="preserve"> and </w:t>
      </w:r>
      <w:r w:rsidR="009E7C38">
        <w:rPr>
          <w:b/>
          <w:i/>
        </w:rPr>
        <w:t xml:space="preserve">has an </w:t>
      </w:r>
      <w:r w:rsidR="00A859A2">
        <w:rPr>
          <w:b/>
          <w:i/>
        </w:rPr>
        <w:t xml:space="preserve">overall </w:t>
      </w:r>
      <w:r>
        <w:rPr>
          <w:b/>
          <w:i/>
        </w:rPr>
        <w:t xml:space="preserve">a positive </w:t>
      </w:r>
      <w:r w:rsidR="009E7C38">
        <w:rPr>
          <w:b/>
          <w:i/>
        </w:rPr>
        <w:t>mental</w:t>
      </w:r>
      <w:r w:rsidR="00A81968">
        <w:rPr>
          <w:b/>
          <w:i/>
        </w:rPr>
        <w:t xml:space="preserve"> </w:t>
      </w:r>
      <w:r>
        <w:rPr>
          <w:b/>
          <w:i/>
        </w:rPr>
        <w:t>experience</w:t>
      </w:r>
      <w:r w:rsidR="00A859A2">
        <w:rPr>
          <w:b/>
          <w:i/>
        </w:rPr>
        <w:t xml:space="preserve"> of life</w:t>
      </w:r>
      <w:r>
        <w:t>;</w:t>
      </w:r>
    </w:p>
    <w:p w14:paraId="05F4976D" w14:textId="40316D55" w:rsidR="00CC0CE4" w:rsidRDefault="002B1674">
      <w:pPr>
        <w:ind w:left="850" w:hanging="850"/>
      </w:pPr>
      <w:r>
        <w:rPr>
          <w:b/>
          <w:i/>
        </w:rPr>
        <w:t>4</w:t>
      </w:r>
      <w:r w:rsidR="006D4EC6">
        <w:rPr>
          <w:b/>
          <w:i/>
        </w:rPr>
        <w:t>.</w:t>
      </w:r>
      <w:r w:rsidR="006D4EC6">
        <w:tab/>
      </w:r>
      <w:r w:rsidR="006D4EC6">
        <w:rPr>
          <w:b/>
          <w:i/>
        </w:rPr>
        <w:t>‘hybrid’ means any offspring in the first to the fourth generation</w:t>
      </w:r>
      <w:r w:rsidR="00737C1F">
        <w:rPr>
          <w:b/>
          <w:i/>
        </w:rPr>
        <w:t>s</w:t>
      </w:r>
      <w:r w:rsidR="006D4EC6">
        <w:rPr>
          <w:b/>
          <w:i/>
        </w:rPr>
        <w:t xml:space="preserve"> after crossbreeding between a wild species and a domestic dog or cat, or between such hybrids and wild species, domestic dogs or cats, or other hybrids;</w:t>
      </w:r>
    </w:p>
    <w:p w14:paraId="1361DA7A" w14:textId="0F369659" w:rsidR="00CC0CE4" w:rsidRDefault="002B1674">
      <w:pPr>
        <w:ind w:left="850" w:hanging="850"/>
      </w:pPr>
      <w:r>
        <w:rPr>
          <w:b/>
          <w:i/>
        </w:rPr>
        <w:t>5.</w:t>
      </w:r>
      <w:r w:rsidR="006D4EC6">
        <w:tab/>
      </w:r>
      <w:r w:rsidR="006D4EC6">
        <w:rPr>
          <w:b/>
          <w:i/>
        </w:rPr>
        <w:t>"breeding" means the activity of keeping dogs or cats in breeding establishments for the purpose of reproduction</w:t>
      </w:r>
      <w:r w:rsidR="00830929">
        <w:rPr>
          <w:b/>
          <w:i/>
        </w:rPr>
        <w:t>;</w:t>
      </w:r>
    </w:p>
    <w:p w14:paraId="2C073325" w14:textId="3C329C90" w:rsidR="00CC0CE4" w:rsidRDefault="002B1674">
      <w:pPr>
        <w:ind w:left="850" w:hanging="850"/>
      </w:pPr>
      <w:r>
        <w:t>6</w:t>
      </w:r>
      <w:r w:rsidR="006D4EC6">
        <w:t>.</w:t>
      </w:r>
      <w:r w:rsidR="006D4EC6">
        <w:tab/>
        <w:t xml:space="preserve">‘keeping’ means any activity during which </w:t>
      </w:r>
      <w:r w:rsidR="006D4EC6">
        <w:rPr>
          <w:b/>
          <w:i/>
        </w:rPr>
        <w:t>dogs or cats are held, housed</w:t>
      </w:r>
      <w:r w:rsidR="006D4EC6">
        <w:t xml:space="preserve"> or handled </w:t>
      </w:r>
      <w:r w:rsidR="00A17254">
        <w:t xml:space="preserve">either </w:t>
      </w:r>
      <w:r w:rsidR="006D4EC6">
        <w:t>in an establishment</w:t>
      </w:r>
      <w:r w:rsidR="006D4EC6">
        <w:rPr>
          <w:b/>
          <w:i/>
        </w:rPr>
        <w:t xml:space="preserve"> or under the responsibility of an operator</w:t>
      </w:r>
      <w:r w:rsidR="00685805">
        <w:rPr>
          <w:b/>
          <w:i/>
        </w:rPr>
        <w:t>, or both</w:t>
      </w:r>
      <w:r w:rsidR="006D4EC6">
        <w:t>;</w:t>
      </w:r>
    </w:p>
    <w:p w14:paraId="2B41E790" w14:textId="777DF1D2" w:rsidR="00CC0CE4" w:rsidRDefault="002B1674">
      <w:pPr>
        <w:ind w:left="850" w:hanging="850"/>
      </w:pPr>
      <w:r>
        <w:t>7</w:t>
      </w:r>
      <w:r w:rsidR="006D4EC6">
        <w:t>.</w:t>
      </w:r>
      <w:r w:rsidR="006D4EC6">
        <w:tab/>
        <w:t>‘placing on the market’ means the  sale, offering for sale, distribution or any other form of transfer of ownership </w:t>
      </w:r>
      <w:r w:rsidR="00CB0ECB">
        <w:t>of</w:t>
      </w:r>
      <w:r w:rsidR="00FA7052">
        <w:t>,</w:t>
      </w:r>
      <w:r w:rsidR="00CB0ECB">
        <w:t xml:space="preserve"> </w:t>
      </w:r>
      <w:r w:rsidR="006D4EC6">
        <w:t xml:space="preserve">or responsibility </w:t>
      </w:r>
      <w:r w:rsidR="00091D44">
        <w:t>for</w:t>
      </w:r>
      <w:r w:rsidR="00FA7052">
        <w:t>,</w:t>
      </w:r>
      <w:r w:rsidR="006D4EC6">
        <w:rPr>
          <w:b/>
          <w:i/>
        </w:rPr>
        <w:t xml:space="preserve"> dogs and cats, whether in return for payment or free of charge, as well as</w:t>
      </w:r>
      <w:r w:rsidR="006D4EC6">
        <w:t xml:space="preserve"> the advertising of </w:t>
      </w:r>
      <w:r w:rsidR="006D4EC6">
        <w:rPr>
          <w:b/>
          <w:i/>
        </w:rPr>
        <w:t>dogs and cats for those</w:t>
      </w:r>
      <w:r w:rsidR="006D4EC6">
        <w:t xml:space="preserve"> purposes</w:t>
      </w:r>
      <w:r w:rsidR="006D4EC6">
        <w:rPr>
          <w:b/>
          <w:i/>
        </w:rPr>
        <w:t>, excluding</w:t>
      </w:r>
      <w:r w:rsidR="00B975D7">
        <w:rPr>
          <w:b/>
          <w:i/>
        </w:rPr>
        <w:t xml:space="preserve"> </w:t>
      </w:r>
      <w:r w:rsidR="006D4EC6">
        <w:rPr>
          <w:b/>
          <w:i/>
        </w:rPr>
        <w:t xml:space="preserve">donations </w:t>
      </w:r>
      <w:r w:rsidR="00782006" w:rsidRPr="00AD25F9">
        <w:rPr>
          <w:b/>
          <w:i/>
        </w:rPr>
        <w:t xml:space="preserve">in an occasional manner </w:t>
      </w:r>
      <w:r w:rsidR="006D4EC6">
        <w:rPr>
          <w:b/>
          <w:i/>
        </w:rPr>
        <w:t>by natural persons other than operators without online advertising</w:t>
      </w:r>
      <w:r w:rsidR="00830929">
        <w:rPr>
          <w:b/>
          <w:i/>
        </w:rPr>
        <w:t>;</w:t>
      </w:r>
    </w:p>
    <w:p w14:paraId="1A5D3FFA" w14:textId="582FEB63" w:rsidR="00CC0CE4" w:rsidRDefault="002B1674">
      <w:pPr>
        <w:ind w:left="850" w:hanging="850"/>
      </w:pPr>
      <w:r>
        <w:rPr>
          <w:b/>
          <w:i/>
        </w:rPr>
        <w:t>8.</w:t>
      </w:r>
      <w:r w:rsidR="006D4EC6">
        <w:tab/>
      </w:r>
      <w:r w:rsidR="006D4EC6">
        <w:rPr>
          <w:b/>
          <w:i/>
        </w:rPr>
        <w:t xml:space="preserve">"advertising" means any form of communication </w:t>
      </w:r>
      <w:r w:rsidR="00737C1F">
        <w:rPr>
          <w:b/>
          <w:i/>
        </w:rPr>
        <w:t xml:space="preserve">with the public or a section thereof </w:t>
      </w:r>
      <w:r w:rsidR="006D4EC6">
        <w:rPr>
          <w:b/>
          <w:i/>
        </w:rPr>
        <w:t xml:space="preserve">which has the </w:t>
      </w:r>
      <w:r w:rsidR="00737C1F">
        <w:rPr>
          <w:b/>
          <w:i/>
        </w:rPr>
        <w:t xml:space="preserve">effect, </w:t>
      </w:r>
      <w:r w:rsidR="006D4EC6">
        <w:rPr>
          <w:b/>
          <w:i/>
        </w:rPr>
        <w:t>direct or indirect</w:t>
      </w:r>
      <w:r w:rsidR="00737C1F">
        <w:rPr>
          <w:b/>
          <w:i/>
        </w:rPr>
        <w:t>,</w:t>
      </w:r>
      <w:r w:rsidR="006D4EC6">
        <w:rPr>
          <w:b/>
          <w:i/>
        </w:rPr>
        <w:t xml:space="preserve"> of promoting a dog or cat</w:t>
      </w:r>
      <w:r w:rsidR="00737C1F">
        <w:rPr>
          <w:b/>
          <w:i/>
        </w:rPr>
        <w:t>,</w:t>
      </w:r>
      <w:r w:rsidR="006D4EC6">
        <w:rPr>
          <w:b/>
          <w:i/>
        </w:rPr>
        <w:t xml:space="preserve"> </w:t>
      </w:r>
      <w:r w:rsidR="00737C1F">
        <w:rPr>
          <w:b/>
          <w:i/>
        </w:rPr>
        <w:t xml:space="preserve">one or more of its physical characteristics, or a breed, </w:t>
      </w:r>
      <w:r w:rsidR="006D4EC6">
        <w:rPr>
          <w:b/>
          <w:i/>
        </w:rPr>
        <w:t xml:space="preserve">in order to </w:t>
      </w:r>
      <w:r w:rsidR="00737C1F">
        <w:rPr>
          <w:b/>
          <w:i/>
        </w:rPr>
        <w:t xml:space="preserve">arouse </w:t>
      </w:r>
      <w:r w:rsidR="006D4EC6">
        <w:rPr>
          <w:b/>
          <w:i/>
        </w:rPr>
        <w:t xml:space="preserve">interest, </w:t>
      </w:r>
      <w:r w:rsidR="00737C1F">
        <w:rPr>
          <w:b/>
          <w:i/>
        </w:rPr>
        <w:t xml:space="preserve">provoke </w:t>
      </w:r>
      <w:r w:rsidR="006D4EC6">
        <w:rPr>
          <w:b/>
          <w:i/>
        </w:rPr>
        <w:t xml:space="preserve">engagement or </w:t>
      </w:r>
      <w:r w:rsidR="00737C1F">
        <w:rPr>
          <w:b/>
          <w:i/>
        </w:rPr>
        <w:t xml:space="preserve">attract </w:t>
      </w:r>
      <w:r w:rsidR="006D4EC6">
        <w:rPr>
          <w:b/>
          <w:i/>
        </w:rPr>
        <w:t>sales;</w:t>
      </w:r>
    </w:p>
    <w:p w14:paraId="42A22D3C" w14:textId="31EF4F5B" w:rsidR="00CC0CE4" w:rsidRDefault="006D7009" w:rsidP="00201843">
      <w:pPr>
        <w:ind w:left="850" w:hanging="850"/>
      </w:pPr>
      <w:r>
        <w:t>9</w:t>
      </w:r>
      <w:r w:rsidR="006D4EC6">
        <w:t>.</w:t>
      </w:r>
      <w:r w:rsidR="006D4EC6">
        <w:tab/>
        <w:t xml:space="preserve">‘online platforms’ means an online platform, as defined in </w:t>
      </w:r>
      <w:r w:rsidR="006D4EC6">
        <w:rPr>
          <w:b/>
          <w:i/>
        </w:rPr>
        <w:t>Article</w:t>
      </w:r>
      <w:r w:rsidR="00B6396B">
        <w:rPr>
          <w:b/>
          <w:i/>
        </w:rPr>
        <w:t xml:space="preserve"> </w:t>
      </w:r>
      <w:r w:rsidR="006D4EC6">
        <w:rPr>
          <w:b/>
          <w:i/>
        </w:rPr>
        <w:t>3</w:t>
      </w:r>
      <w:r w:rsidR="00B6396B">
        <w:rPr>
          <w:b/>
          <w:i/>
        </w:rPr>
        <w:t xml:space="preserve">, </w:t>
      </w:r>
      <w:r w:rsidR="00B6396B">
        <w:t>point (i),</w:t>
      </w:r>
      <w:r w:rsidR="00B6396B">
        <w:rPr>
          <w:b/>
          <w:i/>
        </w:rPr>
        <w:t xml:space="preserve"> </w:t>
      </w:r>
      <w:r w:rsidR="006D4EC6">
        <w:t>of Regulation (EU) 2022/2065</w:t>
      </w:r>
      <w:r w:rsidR="0096264F">
        <w:t xml:space="preserve"> of the European Parliament and of the Council</w:t>
      </w:r>
      <w:r w:rsidR="0096264F">
        <w:rPr>
          <w:rStyle w:val="Refdenotaderodap"/>
        </w:rPr>
        <w:footnoteReference w:id="14"/>
      </w:r>
      <w:r w:rsidR="006D4EC6">
        <w:t xml:space="preserve">, </w:t>
      </w:r>
      <w:r w:rsidR="00B6396B">
        <w:t xml:space="preserve">acting as an intermediator for </w:t>
      </w:r>
      <w:r w:rsidR="006D4EC6">
        <w:t xml:space="preserve">the placing on the market of dogs </w:t>
      </w:r>
      <w:r w:rsidR="006D4EC6">
        <w:rPr>
          <w:b/>
          <w:i/>
        </w:rPr>
        <w:t>or</w:t>
      </w:r>
      <w:r w:rsidR="006D4EC6">
        <w:t xml:space="preserve"> cats;</w:t>
      </w:r>
    </w:p>
    <w:p w14:paraId="62AE1C8E" w14:textId="18722B26" w:rsidR="00CC0CE4" w:rsidRDefault="006D7009">
      <w:pPr>
        <w:ind w:left="850" w:hanging="850"/>
      </w:pPr>
      <w:r>
        <w:lastRenderedPageBreak/>
        <w:t>1</w:t>
      </w:r>
      <w:r w:rsidR="0014217F">
        <w:t>0</w:t>
      </w:r>
      <w:r w:rsidR="006D4EC6">
        <w:t>.</w:t>
      </w:r>
      <w:r w:rsidR="006D4EC6">
        <w:tab/>
        <w:t xml:space="preserve">‘bitch’ means a female dog from the time she is first mated or inseminated until the weaning of </w:t>
      </w:r>
      <w:r w:rsidR="00121518">
        <w:t xml:space="preserve">her </w:t>
      </w:r>
      <w:r w:rsidR="00B6396B">
        <w:t xml:space="preserve">final </w:t>
      </w:r>
      <w:r w:rsidR="006D4EC6">
        <w:t>litter;</w:t>
      </w:r>
    </w:p>
    <w:p w14:paraId="49E8491E" w14:textId="77777777" w:rsidR="00201843" w:rsidRDefault="006D7009">
      <w:pPr>
        <w:ind w:left="850" w:hanging="850"/>
      </w:pPr>
      <w:r>
        <w:t>1</w:t>
      </w:r>
      <w:r w:rsidR="0014217F">
        <w:t>1</w:t>
      </w:r>
      <w:r w:rsidR="006D4EC6">
        <w:t>.</w:t>
      </w:r>
      <w:r w:rsidR="006D4EC6">
        <w:tab/>
        <w:t xml:space="preserve">‘queen’ means a female cat from the time she is first mated or inseminated until the weaning of </w:t>
      </w:r>
      <w:r w:rsidR="00D27D18">
        <w:t xml:space="preserve">her </w:t>
      </w:r>
      <w:r w:rsidR="00B6396B">
        <w:t xml:space="preserve">final </w:t>
      </w:r>
      <w:r w:rsidR="006D4EC6">
        <w:t>litter ;</w:t>
      </w:r>
      <w:r w:rsidR="00201843">
        <w:t xml:space="preserve"> </w:t>
      </w:r>
    </w:p>
    <w:p w14:paraId="71673927" w14:textId="4085039C" w:rsidR="00CC0CE4" w:rsidRDefault="006D7009">
      <w:pPr>
        <w:ind w:left="850" w:hanging="850"/>
      </w:pPr>
      <w:r>
        <w:rPr>
          <w:b/>
          <w:i/>
        </w:rPr>
        <w:t>1</w:t>
      </w:r>
      <w:r w:rsidR="0014217F">
        <w:rPr>
          <w:b/>
          <w:i/>
        </w:rPr>
        <w:t>2</w:t>
      </w:r>
      <w:r w:rsidR="002B1674">
        <w:rPr>
          <w:b/>
          <w:i/>
        </w:rPr>
        <w:t>.</w:t>
      </w:r>
      <w:r w:rsidR="002B1674">
        <w:tab/>
      </w:r>
      <w:r w:rsidR="006D4EC6">
        <w:rPr>
          <w:b/>
          <w:i/>
        </w:rPr>
        <w:t>'livestock guardian dog' means a dog primarily kept or trained to protect livestock from predators in agricultural or pastoral settings;</w:t>
      </w:r>
    </w:p>
    <w:p w14:paraId="20089072" w14:textId="3D24B67B" w:rsidR="00CC0CE4" w:rsidRDefault="006D7009">
      <w:pPr>
        <w:ind w:left="850" w:hanging="850"/>
      </w:pPr>
      <w:r>
        <w:rPr>
          <w:b/>
          <w:i/>
        </w:rPr>
        <w:t>1</w:t>
      </w:r>
      <w:r w:rsidR="0014217F">
        <w:rPr>
          <w:b/>
          <w:i/>
        </w:rPr>
        <w:t>3</w:t>
      </w:r>
      <w:r w:rsidR="002B1674">
        <w:rPr>
          <w:b/>
          <w:i/>
        </w:rPr>
        <w:t>.</w:t>
      </w:r>
      <w:r w:rsidR="002B1674">
        <w:tab/>
      </w:r>
      <w:r w:rsidR="006D4EC6">
        <w:rPr>
          <w:b/>
          <w:i/>
        </w:rPr>
        <w:t xml:space="preserve">‘herding dog’ means a dog primarily kept or trained to steer, move, or control </w:t>
      </w:r>
      <w:commentRangeStart w:id="150"/>
      <w:commentRangeStart w:id="151"/>
      <w:commentRangeStart w:id="152"/>
      <w:commentRangeStart w:id="153"/>
      <w:r w:rsidR="006D4EC6">
        <w:rPr>
          <w:b/>
          <w:i/>
        </w:rPr>
        <w:t>livestock</w:t>
      </w:r>
      <w:commentRangeEnd w:id="150"/>
      <w:r w:rsidR="007D0C73">
        <w:rPr>
          <w:rStyle w:val="Refdecomentrio"/>
          <w:b/>
          <w:i/>
          <w:sz w:val="24"/>
          <w:szCs w:val="24"/>
        </w:rPr>
        <w:commentReference w:id="150"/>
      </w:r>
      <w:commentRangeEnd w:id="151"/>
      <w:r w:rsidR="00CB5E5E">
        <w:rPr>
          <w:rStyle w:val="Refdecomentrio"/>
          <w:b/>
          <w:i/>
          <w:sz w:val="24"/>
          <w:szCs w:val="24"/>
        </w:rPr>
        <w:commentReference w:id="151"/>
      </w:r>
      <w:commentRangeEnd w:id="152"/>
      <w:r w:rsidR="009E0E54">
        <w:rPr>
          <w:rStyle w:val="Refdecomentrio"/>
          <w:b/>
          <w:i/>
          <w:sz w:val="24"/>
          <w:szCs w:val="24"/>
        </w:rPr>
        <w:commentReference w:id="152"/>
      </w:r>
      <w:commentRangeEnd w:id="153"/>
      <w:r w:rsidR="00C42872">
        <w:rPr>
          <w:rStyle w:val="Refdecomentrio"/>
          <w:b/>
          <w:i/>
          <w:sz w:val="24"/>
          <w:szCs w:val="24"/>
        </w:rPr>
        <w:commentReference w:id="153"/>
      </w:r>
      <w:r w:rsidR="006D4EC6">
        <w:rPr>
          <w:b/>
          <w:i/>
        </w:rPr>
        <w:t xml:space="preserve"> in agricultural or pastoral settings, including farms, grazing areas, or during transhumance</w:t>
      </w:r>
      <w:r w:rsidR="00830929">
        <w:rPr>
          <w:b/>
          <w:i/>
        </w:rPr>
        <w:t>;</w:t>
      </w:r>
    </w:p>
    <w:p w14:paraId="039A21E3" w14:textId="00C6B863" w:rsidR="00CC0CE4" w:rsidRDefault="006D7009">
      <w:pPr>
        <w:ind w:left="850" w:hanging="850"/>
      </w:pPr>
      <w:r>
        <w:t>1</w:t>
      </w:r>
      <w:r w:rsidR="0014217F">
        <w:t>4</w:t>
      </w:r>
      <w:r w:rsidR="006D4EC6">
        <w:t>.</w:t>
      </w:r>
      <w:r w:rsidR="006D4EC6">
        <w:tab/>
        <w:t>‘</w:t>
      </w:r>
      <w:r w:rsidR="006D4EC6">
        <w:rPr>
          <w:b/>
          <w:i/>
        </w:rPr>
        <w:t>establishment</w:t>
      </w:r>
      <w:r w:rsidR="006D4EC6">
        <w:t xml:space="preserve">’ means </w:t>
      </w:r>
      <w:r w:rsidR="00EC242C">
        <w:t xml:space="preserve">a </w:t>
      </w:r>
      <w:r w:rsidR="006D4EC6">
        <w:t xml:space="preserve">breeding </w:t>
      </w:r>
      <w:r w:rsidR="006D4EC6">
        <w:rPr>
          <w:b/>
          <w:i/>
        </w:rPr>
        <w:t xml:space="preserve">establishment, </w:t>
      </w:r>
      <w:r w:rsidR="00EC242C">
        <w:rPr>
          <w:b/>
          <w:i/>
        </w:rPr>
        <w:t xml:space="preserve">a </w:t>
      </w:r>
      <w:r w:rsidR="006D4EC6">
        <w:rPr>
          <w:b/>
          <w:i/>
        </w:rPr>
        <w:t xml:space="preserve">selling establishment, </w:t>
      </w:r>
      <w:r w:rsidR="00EC242C">
        <w:rPr>
          <w:b/>
          <w:i/>
        </w:rPr>
        <w:t xml:space="preserve">a </w:t>
      </w:r>
      <w:r w:rsidR="006D4EC6">
        <w:rPr>
          <w:b/>
          <w:i/>
        </w:rPr>
        <w:t xml:space="preserve">shelter </w:t>
      </w:r>
      <w:r w:rsidR="00EC242C">
        <w:rPr>
          <w:b/>
          <w:i/>
        </w:rPr>
        <w:t xml:space="preserve">or a </w:t>
      </w:r>
      <w:r w:rsidR="006D4EC6">
        <w:rPr>
          <w:b/>
          <w:i/>
        </w:rPr>
        <w:t>foster home</w:t>
      </w:r>
      <w:r w:rsidR="006D4EC6">
        <w:t>;</w:t>
      </w:r>
    </w:p>
    <w:p w14:paraId="4B12A4FB" w14:textId="79251F74" w:rsidR="00CC0CE4" w:rsidRDefault="006D7009">
      <w:pPr>
        <w:ind w:left="850" w:hanging="850"/>
      </w:pPr>
      <w:r>
        <w:t>1</w:t>
      </w:r>
      <w:r w:rsidR="0014217F">
        <w:t>5</w:t>
      </w:r>
      <w:r w:rsidR="006D4EC6">
        <w:t>.</w:t>
      </w:r>
      <w:r w:rsidR="006D4EC6">
        <w:tab/>
        <w:t xml:space="preserve">‘breeding </w:t>
      </w:r>
      <w:r w:rsidR="006D4EC6">
        <w:rPr>
          <w:b/>
          <w:i/>
        </w:rPr>
        <w:t>establishment</w:t>
      </w:r>
      <w:r w:rsidR="006D4EC6">
        <w:t xml:space="preserve">’ means any premises or structure, </w:t>
      </w:r>
      <w:r w:rsidR="006D4EC6">
        <w:rPr>
          <w:b/>
          <w:i/>
        </w:rPr>
        <w:t xml:space="preserve">including households, </w:t>
      </w:r>
      <w:r w:rsidR="006D4EC6">
        <w:t xml:space="preserve">where dogs </w:t>
      </w:r>
      <w:r w:rsidR="006D4EC6">
        <w:rPr>
          <w:b/>
          <w:i/>
        </w:rPr>
        <w:t>or</w:t>
      </w:r>
      <w:r w:rsidR="006D4EC6">
        <w:t xml:space="preserve"> cats are kept for reproduction purposes with a view to placing their offspring on the market</w:t>
      </w:r>
      <w:r w:rsidR="006D4EC6">
        <w:rPr>
          <w:b/>
          <w:i/>
        </w:rPr>
        <w:t xml:space="preserve">; </w:t>
      </w:r>
    </w:p>
    <w:p w14:paraId="25500EC5" w14:textId="62FC502E" w:rsidR="00CC0CE4" w:rsidRDefault="006D7009">
      <w:pPr>
        <w:ind w:left="850" w:hanging="850"/>
      </w:pPr>
      <w:r>
        <w:rPr>
          <w:b/>
          <w:i/>
        </w:rPr>
        <w:t>1</w:t>
      </w:r>
      <w:r w:rsidR="0014217F">
        <w:rPr>
          <w:b/>
          <w:i/>
        </w:rPr>
        <w:t>6</w:t>
      </w:r>
      <w:r w:rsidR="002B1674">
        <w:rPr>
          <w:b/>
          <w:i/>
        </w:rPr>
        <w:t>.</w:t>
      </w:r>
      <w:r w:rsidR="002B1674">
        <w:tab/>
      </w:r>
      <w:r w:rsidR="006D4EC6">
        <w:rPr>
          <w:b/>
          <w:i/>
        </w:rPr>
        <w:t>‘farmer’ means farmer as defined in Article 3</w:t>
      </w:r>
      <w:r w:rsidR="00CF3050">
        <w:rPr>
          <w:b/>
          <w:i/>
        </w:rPr>
        <w:t xml:space="preserve">, point </w:t>
      </w:r>
      <w:r w:rsidR="006D4EC6">
        <w:rPr>
          <w:b/>
          <w:i/>
        </w:rPr>
        <w:t>(1)</w:t>
      </w:r>
      <w:r w:rsidR="00CF3050">
        <w:rPr>
          <w:b/>
          <w:i/>
        </w:rPr>
        <w:t>,</w:t>
      </w:r>
      <w:r w:rsidR="006D4EC6">
        <w:rPr>
          <w:b/>
          <w:i/>
        </w:rPr>
        <w:t xml:space="preserve"> of Regulation (EU) 2021/2115</w:t>
      </w:r>
      <w:r w:rsidR="00F30AD0">
        <w:rPr>
          <w:b/>
          <w:i/>
        </w:rPr>
        <w:t xml:space="preserve"> of the European Parliament and of the Council</w:t>
      </w:r>
      <w:r w:rsidR="00F30AD0">
        <w:rPr>
          <w:rStyle w:val="Refdenotaderodap"/>
          <w:b/>
          <w:i/>
        </w:rPr>
        <w:footnoteReference w:id="15"/>
      </w:r>
      <w:r w:rsidR="00830929">
        <w:rPr>
          <w:b/>
          <w:i/>
        </w:rPr>
        <w:t>;</w:t>
      </w:r>
      <w:r w:rsidR="006D4EC6">
        <w:rPr>
          <w:b/>
          <w:i/>
        </w:rPr>
        <w:t xml:space="preserve"> </w:t>
      </w:r>
    </w:p>
    <w:p w14:paraId="0B537064" w14:textId="41662C1A" w:rsidR="00CC0CE4" w:rsidRDefault="002B1674">
      <w:pPr>
        <w:ind w:left="850" w:hanging="850"/>
      </w:pPr>
      <w:r>
        <w:t>1</w:t>
      </w:r>
      <w:r w:rsidR="0014217F">
        <w:t>7</w:t>
      </w:r>
      <w:r w:rsidR="006D4EC6">
        <w:t>.</w:t>
      </w:r>
      <w:r w:rsidR="006D4EC6">
        <w:tab/>
        <w:t>‘</w:t>
      </w:r>
      <w:r w:rsidR="006D4EC6">
        <w:rPr>
          <w:b/>
          <w:i/>
        </w:rPr>
        <w:t>selling establishment</w:t>
      </w:r>
      <w:r w:rsidR="006D4EC6">
        <w:t xml:space="preserve">’ means any premises or structure where dogs </w:t>
      </w:r>
      <w:r w:rsidR="006D4EC6">
        <w:rPr>
          <w:b/>
          <w:i/>
        </w:rPr>
        <w:t>or</w:t>
      </w:r>
      <w:r w:rsidR="006D4EC6">
        <w:t xml:space="preserve"> cats are kept for sale without having been born there</w:t>
      </w:r>
      <w:r w:rsidR="006D4EC6">
        <w:rPr>
          <w:b/>
          <w:i/>
        </w:rPr>
        <w:t>, including pet shops or households, as well as any premises or structure of assembly operation</w:t>
      </w:r>
      <w:r w:rsidR="004C0978">
        <w:rPr>
          <w:b/>
          <w:i/>
        </w:rPr>
        <w:t>s</w:t>
      </w:r>
      <w:r w:rsidR="006D4EC6">
        <w:rPr>
          <w:b/>
          <w:i/>
        </w:rPr>
        <w:t xml:space="preserve"> where dogs or cats are </w:t>
      </w:r>
      <w:r w:rsidR="00CF3050">
        <w:rPr>
          <w:b/>
          <w:i/>
        </w:rPr>
        <w:t xml:space="preserve">brought together </w:t>
      </w:r>
      <w:r w:rsidR="006D4EC6">
        <w:rPr>
          <w:b/>
          <w:i/>
        </w:rPr>
        <w:t>from more than one establishment</w:t>
      </w:r>
      <w:r w:rsidR="006D4EC6">
        <w:t>;</w:t>
      </w:r>
    </w:p>
    <w:p w14:paraId="1B0B511F" w14:textId="0C4FE223" w:rsidR="00CC0CE4" w:rsidRDefault="006D7009">
      <w:pPr>
        <w:ind w:left="850" w:hanging="850"/>
      </w:pPr>
      <w:r>
        <w:t>1</w:t>
      </w:r>
      <w:r w:rsidR="0014217F">
        <w:t>8</w:t>
      </w:r>
      <w:r w:rsidR="006D4EC6">
        <w:t>.</w:t>
      </w:r>
      <w:r w:rsidR="006D4EC6">
        <w:tab/>
        <w:t>‘</w:t>
      </w:r>
      <w:r w:rsidR="006D4EC6">
        <w:rPr>
          <w:b/>
          <w:i/>
        </w:rPr>
        <w:t>shelter'</w:t>
      </w:r>
      <w:r w:rsidR="006D4EC6">
        <w:t xml:space="preserve"> means any premises or structure, </w:t>
      </w:r>
      <w:r w:rsidR="006D4EC6">
        <w:rPr>
          <w:b/>
          <w:i/>
        </w:rPr>
        <w:t>including</w:t>
      </w:r>
      <w:r w:rsidR="006D4EC6">
        <w:t xml:space="preserve"> households , where </w:t>
      </w:r>
      <w:r w:rsidR="00D71211">
        <w:t xml:space="preserve"> </w:t>
      </w:r>
      <w:r w:rsidR="006D4EC6">
        <w:t>unwanted, abandoned, lost</w:t>
      </w:r>
      <w:r w:rsidR="004C0978">
        <w:t xml:space="preserve">, </w:t>
      </w:r>
      <w:r w:rsidR="006D4EC6">
        <w:t xml:space="preserve">confiscated </w:t>
      </w:r>
      <w:r w:rsidR="004C0978">
        <w:t xml:space="preserve">or formerly stray, </w:t>
      </w:r>
      <w:r w:rsidR="006D4EC6">
        <w:t xml:space="preserve">dogs </w:t>
      </w:r>
      <w:r w:rsidR="006D4EC6">
        <w:rPr>
          <w:b/>
          <w:i/>
        </w:rPr>
        <w:t>or</w:t>
      </w:r>
      <w:r w:rsidR="006D4EC6">
        <w:t xml:space="preserve"> cats are kept for the purpose of </w:t>
      </w:r>
      <w:r w:rsidR="006D4EC6">
        <w:rPr>
          <w:b/>
          <w:i/>
        </w:rPr>
        <w:t>placing on the market</w:t>
      </w:r>
      <w:r w:rsidR="006D4EC6">
        <w:t>;</w:t>
      </w:r>
    </w:p>
    <w:p w14:paraId="1C33CCDC" w14:textId="6AADC549" w:rsidR="00CC0CE4" w:rsidRDefault="0014217F">
      <w:pPr>
        <w:ind w:left="850" w:hanging="850"/>
      </w:pPr>
      <w:r>
        <w:rPr>
          <w:b/>
          <w:i/>
        </w:rPr>
        <w:lastRenderedPageBreak/>
        <w:t>19</w:t>
      </w:r>
      <w:r w:rsidR="006D4EC6">
        <w:rPr>
          <w:b/>
          <w:i/>
        </w:rPr>
        <w:t>.</w:t>
      </w:r>
      <w:r w:rsidR="006D4EC6">
        <w:tab/>
      </w:r>
      <w:r w:rsidR="006D4EC6">
        <w:rPr>
          <w:b/>
          <w:i/>
        </w:rPr>
        <w:t>‘foster home’ means a household that keeps dogs or cats on behalf of an operator responsible for unwanted, abandoned,  lost</w:t>
      </w:r>
      <w:r w:rsidR="004C0978">
        <w:rPr>
          <w:b/>
          <w:i/>
        </w:rPr>
        <w:t>,</w:t>
      </w:r>
      <w:r w:rsidR="006D4EC6">
        <w:rPr>
          <w:b/>
          <w:i/>
        </w:rPr>
        <w:t xml:space="preserve"> confiscated </w:t>
      </w:r>
      <w:r w:rsidR="004C0978">
        <w:rPr>
          <w:b/>
          <w:i/>
        </w:rPr>
        <w:t xml:space="preserve">or formerly stray, </w:t>
      </w:r>
      <w:r w:rsidR="006D4EC6">
        <w:rPr>
          <w:b/>
          <w:i/>
        </w:rPr>
        <w:t>dogs or cats;</w:t>
      </w:r>
    </w:p>
    <w:p w14:paraId="0FFF5684" w14:textId="77777777" w:rsidR="00201843" w:rsidRDefault="006D7009">
      <w:pPr>
        <w:ind w:left="850" w:hanging="850"/>
        <w:rPr>
          <w:b/>
          <w:i/>
        </w:rPr>
      </w:pPr>
      <w:r>
        <w:t>2</w:t>
      </w:r>
      <w:r w:rsidR="0014217F">
        <w:t>0</w:t>
      </w:r>
      <w:r w:rsidR="006D4EC6">
        <w:t>.</w:t>
      </w:r>
      <w:r w:rsidR="006D4EC6">
        <w:tab/>
        <w:t>‘operator’ means any natural or legal person</w:t>
      </w:r>
      <w:r w:rsidR="006D4EC6">
        <w:rPr>
          <w:b/>
          <w:i/>
        </w:rPr>
        <w:t xml:space="preserve"> that places dogs or cats on the market and that is</w:t>
      </w:r>
      <w:r w:rsidR="006D4EC6">
        <w:t xml:space="preserve"> responsible for </w:t>
      </w:r>
      <w:r w:rsidR="006D4EC6">
        <w:rPr>
          <w:b/>
          <w:i/>
        </w:rPr>
        <w:t xml:space="preserve">a breeding establishment, a selling establishment or a shelter and for </w:t>
      </w:r>
      <w:r w:rsidR="00D71211">
        <w:rPr>
          <w:b/>
          <w:i/>
        </w:rPr>
        <w:t xml:space="preserve">the </w:t>
      </w:r>
      <w:r w:rsidR="006D4EC6">
        <w:rPr>
          <w:b/>
          <w:i/>
        </w:rPr>
        <w:t>dogs or cats kept there, or</w:t>
      </w:r>
      <w:r w:rsidR="00D71211">
        <w:rPr>
          <w:b/>
          <w:i/>
        </w:rPr>
        <w:t xml:space="preserve"> that</w:t>
      </w:r>
      <w:r w:rsidR="006D4EC6">
        <w:rPr>
          <w:b/>
          <w:i/>
        </w:rPr>
        <w:t xml:space="preserve"> </w:t>
      </w:r>
      <w:r w:rsidR="006D4EC6">
        <w:t>places</w:t>
      </w:r>
      <w:r w:rsidR="00494208">
        <w:t xml:space="preserve"> </w:t>
      </w:r>
      <w:r w:rsidR="006D4EC6">
        <w:t xml:space="preserve">dogs and cats </w:t>
      </w:r>
      <w:r w:rsidR="006D4EC6">
        <w:rPr>
          <w:b/>
          <w:i/>
        </w:rPr>
        <w:t xml:space="preserve">in </w:t>
      </w:r>
      <w:r w:rsidR="00D71211">
        <w:rPr>
          <w:b/>
          <w:i/>
        </w:rPr>
        <w:t xml:space="preserve">a </w:t>
      </w:r>
      <w:r w:rsidR="006D4EC6">
        <w:rPr>
          <w:b/>
          <w:i/>
        </w:rPr>
        <w:t>foster home</w:t>
      </w:r>
      <w:r w:rsidR="00D71211">
        <w:t xml:space="preserve"> </w:t>
      </w:r>
      <w:r w:rsidR="00D71211">
        <w:rPr>
          <w:b/>
          <w:i/>
        </w:rPr>
        <w:t>and that is responsible for the dogs or cats kep</w:t>
      </w:r>
      <w:r w:rsidR="00494208">
        <w:rPr>
          <w:b/>
          <w:i/>
        </w:rPr>
        <w:t>t</w:t>
      </w:r>
      <w:r w:rsidR="00D71211">
        <w:rPr>
          <w:b/>
          <w:i/>
        </w:rPr>
        <w:t xml:space="preserve"> there</w:t>
      </w:r>
      <w:r w:rsidR="00830929">
        <w:rPr>
          <w:b/>
          <w:i/>
        </w:rPr>
        <w:t>;</w:t>
      </w:r>
      <w:r w:rsidR="00201843">
        <w:rPr>
          <w:b/>
          <w:i/>
        </w:rPr>
        <w:t xml:space="preserve"> </w:t>
      </w:r>
    </w:p>
    <w:p w14:paraId="65C4838D" w14:textId="06554331" w:rsidR="00CC0CE4" w:rsidRDefault="00DB3130">
      <w:pPr>
        <w:ind w:left="850" w:hanging="850"/>
      </w:pPr>
      <w:r>
        <w:t>21</w:t>
      </w:r>
      <w:r w:rsidR="006D4EC6">
        <w:t>.</w:t>
      </w:r>
      <w:r w:rsidR="006D4EC6">
        <w:tab/>
        <w:t>‘competent authorities’ means competent authorities as defined in Article</w:t>
      </w:r>
      <w:r w:rsidR="00091D44">
        <w:t> </w:t>
      </w:r>
      <w:r w:rsidR="006D4EC6">
        <w:rPr>
          <w:b/>
          <w:i/>
        </w:rPr>
        <w:t>3</w:t>
      </w:r>
      <w:r w:rsidR="00D71211">
        <w:rPr>
          <w:b/>
          <w:i/>
        </w:rPr>
        <w:t>,</w:t>
      </w:r>
      <w:r w:rsidR="006D4EC6">
        <w:t xml:space="preserve"> </w:t>
      </w:r>
      <w:r w:rsidR="00D71211">
        <w:rPr>
          <w:b/>
          <w:i/>
        </w:rPr>
        <w:t xml:space="preserve">point (3), </w:t>
      </w:r>
      <w:r w:rsidR="006D4EC6">
        <w:t>of Regulation (EU) 2017/625</w:t>
      </w:r>
      <w:r w:rsidR="00136CAE">
        <w:t xml:space="preserve"> of the European Parliament and of the Council</w:t>
      </w:r>
      <w:r w:rsidR="00136CAE">
        <w:rPr>
          <w:rStyle w:val="Refdenotaderodap"/>
        </w:rPr>
        <w:footnoteReference w:id="16"/>
      </w:r>
      <w:r w:rsidR="006D4EC6">
        <w:t>;</w:t>
      </w:r>
    </w:p>
    <w:p w14:paraId="3EF7B50E" w14:textId="51A6C3C5" w:rsidR="00CC0CE4" w:rsidRDefault="006D7009">
      <w:pPr>
        <w:ind w:left="850" w:hanging="850"/>
      </w:pPr>
      <w:r>
        <w:t>2</w:t>
      </w:r>
      <w:r w:rsidR="00DB3130">
        <w:t>2</w:t>
      </w:r>
      <w:r w:rsidR="006D4EC6">
        <w:t>.</w:t>
      </w:r>
      <w:r w:rsidR="006D4EC6">
        <w:tab/>
        <w:t xml:space="preserve">‘breeding strategy’ means a set of systematic actions, including recording, selection, breeding  and exchange of breeding dogs </w:t>
      </w:r>
      <w:r w:rsidR="006D4EC6">
        <w:rPr>
          <w:b/>
          <w:i/>
        </w:rPr>
        <w:t>or</w:t>
      </w:r>
      <w:r w:rsidR="006D4EC6">
        <w:t xml:space="preserve"> cats and their germinal products, designed and implemented to preserve or enhance desired phenotypic </w:t>
      </w:r>
      <w:r w:rsidR="006D4EC6">
        <w:rPr>
          <w:b/>
          <w:i/>
        </w:rPr>
        <w:t>or</w:t>
      </w:r>
      <w:r w:rsidR="006D4EC6">
        <w:t xml:space="preserve"> genotypic characteristics in the target breeding population;</w:t>
      </w:r>
    </w:p>
    <w:p w14:paraId="3FE9A517" w14:textId="05B130CA" w:rsidR="00CC0CE4" w:rsidRDefault="006D7009">
      <w:pPr>
        <w:ind w:left="850" w:hanging="850"/>
      </w:pPr>
      <w:r>
        <w:rPr>
          <w:b/>
          <w:i/>
        </w:rPr>
        <w:t>2</w:t>
      </w:r>
      <w:r w:rsidR="00DB3130">
        <w:rPr>
          <w:b/>
          <w:i/>
        </w:rPr>
        <w:t>3</w:t>
      </w:r>
      <w:r w:rsidR="002B1674">
        <w:rPr>
          <w:b/>
          <w:i/>
        </w:rPr>
        <w:t>.</w:t>
      </w:r>
      <w:r w:rsidR="00EF60E0">
        <w:rPr>
          <w:b/>
          <w:i/>
        </w:rPr>
        <w:tab/>
      </w:r>
      <w:r w:rsidR="006D4EC6">
        <w:rPr>
          <w:b/>
          <w:i/>
        </w:rPr>
        <w:t xml:space="preserve">‘euthanasia’ means the act of inducing death using a method that causes a rapid and irreversible loss of consciousness with a minimum </w:t>
      </w:r>
      <w:r w:rsidR="00D71211">
        <w:rPr>
          <w:b/>
          <w:i/>
        </w:rPr>
        <w:t xml:space="preserve">of </w:t>
      </w:r>
      <w:r w:rsidR="006D4EC6">
        <w:rPr>
          <w:b/>
          <w:i/>
        </w:rPr>
        <w:t>pain and distress, ending the life of the dog or cat</w:t>
      </w:r>
      <w:r w:rsidR="00830929">
        <w:rPr>
          <w:b/>
          <w:i/>
        </w:rPr>
        <w:t>;</w:t>
      </w:r>
      <w:r w:rsidR="006D4EC6">
        <w:rPr>
          <w:b/>
          <w:i/>
        </w:rPr>
        <w:t xml:space="preserve"> </w:t>
      </w:r>
    </w:p>
    <w:p w14:paraId="6C8476A3" w14:textId="77777777" w:rsidR="00201843" w:rsidRDefault="006D7009">
      <w:pPr>
        <w:ind w:left="850" w:hanging="850"/>
      </w:pPr>
      <w:r>
        <w:t>2</w:t>
      </w:r>
      <w:r w:rsidR="00DB3130">
        <w:t>4</w:t>
      </w:r>
      <w:r w:rsidR="006D4EC6">
        <w:t>.</w:t>
      </w:r>
      <w:r w:rsidR="006D4EC6">
        <w:tab/>
        <w:t xml:space="preserve">‘mutilation’ means an intervention, including a surgical intervention, carried out for reasons other than therapeutic or diagnostic purposes, </w:t>
      </w:r>
      <w:r w:rsidR="00F45838">
        <w:rPr>
          <w:b/>
          <w:i/>
        </w:rPr>
        <w:t>except for</w:t>
      </w:r>
      <w:r w:rsidR="006D4EC6">
        <w:rPr>
          <w:b/>
          <w:i/>
        </w:rPr>
        <w:t xml:space="preserve"> neutering or </w:t>
      </w:r>
      <w:r w:rsidR="00F45838">
        <w:rPr>
          <w:b/>
          <w:i/>
        </w:rPr>
        <w:t>the implanting</w:t>
      </w:r>
      <w:r w:rsidR="00517C82">
        <w:rPr>
          <w:b/>
          <w:i/>
        </w:rPr>
        <w:t xml:space="preserve"> of </w:t>
      </w:r>
      <w:r w:rsidR="006D4EC6">
        <w:rPr>
          <w:b/>
          <w:i/>
        </w:rPr>
        <w:t xml:space="preserve"> a transponder, </w:t>
      </w:r>
      <w:r w:rsidR="00F45838">
        <w:t xml:space="preserve">that </w:t>
      </w:r>
      <w:r w:rsidR="006D4EC6">
        <w:t>results in damage to or the loss of a sensitive part of the body</w:t>
      </w:r>
      <w:r w:rsidR="00F45838">
        <w:t>,</w:t>
      </w:r>
      <w:r w:rsidR="006D4EC6">
        <w:t xml:space="preserve"> or the alteration of </w:t>
      </w:r>
      <w:r w:rsidR="00FF5E1E">
        <w:t xml:space="preserve">the </w:t>
      </w:r>
      <w:r w:rsidR="006D4EC6">
        <w:t>bone structure</w:t>
      </w:r>
      <w:r w:rsidR="00F45838">
        <w:t>,</w:t>
      </w:r>
      <w:r w:rsidR="006D4EC6">
        <w:rPr>
          <w:b/>
          <w:i/>
        </w:rPr>
        <w:t xml:space="preserve"> of a dog or a cat</w:t>
      </w:r>
      <w:r w:rsidR="006D4EC6">
        <w:t>;</w:t>
      </w:r>
      <w:r w:rsidR="00201843">
        <w:t xml:space="preserve"> </w:t>
      </w:r>
    </w:p>
    <w:p w14:paraId="2285E49B" w14:textId="5F3417DE" w:rsidR="00CC0CE4" w:rsidRDefault="006D7009">
      <w:pPr>
        <w:ind w:left="850" w:hanging="850"/>
      </w:pPr>
      <w:r>
        <w:rPr>
          <w:b/>
          <w:i/>
        </w:rPr>
        <w:t>2</w:t>
      </w:r>
      <w:r w:rsidR="00DB3130">
        <w:rPr>
          <w:b/>
          <w:i/>
        </w:rPr>
        <w:t>5</w:t>
      </w:r>
      <w:r w:rsidR="002B1674">
        <w:rPr>
          <w:b/>
          <w:i/>
        </w:rPr>
        <w:t>.</w:t>
      </w:r>
      <w:r w:rsidR="002B1674">
        <w:rPr>
          <w:b/>
          <w:i/>
        </w:rPr>
        <w:tab/>
      </w:r>
      <w:r w:rsidR="006D4EC6">
        <w:rPr>
          <w:b/>
          <w:i/>
        </w:rPr>
        <w:t>"</w:t>
      </w:r>
      <w:r w:rsidR="007B6825">
        <w:rPr>
          <w:b/>
          <w:i/>
        </w:rPr>
        <w:t>neutering</w:t>
      </w:r>
      <w:r w:rsidR="006D4EC6">
        <w:rPr>
          <w:b/>
          <w:i/>
        </w:rPr>
        <w:t>" means the process whereby dogs or cats are surgically and irreversibly prevented from reproducing</w:t>
      </w:r>
      <w:r w:rsidR="009926B0">
        <w:rPr>
          <w:b/>
          <w:i/>
        </w:rPr>
        <w:t>;</w:t>
      </w:r>
    </w:p>
    <w:p w14:paraId="613E06A0" w14:textId="04D189AA" w:rsidR="00CC0CE4" w:rsidRDefault="006D7009">
      <w:pPr>
        <w:ind w:left="850" w:hanging="850"/>
      </w:pPr>
      <w:r>
        <w:lastRenderedPageBreak/>
        <w:t>2</w:t>
      </w:r>
      <w:r w:rsidR="00DB3130">
        <w:t>6</w:t>
      </w:r>
      <w:r w:rsidR="006D4EC6">
        <w:t>.</w:t>
      </w:r>
      <w:r w:rsidR="006D4EC6">
        <w:tab/>
        <w:t xml:space="preserve">‘suffering’ means an unpleasant, undesired physical or mental state of being, which is the result of </w:t>
      </w:r>
      <w:r w:rsidR="006D4EC6">
        <w:rPr>
          <w:b/>
          <w:i/>
        </w:rPr>
        <w:t>a dog or cat</w:t>
      </w:r>
      <w:r w:rsidR="006D4EC6">
        <w:t xml:space="preserve"> being exposed to noxious stimuli or the </w:t>
      </w:r>
      <w:r w:rsidR="006D4EC6">
        <w:rPr>
          <w:b/>
          <w:i/>
        </w:rPr>
        <w:t xml:space="preserve">continuous </w:t>
      </w:r>
      <w:r w:rsidR="006D4EC6">
        <w:t>absence of important positive stimuli;</w:t>
      </w:r>
    </w:p>
    <w:p w14:paraId="23911017" w14:textId="72625DF0" w:rsidR="00CC0CE4" w:rsidRDefault="006D7009">
      <w:pPr>
        <w:ind w:left="850" w:hanging="850"/>
      </w:pPr>
      <w:r w:rsidRPr="007B6825">
        <w:t>2</w:t>
      </w:r>
      <w:r w:rsidR="00DB3130" w:rsidRPr="007B6825">
        <w:t>7</w:t>
      </w:r>
      <w:r w:rsidR="006D4EC6" w:rsidRPr="007B6825">
        <w:t>.</w:t>
      </w:r>
      <w:r w:rsidR="006D4EC6" w:rsidRPr="007B6825">
        <w:tab/>
        <w:t xml:space="preserve">‘housing’ means buildings or delimited outdoor space in establishments where dogs </w:t>
      </w:r>
      <w:r w:rsidR="006D4EC6" w:rsidRPr="007B6825">
        <w:rPr>
          <w:b/>
          <w:i/>
        </w:rPr>
        <w:t>or</w:t>
      </w:r>
      <w:r w:rsidR="006D4EC6" w:rsidRPr="007B6825">
        <w:t xml:space="preserve"> cats are kept</w:t>
      </w:r>
      <w:r w:rsidR="006D4EC6" w:rsidRPr="007B6825">
        <w:rPr>
          <w:b/>
          <w:i/>
        </w:rPr>
        <w:t xml:space="preserve"> </w:t>
      </w:r>
      <w:commentRangeStart w:id="154"/>
      <w:commentRangeStart w:id="155"/>
      <w:r w:rsidR="006D4EC6" w:rsidRPr="00AD25F9">
        <w:rPr>
          <w:b/>
          <w:i/>
          <w:highlight w:val="yellow"/>
        </w:rPr>
        <w:t>whether temporarily or permanently</w:t>
      </w:r>
      <w:commentRangeEnd w:id="154"/>
      <w:r w:rsidR="00D90E37" w:rsidRPr="00AD25F9">
        <w:rPr>
          <w:rStyle w:val="Refdecomentrio"/>
          <w:sz w:val="24"/>
          <w:szCs w:val="24"/>
          <w:highlight w:val="yellow"/>
        </w:rPr>
        <w:commentReference w:id="154"/>
      </w:r>
      <w:commentRangeEnd w:id="155"/>
      <w:r w:rsidR="00C42872" w:rsidRPr="00AD25F9">
        <w:rPr>
          <w:rStyle w:val="Refdecomentrio"/>
          <w:sz w:val="24"/>
          <w:szCs w:val="24"/>
          <w:highlight w:val="yellow"/>
        </w:rPr>
        <w:commentReference w:id="155"/>
      </w:r>
      <w:r w:rsidR="006D4EC6" w:rsidRPr="00AD25F9">
        <w:rPr>
          <w:highlight w:val="yellow"/>
        </w:rPr>
        <w:t>;</w:t>
      </w:r>
    </w:p>
    <w:p w14:paraId="0F2309FD" w14:textId="4FA9CCF4" w:rsidR="00CC0CE4" w:rsidRDefault="006D7009">
      <w:pPr>
        <w:ind w:left="850" w:hanging="850"/>
      </w:pPr>
      <w:r>
        <w:t>2</w:t>
      </w:r>
      <w:r w:rsidR="00DB3130">
        <w:t>8</w:t>
      </w:r>
      <w:r w:rsidR="006D4EC6">
        <w:t>.</w:t>
      </w:r>
      <w:r w:rsidR="006D4EC6">
        <w:tab/>
        <w:t>‘kennel’ means a physical structure containing one or more enclosures for housing dogs;</w:t>
      </w:r>
    </w:p>
    <w:p w14:paraId="4E42FB43" w14:textId="703A11A4" w:rsidR="00CC0CE4" w:rsidRDefault="00DB3130">
      <w:pPr>
        <w:ind w:left="850" w:hanging="850"/>
      </w:pPr>
      <w:r>
        <w:t>29</w:t>
      </w:r>
      <w:r w:rsidR="006D4EC6">
        <w:t>.</w:t>
      </w:r>
      <w:r w:rsidR="006D4EC6">
        <w:tab/>
        <w:t>‘cattery’ means a physical structure containing one or more enclosures for housing cats;</w:t>
      </w:r>
    </w:p>
    <w:p w14:paraId="2E004B5C" w14:textId="77777777" w:rsidR="00201843" w:rsidRDefault="006D7009">
      <w:pPr>
        <w:ind w:left="850" w:hanging="850"/>
        <w:rPr>
          <w:b/>
          <w:i/>
        </w:rPr>
      </w:pPr>
      <w:r>
        <w:t>3</w:t>
      </w:r>
      <w:r w:rsidR="00DB3130">
        <w:t>0</w:t>
      </w:r>
      <w:r w:rsidR="006D4EC6">
        <w:t>.</w:t>
      </w:r>
      <w:r w:rsidR="006D4EC6">
        <w:tab/>
        <w:t xml:space="preserve">‘animal carer’ means a person taking care of the dogs </w:t>
      </w:r>
      <w:r w:rsidR="006D4EC6">
        <w:rPr>
          <w:b/>
          <w:i/>
        </w:rPr>
        <w:t>or</w:t>
      </w:r>
      <w:r w:rsidR="006D4EC6">
        <w:t xml:space="preserve"> cats bred or kept in an establishment</w:t>
      </w:r>
      <w:r w:rsidR="00F45838">
        <w:t>,</w:t>
      </w:r>
      <w:r w:rsidR="006D4EC6">
        <w:rPr>
          <w:b/>
          <w:i/>
        </w:rPr>
        <w:t xml:space="preserve"> including volunteers, interns and part-time workers, under the responsibility of an operator</w:t>
      </w:r>
      <w:r w:rsidR="00830929">
        <w:rPr>
          <w:b/>
          <w:i/>
        </w:rPr>
        <w:t>;</w:t>
      </w:r>
      <w:r w:rsidR="00201843">
        <w:rPr>
          <w:b/>
          <w:i/>
        </w:rPr>
        <w:t xml:space="preserve"> </w:t>
      </w:r>
    </w:p>
    <w:p w14:paraId="03A9B74F" w14:textId="2F9CD0BA" w:rsidR="00CC0CE4" w:rsidRDefault="006D7009">
      <w:pPr>
        <w:ind w:left="850" w:hanging="850"/>
      </w:pPr>
      <w:r>
        <w:t>3</w:t>
      </w:r>
      <w:r w:rsidR="00DB3130">
        <w:t>1</w:t>
      </w:r>
      <w:r w:rsidR="006D4EC6">
        <w:t>.</w:t>
      </w:r>
      <w:r w:rsidR="006D4EC6">
        <w:tab/>
        <w:t>‘enrichment</w:t>
      </w:r>
      <w:r w:rsidR="001E2E93">
        <w:t>s</w:t>
      </w:r>
      <w:r w:rsidR="006D4EC6">
        <w:t>’ means material</w:t>
      </w:r>
      <w:r w:rsidR="001E2E93">
        <w:t>s</w:t>
      </w:r>
      <w:r w:rsidR="006D4EC6">
        <w:t xml:space="preserve"> or structure</w:t>
      </w:r>
      <w:r w:rsidR="001E2E93">
        <w:t>s</w:t>
      </w:r>
      <w:r w:rsidR="00830929">
        <w:t>,</w:t>
      </w:r>
      <w:r w:rsidR="006D4EC6">
        <w:t xml:space="preserve"> </w:t>
      </w:r>
      <w:r w:rsidR="00FF5E1E">
        <w:t xml:space="preserve">which are </w:t>
      </w:r>
      <w:r w:rsidR="00830929">
        <w:t xml:space="preserve">present </w:t>
      </w:r>
      <w:r w:rsidR="006D4EC6">
        <w:t xml:space="preserve">in </w:t>
      </w:r>
      <w:r w:rsidR="006D4EC6">
        <w:rPr>
          <w:b/>
          <w:i/>
        </w:rPr>
        <w:t>a dog’s or cat</w:t>
      </w:r>
      <w:r w:rsidR="006D4EC6">
        <w:t>’s environment, with an occupational or nutritional property</w:t>
      </w:r>
      <w:r w:rsidR="00FF5E1E">
        <w:t xml:space="preserve"> and</w:t>
      </w:r>
      <w:r w:rsidR="006D4EC6">
        <w:t xml:space="preserve"> which </w:t>
      </w:r>
      <w:r w:rsidR="001E2E93">
        <w:t xml:space="preserve">are </w:t>
      </w:r>
      <w:r w:rsidR="006D4EC6">
        <w:t xml:space="preserve">capable of </w:t>
      </w:r>
      <w:r w:rsidR="009926B0">
        <w:t xml:space="preserve">arousing </w:t>
      </w:r>
      <w:r w:rsidR="006D4EC6">
        <w:t xml:space="preserve">and </w:t>
      </w:r>
      <w:r w:rsidR="009926B0">
        <w:t xml:space="preserve">satisfying </w:t>
      </w:r>
      <w:r w:rsidR="006C67B4">
        <w:t xml:space="preserve">a dog’s or cat’s </w:t>
      </w:r>
      <w:r w:rsidR="006D4EC6">
        <w:t xml:space="preserve">curiosity </w:t>
      </w:r>
      <w:r w:rsidR="00830929">
        <w:t xml:space="preserve">or </w:t>
      </w:r>
      <w:r w:rsidR="006D4EC6">
        <w:t xml:space="preserve">appetitive behaviour, or </w:t>
      </w:r>
      <w:r w:rsidR="006C67B4">
        <w:t xml:space="preserve">of </w:t>
      </w:r>
      <w:r w:rsidR="00830929">
        <w:t xml:space="preserve">motivating it </w:t>
      </w:r>
      <w:r w:rsidR="006D4EC6">
        <w:t>physical</w:t>
      </w:r>
      <w:r w:rsidR="00830929">
        <w:t>ly</w:t>
      </w:r>
      <w:r w:rsidR="006D4EC6">
        <w:t>;</w:t>
      </w:r>
    </w:p>
    <w:p w14:paraId="20EA02EE" w14:textId="18BC4CE8" w:rsidR="00CC0CE4" w:rsidRDefault="006D7009">
      <w:pPr>
        <w:ind w:left="850" w:hanging="850"/>
      </w:pPr>
      <w:r>
        <w:t>3</w:t>
      </w:r>
      <w:r w:rsidR="00DB3130">
        <w:t>2</w:t>
      </w:r>
      <w:r w:rsidR="006D4EC6">
        <w:t>.</w:t>
      </w:r>
      <w:r w:rsidR="006D4EC6">
        <w:tab/>
        <w:t xml:space="preserve">‘tethering’ means the tying of </w:t>
      </w:r>
      <w:r w:rsidR="006D4EC6">
        <w:rPr>
          <w:b/>
          <w:i/>
        </w:rPr>
        <w:t>a dog or cat</w:t>
      </w:r>
      <w:r w:rsidR="006D4EC6">
        <w:t xml:space="preserve"> to an anchor point</w:t>
      </w:r>
      <w:r w:rsidR="006D4EC6">
        <w:rPr>
          <w:b/>
          <w:i/>
        </w:rPr>
        <w:t xml:space="preserve"> or object</w:t>
      </w:r>
      <w:r w:rsidR="006D4EC6">
        <w:t xml:space="preserve"> to keep it in a desired area</w:t>
      </w:r>
      <w:r w:rsidR="006D4EC6">
        <w:rPr>
          <w:b/>
          <w:i/>
        </w:rPr>
        <w:t xml:space="preserve"> or to restrict its movement</w:t>
      </w:r>
      <w:r w:rsidR="006D4EC6">
        <w:t>;</w:t>
      </w:r>
    </w:p>
    <w:p w14:paraId="4C7F24E6" w14:textId="7C77AE3A" w:rsidR="00CC0CE4" w:rsidRDefault="006D7009">
      <w:pPr>
        <w:ind w:left="850" w:hanging="850"/>
      </w:pPr>
      <w:r>
        <w:t>3</w:t>
      </w:r>
      <w:r w:rsidR="00DB3130">
        <w:t>3</w:t>
      </w:r>
      <w:r w:rsidR="006D4EC6">
        <w:t>.</w:t>
      </w:r>
      <w:r w:rsidR="006D4EC6">
        <w:tab/>
        <w:t xml:space="preserve">‘container’ means any crate, box, </w:t>
      </w:r>
      <w:r w:rsidR="006D4EC6">
        <w:rPr>
          <w:b/>
          <w:i/>
        </w:rPr>
        <w:t xml:space="preserve">cage, </w:t>
      </w:r>
      <w:r w:rsidR="006D4EC6">
        <w:t xml:space="preserve">receptacle or </w:t>
      </w:r>
      <w:r w:rsidR="006D4EC6">
        <w:rPr>
          <w:b/>
          <w:i/>
        </w:rPr>
        <w:t>movable</w:t>
      </w:r>
      <w:r w:rsidR="006D4EC6">
        <w:t xml:space="preserve"> structure used to confine dogs </w:t>
      </w:r>
      <w:r w:rsidR="006D4EC6">
        <w:rPr>
          <w:b/>
          <w:i/>
        </w:rPr>
        <w:t>or</w:t>
      </w:r>
      <w:r w:rsidR="006D4EC6">
        <w:t xml:space="preserve"> cats;</w:t>
      </w:r>
    </w:p>
    <w:p w14:paraId="35280784" w14:textId="0721FDDE" w:rsidR="00201843" w:rsidRDefault="006D7009">
      <w:pPr>
        <w:ind w:left="850" w:hanging="850"/>
      </w:pPr>
      <w:r>
        <w:t>3</w:t>
      </w:r>
      <w:r w:rsidR="00DB3130">
        <w:t>4</w:t>
      </w:r>
      <w:r w:rsidR="006D4EC6">
        <w:t>.</w:t>
      </w:r>
      <w:r w:rsidR="006D4EC6">
        <w:tab/>
        <w:t xml:space="preserve">‘responsible ownership’ means </w:t>
      </w:r>
      <w:r w:rsidR="00830929">
        <w:t>a set of behaviours by</w:t>
      </w:r>
      <w:r w:rsidR="006C0617">
        <w:t xml:space="preserve"> </w:t>
      </w:r>
      <w:r w:rsidR="006D4EC6">
        <w:t>a dog or cat owner or future dog or cat owner</w:t>
      </w:r>
      <w:r w:rsidR="00830929">
        <w:t xml:space="preserve"> consistent with a commitment </w:t>
      </w:r>
      <w:r w:rsidR="006D4EC6">
        <w:t xml:space="preserve">to perform various duties focused on </w:t>
      </w:r>
      <w:r w:rsidR="00830929">
        <w:t>satisfying</w:t>
      </w:r>
      <w:r w:rsidR="006D4EC6">
        <w:t xml:space="preserve"> the </w:t>
      </w:r>
      <w:r w:rsidR="006D4EC6">
        <w:rPr>
          <w:b/>
          <w:i/>
        </w:rPr>
        <w:t xml:space="preserve">health, </w:t>
      </w:r>
      <w:r w:rsidR="006D4EC6">
        <w:t xml:space="preserve">behavioural, environmental and physical needs of the dog or cat, and to </w:t>
      </w:r>
      <w:r w:rsidR="006D4EC6">
        <w:rPr>
          <w:b/>
          <w:i/>
        </w:rPr>
        <w:t>minimi</w:t>
      </w:r>
      <w:r w:rsidR="00830929">
        <w:rPr>
          <w:b/>
          <w:i/>
        </w:rPr>
        <w:t>s</w:t>
      </w:r>
      <w:r w:rsidR="006D4EC6">
        <w:rPr>
          <w:b/>
          <w:i/>
        </w:rPr>
        <w:t>e</w:t>
      </w:r>
      <w:r w:rsidR="006D4EC6">
        <w:t xml:space="preserve"> </w:t>
      </w:r>
      <w:r w:rsidR="00830929">
        <w:t xml:space="preserve">the </w:t>
      </w:r>
      <w:r w:rsidR="006D4EC6">
        <w:t xml:space="preserve">risks that the dog or cat </w:t>
      </w:r>
      <w:r w:rsidR="00830929">
        <w:t xml:space="preserve">could </w:t>
      </w:r>
      <w:r w:rsidR="006D4EC6">
        <w:t>pose to the community, other animals or the environment</w:t>
      </w:r>
      <w:r w:rsidR="00830929">
        <w:t>;</w:t>
      </w:r>
      <w:r w:rsidR="00201843">
        <w:t xml:space="preserve"> </w:t>
      </w:r>
    </w:p>
    <w:p w14:paraId="54BE665E" w14:textId="1249D2C8" w:rsidR="00CC0CE4" w:rsidRDefault="006D7009">
      <w:pPr>
        <w:ind w:left="850" w:hanging="850"/>
      </w:pPr>
      <w:r w:rsidRPr="003F276E">
        <w:rPr>
          <w:b/>
          <w:i/>
        </w:rPr>
        <w:t>3</w:t>
      </w:r>
      <w:r w:rsidR="00DB3130">
        <w:rPr>
          <w:b/>
          <w:i/>
        </w:rPr>
        <w:t>5</w:t>
      </w:r>
      <w:r w:rsidR="002B1674" w:rsidRPr="003F276E">
        <w:rPr>
          <w:b/>
          <w:i/>
        </w:rPr>
        <w:t>.</w:t>
      </w:r>
      <w:r w:rsidR="00EF60E0" w:rsidRPr="003F276E">
        <w:tab/>
      </w:r>
      <w:r w:rsidR="00830929" w:rsidRPr="003F276E">
        <w:rPr>
          <w:b/>
          <w:bCs/>
          <w:i/>
          <w:iCs/>
        </w:rPr>
        <w:t>‘</w:t>
      </w:r>
      <w:r w:rsidR="006D4EC6" w:rsidRPr="003F276E">
        <w:rPr>
          <w:b/>
          <w:i/>
        </w:rPr>
        <w:t>pet owner’ means a natural or legal person that owns a dog or cat as a pet.</w:t>
      </w:r>
      <w:r w:rsidR="006D4EC6">
        <w:rPr>
          <w:b/>
          <w:i/>
        </w:rPr>
        <w:t xml:space="preserve"> </w:t>
      </w:r>
    </w:p>
    <w:p w14:paraId="2769F479" w14:textId="3E14F4E8" w:rsidR="00CC0CE4" w:rsidRDefault="006D7009">
      <w:pPr>
        <w:ind w:left="850" w:hanging="850"/>
      </w:pPr>
      <w:r>
        <w:rPr>
          <w:b/>
          <w:i/>
        </w:rPr>
        <w:t>3</w:t>
      </w:r>
      <w:r w:rsidR="00DB3130">
        <w:rPr>
          <w:b/>
          <w:i/>
        </w:rPr>
        <w:t>6</w:t>
      </w:r>
      <w:r w:rsidR="002B1674">
        <w:rPr>
          <w:b/>
          <w:i/>
        </w:rPr>
        <w:t>.</w:t>
      </w:r>
      <w:r w:rsidR="006D4EC6">
        <w:tab/>
      </w:r>
      <w:r w:rsidR="00830929" w:rsidRPr="009B03F5">
        <w:rPr>
          <w:b/>
          <w:bCs/>
          <w:i/>
          <w:iCs/>
        </w:rPr>
        <w:t>‘</w:t>
      </w:r>
      <w:r w:rsidR="006D4EC6">
        <w:rPr>
          <w:b/>
          <w:i/>
        </w:rPr>
        <w:t xml:space="preserve">pet’ </w:t>
      </w:r>
      <w:r w:rsidR="006D4EC6" w:rsidRPr="00AD25F9">
        <w:rPr>
          <w:b/>
          <w:i/>
          <w:highlight w:val="yellow"/>
        </w:rPr>
        <w:t>means a dog</w:t>
      </w:r>
      <w:r w:rsidR="006D4EC6">
        <w:rPr>
          <w:b/>
          <w:i/>
        </w:rPr>
        <w:t xml:space="preserve"> or cat owned for private enjoyment or </w:t>
      </w:r>
      <w:r w:rsidR="00830929">
        <w:rPr>
          <w:b/>
          <w:i/>
        </w:rPr>
        <w:t xml:space="preserve">for the purpose </w:t>
      </w:r>
      <w:r w:rsidR="006D4EC6">
        <w:rPr>
          <w:b/>
          <w:i/>
        </w:rPr>
        <w:t xml:space="preserve">of </w:t>
      </w:r>
      <w:r w:rsidR="00830929">
        <w:rPr>
          <w:b/>
          <w:i/>
        </w:rPr>
        <w:t xml:space="preserve">providing </w:t>
      </w:r>
      <w:r w:rsidR="006D4EC6">
        <w:rPr>
          <w:b/>
          <w:i/>
        </w:rPr>
        <w:t>companionship </w:t>
      </w:r>
      <w:r w:rsidR="00830929">
        <w:rPr>
          <w:b/>
          <w:i/>
        </w:rPr>
        <w:t xml:space="preserve">to </w:t>
      </w:r>
      <w:r w:rsidR="006D4EC6">
        <w:rPr>
          <w:b/>
          <w:i/>
        </w:rPr>
        <w:t xml:space="preserve">humans. </w:t>
      </w:r>
    </w:p>
    <w:p w14:paraId="26D49502" w14:textId="61243905" w:rsidR="00CC0CE4" w:rsidRDefault="006D7009">
      <w:pPr>
        <w:ind w:left="850" w:hanging="850"/>
      </w:pPr>
      <w:r>
        <w:rPr>
          <w:b/>
          <w:i/>
        </w:rPr>
        <w:t>3</w:t>
      </w:r>
      <w:r w:rsidR="00DB3130">
        <w:rPr>
          <w:b/>
          <w:i/>
        </w:rPr>
        <w:t>7</w:t>
      </w:r>
      <w:r w:rsidR="002B1674">
        <w:rPr>
          <w:b/>
          <w:i/>
        </w:rPr>
        <w:t>.</w:t>
      </w:r>
      <w:r w:rsidR="006D4EC6">
        <w:tab/>
      </w:r>
      <w:r w:rsidR="00D90E37">
        <w:rPr>
          <w:b/>
          <w:i/>
        </w:rPr>
        <w:t>’Rapid Alert System’</w:t>
      </w:r>
      <w:r w:rsidR="00D90E37" w:rsidRPr="009B03F5">
        <w:rPr>
          <w:b/>
          <w:bCs/>
          <w:i/>
          <w:iCs/>
        </w:rPr>
        <w:t xml:space="preserve"> </w:t>
      </w:r>
      <w:r w:rsidR="00D90E37">
        <w:rPr>
          <w:b/>
          <w:bCs/>
          <w:i/>
          <w:iCs/>
        </w:rPr>
        <w:t>(</w:t>
      </w:r>
      <w:r w:rsidR="006D4EC6">
        <w:rPr>
          <w:b/>
          <w:i/>
        </w:rPr>
        <w:t>iRASFF</w:t>
      </w:r>
      <w:r w:rsidR="00D90E37">
        <w:rPr>
          <w:b/>
          <w:i/>
        </w:rPr>
        <w:t>)</w:t>
      </w:r>
      <w:r w:rsidR="006D4EC6">
        <w:rPr>
          <w:b/>
          <w:i/>
        </w:rPr>
        <w:t xml:space="preserve"> means the electronic system implementing the </w:t>
      </w:r>
      <w:r w:rsidR="009403A9">
        <w:rPr>
          <w:b/>
          <w:i/>
        </w:rPr>
        <w:t xml:space="preserve">Rapid Alert System </w:t>
      </w:r>
      <w:r w:rsidR="00830929">
        <w:rPr>
          <w:b/>
          <w:i/>
        </w:rPr>
        <w:t>described in Article 50 of Regulation (EC) No 178/2002</w:t>
      </w:r>
      <w:r w:rsidR="007E34A3">
        <w:rPr>
          <w:b/>
          <w:i/>
        </w:rPr>
        <w:t xml:space="preserve"> of the </w:t>
      </w:r>
      <w:r w:rsidR="007E34A3">
        <w:rPr>
          <w:b/>
          <w:i/>
        </w:rPr>
        <w:lastRenderedPageBreak/>
        <w:t>European Parliament and of the Council</w:t>
      </w:r>
      <w:r w:rsidR="007E34A3">
        <w:rPr>
          <w:rStyle w:val="Refdenotaderodap"/>
          <w:b/>
          <w:i/>
        </w:rPr>
        <w:footnoteReference w:id="17"/>
      </w:r>
      <w:r w:rsidR="00830929">
        <w:rPr>
          <w:b/>
          <w:i/>
        </w:rPr>
        <w:t xml:space="preserve"> </w:t>
      </w:r>
      <w:r w:rsidR="006D4EC6">
        <w:rPr>
          <w:b/>
          <w:i/>
        </w:rPr>
        <w:t xml:space="preserve">and </w:t>
      </w:r>
      <w:r w:rsidR="00830929">
        <w:rPr>
          <w:b/>
          <w:i/>
        </w:rPr>
        <w:t xml:space="preserve">the </w:t>
      </w:r>
      <w:r w:rsidR="006D4EC6">
        <w:rPr>
          <w:b/>
          <w:i/>
        </w:rPr>
        <w:t xml:space="preserve">procedures </w:t>
      </w:r>
      <w:r w:rsidR="009403A9">
        <w:rPr>
          <w:b/>
          <w:i/>
        </w:rPr>
        <w:t xml:space="preserve">for </w:t>
      </w:r>
      <w:r w:rsidR="009403A9" w:rsidRPr="009403A9">
        <w:rPr>
          <w:b/>
          <w:i/>
        </w:rPr>
        <w:t>administrative assistance and cooperation between Member States</w:t>
      </w:r>
      <w:r w:rsidR="009403A9">
        <w:rPr>
          <w:b/>
          <w:i/>
        </w:rPr>
        <w:t xml:space="preserve"> </w:t>
      </w:r>
      <w:r w:rsidR="006D4EC6">
        <w:rPr>
          <w:b/>
          <w:i/>
        </w:rPr>
        <w:t xml:space="preserve">described in Articles 102 to 108 of Regulation (EU) 2017/625 respectively; </w:t>
      </w:r>
    </w:p>
    <w:p w14:paraId="44653967" w14:textId="45043828" w:rsidR="00CC0CE4" w:rsidRDefault="006D7009">
      <w:pPr>
        <w:ind w:left="850" w:hanging="850"/>
      </w:pPr>
      <w:r>
        <w:rPr>
          <w:b/>
          <w:i/>
        </w:rPr>
        <w:t>3</w:t>
      </w:r>
      <w:r w:rsidR="00DB3130">
        <w:rPr>
          <w:b/>
          <w:i/>
        </w:rPr>
        <w:t>8</w:t>
      </w:r>
      <w:r w:rsidR="002B1674">
        <w:rPr>
          <w:b/>
          <w:i/>
        </w:rPr>
        <w:t>.</w:t>
      </w:r>
      <w:r w:rsidR="002B1674">
        <w:rPr>
          <w:b/>
          <w:i/>
        </w:rPr>
        <w:tab/>
      </w:r>
      <w:r w:rsidR="00830929" w:rsidRPr="009B03F5">
        <w:rPr>
          <w:b/>
          <w:bCs/>
          <w:i/>
          <w:iCs/>
        </w:rPr>
        <w:t>‘</w:t>
      </w:r>
      <w:r w:rsidR="00830929" w:rsidDel="00830929">
        <w:rPr>
          <w:b/>
          <w:i/>
        </w:rPr>
        <w:t xml:space="preserve"> </w:t>
      </w:r>
      <w:r w:rsidR="006D4EC6">
        <w:rPr>
          <w:b/>
          <w:i/>
        </w:rPr>
        <w:t>AAC Network</w:t>
      </w:r>
      <w:r w:rsidR="00830929">
        <w:rPr>
          <w:b/>
          <w:i/>
        </w:rPr>
        <w:t>’</w:t>
      </w:r>
      <w:r w:rsidR="006D4EC6">
        <w:rPr>
          <w:b/>
          <w:i/>
        </w:rPr>
        <w:t xml:space="preserve"> means the network </w:t>
      </w:r>
      <w:r w:rsidR="009403A9">
        <w:rPr>
          <w:b/>
          <w:i/>
        </w:rPr>
        <w:t xml:space="preserve">consisting </w:t>
      </w:r>
      <w:r w:rsidR="006D4EC6">
        <w:rPr>
          <w:b/>
          <w:i/>
        </w:rPr>
        <w:t xml:space="preserve">of the Commission and the liaison bodies designated by the Member States in accordance with Article 103(1) of Regulation (EU) 2017/625 for the purpose of facilitating communication between competent authorities; </w:t>
      </w:r>
    </w:p>
    <w:p w14:paraId="7A580FC9" w14:textId="4DEB2222" w:rsidR="00CC0CE4" w:rsidRDefault="00DB3130">
      <w:pPr>
        <w:ind w:left="850" w:hanging="850"/>
      </w:pPr>
      <w:r>
        <w:rPr>
          <w:b/>
          <w:i/>
        </w:rPr>
        <w:t>39</w:t>
      </w:r>
      <w:r w:rsidR="002B1674">
        <w:rPr>
          <w:b/>
          <w:i/>
        </w:rPr>
        <w:t>.</w:t>
      </w:r>
      <w:r w:rsidR="002B1674">
        <w:rPr>
          <w:b/>
          <w:i/>
        </w:rPr>
        <w:tab/>
      </w:r>
      <w:r w:rsidR="00830929" w:rsidRPr="00AD25F9">
        <w:rPr>
          <w:b/>
          <w:bCs/>
          <w:i/>
          <w:iCs/>
        </w:rPr>
        <w:t>‘</w:t>
      </w:r>
      <w:r w:rsidR="006D4EC6">
        <w:rPr>
          <w:b/>
          <w:i/>
        </w:rPr>
        <w:t>non-commercial movement’ means</w:t>
      </w:r>
      <w:r w:rsidR="00FD75B3">
        <w:rPr>
          <w:b/>
          <w:i/>
        </w:rPr>
        <w:t xml:space="preserve"> </w:t>
      </w:r>
      <w:r w:rsidR="009403A9">
        <w:rPr>
          <w:b/>
          <w:i/>
        </w:rPr>
        <w:t>non-commerc</w:t>
      </w:r>
      <w:r w:rsidR="00FD75B3">
        <w:rPr>
          <w:b/>
          <w:i/>
        </w:rPr>
        <w:t>i</w:t>
      </w:r>
      <w:r w:rsidR="009403A9">
        <w:rPr>
          <w:b/>
          <w:i/>
        </w:rPr>
        <w:t>al movement</w:t>
      </w:r>
      <w:r w:rsidR="006D4EC6">
        <w:rPr>
          <w:b/>
          <w:i/>
        </w:rPr>
        <w:t>, as defined in Article 4</w:t>
      </w:r>
      <w:r w:rsidR="009403A9">
        <w:rPr>
          <w:b/>
          <w:i/>
        </w:rPr>
        <w:t>,</w:t>
      </w:r>
      <w:r w:rsidR="006D4EC6">
        <w:rPr>
          <w:b/>
          <w:i/>
        </w:rPr>
        <w:t xml:space="preserve"> </w:t>
      </w:r>
      <w:r w:rsidR="009403A9">
        <w:rPr>
          <w:b/>
          <w:i/>
        </w:rPr>
        <w:t xml:space="preserve">point 14, </w:t>
      </w:r>
      <w:r w:rsidR="006D4EC6">
        <w:rPr>
          <w:b/>
          <w:i/>
        </w:rPr>
        <w:t>of Regulation (EU) 2016/429</w:t>
      </w:r>
      <w:r w:rsidR="00AA5387">
        <w:rPr>
          <w:b/>
          <w:i/>
        </w:rPr>
        <w:t xml:space="preserve"> of the European Parliament and of the Council</w:t>
      </w:r>
      <w:r w:rsidR="00AA5387">
        <w:rPr>
          <w:rStyle w:val="Refdenotaderodap"/>
          <w:b/>
          <w:i/>
        </w:rPr>
        <w:footnoteReference w:id="18"/>
      </w:r>
      <w:r w:rsidR="009403A9">
        <w:rPr>
          <w:b/>
          <w:i/>
        </w:rPr>
        <w:t>, where the pet concerned is a dog or a cat;</w:t>
      </w:r>
    </w:p>
    <w:p w14:paraId="1F629D63" w14:textId="544FA543" w:rsidR="00CC0CE4" w:rsidRDefault="00EC1DA6" w:rsidP="00201843">
      <w:pPr>
        <w:pStyle w:val="Ttulo1"/>
      </w:pPr>
      <w:r>
        <w:br w:type="page"/>
      </w:r>
      <w:bookmarkStart w:id="156" w:name="_Toc223974760"/>
      <w:r w:rsidR="006D4EC6">
        <w:lastRenderedPageBreak/>
        <w:t>CHAPTER II</w:t>
      </w:r>
      <w:r w:rsidR="00201843">
        <w:t xml:space="preserve">- </w:t>
      </w:r>
      <w:r w:rsidR="006D4EC6">
        <w:t>OBLIGATIONS FOR OPERATORS OF ESTABLISHMENTS</w:t>
      </w:r>
      <w:bookmarkEnd w:id="156"/>
    </w:p>
    <w:p w14:paraId="72009E1B" w14:textId="77777777" w:rsidR="00201843" w:rsidRPr="00201843" w:rsidRDefault="00201843" w:rsidP="00201843"/>
    <w:p w14:paraId="253CB31C" w14:textId="38D1FBF0" w:rsidR="00CC0CE4" w:rsidRDefault="006D4EC6" w:rsidP="00201843">
      <w:pPr>
        <w:pStyle w:val="Ttulo3"/>
      </w:pPr>
      <w:bookmarkStart w:id="157" w:name="_Toc223974761"/>
      <w:r>
        <w:t xml:space="preserve">Article </w:t>
      </w:r>
      <w:r w:rsidR="002B1674">
        <w:t>5</w:t>
      </w:r>
      <w:r w:rsidR="00201843">
        <w:t xml:space="preserve"> -</w:t>
      </w:r>
      <w:r>
        <w:t>Exemptions from the obligations set out in this Chapter</w:t>
      </w:r>
      <w:bookmarkEnd w:id="157"/>
    </w:p>
    <w:p w14:paraId="24B01257" w14:textId="09AF1006" w:rsidR="00CC0CE4" w:rsidRDefault="006D4EC6">
      <w:pPr>
        <w:ind w:left="850" w:hanging="850"/>
      </w:pPr>
      <w:r>
        <w:rPr>
          <w:b/>
          <w:i/>
        </w:rPr>
        <w:t>1.</w:t>
      </w:r>
      <w:r>
        <w:tab/>
      </w:r>
      <w:r>
        <w:rPr>
          <w:b/>
          <w:i/>
        </w:rPr>
        <w:t xml:space="preserve">A breeding establishment where </w:t>
      </w:r>
      <w:r w:rsidR="001B1335">
        <w:rPr>
          <w:b/>
          <w:i/>
        </w:rPr>
        <w:t>no more than</w:t>
      </w:r>
      <w:r>
        <w:rPr>
          <w:b/>
          <w:i/>
        </w:rPr>
        <w:t xml:space="preserve"> two litters per calendar year </w:t>
      </w:r>
      <w:r w:rsidR="00A10EDF">
        <w:rPr>
          <w:b/>
          <w:i/>
        </w:rPr>
        <w:t xml:space="preserve">are </w:t>
      </w:r>
      <w:r>
        <w:rPr>
          <w:b/>
          <w:i/>
        </w:rPr>
        <w:t>produced for placing on the market</w:t>
      </w:r>
      <w:r>
        <w:t xml:space="preserve"> shall </w:t>
      </w:r>
      <w:r>
        <w:rPr>
          <w:b/>
          <w:i/>
        </w:rPr>
        <w:t xml:space="preserve">be subject to </w:t>
      </w:r>
      <w:r w:rsidR="00A10EDF">
        <w:rPr>
          <w:b/>
          <w:i/>
        </w:rPr>
        <w:t xml:space="preserve">only </w:t>
      </w:r>
      <w:r>
        <w:rPr>
          <w:b/>
          <w:i/>
        </w:rPr>
        <w:t xml:space="preserve">the obligations laid down in Article </w:t>
      </w:r>
      <w:r w:rsidR="006D7009">
        <w:rPr>
          <w:b/>
          <w:i/>
        </w:rPr>
        <w:t>6</w:t>
      </w:r>
      <w:r>
        <w:rPr>
          <w:b/>
          <w:i/>
        </w:rPr>
        <w:t xml:space="preserve">, Article </w:t>
      </w:r>
      <w:r w:rsidR="006D7009">
        <w:rPr>
          <w:b/>
          <w:i/>
        </w:rPr>
        <w:t>7</w:t>
      </w:r>
      <w:r>
        <w:rPr>
          <w:b/>
          <w:i/>
        </w:rPr>
        <w:t>(1) (</w:t>
      </w:r>
      <w:r w:rsidR="006D7009">
        <w:rPr>
          <w:b/>
          <w:i/>
        </w:rPr>
        <w:t>2</w:t>
      </w:r>
      <w:r>
        <w:rPr>
          <w:b/>
          <w:i/>
        </w:rPr>
        <w:t>), (</w:t>
      </w:r>
      <w:r w:rsidR="006D7009">
        <w:rPr>
          <w:b/>
          <w:i/>
        </w:rPr>
        <w:t>3</w:t>
      </w:r>
      <w:r>
        <w:rPr>
          <w:b/>
          <w:i/>
        </w:rPr>
        <w:t>) and (</w:t>
      </w:r>
      <w:r w:rsidR="006D7009">
        <w:rPr>
          <w:b/>
          <w:i/>
        </w:rPr>
        <w:t>4</w:t>
      </w:r>
      <w:r>
        <w:rPr>
          <w:b/>
          <w:i/>
        </w:rPr>
        <w:t xml:space="preserve">). Article </w:t>
      </w:r>
      <w:r w:rsidR="006D7009">
        <w:rPr>
          <w:b/>
          <w:i/>
        </w:rPr>
        <w:t>8</w:t>
      </w:r>
      <w:r>
        <w:rPr>
          <w:b/>
          <w:i/>
        </w:rPr>
        <w:t xml:space="preserve">, Article </w:t>
      </w:r>
      <w:r w:rsidR="006D7009">
        <w:rPr>
          <w:b/>
          <w:i/>
        </w:rPr>
        <w:t>9</w:t>
      </w:r>
      <w:r>
        <w:rPr>
          <w:b/>
          <w:i/>
        </w:rPr>
        <w:t xml:space="preserve">, Article </w:t>
      </w:r>
      <w:r w:rsidR="00FD75B3">
        <w:rPr>
          <w:b/>
          <w:i/>
        </w:rPr>
        <w:t>11</w:t>
      </w:r>
      <w:r>
        <w:rPr>
          <w:b/>
          <w:i/>
        </w:rPr>
        <w:t xml:space="preserve">, Article </w:t>
      </w:r>
      <w:r w:rsidR="00FD75B3">
        <w:rPr>
          <w:b/>
          <w:i/>
        </w:rPr>
        <w:t>14</w:t>
      </w:r>
      <w:r>
        <w:rPr>
          <w:b/>
          <w:i/>
        </w:rPr>
        <w:t>(2), (3) and (</w:t>
      </w:r>
      <w:r w:rsidR="00FD75B3">
        <w:rPr>
          <w:b/>
          <w:i/>
        </w:rPr>
        <w:t>4</w:t>
      </w:r>
      <w:r>
        <w:rPr>
          <w:b/>
          <w:i/>
        </w:rPr>
        <w:t xml:space="preserve">), Article </w:t>
      </w:r>
      <w:r w:rsidR="00FD75B3">
        <w:rPr>
          <w:b/>
          <w:i/>
        </w:rPr>
        <w:t>15</w:t>
      </w:r>
      <w:r>
        <w:rPr>
          <w:b/>
          <w:i/>
        </w:rPr>
        <w:t>(3), (4) and (</w:t>
      </w:r>
      <w:r w:rsidR="00FD75B3">
        <w:rPr>
          <w:b/>
          <w:i/>
        </w:rPr>
        <w:t>8</w:t>
      </w:r>
      <w:r>
        <w:rPr>
          <w:b/>
          <w:i/>
        </w:rPr>
        <w:t xml:space="preserve">), Article </w:t>
      </w:r>
      <w:r w:rsidR="00FD75B3">
        <w:rPr>
          <w:b/>
          <w:i/>
        </w:rPr>
        <w:t>16</w:t>
      </w:r>
      <w:r>
        <w:rPr>
          <w:b/>
          <w:i/>
        </w:rPr>
        <w:t>(</w:t>
      </w:r>
      <w:r w:rsidR="00FD75B3">
        <w:rPr>
          <w:b/>
          <w:i/>
        </w:rPr>
        <w:t>1</w:t>
      </w:r>
      <w:r>
        <w:rPr>
          <w:b/>
          <w:i/>
        </w:rPr>
        <w:t>)</w:t>
      </w:r>
      <w:r w:rsidR="00962B70">
        <w:rPr>
          <w:b/>
          <w:i/>
        </w:rPr>
        <w:t xml:space="preserve">. points </w:t>
      </w:r>
      <w:r>
        <w:rPr>
          <w:b/>
          <w:i/>
        </w:rPr>
        <w:t xml:space="preserve">(b), (c) and (d), Article </w:t>
      </w:r>
      <w:r w:rsidR="00FD75B3">
        <w:rPr>
          <w:b/>
          <w:i/>
        </w:rPr>
        <w:t>17</w:t>
      </w:r>
      <w:r>
        <w:rPr>
          <w:b/>
          <w:i/>
        </w:rPr>
        <w:t>(2), (3), (</w:t>
      </w:r>
      <w:r w:rsidR="00FD75B3">
        <w:rPr>
          <w:b/>
          <w:i/>
        </w:rPr>
        <w:t>5</w:t>
      </w:r>
      <w:r>
        <w:rPr>
          <w:b/>
          <w:i/>
        </w:rPr>
        <w:t>) and (</w:t>
      </w:r>
      <w:r w:rsidR="00FD75B3">
        <w:rPr>
          <w:b/>
          <w:i/>
        </w:rPr>
        <w:t>7</w:t>
      </w:r>
      <w:r>
        <w:rPr>
          <w:b/>
          <w:i/>
        </w:rPr>
        <w:t xml:space="preserve">), Article </w:t>
      </w:r>
      <w:r w:rsidR="00FD75B3">
        <w:rPr>
          <w:b/>
          <w:i/>
        </w:rPr>
        <w:t>18</w:t>
      </w:r>
      <w:r>
        <w:rPr>
          <w:b/>
          <w:i/>
        </w:rPr>
        <w:t xml:space="preserve">, Article </w:t>
      </w:r>
      <w:r w:rsidR="00FD75B3">
        <w:rPr>
          <w:b/>
          <w:i/>
        </w:rPr>
        <w:t>19</w:t>
      </w:r>
      <w:r>
        <w:rPr>
          <w:b/>
          <w:i/>
        </w:rPr>
        <w:t>(1) and point</w:t>
      </w:r>
      <w:r w:rsidR="00962B70">
        <w:rPr>
          <w:b/>
          <w:i/>
        </w:rPr>
        <w:t>s</w:t>
      </w:r>
      <w:r>
        <w:rPr>
          <w:b/>
          <w:i/>
        </w:rPr>
        <w:t xml:space="preserve"> 3 and 4.3 of Annex I.</w:t>
      </w:r>
    </w:p>
    <w:p w14:paraId="4D511F7A" w14:textId="77777777" w:rsidR="00201843" w:rsidRDefault="006D4EC6" w:rsidP="00201843">
      <w:pPr>
        <w:ind w:left="851" w:hanging="851"/>
        <w:rPr>
          <w:b/>
          <w:i/>
        </w:rPr>
      </w:pPr>
      <w:r>
        <w:rPr>
          <w:b/>
          <w:i/>
        </w:rPr>
        <w:t>2.</w:t>
      </w:r>
      <w:r>
        <w:tab/>
      </w:r>
      <w:r w:rsidRPr="00C70ABF">
        <w:rPr>
          <w:b/>
          <w:i/>
        </w:rPr>
        <w:t xml:space="preserve">A shelter </w:t>
      </w:r>
      <w:r w:rsidR="00763729" w:rsidRPr="00C70ABF">
        <w:rPr>
          <w:b/>
          <w:i/>
        </w:rPr>
        <w:t>in which not more than</w:t>
      </w:r>
      <w:r w:rsidRPr="00C70ABF">
        <w:rPr>
          <w:b/>
          <w:i/>
        </w:rPr>
        <w:t xml:space="preserve"> </w:t>
      </w:r>
      <w:r w:rsidR="000D47C5" w:rsidRPr="00AD25F9">
        <w:rPr>
          <w:b/>
          <w:i/>
        </w:rPr>
        <w:t xml:space="preserve">a </w:t>
      </w:r>
      <w:r w:rsidR="000A0D25" w:rsidRPr="00AD25F9">
        <w:rPr>
          <w:b/>
          <w:i/>
        </w:rPr>
        <w:t xml:space="preserve">combined </w:t>
      </w:r>
      <w:commentRangeStart w:id="158"/>
      <w:commentRangeStart w:id="159"/>
      <w:r w:rsidR="000D47C5" w:rsidRPr="00AD25F9">
        <w:rPr>
          <w:b/>
          <w:i/>
        </w:rPr>
        <w:t xml:space="preserve">total </w:t>
      </w:r>
      <w:commentRangeEnd w:id="158"/>
      <w:r w:rsidR="001B1335" w:rsidRPr="00AD25F9">
        <w:rPr>
          <w:rStyle w:val="Refdecomentrio"/>
          <w:b/>
          <w:i/>
          <w:sz w:val="24"/>
          <w:szCs w:val="24"/>
        </w:rPr>
        <w:commentReference w:id="158"/>
      </w:r>
      <w:commentRangeEnd w:id="159"/>
      <w:r w:rsidR="00CB5E5E" w:rsidRPr="00AD25F9">
        <w:rPr>
          <w:rStyle w:val="Refdecomentrio"/>
          <w:b/>
          <w:i/>
          <w:sz w:val="24"/>
          <w:szCs w:val="24"/>
        </w:rPr>
        <w:commentReference w:id="159"/>
      </w:r>
      <w:r w:rsidR="000D47C5" w:rsidRPr="00AD25F9">
        <w:rPr>
          <w:b/>
          <w:i/>
        </w:rPr>
        <w:t xml:space="preserve">of </w:t>
      </w:r>
      <w:r w:rsidRPr="00C70ABF">
        <w:rPr>
          <w:b/>
          <w:i/>
        </w:rPr>
        <w:t>15 dogs or cats</w:t>
      </w:r>
      <w:r w:rsidR="000D47C5">
        <w:rPr>
          <w:b/>
          <w:i/>
        </w:rPr>
        <w:t xml:space="preserve"> </w:t>
      </w:r>
      <w:r>
        <w:rPr>
          <w:b/>
          <w:i/>
        </w:rPr>
        <w:t xml:space="preserve">are kept at any given time, or any foster home shall be subject to </w:t>
      </w:r>
      <w:r w:rsidR="00A10EDF">
        <w:rPr>
          <w:b/>
          <w:i/>
        </w:rPr>
        <w:t xml:space="preserve">only </w:t>
      </w:r>
      <w:r>
        <w:rPr>
          <w:b/>
          <w:i/>
        </w:rPr>
        <w:t xml:space="preserve">the obligations laid down in Article </w:t>
      </w:r>
      <w:r w:rsidR="00BA0348">
        <w:rPr>
          <w:b/>
          <w:i/>
        </w:rPr>
        <w:t>6</w:t>
      </w:r>
      <w:r>
        <w:rPr>
          <w:b/>
          <w:i/>
        </w:rPr>
        <w:t xml:space="preserve">, Article </w:t>
      </w:r>
      <w:r w:rsidR="00BA0348">
        <w:rPr>
          <w:b/>
          <w:i/>
        </w:rPr>
        <w:t>7</w:t>
      </w:r>
      <w:r>
        <w:rPr>
          <w:b/>
          <w:i/>
        </w:rPr>
        <w:t>(1), (</w:t>
      </w:r>
      <w:r w:rsidR="00BA0348">
        <w:rPr>
          <w:b/>
          <w:i/>
        </w:rPr>
        <w:t>2</w:t>
      </w:r>
      <w:r>
        <w:rPr>
          <w:b/>
          <w:i/>
        </w:rPr>
        <w:t>), (</w:t>
      </w:r>
      <w:r w:rsidR="00BA0348">
        <w:rPr>
          <w:b/>
          <w:i/>
        </w:rPr>
        <w:t>3</w:t>
      </w:r>
      <w:r>
        <w:rPr>
          <w:b/>
          <w:i/>
        </w:rPr>
        <w:t>), (</w:t>
      </w:r>
      <w:r w:rsidR="00BA0348">
        <w:rPr>
          <w:b/>
          <w:i/>
        </w:rPr>
        <w:t>4</w:t>
      </w:r>
      <w:r>
        <w:rPr>
          <w:b/>
          <w:i/>
        </w:rPr>
        <w:t>), and</w:t>
      </w:r>
      <w:r w:rsidR="00BA0348">
        <w:rPr>
          <w:b/>
          <w:i/>
        </w:rPr>
        <w:t>(5)</w:t>
      </w:r>
      <w:r>
        <w:rPr>
          <w:b/>
          <w:i/>
        </w:rPr>
        <w:t xml:space="preserve">, Article </w:t>
      </w:r>
      <w:r w:rsidR="00BA0348">
        <w:rPr>
          <w:b/>
          <w:i/>
        </w:rPr>
        <w:t>9</w:t>
      </w:r>
      <w:r>
        <w:rPr>
          <w:b/>
          <w:i/>
        </w:rPr>
        <w:t xml:space="preserve">, Article </w:t>
      </w:r>
      <w:r w:rsidR="00BA0348">
        <w:rPr>
          <w:b/>
          <w:i/>
        </w:rPr>
        <w:t>11</w:t>
      </w:r>
      <w:r>
        <w:rPr>
          <w:b/>
          <w:i/>
        </w:rPr>
        <w:t xml:space="preserve">, Article </w:t>
      </w:r>
      <w:r w:rsidR="00BA0348">
        <w:rPr>
          <w:b/>
          <w:i/>
        </w:rPr>
        <w:t>14</w:t>
      </w:r>
      <w:r>
        <w:rPr>
          <w:b/>
          <w:i/>
        </w:rPr>
        <w:t>(2), (3) and (</w:t>
      </w:r>
      <w:r w:rsidR="00BA0348">
        <w:rPr>
          <w:b/>
          <w:i/>
        </w:rPr>
        <w:t>4</w:t>
      </w:r>
      <w:r>
        <w:rPr>
          <w:b/>
          <w:i/>
        </w:rPr>
        <w:t xml:space="preserve">), Article </w:t>
      </w:r>
      <w:r w:rsidR="00456792">
        <w:rPr>
          <w:b/>
          <w:i/>
        </w:rPr>
        <w:t>15</w:t>
      </w:r>
      <w:r>
        <w:rPr>
          <w:b/>
          <w:i/>
        </w:rPr>
        <w:t>(3), (4) and (</w:t>
      </w:r>
      <w:r w:rsidR="00456792">
        <w:rPr>
          <w:b/>
          <w:i/>
        </w:rPr>
        <w:t>8</w:t>
      </w:r>
      <w:r>
        <w:rPr>
          <w:b/>
          <w:i/>
        </w:rPr>
        <w:t xml:space="preserve">), Article </w:t>
      </w:r>
      <w:r w:rsidR="00456792">
        <w:rPr>
          <w:b/>
          <w:i/>
        </w:rPr>
        <w:t>16</w:t>
      </w:r>
      <w:r>
        <w:rPr>
          <w:b/>
          <w:i/>
        </w:rPr>
        <w:t>(</w:t>
      </w:r>
      <w:r w:rsidR="00456792">
        <w:rPr>
          <w:b/>
          <w:i/>
        </w:rPr>
        <w:t>1</w:t>
      </w:r>
      <w:r>
        <w:rPr>
          <w:b/>
          <w:i/>
        </w:rPr>
        <w:t>)</w:t>
      </w:r>
      <w:r w:rsidR="00962B70">
        <w:rPr>
          <w:b/>
          <w:i/>
        </w:rPr>
        <w:t xml:space="preserve">. points </w:t>
      </w:r>
      <w:r>
        <w:rPr>
          <w:b/>
          <w:i/>
        </w:rPr>
        <w:t xml:space="preserve">(a), (b), (c) and (d), Article </w:t>
      </w:r>
      <w:r w:rsidR="00456792">
        <w:rPr>
          <w:b/>
          <w:i/>
        </w:rPr>
        <w:t>17</w:t>
      </w:r>
      <w:r>
        <w:rPr>
          <w:b/>
          <w:i/>
        </w:rPr>
        <w:t>(2), (3), (</w:t>
      </w:r>
      <w:r w:rsidR="00456792">
        <w:rPr>
          <w:b/>
          <w:i/>
        </w:rPr>
        <w:t>5</w:t>
      </w:r>
      <w:r>
        <w:rPr>
          <w:b/>
          <w:i/>
        </w:rPr>
        <w:t>) and (</w:t>
      </w:r>
      <w:r w:rsidR="00456792">
        <w:rPr>
          <w:b/>
          <w:i/>
        </w:rPr>
        <w:t>7</w:t>
      </w:r>
      <w:r>
        <w:rPr>
          <w:b/>
          <w:i/>
        </w:rPr>
        <w:t xml:space="preserve">), Article </w:t>
      </w:r>
      <w:r w:rsidR="00456792">
        <w:rPr>
          <w:b/>
          <w:i/>
        </w:rPr>
        <w:t xml:space="preserve">18 </w:t>
      </w:r>
      <w:r>
        <w:rPr>
          <w:b/>
          <w:i/>
        </w:rPr>
        <w:t>and point 4.3 of Annex I.</w:t>
      </w:r>
      <w:r w:rsidR="00201843">
        <w:rPr>
          <w:b/>
          <w:i/>
        </w:rPr>
        <w:t xml:space="preserve"> </w:t>
      </w:r>
    </w:p>
    <w:p w14:paraId="7FDFF836" w14:textId="3C3161B7" w:rsidR="00CC0CE4" w:rsidRDefault="00CC0CE4" w:rsidP="00201843">
      <w:pPr>
        <w:ind w:left="851" w:hanging="851"/>
      </w:pPr>
    </w:p>
    <w:p w14:paraId="4E4220D5" w14:textId="05DEB245" w:rsidR="00CC0CE4" w:rsidRDefault="006D4EC6" w:rsidP="00201843">
      <w:pPr>
        <w:pStyle w:val="Ttulo3"/>
      </w:pPr>
      <w:bookmarkStart w:id="160" w:name="_Toc223974762"/>
      <w:r>
        <w:t xml:space="preserve">Article </w:t>
      </w:r>
      <w:r w:rsidR="00EF60E0">
        <w:t>6</w:t>
      </w:r>
      <w:r w:rsidR="00201843">
        <w:t xml:space="preserve"> - </w:t>
      </w:r>
      <w:r>
        <w:t>General</w:t>
      </w:r>
      <w:r>
        <w:rPr>
          <w:i/>
        </w:rPr>
        <w:t xml:space="preserve"> welfare</w:t>
      </w:r>
      <w:r>
        <w:t xml:space="preserve"> principles</w:t>
      </w:r>
      <w:bookmarkEnd w:id="160"/>
      <w:r>
        <w:t xml:space="preserve"> </w:t>
      </w:r>
    </w:p>
    <w:p w14:paraId="59F276E6" w14:textId="0B234019" w:rsidR="00CC0CE4" w:rsidRDefault="006D4EC6">
      <w:r>
        <w:t>Operators shall apply the following</w:t>
      </w:r>
      <w:r>
        <w:rPr>
          <w:b/>
          <w:i/>
        </w:rPr>
        <w:t xml:space="preserve"> general welfare</w:t>
      </w:r>
      <w:r>
        <w:t xml:space="preserve"> principles with respect to dogs </w:t>
      </w:r>
      <w:r>
        <w:rPr>
          <w:b/>
          <w:i/>
        </w:rPr>
        <w:t>or</w:t>
      </w:r>
      <w:r>
        <w:t xml:space="preserve"> cats bred or kept in their establishment:</w:t>
      </w:r>
      <w:r>
        <w:rPr>
          <w:b/>
          <w:i/>
        </w:rPr>
        <w:t xml:space="preserve"> </w:t>
      </w:r>
    </w:p>
    <w:p w14:paraId="45C8487F" w14:textId="19510179" w:rsidR="00CC0CE4" w:rsidRDefault="006D4EC6">
      <w:pPr>
        <w:ind w:left="850" w:hanging="850"/>
      </w:pPr>
      <w:r>
        <w:t>(a)</w:t>
      </w:r>
      <w:r>
        <w:tab/>
        <w:t xml:space="preserve">dogs and cats are provided with water and feed of a quality and quantity that </w:t>
      </w:r>
      <w:r w:rsidR="00A76E0F">
        <w:t xml:space="preserve">affords </w:t>
      </w:r>
      <w:r>
        <w:t xml:space="preserve">them </w:t>
      </w:r>
      <w:r>
        <w:rPr>
          <w:b/>
          <w:i/>
        </w:rPr>
        <w:t>appropriate</w:t>
      </w:r>
      <w:r>
        <w:t xml:space="preserve"> nutrition and hydration</w:t>
      </w:r>
      <w:r>
        <w:rPr>
          <w:b/>
          <w:i/>
        </w:rPr>
        <w:t>;</w:t>
      </w:r>
    </w:p>
    <w:p w14:paraId="2F91FC0A" w14:textId="7D0F3686" w:rsidR="00CC0CE4" w:rsidRDefault="006D4EC6">
      <w:pPr>
        <w:ind w:left="850" w:hanging="850"/>
      </w:pPr>
      <w:r>
        <w:t>(b)</w:t>
      </w:r>
      <w:r>
        <w:tab/>
        <w:t xml:space="preserve">dogs and cats are kept in </w:t>
      </w:r>
      <w:r w:rsidR="00A76E0F">
        <w:t xml:space="preserve">a </w:t>
      </w:r>
      <w:r>
        <w:t xml:space="preserve">physical environment </w:t>
      </w:r>
      <w:r w:rsidR="00A76E0F">
        <w:rPr>
          <w:b/>
          <w:i/>
        </w:rPr>
        <w:t>that is appropriate and regularly cleaned</w:t>
      </w:r>
      <w:r w:rsidR="00A10EDF">
        <w:rPr>
          <w:b/>
          <w:i/>
        </w:rPr>
        <w:t>,</w:t>
      </w:r>
      <w:r w:rsidR="00A76E0F">
        <w:rPr>
          <w:b/>
          <w:i/>
        </w:rPr>
        <w:t xml:space="preserve"> that</w:t>
      </w:r>
      <w:r>
        <w:t xml:space="preserve"> is</w:t>
      </w:r>
      <w:r>
        <w:rPr>
          <w:b/>
          <w:i/>
        </w:rPr>
        <w:t xml:space="preserve"> secure and</w:t>
      </w:r>
      <w:r>
        <w:t xml:space="preserve"> comfortable, especially in terms of space, </w:t>
      </w:r>
      <w:r>
        <w:rPr>
          <w:b/>
          <w:i/>
        </w:rPr>
        <w:t xml:space="preserve">air quality, </w:t>
      </w:r>
      <w:r>
        <w:t>temperature,</w:t>
      </w:r>
      <w:r>
        <w:rPr>
          <w:b/>
          <w:i/>
        </w:rPr>
        <w:t xml:space="preserve"> light, protection against adverse climatic conditions</w:t>
      </w:r>
      <w:r>
        <w:t xml:space="preserve"> and </w:t>
      </w:r>
      <w:r w:rsidR="00A76E0F">
        <w:t xml:space="preserve">that is big enough to </w:t>
      </w:r>
      <w:r w:rsidR="00A76E0F">
        <w:rPr>
          <w:b/>
          <w:i/>
        </w:rPr>
        <w:t>prevent overcrowding</w:t>
      </w:r>
      <w:r w:rsidR="00A76E0F">
        <w:t xml:space="preserve"> and to afford them </w:t>
      </w:r>
      <w:r>
        <w:t>ease of movement</w:t>
      </w:r>
      <w:r>
        <w:rPr>
          <w:b/>
          <w:i/>
        </w:rPr>
        <w:t>,</w:t>
      </w:r>
      <w:r>
        <w:t>.</w:t>
      </w:r>
    </w:p>
    <w:p w14:paraId="0E7EE58D" w14:textId="66598518" w:rsidR="00CC0CE4" w:rsidRDefault="006D4EC6">
      <w:pPr>
        <w:ind w:left="850" w:hanging="850"/>
      </w:pPr>
      <w:r>
        <w:t>(c)</w:t>
      </w:r>
      <w:r>
        <w:tab/>
        <w:t>dogs and cats are kept safe, clean and in good health</w:t>
      </w:r>
      <w:r w:rsidR="00A10EDF">
        <w:t>,</w:t>
      </w:r>
      <w:r>
        <w:t xml:space="preserve"> </w:t>
      </w:r>
      <w:r w:rsidR="00A76E0F">
        <w:t>and</w:t>
      </w:r>
      <w:r>
        <w:t xml:space="preserve"> diseases, injuries, and pain due</w:t>
      </w:r>
      <w:r w:rsidR="00A10EDF">
        <w:t>,</w:t>
      </w:r>
      <w:r>
        <w:t xml:space="preserve"> in particular</w:t>
      </w:r>
      <w:r w:rsidR="00A10EDF">
        <w:t>,</w:t>
      </w:r>
      <w:r>
        <w:t xml:space="preserve"> to management, handling practices</w:t>
      </w:r>
      <w:r>
        <w:rPr>
          <w:b/>
          <w:i/>
        </w:rPr>
        <w:t xml:space="preserve"> and breeding practices</w:t>
      </w:r>
      <w:r w:rsidR="00FE3144">
        <w:rPr>
          <w:b/>
          <w:i/>
        </w:rPr>
        <w:t xml:space="preserve">, </w:t>
      </w:r>
      <w:r w:rsidR="00FE3144">
        <w:t>are prevented</w:t>
      </w:r>
      <w:r>
        <w:t>.</w:t>
      </w:r>
    </w:p>
    <w:p w14:paraId="35390480" w14:textId="4F32A6B2" w:rsidR="00CC0CE4" w:rsidRDefault="00EC1DA6">
      <w:pPr>
        <w:ind w:left="850" w:hanging="850"/>
      </w:pPr>
      <w:r>
        <w:br w:type="page"/>
      </w:r>
      <w:r w:rsidR="006D4EC6">
        <w:lastRenderedPageBreak/>
        <w:t>(d)</w:t>
      </w:r>
      <w:r w:rsidR="006D4EC6">
        <w:tab/>
        <w:t xml:space="preserve">dogs and cats are kept in an environment that enables them to </w:t>
      </w:r>
      <w:r w:rsidR="006D4EC6">
        <w:rPr>
          <w:b/>
          <w:i/>
        </w:rPr>
        <w:t>exhibit species-specific and</w:t>
      </w:r>
      <w:r w:rsidR="006D4EC6">
        <w:t xml:space="preserve"> social non-harmful behaviour, </w:t>
      </w:r>
      <w:r w:rsidR="006D4EC6">
        <w:rPr>
          <w:b/>
          <w:i/>
        </w:rPr>
        <w:t>and to establish a</w:t>
      </w:r>
      <w:r w:rsidR="006D4EC6">
        <w:t xml:space="preserve"> positive relationship with human beings</w:t>
      </w:r>
      <w:r w:rsidR="006D4EC6">
        <w:rPr>
          <w:b/>
          <w:i/>
        </w:rPr>
        <w:t>;</w:t>
      </w:r>
    </w:p>
    <w:p w14:paraId="676E77C4" w14:textId="1353CC54" w:rsidR="00CC0CE4" w:rsidRDefault="006D4EC6">
      <w:pPr>
        <w:ind w:left="850" w:hanging="850"/>
      </w:pPr>
      <w:r>
        <w:t>(e)</w:t>
      </w:r>
      <w:r>
        <w:tab/>
        <w:t xml:space="preserve">dogs and cats are kept in such a way as to optimise their mental state by preventing or reducing  negative </w:t>
      </w:r>
      <w:r>
        <w:rPr>
          <w:b/>
          <w:i/>
        </w:rPr>
        <w:t>stimuli in duration</w:t>
      </w:r>
      <w:r>
        <w:t xml:space="preserve"> and intensity, as well as by </w:t>
      </w:r>
      <w:r>
        <w:rPr>
          <w:b/>
          <w:i/>
        </w:rPr>
        <w:t>maximising</w:t>
      </w:r>
      <w:r>
        <w:t xml:space="preserve"> opportunities for positive </w:t>
      </w:r>
      <w:r>
        <w:rPr>
          <w:b/>
          <w:i/>
        </w:rPr>
        <w:t>stimuli in duration</w:t>
      </w:r>
      <w:r>
        <w:t xml:space="preserve"> and intensity</w:t>
      </w:r>
      <w:r>
        <w:rPr>
          <w:b/>
          <w:i/>
        </w:rPr>
        <w:t xml:space="preserve">, preventing the development of abnormal repetitive </w:t>
      </w:r>
      <w:r w:rsidR="00A10EDF">
        <w:rPr>
          <w:b/>
          <w:i/>
        </w:rPr>
        <w:t xml:space="preserve">or </w:t>
      </w:r>
      <w:r>
        <w:rPr>
          <w:b/>
          <w:i/>
        </w:rPr>
        <w:t xml:space="preserve">other behaviours indicative of negative animal welfare, and taking into consideration the individual </w:t>
      </w:r>
      <w:r w:rsidR="00A10EDF">
        <w:rPr>
          <w:b/>
          <w:i/>
        </w:rPr>
        <w:t xml:space="preserve">animal’s </w:t>
      </w:r>
      <w:r>
        <w:rPr>
          <w:b/>
          <w:i/>
        </w:rPr>
        <w:t>needs</w:t>
      </w:r>
      <w:r>
        <w:t xml:space="preserve"> in the domains referred to in </w:t>
      </w:r>
      <w:r>
        <w:rPr>
          <w:b/>
          <w:i/>
        </w:rPr>
        <w:t>points</w:t>
      </w:r>
      <w:r>
        <w:t xml:space="preserve"> (a) to (d).</w:t>
      </w:r>
    </w:p>
    <w:p w14:paraId="72D9105B" w14:textId="77777777" w:rsidR="00201843" w:rsidRDefault="00201843">
      <w:pPr>
        <w:ind w:left="850" w:hanging="850"/>
      </w:pPr>
    </w:p>
    <w:p w14:paraId="13F58F2B" w14:textId="59F28D2C" w:rsidR="00CC0CE4" w:rsidRDefault="006D4EC6" w:rsidP="004A1E9B">
      <w:pPr>
        <w:pStyle w:val="Ttulo3"/>
      </w:pPr>
      <w:bookmarkStart w:id="161" w:name="_Toc223974763"/>
      <w:r>
        <w:t xml:space="preserve">Article </w:t>
      </w:r>
      <w:r w:rsidR="00EF60E0">
        <w:t>7</w:t>
      </w:r>
      <w:r w:rsidR="00201843">
        <w:t xml:space="preserve"> - </w:t>
      </w:r>
      <w:r>
        <w:t xml:space="preserve">General welfare </w:t>
      </w:r>
      <w:r>
        <w:rPr>
          <w:i/>
        </w:rPr>
        <w:t>obligations</w:t>
      </w:r>
      <w:bookmarkEnd w:id="161"/>
    </w:p>
    <w:p w14:paraId="0302405F" w14:textId="77777777" w:rsidR="004A1E9B" w:rsidRDefault="006D4EC6">
      <w:pPr>
        <w:ind w:left="850" w:hanging="850"/>
      </w:pPr>
      <w:r>
        <w:t>1.</w:t>
      </w:r>
      <w:r>
        <w:tab/>
        <w:t xml:space="preserve">Operators shall be responsible for the welfare of dogs </w:t>
      </w:r>
      <w:r w:rsidR="00A10EDF">
        <w:t xml:space="preserve">and </w:t>
      </w:r>
      <w:r>
        <w:t>cats kept</w:t>
      </w:r>
      <w:r>
        <w:rPr>
          <w:b/>
          <w:i/>
        </w:rPr>
        <w:t xml:space="preserve"> in establishments </w:t>
      </w:r>
      <w:r>
        <w:t xml:space="preserve">under their </w:t>
      </w:r>
      <w:r w:rsidR="00A76E0F">
        <w:rPr>
          <w:b/>
          <w:i/>
        </w:rPr>
        <w:t>responsibility and</w:t>
      </w:r>
      <w:r w:rsidR="00A76E0F">
        <w:t xml:space="preserve"> </w:t>
      </w:r>
      <w:r>
        <w:t>control</w:t>
      </w:r>
      <w:r w:rsidR="00A10EDF">
        <w:t xml:space="preserve">, and shall be responsible for minimising </w:t>
      </w:r>
      <w:r>
        <w:t xml:space="preserve">any risks to </w:t>
      </w:r>
      <w:r w:rsidR="00A76E0F">
        <w:t xml:space="preserve">the </w:t>
      </w:r>
      <w:r>
        <w:t>welfare</w:t>
      </w:r>
      <w:r w:rsidR="00A76E0F">
        <w:t xml:space="preserve"> of those animals</w:t>
      </w:r>
      <w:r>
        <w:t>.</w:t>
      </w:r>
      <w:r w:rsidR="004A1E9B">
        <w:t xml:space="preserve"> </w:t>
      </w:r>
    </w:p>
    <w:p w14:paraId="72FF84EE" w14:textId="213ED872" w:rsidR="00CC0CE4" w:rsidRDefault="00EF60E0">
      <w:pPr>
        <w:ind w:left="850" w:hanging="850"/>
      </w:pPr>
      <w:r>
        <w:rPr>
          <w:b/>
          <w:i/>
        </w:rPr>
        <w:t>2</w:t>
      </w:r>
      <w:r w:rsidR="006D4EC6">
        <w:rPr>
          <w:b/>
          <w:i/>
        </w:rPr>
        <w:t>.</w:t>
      </w:r>
      <w:r w:rsidR="006D4EC6">
        <w:tab/>
      </w:r>
      <w:r w:rsidR="006D4EC6">
        <w:rPr>
          <w:b/>
          <w:i/>
        </w:rPr>
        <w:t xml:space="preserve">In the case of foster homes, the responsibility shall lie with the operator on whose behalf dogs or cats are kept. Such operators shall not place more than a </w:t>
      </w:r>
      <w:r w:rsidR="00F638A4">
        <w:rPr>
          <w:b/>
          <w:i/>
        </w:rPr>
        <w:t xml:space="preserve">combined </w:t>
      </w:r>
      <w:r w:rsidR="006D4EC6">
        <w:rPr>
          <w:b/>
          <w:i/>
        </w:rPr>
        <w:t xml:space="preserve">total of five dogs or cats or one litter with or without mother in a foster home at any given time and shall provide the foster family with adequate information on the animal welfare obligations as well as the individual needs of the dogs or cats, and shall ensure that the relevant obligations </w:t>
      </w:r>
      <w:r w:rsidR="00235F05">
        <w:rPr>
          <w:b/>
          <w:i/>
        </w:rPr>
        <w:t>laid down in</w:t>
      </w:r>
      <w:r w:rsidR="006D4EC6">
        <w:rPr>
          <w:b/>
          <w:i/>
        </w:rPr>
        <w:t xml:space="preserve"> this Regulation are complied with in foster homes. </w:t>
      </w:r>
    </w:p>
    <w:p w14:paraId="4F9B8137" w14:textId="3803F01B" w:rsidR="00CC0CE4" w:rsidRDefault="00235F05">
      <w:pPr>
        <w:ind w:left="850"/>
      </w:pPr>
      <w:r>
        <w:rPr>
          <w:b/>
          <w:i/>
        </w:rPr>
        <w:t xml:space="preserve">The </w:t>
      </w:r>
      <w:r w:rsidR="006D4EC6">
        <w:rPr>
          <w:b/>
          <w:i/>
        </w:rPr>
        <w:t xml:space="preserve">Member State </w:t>
      </w:r>
      <w:r>
        <w:rPr>
          <w:b/>
          <w:i/>
        </w:rPr>
        <w:t xml:space="preserve">in which </w:t>
      </w:r>
      <w:r w:rsidR="006D4EC6">
        <w:rPr>
          <w:b/>
          <w:i/>
        </w:rPr>
        <w:t xml:space="preserve">the foster home is located may </w:t>
      </w:r>
      <w:r w:rsidR="00FF674D">
        <w:rPr>
          <w:b/>
          <w:i/>
        </w:rPr>
        <w:t xml:space="preserve">allow </w:t>
      </w:r>
      <w:r w:rsidR="006D4EC6">
        <w:rPr>
          <w:b/>
          <w:i/>
        </w:rPr>
        <w:t xml:space="preserve">a greater number of dogs, cats or litters to be placed in the foster home, provided that the premises of the foster home </w:t>
      </w:r>
      <w:r w:rsidR="00FF674D">
        <w:rPr>
          <w:b/>
          <w:i/>
        </w:rPr>
        <w:t xml:space="preserve">have </w:t>
      </w:r>
      <w:r w:rsidR="006D4EC6">
        <w:rPr>
          <w:b/>
          <w:i/>
        </w:rPr>
        <w:t>sufficient space, including outdoor space, and that the number of animal carers in the foster home is sufficient, to ensure the welfare of the dogs or cats.</w:t>
      </w:r>
    </w:p>
    <w:p w14:paraId="1BB90468" w14:textId="508956C1" w:rsidR="00CC0CE4" w:rsidRDefault="00EF60E0">
      <w:pPr>
        <w:ind w:left="850" w:hanging="850"/>
      </w:pPr>
      <w:r>
        <w:rPr>
          <w:b/>
          <w:i/>
        </w:rPr>
        <w:t>3</w:t>
      </w:r>
      <w:r w:rsidR="006D4EC6">
        <w:rPr>
          <w:b/>
          <w:i/>
        </w:rPr>
        <w:t>.</w:t>
      </w:r>
      <w:r w:rsidR="006D4EC6">
        <w:tab/>
      </w:r>
      <w:r w:rsidR="006D4EC6">
        <w:rPr>
          <w:b/>
          <w:i/>
        </w:rPr>
        <w:t xml:space="preserve">Operators shall not subject any dog or cat to cruelty, abuse or mistreatment, including </w:t>
      </w:r>
      <w:r w:rsidR="00261F45">
        <w:rPr>
          <w:b/>
          <w:i/>
        </w:rPr>
        <w:t>by</w:t>
      </w:r>
      <w:r w:rsidR="008E1552">
        <w:rPr>
          <w:b/>
          <w:i/>
        </w:rPr>
        <w:t xml:space="preserve"> </w:t>
      </w:r>
      <w:r w:rsidR="00273A51">
        <w:rPr>
          <w:b/>
          <w:i/>
        </w:rPr>
        <w:t xml:space="preserve">making them </w:t>
      </w:r>
      <w:r w:rsidR="006D4EC6">
        <w:rPr>
          <w:b/>
          <w:i/>
        </w:rPr>
        <w:t>participat</w:t>
      </w:r>
      <w:r w:rsidR="00273A51">
        <w:rPr>
          <w:b/>
          <w:i/>
        </w:rPr>
        <w:t>e</w:t>
      </w:r>
      <w:r w:rsidR="006D4EC6">
        <w:rPr>
          <w:b/>
          <w:i/>
        </w:rPr>
        <w:t xml:space="preserve"> in activities likely to result in cruelty</w:t>
      </w:r>
      <w:r w:rsidR="00235F05">
        <w:rPr>
          <w:b/>
          <w:i/>
        </w:rPr>
        <w:t xml:space="preserve"> to or</w:t>
      </w:r>
      <w:r w:rsidR="006D4EC6">
        <w:rPr>
          <w:b/>
          <w:i/>
        </w:rPr>
        <w:t xml:space="preserve"> abuse </w:t>
      </w:r>
      <w:r w:rsidR="00235F05">
        <w:rPr>
          <w:b/>
          <w:i/>
        </w:rPr>
        <w:t xml:space="preserve">or </w:t>
      </w:r>
      <w:r w:rsidR="006D4EC6">
        <w:rPr>
          <w:b/>
          <w:i/>
        </w:rPr>
        <w:t>mistreatment</w:t>
      </w:r>
      <w:r w:rsidR="00235F05">
        <w:rPr>
          <w:b/>
          <w:i/>
        </w:rPr>
        <w:t xml:space="preserve"> of</w:t>
      </w:r>
      <w:r w:rsidR="006D4EC6">
        <w:rPr>
          <w:b/>
          <w:i/>
        </w:rPr>
        <w:t xml:space="preserve"> the dogs or cats bred or kept by the operator.</w:t>
      </w:r>
    </w:p>
    <w:p w14:paraId="23EAD310" w14:textId="57B31205" w:rsidR="00CC0CE4" w:rsidRDefault="00EF60E0">
      <w:pPr>
        <w:ind w:left="850" w:hanging="850"/>
      </w:pPr>
      <w:r>
        <w:rPr>
          <w:b/>
          <w:i/>
        </w:rPr>
        <w:t>4</w:t>
      </w:r>
      <w:r w:rsidR="006D4EC6">
        <w:rPr>
          <w:b/>
          <w:i/>
        </w:rPr>
        <w:t>.</w:t>
      </w:r>
      <w:r w:rsidR="006D4EC6">
        <w:tab/>
      </w:r>
      <w:r w:rsidR="006D4EC6">
        <w:rPr>
          <w:b/>
          <w:i/>
        </w:rPr>
        <w:t xml:space="preserve">Operators shall not abandon </w:t>
      </w:r>
      <w:r w:rsidR="00261F45">
        <w:rPr>
          <w:b/>
          <w:i/>
        </w:rPr>
        <w:t xml:space="preserve">the </w:t>
      </w:r>
      <w:r w:rsidR="006D4EC6">
        <w:rPr>
          <w:b/>
          <w:i/>
        </w:rPr>
        <w:t>dogs or cats</w:t>
      </w:r>
      <w:r w:rsidR="00261F45">
        <w:rPr>
          <w:b/>
          <w:i/>
        </w:rPr>
        <w:t xml:space="preserve"> bred or kept by them</w:t>
      </w:r>
      <w:r w:rsidR="006D4EC6">
        <w:rPr>
          <w:b/>
          <w:i/>
        </w:rPr>
        <w:t>.</w:t>
      </w:r>
    </w:p>
    <w:p w14:paraId="02AFD905" w14:textId="41EAC902" w:rsidR="00CC0CE4" w:rsidRDefault="00EF60E0">
      <w:pPr>
        <w:ind w:left="850" w:hanging="850"/>
      </w:pPr>
      <w:r>
        <w:rPr>
          <w:b/>
          <w:i/>
        </w:rPr>
        <w:lastRenderedPageBreak/>
        <w:t>5</w:t>
      </w:r>
      <w:r w:rsidR="006D4EC6">
        <w:rPr>
          <w:b/>
          <w:i/>
        </w:rPr>
        <w:t>.</w:t>
      </w:r>
      <w:r w:rsidR="006D4EC6">
        <w:tab/>
      </w:r>
      <w:r w:rsidR="00AB7158">
        <w:rPr>
          <w:b/>
          <w:i/>
        </w:rPr>
        <w:t xml:space="preserve">Before operators </w:t>
      </w:r>
      <w:r w:rsidR="006D4EC6">
        <w:rPr>
          <w:b/>
          <w:i/>
        </w:rPr>
        <w:t xml:space="preserve">cease activities </w:t>
      </w:r>
      <w:r w:rsidR="00AB7158">
        <w:rPr>
          <w:b/>
          <w:i/>
        </w:rPr>
        <w:t xml:space="preserve">at an </w:t>
      </w:r>
      <w:r w:rsidR="006D4EC6">
        <w:rPr>
          <w:b/>
          <w:i/>
        </w:rPr>
        <w:t>establishment</w:t>
      </w:r>
      <w:r w:rsidR="00AB7158">
        <w:rPr>
          <w:b/>
          <w:i/>
        </w:rPr>
        <w:t>,</w:t>
      </w:r>
      <w:r w:rsidR="006D4EC6">
        <w:rPr>
          <w:b/>
          <w:i/>
        </w:rPr>
        <w:t xml:space="preserve"> </w:t>
      </w:r>
      <w:r w:rsidR="00AB7158">
        <w:rPr>
          <w:b/>
          <w:i/>
        </w:rPr>
        <w:t xml:space="preserve">they </w:t>
      </w:r>
      <w:r w:rsidR="006D4EC6">
        <w:rPr>
          <w:b/>
          <w:i/>
        </w:rPr>
        <w:t xml:space="preserve">shall ensure </w:t>
      </w:r>
      <w:r w:rsidR="00261F45">
        <w:rPr>
          <w:b/>
          <w:i/>
        </w:rPr>
        <w:t>that</w:t>
      </w:r>
      <w:r w:rsidR="006D4EC6">
        <w:rPr>
          <w:b/>
          <w:i/>
        </w:rPr>
        <w:t xml:space="preserve"> the dogs or cats kept </w:t>
      </w:r>
      <w:r w:rsidR="0057551E">
        <w:rPr>
          <w:b/>
          <w:i/>
        </w:rPr>
        <w:t xml:space="preserve">there </w:t>
      </w:r>
      <w:r w:rsidR="00261F45">
        <w:rPr>
          <w:b/>
          <w:i/>
        </w:rPr>
        <w:t>are rehomed</w:t>
      </w:r>
      <w:r w:rsidR="00AB7158">
        <w:rPr>
          <w:b/>
          <w:i/>
        </w:rPr>
        <w:t>,</w:t>
      </w:r>
      <w:r w:rsidR="00261F45">
        <w:rPr>
          <w:b/>
          <w:i/>
        </w:rPr>
        <w:t xml:space="preserve"> </w:t>
      </w:r>
      <w:r w:rsidR="006D4EC6">
        <w:rPr>
          <w:b/>
          <w:i/>
        </w:rPr>
        <w:t>either by taking up the pet ownership </w:t>
      </w:r>
      <w:r w:rsidR="0057551E">
        <w:rPr>
          <w:b/>
          <w:i/>
        </w:rPr>
        <w:t xml:space="preserve">themselves </w:t>
      </w:r>
      <w:r w:rsidR="006D4EC6">
        <w:rPr>
          <w:b/>
          <w:i/>
        </w:rPr>
        <w:t xml:space="preserve">or by transferring the responsibility </w:t>
      </w:r>
      <w:r w:rsidR="0057551E">
        <w:rPr>
          <w:b/>
          <w:i/>
        </w:rPr>
        <w:t xml:space="preserve">for, </w:t>
      </w:r>
      <w:r w:rsidR="006D4EC6">
        <w:rPr>
          <w:b/>
          <w:i/>
        </w:rPr>
        <w:t xml:space="preserve">or </w:t>
      </w:r>
      <w:r w:rsidR="00FF674D">
        <w:rPr>
          <w:b/>
          <w:i/>
        </w:rPr>
        <w:t xml:space="preserve">the </w:t>
      </w:r>
      <w:r w:rsidR="006D4EC6">
        <w:rPr>
          <w:b/>
          <w:i/>
        </w:rPr>
        <w:t>ownership of</w:t>
      </w:r>
      <w:r w:rsidR="0057551E">
        <w:rPr>
          <w:b/>
          <w:i/>
        </w:rPr>
        <w:t>,</w:t>
      </w:r>
      <w:r w:rsidR="006D4EC6">
        <w:rPr>
          <w:b/>
          <w:i/>
        </w:rPr>
        <w:t xml:space="preserve"> </w:t>
      </w:r>
      <w:r w:rsidR="00261F45">
        <w:rPr>
          <w:b/>
          <w:i/>
        </w:rPr>
        <w:t xml:space="preserve">the </w:t>
      </w:r>
      <w:r w:rsidR="006D4EC6">
        <w:rPr>
          <w:b/>
          <w:i/>
        </w:rPr>
        <w:t>dogs and cats to other operators or acquirers.</w:t>
      </w:r>
    </w:p>
    <w:p w14:paraId="2F253DE1" w14:textId="32367813" w:rsidR="00CC0CE4" w:rsidRDefault="00EF60E0">
      <w:pPr>
        <w:ind w:left="850" w:hanging="850"/>
      </w:pPr>
      <w:r>
        <w:t>6</w:t>
      </w:r>
      <w:r w:rsidR="006D4EC6">
        <w:t>.</w:t>
      </w:r>
      <w:r w:rsidR="006D4EC6">
        <w:tab/>
        <w:t xml:space="preserve">Operators shall ensure that dogs </w:t>
      </w:r>
      <w:r w:rsidR="0057551E">
        <w:rPr>
          <w:b/>
          <w:i/>
        </w:rPr>
        <w:t>and</w:t>
      </w:r>
      <w:r w:rsidR="0057551E">
        <w:t xml:space="preserve"> </w:t>
      </w:r>
      <w:r w:rsidR="006D4EC6">
        <w:t xml:space="preserve">cats are handled by a number of animal carers </w:t>
      </w:r>
      <w:r w:rsidR="00FF674D">
        <w:rPr>
          <w:b/>
          <w:i/>
        </w:rPr>
        <w:t xml:space="preserve">sufficient </w:t>
      </w:r>
      <w:r w:rsidR="006D4EC6">
        <w:rPr>
          <w:b/>
          <w:i/>
        </w:rPr>
        <w:t>to meet the welfare needs of dogs or cats kept in their establishments</w:t>
      </w:r>
      <w:r w:rsidR="00FF674D">
        <w:rPr>
          <w:b/>
          <w:i/>
        </w:rPr>
        <w:t>,</w:t>
      </w:r>
      <w:r w:rsidR="006D4EC6">
        <w:rPr>
          <w:b/>
          <w:i/>
        </w:rPr>
        <w:t xml:space="preserve"> and </w:t>
      </w:r>
      <w:r w:rsidR="00445B5F">
        <w:rPr>
          <w:b/>
          <w:i/>
        </w:rPr>
        <w:t xml:space="preserve">that those carers </w:t>
      </w:r>
      <w:r w:rsidR="006D4EC6">
        <w:t>have th</w:t>
      </w:r>
      <w:r w:rsidR="00A05DF5">
        <w:t>e</w:t>
      </w:r>
      <w:r w:rsidR="006D4EC6">
        <w:t xml:space="preserve"> competences required under Article </w:t>
      </w:r>
      <w:r w:rsidR="007E2DF7">
        <w:t>12</w:t>
      </w:r>
      <w:r w:rsidR="006D4EC6">
        <w:t>.</w:t>
      </w:r>
    </w:p>
    <w:p w14:paraId="42C3A8E6" w14:textId="3CC085A1" w:rsidR="00CC0CE4" w:rsidRDefault="00EF60E0">
      <w:pPr>
        <w:ind w:left="850" w:hanging="850"/>
      </w:pPr>
      <w:r>
        <w:rPr>
          <w:b/>
          <w:i/>
        </w:rPr>
        <w:t>7.</w:t>
      </w:r>
      <w:r w:rsidR="006D4EC6">
        <w:tab/>
      </w:r>
      <w:r w:rsidR="006D4EC6">
        <w:rPr>
          <w:b/>
          <w:i/>
        </w:rPr>
        <w:t xml:space="preserve">Operators shall ensure the welfare of the dogs or cats </w:t>
      </w:r>
      <w:r w:rsidR="00445B5F">
        <w:rPr>
          <w:b/>
          <w:i/>
        </w:rPr>
        <w:t>for which they are</w:t>
      </w:r>
      <w:r w:rsidR="006D4EC6">
        <w:rPr>
          <w:b/>
          <w:i/>
        </w:rPr>
        <w:t xml:space="preserve"> </w:t>
      </w:r>
      <w:r w:rsidR="00FF674D">
        <w:rPr>
          <w:b/>
          <w:i/>
        </w:rPr>
        <w:t xml:space="preserve">responsible </w:t>
      </w:r>
      <w:r w:rsidR="006D4EC6">
        <w:rPr>
          <w:b/>
          <w:i/>
        </w:rPr>
        <w:t xml:space="preserve">by monitoring animal-based indicators concerning </w:t>
      </w:r>
      <w:r w:rsidR="00445B5F">
        <w:rPr>
          <w:b/>
          <w:i/>
        </w:rPr>
        <w:t>behaviour</w:t>
      </w:r>
      <w:r w:rsidR="006D4EC6">
        <w:rPr>
          <w:b/>
          <w:i/>
        </w:rPr>
        <w:t xml:space="preserve"> and physical appearance, and by taking actions based on the results of such monitoring.</w:t>
      </w:r>
    </w:p>
    <w:p w14:paraId="673346F6" w14:textId="112BF5AB" w:rsidR="00CC0CE4" w:rsidRDefault="00EF60E0" w:rsidP="00EF60E0">
      <w:pPr>
        <w:ind w:left="850" w:hanging="850"/>
      </w:pPr>
      <w:r>
        <w:rPr>
          <w:b/>
          <w:i/>
        </w:rPr>
        <w:t>8.</w:t>
      </w:r>
      <w:r w:rsidR="006D4EC6">
        <w:tab/>
      </w:r>
      <w:r w:rsidR="006D4EC6">
        <w:rPr>
          <w:b/>
          <w:i/>
        </w:rPr>
        <w:t>The Commission is empowered to adopt delegated acts in accordance with Article</w:t>
      </w:r>
      <w:r w:rsidR="00FF674D">
        <w:rPr>
          <w:b/>
          <w:i/>
        </w:rPr>
        <w:t> </w:t>
      </w:r>
      <w:r w:rsidR="007E2DF7">
        <w:rPr>
          <w:b/>
          <w:i/>
        </w:rPr>
        <w:t xml:space="preserve">28 </w:t>
      </w:r>
      <w:r w:rsidR="006D4EC6">
        <w:rPr>
          <w:b/>
          <w:i/>
        </w:rPr>
        <w:t xml:space="preserve">supplementing this Regulation by laying down </w:t>
      </w:r>
      <w:r w:rsidR="00445B5F">
        <w:rPr>
          <w:b/>
          <w:i/>
        </w:rPr>
        <w:t>the</w:t>
      </w:r>
      <w:r w:rsidR="006D4EC6">
        <w:rPr>
          <w:b/>
          <w:i/>
        </w:rPr>
        <w:t xml:space="preserve"> animal-based indicators concerning behaviour and physical appearance </w:t>
      </w:r>
      <w:r w:rsidR="00445B5F">
        <w:rPr>
          <w:b/>
          <w:i/>
        </w:rPr>
        <w:t>that operators are to use for monitoring</w:t>
      </w:r>
      <w:r w:rsidR="00F618EA">
        <w:rPr>
          <w:b/>
          <w:i/>
        </w:rPr>
        <w:t>,</w:t>
      </w:r>
      <w:r w:rsidR="00445B5F">
        <w:rPr>
          <w:b/>
          <w:i/>
        </w:rPr>
        <w:t xml:space="preserve"> in accordance with paragraph 7 of this Article</w:t>
      </w:r>
      <w:r w:rsidR="00F618EA">
        <w:rPr>
          <w:b/>
          <w:i/>
        </w:rPr>
        <w:t>,</w:t>
      </w:r>
      <w:r w:rsidR="00445B5F">
        <w:rPr>
          <w:b/>
          <w:i/>
        </w:rPr>
        <w:t xml:space="preserve"> </w:t>
      </w:r>
      <w:r w:rsidR="006D4EC6">
        <w:rPr>
          <w:b/>
          <w:i/>
        </w:rPr>
        <w:t xml:space="preserve">and the methods </w:t>
      </w:r>
      <w:r w:rsidR="00445B5F">
        <w:rPr>
          <w:b/>
          <w:i/>
        </w:rPr>
        <w:t>by which operators are to measure them</w:t>
      </w:r>
      <w:r w:rsidR="006D4EC6">
        <w:rPr>
          <w:b/>
          <w:i/>
        </w:rPr>
        <w:t>.</w:t>
      </w:r>
    </w:p>
    <w:p w14:paraId="02C8F889" w14:textId="02ECBEFD" w:rsidR="00CC0CE4" w:rsidRDefault="00CC0CE4">
      <w:pPr>
        <w:ind w:left="850" w:hanging="850"/>
      </w:pPr>
    </w:p>
    <w:p w14:paraId="72F35843" w14:textId="0D54C349" w:rsidR="00CC0CE4" w:rsidRDefault="006D4EC6" w:rsidP="004A1E9B">
      <w:pPr>
        <w:pStyle w:val="Ttulo3"/>
      </w:pPr>
      <w:bookmarkStart w:id="162" w:name="_Toc223974764"/>
      <w:r>
        <w:t xml:space="preserve">Article </w:t>
      </w:r>
      <w:r w:rsidR="00EF60E0">
        <w:t>8</w:t>
      </w:r>
      <w:r w:rsidR="004A1E9B">
        <w:t xml:space="preserve"> - </w:t>
      </w:r>
      <w:r>
        <w:t>Breeding strategies obligations</w:t>
      </w:r>
      <w:bookmarkEnd w:id="162"/>
    </w:p>
    <w:p w14:paraId="7C8E00E5" w14:textId="638139CF" w:rsidR="00CC0CE4" w:rsidRDefault="006D4EC6">
      <w:pPr>
        <w:ind w:left="850" w:hanging="850"/>
      </w:pPr>
      <w:r>
        <w:rPr>
          <w:b/>
          <w:i/>
        </w:rPr>
        <w:t>1</w:t>
      </w:r>
      <w:r w:rsidR="00EF60E0">
        <w:rPr>
          <w:b/>
          <w:i/>
        </w:rPr>
        <w:t>.</w:t>
      </w:r>
      <w:r>
        <w:tab/>
      </w:r>
      <w:r>
        <w:rPr>
          <w:b/>
          <w:i/>
        </w:rPr>
        <w:t xml:space="preserve">Operators of breeding establishments shall ensure that their breeding strategies minimise the risk of producing dogs or cats with genotypes associated with </w:t>
      </w:r>
      <w:r w:rsidR="00477E88">
        <w:rPr>
          <w:b/>
          <w:i/>
        </w:rPr>
        <w:t xml:space="preserve">effects </w:t>
      </w:r>
      <w:r>
        <w:rPr>
          <w:b/>
          <w:i/>
        </w:rPr>
        <w:t xml:space="preserve">detrimental </w:t>
      </w:r>
      <w:r w:rsidR="00477E88">
        <w:rPr>
          <w:b/>
          <w:i/>
        </w:rPr>
        <w:t xml:space="preserve">to </w:t>
      </w:r>
      <w:r>
        <w:rPr>
          <w:b/>
          <w:i/>
        </w:rPr>
        <w:t>the health and welfare</w:t>
      </w:r>
      <w:r w:rsidR="00477E88">
        <w:rPr>
          <w:b/>
          <w:i/>
        </w:rPr>
        <w:t xml:space="preserve"> of th</w:t>
      </w:r>
      <w:r w:rsidR="005717D0">
        <w:rPr>
          <w:b/>
          <w:i/>
        </w:rPr>
        <w:t>os</w:t>
      </w:r>
      <w:r w:rsidR="00477E88">
        <w:rPr>
          <w:b/>
          <w:i/>
        </w:rPr>
        <w:t>e animals</w:t>
      </w:r>
      <w:r>
        <w:rPr>
          <w:b/>
          <w:i/>
        </w:rPr>
        <w:t xml:space="preserve">. </w:t>
      </w:r>
    </w:p>
    <w:p w14:paraId="6EC53A03" w14:textId="3FD2133D" w:rsidR="00CC0CE4" w:rsidRDefault="006D4EC6">
      <w:pPr>
        <w:ind w:left="850" w:hanging="850"/>
      </w:pPr>
      <w:r>
        <w:rPr>
          <w:b/>
          <w:i/>
        </w:rPr>
        <w:t>2</w:t>
      </w:r>
      <w:r w:rsidR="00EF60E0">
        <w:rPr>
          <w:b/>
          <w:i/>
        </w:rPr>
        <w:t>.</w:t>
      </w:r>
      <w:r>
        <w:tab/>
      </w:r>
      <w:r>
        <w:rPr>
          <w:b/>
          <w:i/>
        </w:rPr>
        <w:t xml:space="preserve">Operators of breeding establishments shall not use for reproduction dogs or cats that have excessive conformational traits leading to a high risk of detrimental effects on the welfare of </w:t>
      </w:r>
      <w:r w:rsidR="00445B5F">
        <w:rPr>
          <w:b/>
          <w:i/>
        </w:rPr>
        <w:t xml:space="preserve">such </w:t>
      </w:r>
      <w:r>
        <w:rPr>
          <w:b/>
          <w:i/>
        </w:rPr>
        <w:t>dogs or cats, or of their offspring. Before select</w:t>
      </w:r>
      <w:r w:rsidR="00445B5F">
        <w:rPr>
          <w:b/>
          <w:i/>
        </w:rPr>
        <w:t>ing</w:t>
      </w:r>
      <w:r>
        <w:rPr>
          <w:b/>
          <w:i/>
        </w:rPr>
        <w:t xml:space="preserve"> a dog or cat </w:t>
      </w:r>
      <w:r w:rsidR="005717D0">
        <w:rPr>
          <w:b/>
          <w:i/>
        </w:rPr>
        <w:t>that might have</w:t>
      </w:r>
      <w:r w:rsidR="00445B5F">
        <w:rPr>
          <w:b/>
          <w:i/>
        </w:rPr>
        <w:t xml:space="preserve"> </w:t>
      </w:r>
      <w:r>
        <w:rPr>
          <w:b/>
          <w:i/>
        </w:rPr>
        <w:t xml:space="preserve">an excessive conformational trait </w:t>
      </w:r>
      <w:r w:rsidR="00445B5F">
        <w:rPr>
          <w:b/>
          <w:i/>
        </w:rPr>
        <w:t xml:space="preserve">for breeding, </w:t>
      </w:r>
      <w:r>
        <w:rPr>
          <w:b/>
          <w:i/>
        </w:rPr>
        <w:t xml:space="preserve">the operator shall consult a veterinarian or an independent qualified person </w:t>
      </w:r>
      <w:r w:rsidR="00445B5F">
        <w:rPr>
          <w:b/>
          <w:i/>
        </w:rPr>
        <w:t xml:space="preserve">acting </w:t>
      </w:r>
      <w:r>
        <w:rPr>
          <w:b/>
          <w:i/>
        </w:rPr>
        <w:t>under the responsibility of a veterinarian. Th</w:t>
      </w:r>
      <w:r w:rsidR="00445B5F">
        <w:rPr>
          <w:b/>
          <w:i/>
        </w:rPr>
        <w:t>at</w:t>
      </w:r>
      <w:r>
        <w:rPr>
          <w:b/>
          <w:i/>
        </w:rPr>
        <w:t xml:space="preserve"> veterinarian or independent qualified person shall assess whether the dog or cat has an excessive conformational trait.</w:t>
      </w:r>
    </w:p>
    <w:p w14:paraId="17E83BC4" w14:textId="77777777" w:rsidR="004A1E9B" w:rsidRDefault="006D4EC6" w:rsidP="004A1E9B">
      <w:pPr>
        <w:ind w:left="850" w:hanging="850"/>
        <w:rPr>
          <w:b/>
          <w:i/>
        </w:rPr>
      </w:pPr>
      <w:r>
        <w:rPr>
          <w:b/>
          <w:i/>
        </w:rPr>
        <w:t>3</w:t>
      </w:r>
      <w:r w:rsidR="00EF60E0">
        <w:rPr>
          <w:b/>
          <w:i/>
        </w:rPr>
        <w:t>.</w:t>
      </w:r>
      <w:r>
        <w:tab/>
      </w:r>
      <w:r>
        <w:rPr>
          <w:b/>
          <w:i/>
        </w:rPr>
        <w:t xml:space="preserve">The Commission is empowered to adopt delegated acts in accordance with Article </w:t>
      </w:r>
      <w:r w:rsidR="0050509F">
        <w:rPr>
          <w:b/>
          <w:i/>
        </w:rPr>
        <w:t xml:space="preserve">28 </w:t>
      </w:r>
      <w:r>
        <w:rPr>
          <w:b/>
          <w:i/>
        </w:rPr>
        <w:t>supplementing this Regulation by:</w:t>
      </w:r>
      <w:r w:rsidR="004A1E9B">
        <w:rPr>
          <w:b/>
          <w:i/>
        </w:rPr>
        <w:t xml:space="preserve"> </w:t>
      </w:r>
    </w:p>
    <w:p w14:paraId="4965D83C" w14:textId="4A817041" w:rsidR="00CC0CE4" w:rsidRDefault="006D4EC6" w:rsidP="007F4459">
      <w:pPr>
        <w:ind w:left="1570" w:hanging="850"/>
      </w:pPr>
      <w:r>
        <w:rPr>
          <w:b/>
          <w:i/>
        </w:rPr>
        <w:lastRenderedPageBreak/>
        <w:t>(a)</w:t>
      </w:r>
      <w:r>
        <w:tab/>
      </w:r>
      <w:r>
        <w:rPr>
          <w:b/>
          <w:i/>
        </w:rPr>
        <w:t xml:space="preserve">defining characteristics of the genotypes referred to in paragraph 1 </w:t>
      </w:r>
      <w:r w:rsidR="0059657A">
        <w:rPr>
          <w:b/>
          <w:i/>
        </w:rPr>
        <w:t xml:space="preserve">that are to </w:t>
      </w:r>
      <w:r>
        <w:rPr>
          <w:b/>
          <w:i/>
        </w:rPr>
        <w:t xml:space="preserve">be excluded from reproduction, and the methods for their assessment and the record keeping requirements; </w:t>
      </w:r>
    </w:p>
    <w:p w14:paraId="63254512" w14:textId="21559A8F" w:rsidR="00CC0CE4" w:rsidRDefault="006D4EC6" w:rsidP="00AD25F9">
      <w:pPr>
        <w:ind w:left="1418" w:hanging="567"/>
      </w:pPr>
      <w:r>
        <w:rPr>
          <w:b/>
          <w:i/>
        </w:rPr>
        <w:t>(b)</w:t>
      </w:r>
      <w:r>
        <w:tab/>
      </w:r>
      <w:r>
        <w:rPr>
          <w:b/>
          <w:i/>
        </w:rPr>
        <w:t xml:space="preserve">defining excessive conformational traits referred to in paragraph 2 of this Article </w:t>
      </w:r>
      <w:r w:rsidR="0059657A">
        <w:rPr>
          <w:b/>
          <w:i/>
        </w:rPr>
        <w:t xml:space="preserve">that are to </w:t>
      </w:r>
      <w:r>
        <w:rPr>
          <w:b/>
          <w:i/>
        </w:rPr>
        <w:t>be excluded from reproduction, the methods for their assessment and the record keeping requirements.</w:t>
      </w:r>
    </w:p>
    <w:p w14:paraId="116CAC6B" w14:textId="0FE5D209" w:rsidR="00445B5F" w:rsidRDefault="00445B5F" w:rsidP="00EF60E0">
      <w:pPr>
        <w:pStyle w:val="Applicationdirecte"/>
        <w:ind w:left="851"/>
        <w:rPr>
          <w:b/>
          <w:i/>
        </w:rPr>
      </w:pPr>
      <w:r>
        <w:rPr>
          <w:b/>
          <w:i/>
        </w:rPr>
        <w:t xml:space="preserve">When adopting those delegated acts, the Commission shall take into account </w:t>
      </w:r>
      <w:r w:rsidR="00477E88">
        <w:rPr>
          <w:b/>
          <w:i/>
        </w:rPr>
        <w:t xml:space="preserve">the </w:t>
      </w:r>
      <w:r>
        <w:rPr>
          <w:b/>
          <w:i/>
        </w:rPr>
        <w:t xml:space="preserve">scientific opinion of </w:t>
      </w:r>
      <w:r w:rsidRPr="00E4190F">
        <w:rPr>
          <w:b/>
          <w:i/>
        </w:rPr>
        <w:t>the European Food Safety Authority</w:t>
      </w:r>
      <w:r w:rsidR="00E4190F" w:rsidRPr="00AD25F9">
        <w:rPr>
          <w:b/>
          <w:i/>
        </w:rPr>
        <w:t xml:space="preserve"> </w:t>
      </w:r>
      <w:r w:rsidR="00E4190F">
        <w:rPr>
          <w:b/>
          <w:i/>
          <w:highlight w:val="yellow"/>
        </w:rPr>
        <w:t>(E</w:t>
      </w:r>
      <w:r w:rsidR="003930B7" w:rsidRPr="00AD25F9">
        <w:rPr>
          <w:b/>
          <w:i/>
          <w:highlight w:val="yellow"/>
        </w:rPr>
        <w:t>FSA</w:t>
      </w:r>
      <w:r w:rsidR="00E4190F" w:rsidRPr="00AD25F9">
        <w:rPr>
          <w:b/>
          <w:i/>
          <w:highlight w:val="yellow"/>
        </w:rPr>
        <w:t>)</w:t>
      </w:r>
      <w:r w:rsidR="0059657A">
        <w:rPr>
          <w:b/>
          <w:i/>
        </w:rPr>
        <w:t>,</w:t>
      </w:r>
      <w:r>
        <w:rPr>
          <w:b/>
          <w:i/>
        </w:rPr>
        <w:t xml:space="preserve"> </w:t>
      </w:r>
      <w:r w:rsidR="0059657A">
        <w:rPr>
          <w:b/>
          <w:i/>
        </w:rPr>
        <w:t>as well as</w:t>
      </w:r>
      <w:r>
        <w:rPr>
          <w:b/>
          <w:i/>
        </w:rPr>
        <w:t xml:space="preserve"> any social and economic impacts of </w:t>
      </w:r>
      <w:r w:rsidR="0059657A">
        <w:rPr>
          <w:b/>
          <w:i/>
        </w:rPr>
        <w:t>those</w:t>
      </w:r>
      <w:r>
        <w:rPr>
          <w:b/>
          <w:i/>
        </w:rPr>
        <w:t xml:space="preserve"> delegated acts.</w:t>
      </w:r>
    </w:p>
    <w:p w14:paraId="27D7A420" w14:textId="516D01D0" w:rsidR="00CC0CE4" w:rsidRDefault="006D4EC6" w:rsidP="00EF60E0">
      <w:pPr>
        <w:pStyle w:val="Applicationdirecte"/>
        <w:ind w:left="851"/>
      </w:pPr>
      <w:r>
        <w:rPr>
          <w:b/>
          <w:i/>
        </w:rPr>
        <w:t>The delegated acts concerning the excessive conformational traits shall be adopted by 1 July 2030. The delegated acts concerning the genotypes shall be adopted by 1</w:t>
      </w:r>
      <w:r w:rsidR="00477E88">
        <w:rPr>
          <w:b/>
          <w:i/>
        </w:rPr>
        <w:t> </w:t>
      </w:r>
      <w:r>
        <w:rPr>
          <w:b/>
          <w:i/>
        </w:rPr>
        <w:t>July</w:t>
      </w:r>
      <w:r w:rsidR="00477E88">
        <w:rPr>
          <w:b/>
          <w:i/>
        </w:rPr>
        <w:t> </w:t>
      </w:r>
      <w:r>
        <w:rPr>
          <w:b/>
          <w:i/>
        </w:rPr>
        <w:t>2036.</w:t>
      </w:r>
    </w:p>
    <w:p w14:paraId="16C01846" w14:textId="2A199BDE" w:rsidR="00CC0CE4" w:rsidRDefault="006D4EC6">
      <w:pPr>
        <w:ind w:left="850" w:hanging="850"/>
      </w:pPr>
      <w:r>
        <w:rPr>
          <w:b/>
          <w:i/>
        </w:rPr>
        <w:t>4.</w:t>
      </w:r>
      <w:r>
        <w:tab/>
      </w:r>
      <w:r>
        <w:rPr>
          <w:b/>
          <w:i/>
        </w:rPr>
        <w:t xml:space="preserve">The following shall be prohibited </w:t>
      </w:r>
      <w:r w:rsidR="0059657A">
        <w:rPr>
          <w:b/>
          <w:i/>
        </w:rPr>
        <w:t>when managing</w:t>
      </w:r>
      <w:r>
        <w:rPr>
          <w:b/>
          <w:i/>
        </w:rPr>
        <w:t xml:space="preserve"> the reproduction of dogs and cats:</w:t>
      </w:r>
    </w:p>
    <w:p w14:paraId="626FF531" w14:textId="337D5F67" w:rsidR="00CC0CE4" w:rsidRDefault="006D4EC6">
      <w:pPr>
        <w:ind w:left="1416" w:hanging="566"/>
      </w:pPr>
      <w:r>
        <w:rPr>
          <w:b/>
          <w:i/>
        </w:rPr>
        <w:t>(a)</w:t>
      </w:r>
      <w:r>
        <w:tab/>
      </w:r>
      <w:r>
        <w:rPr>
          <w:b/>
          <w:i/>
        </w:rPr>
        <w:t>breeding between parents and offspring, between siblings, between half-siblings or between grandparents and grandchildren, unless approved by the competent authority based on a specific need to preserve local breeds with a limited genetic pool;</w:t>
      </w:r>
    </w:p>
    <w:p w14:paraId="7C1E48BE" w14:textId="5FF42C2C" w:rsidR="00CC0CE4" w:rsidRDefault="006D4EC6">
      <w:pPr>
        <w:ind w:left="1416" w:hanging="566"/>
        <w:rPr>
          <w:b/>
          <w:i/>
        </w:rPr>
      </w:pPr>
      <w:r>
        <w:rPr>
          <w:b/>
          <w:i/>
        </w:rPr>
        <w:t>(b)</w:t>
      </w:r>
      <w:r>
        <w:tab/>
      </w:r>
      <w:r>
        <w:rPr>
          <w:b/>
          <w:i/>
        </w:rPr>
        <w:t xml:space="preserve">breeding </w:t>
      </w:r>
      <w:r w:rsidR="0059657A">
        <w:rPr>
          <w:b/>
          <w:i/>
        </w:rPr>
        <w:t>for the purpose of</w:t>
      </w:r>
      <w:r>
        <w:rPr>
          <w:b/>
          <w:i/>
        </w:rPr>
        <w:t xml:space="preserve"> produc</w:t>
      </w:r>
      <w:r w:rsidR="0059657A">
        <w:rPr>
          <w:b/>
          <w:i/>
        </w:rPr>
        <w:t>ing</w:t>
      </w:r>
      <w:r>
        <w:rPr>
          <w:b/>
          <w:i/>
        </w:rPr>
        <w:t xml:space="preserve"> hybrids. </w:t>
      </w:r>
    </w:p>
    <w:p w14:paraId="3FA72DB9" w14:textId="77777777" w:rsidR="004A1E9B" w:rsidRDefault="004A1E9B">
      <w:pPr>
        <w:ind w:left="1416" w:hanging="566"/>
      </w:pPr>
    </w:p>
    <w:p w14:paraId="30D9891A" w14:textId="7EE76540" w:rsidR="00CC0CE4" w:rsidRDefault="006D4EC6" w:rsidP="004A1E9B">
      <w:pPr>
        <w:pStyle w:val="Ttulo3"/>
      </w:pPr>
      <w:bookmarkStart w:id="163" w:name="_Toc223974765"/>
      <w:r>
        <w:t xml:space="preserve">Article </w:t>
      </w:r>
      <w:r w:rsidR="00EF60E0">
        <w:t>9</w:t>
      </w:r>
      <w:r w:rsidR="004A1E9B">
        <w:t xml:space="preserve"> - </w:t>
      </w:r>
      <w:r>
        <w:t>Notification and registration of establishments</w:t>
      </w:r>
      <w:bookmarkEnd w:id="163"/>
    </w:p>
    <w:p w14:paraId="246D6976" w14:textId="68FCB9AA" w:rsidR="00CC0CE4" w:rsidRDefault="006D4EC6">
      <w:pPr>
        <w:ind w:left="850" w:hanging="850"/>
      </w:pPr>
      <w:r>
        <w:rPr>
          <w:b/>
          <w:i/>
        </w:rPr>
        <w:t>1.</w:t>
      </w:r>
      <w:r>
        <w:tab/>
        <w:t xml:space="preserve">Operators shall notify the competent authorities of their activity, providing </w:t>
      </w:r>
      <w:r>
        <w:rPr>
          <w:b/>
          <w:i/>
        </w:rPr>
        <w:t xml:space="preserve">at least </w:t>
      </w:r>
      <w:r>
        <w:t>the following information</w:t>
      </w:r>
      <w:r w:rsidR="0059657A">
        <w:t xml:space="preserve"> for each of their establishments</w:t>
      </w:r>
      <w:r>
        <w:t>:</w:t>
      </w:r>
    </w:p>
    <w:p w14:paraId="1473A47E" w14:textId="321C4D9C" w:rsidR="00CC0CE4" w:rsidRDefault="006D4EC6">
      <w:pPr>
        <w:ind w:left="1416" w:hanging="566"/>
      </w:pPr>
      <w:r>
        <w:t>(a)</w:t>
      </w:r>
      <w:r>
        <w:tab/>
      </w:r>
      <w:r w:rsidR="00477E88">
        <w:t xml:space="preserve">the </w:t>
      </w:r>
      <w:r>
        <w:rPr>
          <w:b/>
          <w:i/>
        </w:rPr>
        <w:t>name,</w:t>
      </w:r>
      <w:r>
        <w:t xml:space="preserve"> address</w:t>
      </w:r>
      <w:r>
        <w:rPr>
          <w:b/>
          <w:i/>
        </w:rPr>
        <w:t xml:space="preserve"> and contact details</w:t>
      </w:r>
      <w:r>
        <w:t xml:space="preserve"> of the operator;</w:t>
      </w:r>
    </w:p>
    <w:p w14:paraId="337A3A55" w14:textId="3D7AC6E9" w:rsidR="00CC0CE4" w:rsidRDefault="006D4EC6">
      <w:pPr>
        <w:ind w:left="1416" w:hanging="566"/>
      </w:pPr>
      <w:r>
        <w:t>(b)</w:t>
      </w:r>
      <w:r>
        <w:tab/>
        <w:t>the location of the establishment;</w:t>
      </w:r>
    </w:p>
    <w:p w14:paraId="731CB06F" w14:textId="2A2DA154" w:rsidR="00CC0CE4" w:rsidRDefault="006D4EC6">
      <w:pPr>
        <w:ind w:left="1416" w:hanging="566"/>
      </w:pPr>
      <w:r>
        <w:t>(c)</w:t>
      </w:r>
      <w:r>
        <w:tab/>
        <w:t xml:space="preserve">the type of establishment: breeding establishment, </w:t>
      </w:r>
      <w:r>
        <w:rPr>
          <w:b/>
          <w:i/>
        </w:rPr>
        <w:t>selling establishment,</w:t>
      </w:r>
      <w:r>
        <w:t xml:space="preserve"> shelter</w:t>
      </w:r>
      <w:r>
        <w:rPr>
          <w:b/>
          <w:i/>
        </w:rPr>
        <w:t xml:space="preserve"> or foster home</w:t>
      </w:r>
      <w:r>
        <w:t>;</w:t>
      </w:r>
    </w:p>
    <w:p w14:paraId="2EA97F32" w14:textId="3392CE56" w:rsidR="00CC0CE4" w:rsidRDefault="006D4EC6">
      <w:pPr>
        <w:ind w:left="1416" w:hanging="566"/>
      </w:pPr>
      <w:r>
        <w:t>(d)</w:t>
      </w:r>
      <w:r>
        <w:tab/>
        <w:t>the species and</w:t>
      </w:r>
      <w:r>
        <w:rPr>
          <w:b/>
          <w:i/>
        </w:rPr>
        <w:t>, for breeding establishments</w:t>
      </w:r>
      <w:r>
        <w:t>,</w:t>
      </w:r>
      <w:r>
        <w:rPr>
          <w:b/>
          <w:i/>
        </w:rPr>
        <w:t xml:space="preserve"> the breeds</w:t>
      </w:r>
      <w:r>
        <w:t xml:space="preserve"> of the </w:t>
      </w:r>
      <w:r>
        <w:rPr>
          <w:b/>
          <w:i/>
        </w:rPr>
        <w:t>dogs or cats</w:t>
      </w:r>
      <w:r>
        <w:t xml:space="preserve"> kept in the establishment;</w:t>
      </w:r>
    </w:p>
    <w:p w14:paraId="37817828" w14:textId="22028346" w:rsidR="00CC0CE4" w:rsidRDefault="006D4EC6">
      <w:pPr>
        <w:ind w:left="1416" w:hanging="566"/>
      </w:pPr>
      <w:r>
        <w:lastRenderedPageBreak/>
        <w:t>(e)</w:t>
      </w:r>
      <w:r>
        <w:tab/>
      </w:r>
      <w:r>
        <w:rPr>
          <w:b/>
          <w:i/>
        </w:rPr>
        <w:t>the capacity of the establishment</w:t>
      </w:r>
      <w:r w:rsidR="00477E88">
        <w:rPr>
          <w:b/>
          <w:i/>
        </w:rPr>
        <w:t>,</w:t>
      </w:r>
      <w:r>
        <w:rPr>
          <w:b/>
          <w:i/>
        </w:rPr>
        <w:t xml:space="preserve"> expressed as </w:t>
      </w:r>
      <w:r>
        <w:t xml:space="preserve">the maximum number of </w:t>
      </w:r>
      <w:r>
        <w:rPr>
          <w:b/>
          <w:i/>
        </w:rPr>
        <w:t>dogs and cats</w:t>
      </w:r>
      <w:r>
        <w:t xml:space="preserve"> which can be kept in the establishment;</w:t>
      </w:r>
    </w:p>
    <w:p w14:paraId="026AC1B3" w14:textId="77777777" w:rsidR="004A1E9B" w:rsidRDefault="006D4EC6" w:rsidP="004A1E9B">
      <w:pPr>
        <w:ind w:left="1416" w:hanging="566"/>
        <w:rPr>
          <w:b/>
          <w:i/>
        </w:rPr>
      </w:pPr>
      <w:r>
        <w:rPr>
          <w:b/>
          <w:i/>
        </w:rPr>
        <w:t>(</w:t>
      </w:r>
      <w:r w:rsidR="00EF60E0">
        <w:rPr>
          <w:b/>
          <w:i/>
        </w:rPr>
        <w:t>f</w:t>
      </w:r>
      <w:r>
        <w:rPr>
          <w:b/>
          <w:i/>
        </w:rPr>
        <w:t>)</w:t>
      </w:r>
      <w:r>
        <w:tab/>
      </w:r>
      <w:r>
        <w:rPr>
          <w:b/>
          <w:i/>
        </w:rPr>
        <w:t>for breeding establishments, the estimated number of litters to be placed on the market per year.</w:t>
      </w:r>
    </w:p>
    <w:p w14:paraId="6E9925D0" w14:textId="4D1B2E42" w:rsidR="00CC0CE4" w:rsidRDefault="006D4EC6" w:rsidP="004A1E9B">
      <w:pPr>
        <w:ind w:left="566" w:hanging="566"/>
      </w:pPr>
      <w:r>
        <w:rPr>
          <w:b/>
          <w:i/>
        </w:rPr>
        <w:t>2.</w:t>
      </w:r>
      <w:r>
        <w:tab/>
      </w:r>
      <w:r w:rsidR="004A1E9B">
        <w:t xml:space="preserve">   </w:t>
      </w:r>
      <w:r>
        <w:rPr>
          <w:b/>
          <w:i/>
        </w:rPr>
        <w:t>Operators shall notify the competent authority of:</w:t>
      </w:r>
    </w:p>
    <w:p w14:paraId="044C82FE" w14:textId="3212426F" w:rsidR="00CC0CE4" w:rsidRDefault="0035155C" w:rsidP="00AD25F9">
      <w:pPr>
        <w:ind w:left="1416" w:hanging="565"/>
      </w:pPr>
      <w:r>
        <w:rPr>
          <w:b/>
          <w:i/>
        </w:rPr>
        <w:t>(</w:t>
      </w:r>
      <w:r w:rsidR="006D4EC6">
        <w:rPr>
          <w:b/>
          <w:i/>
        </w:rPr>
        <w:t>a)</w:t>
      </w:r>
      <w:r w:rsidR="00EF60E0">
        <w:rPr>
          <w:b/>
          <w:i/>
        </w:rPr>
        <w:tab/>
      </w:r>
      <w:r w:rsidR="006D4EC6">
        <w:rPr>
          <w:b/>
          <w:i/>
        </w:rPr>
        <w:t>any changes concerning the information referred to in paragraph 1;</w:t>
      </w:r>
    </w:p>
    <w:p w14:paraId="064A0971" w14:textId="018B683B" w:rsidR="00CC0CE4" w:rsidRDefault="0035155C" w:rsidP="00AD25F9">
      <w:pPr>
        <w:ind w:left="1416" w:hanging="565"/>
      </w:pPr>
      <w:r>
        <w:rPr>
          <w:b/>
          <w:i/>
        </w:rPr>
        <w:t>(</w:t>
      </w:r>
      <w:r w:rsidR="006D4EC6">
        <w:rPr>
          <w:b/>
          <w:i/>
        </w:rPr>
        <w:t>b)</w:t>
      </w:r>
      <w:r w:rsidR="006D4EC6">
        <w:tab/>
      </w:r>
      <w:r w:rsidR="006D4EC6">
        <w:rPr>
          <w:b/>
          <w:i/>
        </w:rPr>
        <w:t>where applicable, the planned date of a cessation of their activities, at the latest five working days before that date</w:t>
      </w:r>
      <w:r w:rsidR="0054153F">
        <w:rPr>
          <w:b/>
          <w:i/>
        </w:rPr>
        <w:t xml:space="preserve">. </w:t>
      </w:r>
    </w:p>
    <w:p w14:paraId="6158EC3F" w14:textId="4963202B" w:rsidR="00CC0CE4" w:rsidRDefault="00EF60E0" w:rsidP="00AD25F9">
      <w:pPr>
        <w:ind w:left="851" w:hanging="851"/>
      </w:pPr>
      <w:r>
        <w:rPr>
          <w:b/>
          <w:i/>
        </w:rPr>
        <w:t>3.</w:t>
      </w:r>
      <w:r>
        <w:rPr>
          <w:b/>
          <w:i/>
        </w:rPr>
        <w:tab/>
      </w:r>
      <w:r w:rsidR="006D4EC6">
        <w:rPr>
          <w:b/>
          <w:i/>
        </w:rPr>
        <w:t>Member States shall use the information provided in accordance with Article</w:t>
      </w:r>
      <w:r w:rsidR="00477E88">
        <w:rPr>
          <w:b/>
          <w:i/>
        </w:rPr>
        <w:t> </w:t>
      </w:r>
      <w:r w:rsidR="006D4EC6">
        <w:rPr>
          <w:b/>
          <w:i/>
        </w:rPr>
        <w:t>84 of Regulation (EU) 2016/429. Operators shall not be required to notify the information already submitted in accordance with Article 84 of Regulation (EU) 2016/429</w:t>
      </w:r>
      <w:r w:rsidR="0035155C" w:rsidRPr="0035155C">
        <w:rPr>
          <w:b/>
          <w:i/>
        </w:rPr>
        <w:t xml:space="preserve"> </w:t>
      </w:r>
      <w:r w:rsidR="0035155C">
        <w:rPr>
          <w:b/>
          <w:i/>
        </w:rPr>
        <w:t>again</w:t>
      </w:r>
      <w:r w:rsidR="006D4EC6">
        <w:rPr>
          <w:b/>
          <w:i/>
        </w:rPr>
        <w:t>.</w:t>
      </w:r>
    </w:p>
    <w:p w14:paraId="2B6C0F92" w14:textId="09CE04B8" w:rsidR="00CC0CE4" w:rsidRDefault="006D4EC6">
      <w:pPr>
        <w:ind w:left="850" w:hanging="850"/>
      </w:pPr>
      <w:r>
        <w:rPr>
          <w:b/>
          <w:i/>
        </w:rPr>
        <w:t>4.</w:t>
      </w:r>
      <w:r>
        <w:tab/>
      </w:r>
      <w:r>
        <w:rPr>
          <w:b/>
          <w:i/>
        </w:rPr>
        <w:t>The competent authority shall maintain a register of establishments</w:t>
      </w:r>
      <w:r w:rsidR="0035155C">
        <w:rPr>
          <w:b/>
          <w:i/>
        </w:rPr>
        <w:t>. The competent authority</w:t>
      </w:r>
      <w:r>
        <w:rPr>
          <w:b/>
          <w:i/>
        </w:rPr>
        <w:t xml:space="preserve"> may use for </w:t>
      </w:r>
      <w:r w:rsidR="0035155C">
        <w:rPr>
          <w:b/>
          <w:i/>
        </w:rPr>
        <w:t xml:space="preserve">that </w:t>
      </w:r>
      <w:r>
        <w:rPr>
          <w:b/>
          <w:i/>
        </w:rPr>
        <w:t>purpose the register provided for in Article 101</w:t>
      </w:r>
      <w:r w:rsidR="0035155C">
        <w:rPr>
          <w:b/>
          <w:i/>
        </w:rPr>
        <w:t>(1),</w:t>
      </w:r>
      <w:r>
        <w:rPr>
          <w:b/>
          <w:i/>
        </w:rPr>
        <w:t xml:space="preserve"> </w:t>
      </w:r>
      <w:r w:rsidR="0035155C">
        <w:rPr>
          <w:b/>
          <w:i/>
        </w:rPr>
        <w:t xml:space="preserve">point (a), </w:t>
      </w:r>
      <w:r>
        <w:rPr>
          <w:b/>
          <w:i/>
        </w:rPr>
        <w:t>of Regulation (EU) 2016/429.</w:t>
      </w:r>
    </w:p>
    <w:p w14:paraId="6B9E0FFB" w14:textId="354F716C" w:rsidR="00CC0CE4" w:rsidRDefault="006D4EC6" w:rsidP="004A1E9B">
      <w:pPr>
        <w:pStyle w:val="Ttulo3"/>
      </w:pPr>
      <w:bookmarkStart w:id="164" w:name="_Toc223974766"/>
      <w:r>
        <w:t xml:space="preserve">Article </w:t>
      </w:r>
      <w:r w:rsidR="00EF60E0">
        <w:t>10</w:t>
      </w:r>
      <w:r w:rsidR="004A1E9B">
        <w:t xml:space="preserve"> - </w:t>
      </w:r>
      <w:r>
        <w:t>Approval of breeding establishments</w:t>
      </w:r>
      <w:bookmarkEnd w:id="164"/>
    </w:p>
    <w:p w14:paraId="29D7F603" w14:textId="3DF4F87C" w:rsidR="00CC0CE4" w:rsidRDefault="006D4EC6">
      <w:pPr>
        <w:ind w:left="850" w:hanging="850"/>
      </w:pPr>
      <w:r>
        <w:rPr>
          <w:b/>
          <w:i/>
        </w:rPr>
        <w:t>1.</w:t>
      </w:r>
      <w:r>
        <w:tab/>
      </w:r>
      <w:r>
        <w:rPr>
          <w:b/>
          <w:i/>
        </w:rPr>
        <w:t xml:space="preserve">Operators of breeding establishments that either produce or intend to produce more than five litters per calendar year or that keep more than </w:t>
      </w:r>
      <w:r w:rsidR="00FD0C75">
        <w:rPr>
          <w:b/>
          <w:i/>
        </w:rPr>
        <w:t xml:space="preserve">a combined total of </w:t>
      </w:r>
      <w:r>
        <w:rPr>
          <w:b/>
          <w:i/>
        </w:rPr>
        <w:t xml:space="preserve">five bitches or queens at any given time shall place dogs or cats on the market </w:t>
      </w:r>
      <w:r w:rsidR="00477E88">
        <w:rPr>
          <w:b/>
          <w:i/>
        </w:rPr>
        <w:t xml:space="preserve">only </w:t>
      </w:r>
      <w:r>
        <w:rPr>
          <w:b/>
          <w:i/>
        </w:rPr>
        <w:t xml:space="preserve">after their establishment </w:t>
      </w:r>
      <w:r w:rsidR="00477E88">
        <w:rPr>
          <w:b/>
          <w:i/>
        </w:rPr>
        <w:t xml:space="preserve">has been approved </w:t>
      </w:r>
      <w:r>
        <w:rPr>
          <w:b/>
          <w:i/>
        </w:rPr>
        <w:t>by the competent authority.</w:t>
      </w:r>
    </w:p>
    <w:p w14:paraId="7074C43F" w14:textId="77777777" w:rsidR="004A1E9B" w:rsidRDefault="006D4EC6">
      <w:pPr>
        <w:ind w:left="850" w:hanging="850"/>
        <w:rPr>
          <w:b/>
          <w:i/>
        </w:rPr>
      </w:pPr>
      <w:r>
        <w:rPr>
          <w:b/>
          <w:i/>
        </w:rPr>
        <w:t>2.</w:t>
      </w:r>
      <w:r>
        <w:tab/>
      </w:r>
      <w:r>
        <w:rPr>
          <w:b/>
          <w:i/>
        </w:rPr>
        <w:t>The competent authority shall perform on-site inspections to verify that the establishment meets the requirements of this Regulation. Member States may allow such inspections to be carried out remotely</w:t>
      </w:r>
      <w:r w:rsidR="00477E88">
        <w:rPr>
          <w:b/>
          <w:i/>
        </w:rPr>
        <w:t>,</w:t>
      </w:r>
      <w:r>
        <w:rPr>
          <w:b/>
          <w:i/>
        </w:rPr>
        <w:t xml:space="preserve"> provided that the means of distance communication used provide</w:t>
      </w:r>
      <w:r w:rsidR="0035155C">
        <w:rPr>
          <w:b/>
          <w:i/>
        </w:rPr>
        <w:t>s</w:t>
      </w:r>
      <w:r>
        <w:rPr>
          <w:b/>
          <w:i/>
        </w:rPr>
        <w:t xml:space="preserve"> sufficient evidence for the competent authority to perform reliable inspections. The competent authority shall grant certificate</w:t>
      </w:r>
      <w:r w:rsidR="00477E88">
        <w:rPr>
          <w:b/>
          <w:i/>
        </w:rPr>
        <w:t>s</w:t>
      </w:r>
      <w:r>
        <w:rPr>
          <w:b/>
          <w:i/>
        </w:rPr>
        <w:t xml:space="preserve"> of approval </w:t>
      </w:r>
      <w:r w:rsidR="00477E88">
        <w:rPr>
          <w:b/>
          <w:i/>
        </w:rPr>
        <w:t xml:space="preserve">only </w:t>
      </w:r>
      <w:r>
        <w:rPr>
          <w:b/>
          <w:i/>
        </w:rPr>
        <w:t>to breeding establishment</w:t>
      </w:r>
      <w:r w:rsidR="00477E88">
        <w:rPr>
          <w:b/>
          <w:i/>
        </w:rPr>
        <w:t>s</w:t>
      </w:r>
      <w:r>
        <w:rPr>
          <w:b/>
          <w:i/>
        </w:rPr>
        <w:t xml:space="preserve"> that meet the requirements of this Regulation.</w:t>
      </w:r>
      <w:r w:rsidR="004A1E9B">
        <w:rPr>
          <w:b/>
          <w:i/>
        </w:rPr>
        <w:t xml:space="preserve"> </w:t>
      </w:r>
    </w:p>
    <w:p w14:paraId="7823B147" w14:textId="154418B6" w:rsidR="00EF60E0" w:rsidRDefault="006D4EC6">
      <w:pPr>
        <w:ind w:left="850" w:hanging="850"/>
        <w:rPr>
          <w:b/>
          <w:i/>
        </w:rPr>
      </w:pPr>
      <w:r>
        <w:rPr>
          <w:b/>
          <w:i/>
        </w:rPr>
        <w:t>3.</w:t>
      </w:r>
      <w:r>
        <w:tab/>
      </w:r>
      <w:r>
        <w:rPr>
          <w:b/>
          <w:i/>
        </w:rPr>
        <w:t>The competent authority shall maintain a publicly available list including the following</w:t>
      </w:r>
      <w:r w:rsidR="00EF60E0">
        <w:rPr>
          <w:b/>
          <w:i/>
        </w:rPr>
        <w:t xml:space="preserve"> </w:t>
      </w:r>
      <w:r>
        <w:rPr>
          <w:b/>
          <w:i/>
        </w:rPr>
        <w:t>information for each approved establishment:</w:t>
      </w:r>
    </w:p>
    <w:p w14:paraId="13ACE52A" w14:textId="21F6A9DD" w:rsidR="00EF60E0" w:rsidRDefault="006D4EC6" w:rsidP="00AD25F9">
      <w:pPr>
        <w:ind w:left="1418" w:hanging="567"/>
        <w:rPr>
          <w:b/>
          <w:i/>
        </w:rPr>
      </w:pPr>
      <w:r>
        <w:rPr>
          <w:b/>
          <w:i/>
        </w:rPr>
        <w:lastRenderedPageBreak/>
        <w:t>(a)</w:t>
      </w:r>
      <w:r w:rsidR="00EF60E0">
        <w:rPr>
          <w:b/>
          <w:i/>
        </w:rPr>
        <w:tab/>
      </w:r>
      <w:r>
        <w:rPr>
          <w:b/>
          <w:i/>
        </w:rPr>
        <w:t>the name, contact details and, where available, the URL of the website of the establishment;</w:t>
      </w:r>
    </w:p>
    <w:p w14:paraId="2289A98F" w14:textId="13FC043D" w:rsidR="00EF60E0" w:rsidRDefault="006D4EC6" w:rsidP="00AD25F9">
      <w:pPr>
        <w:ind w:left="1418" w:hanging="567"/>
        <w:rPr>
          <w:b/>
          <w:i/>
        </w:rPr>
      </w:pPr>
      <w:r>
        <w:rPr>
          <w:b/>
          <w:i/>
        </w:rPr>
        <w:t>(b)</w:t>
      </w:r>
      <w:r w:rsidR="00EF60E0">
        <w:rPr>
          <w:b/>
          <w:i/>
        </w:rPr>
        <w:tab/>
      </w:r>
      <w:r>
        <w:rPr>
          <w:b/>
          <w:i/>
        </w:rPr>
        <w:t>the address of the establishment;</w:t>
      </w:r>
    </w:p>
    <w:p w14:paraId="0F5BFCC8" w14:textId="5E76B64C" w:rsidR="00EF60E0" w:rsidRDefault="006D4EC6" w:rsidP="00AD25F9">
      <w:pPr>
        <w:ind w:left="1418" w:hanging="567"/>
        <w:rPr>
          <w:b/>
          <w:i/>
        </w:rPr>
      </w:pPr>
      <w:r>
        <w:rPr>
          <w:b/>
          <w:i/>
        </w:rPr>
        <w:t>(c)</w:t>
      </w:r>
      <w:r w:rsidR="00EF60E0">
        <w:rPr>
          <w:b/>
          <w:i/>
        </w:rPr>
        <w:tab/>
      </w:r>
      <w:r>
        <w:rPr>
          <w:b/>
          <w:i/>
        </w:rPr>
        <w:t>the name of the operator;</w:t>
      </w:r>
    </w:p>
    <w:p w14:paraId="2EAF281D" w14:textId="6DF403C1" w:rsidR="00EF60E0" w:rsidRDefault="006D4EC6" w:rsidP="00AD25F9">
      <w:pPr>
        <w:ind w:left="1418" w:hanging="567"/>
        <w:rPr>
          <w:b/>
          <w:i/>
        </w:rPr>
      </w:pPr>
      <w:r>
        <w:rPr>
          <w:b/>
          <w:i/>
        </w:rPr>
        <w:t>(d)</w:t>
      </w:r>
      <w:r w:rsidR="00EF60E0">
        <w:rPr>
          <w:b/>
          <w:i/>
        </w:rPr>
        <w:tab/>
      </w:r>
      <w:r>
        <w:rPr>
          <w:b/>
          <w:i/>
        </w:rPr>
        <w:t>the species and</w:t>
      </w:r>
      <w:r w:rsidR="008503FD">
        <w:rPr>
          <w:b/>
          <w:i/>
        </w:rPr>
        <w:t>,</w:t>
      </w:r>
      <w:r>
        <w:rPr>
          <w:b/>
          <w:i/>
        </w:rPr>
        <w:t xml:space="preserve"> if relevant</w:t>
      </w:r>
      <w:r w:rsidR="008503FD">
        <w:rPr>
          <w:b/>
          <w:i/>
        </w:rPr>
        <w:t>,</w:t>
      </w:r>
      <w:r>
        <w:rPr>
          <w:b/>
          <w:i/>
        </w:rPr>
        <w:t xml:space="preserve"> the breeds related to the establishment activities approved;</w:t>
      </w:r>
    </w:p>
    <w:p w14:paraId="3CA0C7F6" w14:textId="4FF7BB89" w:rsidR="00CC0CE4" w:rsidRDefault="006D4EC6" w:rsidP="00AD25F9">
      <w:pPr>
        <w:ind w:left="1418" w:hanging="567"/>
        <w:rPr>
          <w:b/>
          <w:i/>
        </w:rPr>
      </w:pPr>
      <w:r>
        <w:rPr>
          <w:b/>
          <w:i/>
        </w:rPr>
        <w:t>(e)</w:t>
      </w:r>
      <w:r w:rsidR="00EF60E0">
        <w:rPr>
          <w:b/>
          <w:i/>
        </w:rPr>
        <w:tab/>
      </w:r>
      <w:r>
        <w:rPr>
          <w:b/>
          <w:i/>
        </w:rPr>
        <w:t xml:space="preserve">the unique approval number assigned </w:t>
      </w:r>
      <w:r w:rsidR="0035155C">
        <w:rPr>
          <w:b/>
          <w:i/>
        </w:rPr>
        <w:t xml:space="preserve">to the establishment </w:t>
      </w:r>
      <w:r>
        <w:rPr>
          <w:b/>
          <w:i/>
        </w:rPr>
        <w:t>by the competent authority and the date of the approval and cessation of activities.</w:t>
      </w:r>
    </w:p>
    <w:p w14:paraId="03763412" w14:textId="77777777" w:rsidR="004A1E9B" w:rsidRDefault="004A1E9B" w:rsidP="00AD25F9">
      <w:pPr>
        <w:ind w:left="1418" w:hanging="567"/>
      </w:pPr>
    </w:p>
    <w:p w14:paraId="7F24080C" w14:textId="092610D6" w:rsidR="00CC0CE4" w:rsidRDefault="006D4EC6" w:rsidP="004A1E9B">
      <w:pPr>
        <w:pStyle w:val="Ttulo3"/>
      </w:pPr>
      <w:bookmarkStart w:id="165" w:name="_Toc223974767"/>
      <w:r>
        <w:t xml:space="preserve">Article </w:t>
      </w:r>
      <w:r w:rsidR="00EF60E0">
        <w:t>11</w:t>
      </w:r>
      <w:r w:rsidR="004A1E9B">
        <w:t xml:space="preserve"> - </w:t>
      </w:r>
      <w:r>
        <w:t>Obligation of informing on responsible ownership</w:t>
      </w:r>
      <w:bookmarkEnd w:id="165"/>
    </w:p>
    <w:p w14:paraId="2455B2D7" w14:textId="6857F6BA" w:rsidR="00CC0CE4" w:rsidRDefault="006D4EC6">
      <w:pPr>
        <w:ind w:left="850" w:hanging="850"/>
      </w:pPr>
      <w:r>
        <w:t>1.</w:t>
      </w:r>
      <w:r>
        <w:tab/>
        <w:t xml:space="preserve">Operators shall provide to the acquirer of </w:t>
      </w:r>
      <w:r>
        <w:rPr>
          <w:b/>
          <w:i/>
        </w:rPr>
        <w:t>a dog or cat written</w:t>
      </w:r>
      <w:r>
        <w:t xml:space="preserve"> information necessary to enable </w:t>
      </w:r>
      <w:r w:rsidR="00477E88">
        <w:t xml:space="preserve">the acquirer </w:t>
      </w:r>
      <w:r>
        <w:t xml:space="preserve">to ensure the </w:t>
      </w:r>
      <w:r w:rsidR="00477E88">
        <w:t xml:space="preserve">animal’s </w:t>
      </w:r>
      <w:r>
        <w:t>welfare</w:t>
      </w:r>
      <w:r w:rsidR="00477E88">
        <w:t>,</w:t>
      </w:r>
      <w:r>
        <w:t xml:space="preserve"> including information on responsible ownership</w:t>
      </w:r>
      <w:r>
        <w:rPr>
          <w:b/>
          <w:i/>
        </w:rPr>
        <w:t xml:space="preserve"> and on the specific needs of the </w:t>
      </w:r>
      <w:r w:rsidR="00477E88">
        <w:rPr>
          <w:b/>
          <w:i/>
        </w:rPr>
        <w:t xml:space="preserve">animal </w:t>
      </w:r>
      <w:r>
        <w:rPr>
          <w:b/>
          <w:i/>
        </w:rPr>
        <w:t xml:space="preserve">in terms of feeding, </w:t>
      </w:r>
      <w:r w:rsidR="0035155C">
        <w:rPr>
          <w:b/>
          <w:i/>
        </w:rPr>
        <w:t>care</w:t>
      </w:r>
      <w:r>
        <w:rPr>
          <w:b/>
          <w:i/>
        </w:rPr>
        <w:t>, health</w:t>
      </w:r>
      <w:r w:rsidR="000F22B9">
        <w:rPr>
          <w:b/>
          <w:i/>
        </w:rPr>
        <w:t xml:space="preserve"> and </w:t>
      </w:r>
      <w:r>
        <w:rPr>
          <w:b/>
          <w:i/>
        </w:rPr>
        <w:t>housing</w:t>
      </w:r>
      <w:r w:rsidR="000F22B9">
        <w:rPr>
          <w:b/>
          <w:i/>
        </w:rPr>
        <w:t>,</w:t>
      </w:r>
      <w:r>
        <w:rPr>
          <w:b/>
          <w:i/>
        </w:rPr>
        <w:t xml:space="preserve"> as well as information on its </w:t>
      </w:r>
      <w:commentRangeStart w:id="166"/>
      <w:commentRangeStart w:id="167"/>
      <w:commentRangeStart w:id="168"/>
      <w:r w:rsidR="000F22B9">
        <w:rPr>
          <w:b/>
          <w:i/>
        </w:rPr>
        <w:t xml:space="preserve">behavioural needs </w:t>
      </w:r>
      <w:commentRangeEnd w:id="166"/>
      <w:r w:rsidR="00F607AA">
        <w:rPr>
          <w:rStyle w:val="Refdecomentrio"/>
          <w:b/>
          <w:i/>
          <w:sz w:val="24"/>
          <w:szCs w:val="24"/>
        </w:rPr>
        <w:commentReference w:id="166"/>
      </w:r>
      <w:commentRangeEnd w:id="167"/>
      <w:r w:rsidR="00805B67">
        <w:rPr>
          <w:rStyle w:val="Refdecomentrio"/>
          <w:b/>
          <w:i/>
          <w:sz w:val="24"/>
          <w:szCs w:val="24"/>
        </w:rPr>
        <w:commentReference w:id="167"/>
      </w:r>
      <w:commentRangeEnd w:id="168"/>
      <w:r w:rsidR="007660D2">
        <w:rPr>
          <w:rStyle w:val="Refdecomentrio"/>
          <w:b/>
          <w:i/>
          <w:sz w:val="24"/>
          <w:szCs w:val="24"/>
        </w:rPr>
        <w:commentReference w:id="168"/>
      </w:r>
      <w:r w:rsidR="000F22B9">
        <w:rPr>
          <w:b/>
          <w:i/>
        </w:rPr>
        <w:t xml:space="preserve">and </w:t>
      </w:r>
      <w:r>
        <w:rPr>
          <w:b/>
          <w:i/>
        </w:rPr>
        <w:t>health</w:t>
      </w:r>
      <w:r w:rsidR="000F22B9">
        <w:rPr>
          <w:b/>
          <w:i/>
        </w:rPr>
        <w:t xml:space="preserve"> history</w:t>
      </w:r>
      <w:r>
        <w:t>.</w:t>
      </w:r>
    </w:p>
    <w:p w14:paraId="06BAACF6" w14:textId="43BF031E" w:rsidR="00CC0CE4" w:rsidRDefault="00EF60E0">
      <w:pPr>
        <w:ind w:left="850" w:hanging="850"/>
      </w:pPr>
      <w:r>
        <w:rPr>
          <w:b/>
          <w:i/>
        </w:rPr>
        <w:t>2</w:t>
      </w:r>
      <w:r w:rsidR="006D4EC6">
        <w:rPr>
          <w:b/>
          <w:i/>
        </w:rPr>
        <w:t>.</w:t>
      </w:r>
      <w:r w:rsidR="006D4EC6">
        <w:tab/>
      </w:r>
      <w:r w:rsidR="006D4EC6">
        <w:rPr>
          <w:b/>
          <w:i/>
        </w:rPr>
        <w:t>The written information on the dog or cat’s health</w:t>
      </w:r>
      <w:r w:rsidR="00814B39">
        <w:rPr>
          <w:b/>
          <w:i/>
        </w:rPr>
        <w:t xml:space="preserve"> </w:t>
      </w:r>
      <w:r w:rsidR="00814B39" w:rsidRPr="00AD25F9">
        <w:rPr>
          <w:b/>
          <w:i/>
          <w:highlight w:val="yellow"/>
        </w:rPr>
        <w:t>history</w:t>
      </w:r>
      <w:r w:rsidR="006D4EC6">
        <w:rPr>
          <w:b/>
          <w:i/>
        </w:rPr>
        <w:t xml:space="preserve"> referred to in the first paragraph shall include at least: </w:t>
      </w:r>
    </w:p>
    <w:p w14:paraId="428A1E74" w14:textId="536C31E1" w:rsidR="00CC0CE4" w:rsidRDefault="006D4EC6" w:rsidP="00AD25F9">
      <w:pPr>
        <w:ind w:left="1418" w:hanging="567"/>
      </w:pPr>
      <w:r>
        <w:rPr>
          <w:b/>
          <w:i/>
        </w:rPr>
        <w:t>(a)</w:t>
      </w:r>
      <w:r>
        <w:tab/>
      </w:r>
      <w:r>
        <w:rPr>
          <w:b/>
          <w:i/>
        </w:rPr>
        <w:t xml:space="preserve">the </w:t>
      </w:r>
      <w:r w:rsidR="00477E88">
        <w:rPr>
          <w:b/>
          <w:i/>
        </w:rPr>
        <w:t xml:space="preserve">animal’s </w:t>
      </w:r>
      <w:r>
        <w:rPr>
          <w:b/>
          <w:i/>
        </w:rPr>
        <w:t xml:space="preserve">vaccination status; </w:t>
      </w:r>
    </w:p>
    <w:p w14:paraId="47BF0DC0" w14:textId="78C26F5C" w:rsidR="00CC0CE4" w:rsidRDefault="006D4EC6" w:rsidP="00AD25F9">
      <w:pPr>
        <w:ind w:left="1418" w:hanging="567"/>
      </w:pPr>
      <w:r>
        <w:rPr>
          <w:b/>
          <w:i/>
        </w:rPr>
        <w:t>(b)</w:t>
      </w:r>
      <w:r>
        <w:tab/>
      </w:r>
      <w:r>
        <w:rPr>
          <w:b/>
          <w:i/>
        </w:rPr>
        <w:t xml:space="preserve">any medical conditions or predispositions to diseases, including allergies, that are known </w:t>
      </w:r>
      <w:r w:rsidR="00477E88">
        <w:rPr>
          <w:b/>
          <w:i/>
        </w:rPr>
        <w:t xml:space="preserve">to </w:t>
      </w:r>
      <w:r>
        <w:rPr>
          <w:b/>
          <w:i/>
        </w:rPr>
        <w:t>the operator, and any diagnostic test results for the dog or cat that are available to the operator.</w:t>
      </w:r>
    </w:p>
    <w:p w14:paraId="077F4EC7" w14:textId="236D5F78" w:rsidR="00CC0CE4" w:rsidRDefault="004572DA" w:rsidP="00AD25F9">
      <w:pPr>
        <w:ind w:left="850" w:firstLine="1"/>
        <w:rPr>
          <w:b/>
          <w:i/>
        </w:rPr>
      </w:pPr>
      <w:r>
        <w:rPr>
          <w:b/>
          <w:i/>
        </w:rPr>
        <w:t>Where</w:t>
      </w:r>
      <w:r w:rsidR="006D4EC6">
        <w:rPr>
          <w:b/>
          <w:i/>
        </w:rPr>
        <w:t xml:space="preserve"> the information on the </w:t>
      </w:r>
      <w:r w:rsidR="00477E88">
        <w:rPr>
          <w:b/>
          <w:i/>
        </w:rPr>
        <w:t xml:space="preserve">animal’s </w:t>
      </w:r>
      <w:r w:rsidR="006D4EC6">
        <w:rPr>
          <w:b/>
          <w:i/>
        </w:rPr>
        <w:t xml:space="preserve">health </w:t>
      </w:r>
      <w:r w:rsidR="00814B39" w:rsidRPr="00AD25F9">
        <w:rPr>
          <w:b/>
          <w:i/>
          <w:highlight w:val="yellow"/>
        </w:rPr>
        <w:t>history</w:t>
      </w:r>
      <w:r w:rsidR="00814B39">
        <w:rPr>
          <w:b/>
          <w:i/>
        </w:rPr>
        <w:t xml:space="preserve"> </w:t>
      </w:r>
      <w:r w:rsidR="006D4EC6">
        <w:rPr>
          <w:b/>
          <w:i/>
        </w:rPr>
        <w:t xml:space="preserve">is </w:t>
      </w:r>
      <w:r>
        <w:rPr>
          <w:b/>
          <w:i/>
        </w:rPr>
        <w:t xml:space="preserve">set out </w:t>
      </w:r>
      <w:r w:rsidR="006D4EC6">
        <w:rPr>
          <w:b/>
          <w:i/>
        </w:rPr>
        <w:t>in a document required under Regulation (EU) 2016/429, the operator shall transmit that document to the acquirer.</w:t>
      </w:r>
    </w:p>
    <w:p w14:paraId="77357EA9" w14:textId="77777777" w:rsidR="004A1E9B" w:rsidRDefault="004A1E9B" w:rsidP="00AD25F9">
      <w:pPr>
        <w:ind w:left="850" w:firstLine="1"/>
      </w:pPr>
    </w:p>
    <w:p w14:paraId="1E022DA4" w14:textId="2F088CC1" w:rsidR="00CC0CE4" w:rsidRDefault="006D4EC6" w:rsidP="004A1E9B">
      <w:pPr>
        <w:pStyle w:val="Ttulo3"/>
      </w:pPr>
      <w:bookmarkStart w:id="169" w:name="_Toc223974768"/>
      <w:r>
        <w:t xml:space="preserve">Article </w:t>
      </w:r>
      <w:r w:rsidR="00EF60E0">
        <w:t>12</w:t>
      </w:r>
      <w:r w:rsidR="004A1E9B">
        <w:t xml:space="preserve"> - </w:t>
      </w:r>
      <w:r>
        <w:t>Animal welfare competences of animal carers</w:t>
      </w:r>
      <w:bookmarkEnd w:id="169"/>
    </w:p>
    <w:p w14:paraId="744892AE" w14:textId="77777777" w:rsidR="004A1E9B" w:rsidRDefault="006D4EC6" w:rsidP="004A1E9B">
      <w:pPr>
        <w:ind w:left="850" w:hanging="850"/>
      </w:pPr>
      <w:r>
        <w:t>1.</w:t>
      </w:r>
      <w:r>
        <w:tab/>
        <w:t>Animal carers</w:t>
      </w:r>
      <w:r>
        <w:rPr>
          <w:b/>
          <w:i/>
        </w:rPr>
        <w:t xml:space="preserve">, other than volunteers in shelters and interns who are </w:t>
      </w:r>
      <w:r w:rsidR="004572DA">
        <w:rPr>
          <w:b/>
          <w:i/>
        </w:rPr>
        <w:t xml:space="preserve">acting </w:t>
      </w:r>
      <w:r>
        <w:rPr>
          <w:b/>
          <w:i/>
        </w:rPr>
        <w:t>under the responsibility of a competent animal carer,</w:t>
      </w:r>
      <w:r>
        <w:t xml:space="preserve"> shall have the following competences as regards the dogs and cats they are handling:</w:t>
      </w:r>
    </w:p>
    <w:p w14:paraId="3E120AC2" w14:textId="799F6DEA" w:rsidR="00CC0CE4" w:rsidRDefault="006D4EC6" w:rsidP="004A1E9B">
      <w:pPr>
        <w:ind w:left="1570" w:hanging="850"/>
      </w:pPr>
      <w:r>
        <w:lastRenderedPageBreak/>
        <w:t>(a)</w:t>
      </w:r>
      <w:r>
        <w:tab/>
      </w:r>
      <w:r w:rsidR="004572DA">
        <w:t xml:space="preserve">an </w:t>
      </w:r>
      <w:r>
        <w:t>understanding of the</w:t>
      </w:r>
      <w:r w:rsidR="00477E88">
        <w:t xml:space="preserve"> animals’ </w:t>
      </w:r>
      <w:r>
        <w:t>biological behaviour and their physiological and ethological needs;</w:t>
      </w:r>
    </w:p>
    <w:p w14:paraId="55338DDD" w14:textId="4303A36F" w:rsidR="00CC0CE4" w:rsidRDefault="006D4EC6">
      <w:pPr>
        <w:ind w:left="1416" w:hanging="566"/>
      </w:pPr>
      <w:r>
        <w:t>(b)</w:t>
      </w:r>
      <w:r>
        <w:tab/>
      </w:r>
      <w:r w:rsidR="004572DA">
        <w:t xml:space="preserve">the </w:t>
      </w:r>
      <w:r>
        <w:t>ability to recognise the</w:t>
      </w:r>
      <w:r w:rsidR="00BD1B58">
        <w:t xml:space="preserve"> animals’ </w:t>
      </w:r>
      <w:r>
        <w:t>expressions</w:t>
      </w:r>
      <w:r w:rsidR="00BD1B58">
        <w:t>,</w:t>
      </w:r>
      <w:r>
        <w:t xml:space="preserve"> including any sign of suffering</w:t>
      </w:r>
      <w:r w:rsidR="00BD1B58">
        <w:t>,</w:t>
      </w:r>
      <w:r>
        <w:t xml:space="preserve"> and to identify </w:t>
      </w:r>
      <w:r>
        <w:rPr>
          <w:b/>
          <w:i/>
        </w:rPr>
        <w:t xml:space="preserve">and </w:t>
      </w:r>
      <w:r w:rsidR="004572DA">
        <w:rPr>
          <w:b/>
          <w:i/>
        </w:rPr>
        <w:t xml:space="preserve">to </w:t>
      </w:r>
      <w:r>
        <w:rPr>
          <w:b/>
          <w:i/>
        </w:rPr>
        <w:t xml:space="preserve">take </w:t>
      </w:r>
      <w:r>
        <w:t>the appropriate mitigating measures ▌ in such cases;</w:t>
      </w:r>
    </w:p>
    <w:p w14:paraId="35D64BE0" w14:textId="7DA1BB41" w:rsidR="00CC0CE4" w:rsidRDefault="006D4EC6">
      <w:pPr>
        <w:ind w:left="1416" w:hanging="566"/>
      </w:pPr>
      <w:r>
        <w:t>(c)</w:t>
      </w:r>
      <w:r>
        <w:tab/>
      </w:r>
      <w:r w:rsidR="004572DA">
        <w:t xml:space="preserve">the </w:t>
      </w:r>
      <w:r>
        <w:t xml:space="preserve">ability to apply good animal management practices, </w:t>
      </w:r>
      <w:r>
        <w:rPr>
          <w:b/>
          <w:i/>
        </w:rPr>
        <w:t xml:space="preserve">including operant conditioning and positive reinforcement, </w:t>
      </w:r>
      <w:r>
        <w:t xml:space="preserve">to use and maintain the equipment used for the </w:t>
      </w:r>
      <w:r>
        <w:rPr>
          <w:b/>
          <w:i/>
        </w:rPr>
        <w:t>dogs or cats</w:t>
      </w:r>
      <w:r>
        <w:t xml:space="preserve"> under their care and to </w:t>
      </w:r>
      <w:r>
        <w:rPr>
          <w:b/>
          <w:i/>
        </w:rPr>
        <w:t>minimise</w:t>
      </w:r>
      <w:r>
        <w:t xml:space="preserve"> any risks to the welfare of </w:t>
      </w:r>
      <w:r w:rsidR="004572DA">
        <w:t xml:space="preserve">those </w:t>
      </w:r>
      <w:r>
        <w:rPr>
          <w:b/>
          <w:i/>
        </w:rPr>
        <w:t xml:space="preserve">dogs or cats, preventing </w:t>
      </w:r>
      <w:r w:rsidR="004572DA">
        <w:rPr>
          <w:b/>
          <w:i/>
        </w:rPr>
        <w:t xml:space="preserve">them from </w:t>
      </w:r>
      <w:r>
        <w:rPr>
          <w:b/>
          <w:i/>
        </w:rPr>
        <w:t>suffering</w:t>
      </w:r>
      <w:r>
        <w:t>;</w:t>
      </w:r>
      <w:r>
        <w:rPr>
          <w:b/>
          <w:i/>
        </w:rPr>
        <w:t xml:space="preserve"> </w:t>
      </w:r>
    </w:p>
    <w:p w14:paraId="79299C20" w14:textId="5F1AE731" w:rsidR="00CC0CE4" w:rsidRDefault="006D4EC6">
      <w:pPr>
        <w:ind w:left="1416" w:hanging="566"/>
      </w:pPr>
      <w:r>
        <w:t>(d)</w:t>
      </w:r>
      <w:r>
        <w:tab/>
        <w:t xml:space="preserve">knowledge of </w:t>
      </w:r>
      <w:r w:rsidR="00BD1B58">
        <w:t xml:space="preserve">the carers’ </w:t>
      </w:r>
      <w:r>
        <w:t>obligations under this Regulation.</w:t>
      </w:r>
    </w:p>
    <w:p w14:paraId="4C5769F7" w14:textId="6DEA8530" w:rsidR="00CC0CE4" w:rsidRDefault="006D4EC6">
      <w:pPr>
        <w:ind w:left="850" w:hanging="850"/>
      </w:pPr>
      <w:r>
        <w:t>2.</w:t>
      </w:r>
      <w:r>
        <w:tab/>
        <w:t xml:space="preserve">The competences referred to in paragraph 1 may be acquired through education, training or professional experience. </w:t>
      </w:r>
      <w:r w:rsidR="004572DA">
        <w:t xml:space="preserve">Only </w:t>
      </w:r>
      <w:r w:rsidR="00CB5F69">
        <w:t xml:space="preserve">documented </w:t>
      </w:r>
      <w:r w:rsidR="004572DA">
        <w:t>e</w:t>
      </w:r>
      <w:r>
        <w:t xml:space="preserve">ducation, training or professional experience shall be </w:t>
      </w:r>
      <w:r w:rsidR="00CB5F69">
        <w:t xml:space="preserve">taken into account when determining </w:t>
      </w:r>
      <w:r w:rsidR="004572DA">
        <w:t xml:space="preserve">whether an animal carer </w:t>
      </w:r>
      <w:r w:rsidR="00CB5F69">
        <w:t>has the competences referred to in</w:t>
      </w:r>
      <w:r w:rsidR="004572DA">
        <w:t xml:space="preserve"> paragraph 1</w:t>
      </w:r>
      <w:r>
        <w:t>.</w:t>
      </w:r>
    </w:p>
    <w:p w14:paraId="508909C3" w14:textId="11E7694C" w:rsidR="00CC0CE4" w:rsidRDefault="00EF60E0">
      <w:pPr>
        <w:ind w:left="850" w:hanging="850"/>
      </w:pPr>
      <w:r>
        <w:rPr>
          <w:b/>
          <w:i/>
        </w:rPr>
        <w:t>3</w:t>
      </w:r>
      <w:r w:rsidR="006D4EC6">
        <w:rPr>
          <w:b/>
          <w:i/>
        </w:rPr>
        <w:t>.</w:t>
      </w:r>
      <w:r w:rsidR="006D4EC6">
        <w:tab/>
      </w:r>
      <w:r w:rsidR="006D4EC6">
        <w:rPr>
          <w:b/>
          <w:i/>
        </w:rPr>
        <w:t xml:space="preserve">Operators shall ensure that at least one animal carer, other than a volunteer or intern, at the establishment has completed the training courses referred to in Article </w:t>
      </w:r>
      <w:r w:rsidR="0050509F">
        <w:rPr>
          <w:b/>
          <w:i/>
        </w:rPr>
        <w:t>22</w:t>
      </w:r>
      <w:r w:rsidR="00CB5F69">
        <w:rPr>
          <w:b/>
          <w:i/>
        </w:rPr>
        <w:t>. Operators shall ensure that</w:t>
      </w:r>
      <w:r w:rsidR="006D4EC6">
        <w:rPr>
          <w:b/>
          <w:i/>
        </w:rPr>
        <w:t xml:space="preserve"> </w:t>
      </w:r>
      <w:r w:rsidR="00CB5F69">
        <w:rPr>
          <w:b/>
          <w:i/>
        </w:rPr>
        <w:t xml:space="preserve">that animal </w:t>
      </w:r>
      <w:r w:rsidR="006D4EC6">
        <w:rPr>
          <w:b/>
          <w:i/>
        </w:rPr>
        <w:t xml:space="preserve">carer transfers </w:t>
      </w:r>
      <w:r w:rsidR="00CB5F69">
        <w:rPr>
          <w:b/>
          <w:i/>
        </w:rPr>
        <w:t xml:space="preserve">his or her </w:t>
      </w:r>
      <w:r w:rsidR="006D4EC6">
        <w:rPr>
          <w:b/>
          <w:i/>
        </w:rPr>
        <w:t>knowledge to the other animal carers of the establishment.</w:t>
      </w:r>
    </w:p>
    <w:p w14:paraId="44D041F6" w14:textId="5C50F995" w:rsidR="00CB5F69" w:rsidRDefault="00EF60E0">
      <w:pPr>
        <w:ind w:left="850" w:hanging="850"/>
        <w:rPr>
          <w:b/>
          <w:i/>
        </w:rPr>
      </w:pPr>
      <w:r>
        <w:t>4</w:t>
      </w:r>
      <w:r w:rsidR="006D4EC6">
        <w:t>.</w:t>
      </w:r>
      <w:r w:rsidR="006D4EC6">
        <w:tab/>
        <w:t xml:space="preserve">The Commission </w:t>
      </w:r>
      <w:r w:rsidR="006D4EC6">
        <w:rPr>
          <w:b/>
          <w:i/>
        </w:rPr>
        <w:t>shall</w:t>
      </w:r>
      <w:r w:rsidR="00CB5F69">
        <w:t xml:space="preserve"> adopt</w:t>
      </w:r>
      <w:r w:rsidR="006D4EC6">
        <w:t xml:space="preserve"> implementing acts, lay</w:t>
      </w:r>
      <w:r w:rsidR="00CB5F69">
        <w:t>ing</w:t>
      </w:r>
      <w:r w:rsidR="006D4EC6">
        <w:t xml:space="preserve"> down minimum requirements concerning the </w:t>
      </w:r>
      <w:r w:rsidR="006D4EC6">
        <w:rPr>
          <w:b/>
          <w:i/>
        </w:rPr>
        <w:t>formal</w:t>
      </w:r>
      <w:r w:rsidR="006D4EC6">
        <w:t xml:space="preserve"> education, training or professional experience </w:t>
      </w:r>
      <w:r w:rsidR="00CB5F69">
        <w:t xml:space="preserve">referred to in paragraph 2 </w:t>
      </w:r>
      <w:r w:rsidR="00BD1B58">
        <w:t xml:space="preserve">of this Article </w:t>
      </w:r>
      <w:r w:rsidR="00CB5F69">
        <w:t xml:space="preserve">necessary </w:t>
      </w:r>
      <w:r w:rsidR="00CB5F69">
        <w:rPr>
          <w:b/>
          <w:i/>
        </w:rPr>
        <w:t>to determine whether an animal carer has the</w:t>
      </w:r>
      <w:r w:rsidR="006D4EC6">
        <w:rPr>
          <w:b/>
          <w:i/>
        </w:rPr>
        <w:t xml:space="preserve"> competences </w:t>
      </w:r>
      <w:r w:rsidR="006D4EC6">
        <w:t>referred to in paragraph </w:t>
      </w:r>
      <w:r w:rsidR="00CB5F69">
        <w:t>1</w:t>
      </w:r>
      <w:r w:rsidR="00CB5F69">
        <w:rPr>
          <w:b/>
          <w:i/>
        </w:rPr>
        <w:t xml:space="preserve"> </w:t>
      </w:r>
      <w:r w:rsidR="006D4EC6">
        <w:rPr>
          <w:b/>
          <w:i/>
        </w:rPr>
        <w:t>and for the training courses referred to in paragraph </w:t>
      </w:r>
      <w:r w:rsidR="0050509F">
        <w:rPr>
          <w:b/>
          <w:i/>
        </w:rPr>
        <w:t>3</w:t>
      </w:r>
      <w:r w:rsidR="006D4EC6">
        <w:t xml:space="preserve">. </w:t>
      </w:r>
    </w:p>
    <w:p w14:paraId="3448604C" w14:textId="3EF3AD7B" w:rsidR="00CC0CE4" w:rsidRDefault="006D4EC6" w:rsidP="00CB5F69">
      <w:pPr>
        <w:ind w:left="850"/>
        <w:rPr>
          <w:b/>
          <w:i/>
        </w:rPr>
      </w:pPr>
      <w:r>
        <w:rPr>
          <w:b/>
          <w:i/>
        </w:rPr>
        <w:t>The implementing act concerning the training courses referred to in paragraph </w:t>
      </w:r>
      <w:r w:rsidR="0047511D">
        <w:rPr>
          <w:b/>
          <w:i/>
        </w:rPr>
        <w:t xml:space="preserve">3 </w:t>
      </w:r>
      <w:r>
        <w:rPr>
          <w:b/>
          <w:i/>
        </w:rPr>
        <w:t>shall be adopted by</w:t>
      </w:r>
      <w:r w:rsidR="002F52A2">
        <w:rPr>
          <w:b/>
          <w:i/>
        </w:rPr>
        <w:t xml:space="preserve"> ...</w:t>
      </w:r>
      <w:r>
        <w:rPr>
          <w:b/>
          <w:i/>
        </w:rPr>
        <w:t xml:space="preserve"> [3 years from the date of entry into force of </w:t>
      </w:r>
      <w:r w:rsidR="002F52A2">
        <w:rPr>
          <w:b/>
          <w:i/>
        </w:rPr>
        <w:t xml:space="preserve">this </w:t>
      </w:r>
      <w:r>
        <w:rPr>
          <w:b/>
          <w:i/>
        </w:rPr>
        <w:t>Regulation].</w:t>
      </w:r>
    </w:p>
    <w:p w14:paraId="208CB2DD" w14:textId="77777777" w:rsidR="00E07A9A" w:rsidRDefault="00CB5F69" w:rsidP="00E07A9A">
      <w:pPr>
        <w:ind w:left="850"/>
        <w:rPr>
          <w:b/>
          <w:i/>
        </w:rPr>
      </w:pPr>
      <w:r>
        <w:t xml:space="preserve">Those implementing acts shall be adopted in accordance with the examination procedure referred to in Article </w:t>
      </w:r>
      <w:r w:rsidR="0050509F">
        <w:t>29</w:t>
      </w:r>
      <w:r>
        <w:t>.</w:t>
      </w:r>
      <w:r>
        <w:rPr>
          <w:b/>
          <w:i/>
        </w:rPr>
        <w:t xml:space="preserve"> </w:t>
      </w:r>
      <w:r w:rsidR="00E07A9A">
        <w:rPr>
          <w:b/>
          <w:i/>
        </w:rPr>
        <w:t xml:space="preserve"> </w:t>
      </w:r>
    </w:p>
    <w:p w14:paraId="06969868" w14:textId="77777777" w:rsidR="00E07A9A" w:rsidRDefault="00E07A9A" w:rsidP="00E07A9A">
      <w:pPr>
        <w:ind w:left="850"/>
        <w:rPr>
          <w:b/>
          <w:i/>
        </w:rPr>
      </w:pPr>
    </w:p>
    <w:p w14:paraId="45653EAC" w14:textId="77777777" w:rsidR="007F4459" w:rsidRDefault="007F4459" w:rsidP="00E07A9A">
      <w:pPr>
        <w:ind w:left="850"/>
        <w:rPr>
          <w:b/>
          <w:i/>
        </w:rPr>
      </w:pPr>
    </w:p>
    <w:p w14:paraId="57A31102" w14:textId="20FCA4A8" w:rsidR="00CC0CE4" w:rsidRDefault="006D4EC6" w:rsidP="00E07A9A">
      <w:pPr>
        <w:pStyle w:val="Ttulo3"/>
      </w:pPr>
      <w:bookmarkStart w:id="170" w:name="_Toc223974769"/>
      <w:r>
        <w:lastRenderedPageBreak/>
        <w:t xml:space="preserve">Article </w:t>
      </w:r>
      <w:r w:rsidR="00EF60E0">
        <w:t>13</w:t>
      </w:r>
      <w:r w:rsidR="00E07A9A">
        <w:t xml:space="preserve"> - </w:t>
      </w:r>
      <w:r>
        <w:rPr>
          <w:i/>
        </w:rPr>
        <w:t>Advisory</w:t>
      </w:r>
      <w:r>
        <w:t xml:space="preserve"> welfare visits</w:t>
      </w:r>
      <w:bookmarkEnd w:id="170"/>
    </w:p>
    <w:p w14:paraId="25D06BEB" w14:textId="55BB8CDD" w:rsidR="00CC0CE4" w:rsidRDefault="006D4EC6">
      <w:pPr>
        <w:ind w:left="850" w:hanging="850"/>
      </w:pPr>
      <w:r>
        <w:t>1.</w:t>
      </w:r>
      <w:r>
        <w:tab/>
        <w:t>Operators shall:</w:t>
      </w:r>
    </w:p>
    <w:p w14:paraId="47C8E951" w14:textId="3437D315" w:rsidR="00CC0CE4" w:rsidRDefault="006D4EC6">
      <w:pPr>
        <w:ind w:left="1416" w:hanging="566"/>
      </w:pPr>
      <w:r>
        <w:t>(a)</w:t>
      </w:r>
      <w:r>
        <w:tab/>
        <w:t xml:space="preserve">ensure that the establishments </w:t>
      </w:r>
      <w:r w:rsidR="008A6817">
        <w:t>for which they are responsible</w:t>
      </w:r>
      <w:r w:rsidR="008A6817" w:rsidDel="00E248D6">
        <w:t xml:space="preserve"> </w:t>
      </w:r>
      <w:r>
        <w:t>receive a visit by a veterinarian for the purpose of</w:t>
      </w:r>
      <w:r>
        <w:rPr>
          <w:b/>
          <w:i/>
        </w:rPr>
        <w:t xml:space="preserve"> identifying and assessing any risk factor for the welfare of the dogs or cats and</w:t>
      </w:r>
      <w:r>
        <w:t xml:space="preserve"> advising the operator</w:t>
      </w:r>
      <w:r w:rsidR="00446325">
        <w:t xml:space="preserve"> </w:t>
      </w:r>
      <w:r>
        <w:t xml:space="preserve">on measures to address </w:t>
      </w:r>
      <w:r>
        <w:rPr>
          <w:b/>
          <w:i/>
        </w:rPr>
        <w:t>those risks</w:t>
      </w:r>
      <w:r w:rsidR="00E248D6" w:rsidRPr="00E248D6">
        <w:rPr>
          <w:b/>
          <w:i/>
        </w:rPr>
        <w:t xml:space="preserve"> </w:t>
      </w:r>
      <w:r w:rsidR="008A6817">
        <w:rPr>
          <w:b/>
          <w:i/>
        </w:rPr>
        <w:t xml:space="preserve">initially </w:t>
      </w:r>
      <w:r w:rsidR="00E248D6">
        <w:rPr>
          <w:b/>
          <w:i/>
        </w:rPr>
        <w:t xml:space="preserve">by </w:t>
      </w:r>
      <w:r w:rsidR="00E248D6" w:rsidRPr="008F4948">
        <w:rPr>
          <w:b/>
          <w:i/>
        </w:rPr>
        <w:t xml:space="preserve">... [date </w:t>
      </w:r>
      <w:r w:rsidR="008E642A" w:rsidRPr="008F4948">
        <w:rPr>
          <w:b/>
          <w:i/>
        </w:rPr>
        <w:t>three</w:t>
      </w:r>
      <w:r w:rsidR="00E248D6" w:rsidRPr="008F4948">
        <w:rPr>
          <w:b/>
          <w:i/>
        </w:rPr>
        <w:t xml:space="preserve"> year</w:t>
      </w:r>
      <w:r w:rsidR="008E642A" w:rsidRPr="008F4948">
        <w:rPr>
          <w:b/>
          <w:i/>
        </w:rPr>
        <w:t>s</w:t>
      </w:r>
      <w:r w:rsidR="00E248D6" w:rsidRPr="008F4948">
        <w:rPr>
          <w:b/>
          <w:i/>
        </w:rPr>
        <w:t xml:space="preserve"> after the date of </w:t>
      </w:r>
      <w:r w:rsidR="008E642A" w:rsidRPr="008F4948">
        <w:rPr>
          <w:b/>
          <w:i/>
        </w:rPr>
        <w:t>entry into force</w:t>
      </w:r>
      <w:r w:rsidR="00E248D6" w:rsidRPr="008F4948">
        <w:rPr>
          <w:b/>
          <w:i/>
        </w:rPr>
        <w:t xml:space="preserve"> of this Regulation</w:t>
      </w:r>
      <w:r w:rsidR="00E248D6">
        <w:rPr>
          <w:b/>
          <w:i/>
        </w:rPr>
        <w:t xml:space="preserve">] or </w:t>
      </w:r>
      <w:r w:rsidR="00D03848">
        <w:rPr>
          <w:b/>
          <w:i/>
        </w:rPr>
        <w:t>one</w:t>
      </w:r>
      <w:r w:rsidR="00E248D6">
        <w:rPr>
          <w:b/>
          <w:i/>
        </w:rPr>
        <w:t xml:space="preserve"> year </w:t>
      </w:r>
      <w:r w:rsidR="00D03848">
        <w:rPr>
          <w:b/>
          <w:i/>
        </w:rPr>
        <w:t xml:space="preserve">following the notification of </w:t>
      </w:r>
      <w:r w:rsidR="00E248D6">
        <w:rPr>
          <w:b/>
          <w:i/>
        </w:rPr>
        <w:t xml:space="preserve">the new establishment, and </w:t>
      </w:r>
      <w:r>
        <w:rPr>
          <w:b/>
          <w:i/>
        </w:rPr>
        <w:t>thereafter when appropriate, based on a risk analysis by the competent authorities</w:t>
      </w:r>
      <w:r w:rsidR="00E248D6">
        <w:rPr>
          <w:b/>
          <w:i/>
        </w:rPr>
        <w:t>, or on an annual basis if</w:t>
      </w:r>
      <w:r>
        <w:rPr>
          <w:b/>
          <w:i/>
        </w:rPr>
        <w:t xml:space="preserve"> Member States </w:t>
      </w:r>
      <w:r w:rsidR="00E248D6">
        <w:rPr>
          <w:b/>
          <w:i/>
        </w:rPr>
        <w:t>so provide in their national law</w:t>
      </w:r>
      <w:r>
        <w:t>;</w:t>
      </w:r>
    </w:p>
    <w:p w14:paraId="01ABA531" w14:textId="31FF66E0" w:rsidR="00CC0CE4" w:rsidRDefault="006D4EC6">
      <w:pPr>
        <w:ind w:left="1416" w:hanging="566"/>
      </w:pPr>
      <w:r>
        <w:t>(b)</w:t>
      </w:r>
      <w:r>
        <w:tab/>
      </w:r>
      <w:r>
        <w:rPr>
          <w:b/>
          <w:i/>
        </w:rPr>
        <w:t>keep the records of</w:t>
      </w:r>
      <w:r>
        <w:t xml:space="preserve"> the findings of the </w:t>
      </w:r>
      <w:r w:rsidR="008A6817">
        <w:t xml:space="preserve">veterinarian’s </w:t>
      </w:r>
      <w:r>
        <w:t>visit</w:t>
      </w:r>
      <w:r w:rsidR="00303DE0">
        <w:t xml:space="preserve"> </w:t>
      </w:r>
      <w:r>
        <w:t xml:space="preserve">referred to in point (a) and </w:t>
      </w:r>
      <w:r>
        <w:rPr>
          <w:b/>
          <w:i/>
        </w:rPr>
        <w:t xml:space="preserve">of </w:t>
      </w:r>
      <w:r>
        <w:t>their follow up actions</w:t>
      </w:r>
      <w:r w:rsidR="00446325">
        <w:t xml:space="preserve"> </w:t>
      </w:r>
      <w:r>
        <w:t xml:space="preserve">for at least </w:t>
      </w:r>
      <w:r w:rsidR="008A6817">
        <w:rPr>
          <w:b/>
          <w:i/>
        </w:rPr>
        <w:t>four</w:t>
      </w:r>
      <w:r w:rsidR="008A6817">
        <w:t xml:space="preserve"> </w:t>
      </w:r>
      <w:r>
        <w:t xml:space="preserve">years, </w:t>
      </w:r>
      <w:r>
        <w:rPr>
          <w:b/>
          <w:i/>
        </w:rPr>
        <w:t>from the day of the visit, and shall make</w:t>
      </w:r>
      <w:r>
        <w:t xml:space="preserve"> </w:t>
      </w:r>
      <w:r w:rsidR="008A6817">
        <w:t xml:space="preserve">those records </w:t>
      </w:r>
      <w:r>
        <w:t>available to the competent authorities upon request</w:t>
      </w:r>
      <w:r>
        <w:rPr>
          <w:b/>
          <w:i/>
        </w:rPr>
        <w:t xml:space="preserve"> </w:t>
      </w:r>
      <w:r w:rsidR="008A6817">
        <w:rPr>
          <w:b/>
          <w:i/>
        </w:rPr>
        <w:t xml:space="preserve">as well as </w:t>
      </w:r>
      <w:r>
        <w:rPr>
          <w:b/>
          <w:i/>
        </w:rPr>
        <w:t>to the veterinarian</w:t>
      </w:r>
      <w:r w:rsidR="008A6817">
        <w:rPr>
          <w:b/>
          <w:i/>
        </w:rPr>
        <w:t>s</w:t>
      </w:r>
      <w:r>
        <w:rPr>
          <w:b/>
          <w:i/>
        </w:rPr>
        <w:t xml:space="preserve"> that perform subsequent advisory visit</w:t>
      </w:r>
      <w:r w:rsidR="008A6817">
        <w:rPr>
          <w:b/>
          <w:i/>
        </w:rPr>
        <w:t>s.</w:t>
      </w:r>
    </w:p>
    <w:p w14:paraId="235ECB4B" w14:textId="582220ED" w:rsidR="00A52DCC" w:rsidRDefault="006D4EC6" w:rsidP="00A52DCC">
      <w:pPr>
        <w:ind w:left="850" w:hanging="850"/>
      </w:pPr>
      <w:r>
        <w:t>2.</w:t>
      </w:r>
      <w:r>
        <w:tab/>
      </w:r>
      <w:r>
        <w:rPr>
          <w:b/>
          <w:i/>
        </w:rPr>
        <w:t xml:space="preserve">By </w:t>
      </w:r>
      <w:r w:rsidR="008A6817">
        <w:rPr>
          <w:b/>
          <w:i/>
        </w:rPr>
        <w:t>... [</w:t>
      </w:r>
      <w:r w:rsidR="008A6817" w:rsidRPr="00BF674E">
        <w:rPr>
          <w:b/>
          <w:i/>
        </w:rPr>
        <w:t>date</w:t>
      </w:r>
      <w:r w:rsidR="008A6817">
        <w:rPr>
          <w:b/>
          <w:i/>
        </w:rPr>
        <w:t xml:space="preserve"> </w:t>
      </w:r>
      <w:r>
        <w:rPr>
          <w:b/>
          <w:i/>
        </w:rPr>
        <w:t>24 months from the date of entry into force of this Regulation</w:t>
      </w:r>
      <w:r w:rsidR="008A6817">
        <w:rPr>
          <w:b/>
          <w:i/>
        </w:rPr>
        <w:t>]</w:t>
      </w:r>
      <w:r>
        <w:rPr>
          <w:b/>
          <w:i/>
        </w:rPr>
        <w:t xml:space="preserve">, </w:t>
      </w:r>
      <w:r>
        <w:t>the Commission</w:t>
      </w:r>
      <w:r>
        <w:rPr>
          <w:b/>
          <w:i/>
        </w:rPr>
        <w:t xml:space="preserve"> shall</w:t>
      </w:r>
      <w:r>
        <w:t xml:space="preserve"> adopt delegated acts in accordance with Article </w:t>
      </w:r>
      <w:r w:rsidR="0050509F">
        <w:t xml:space="preserve">28 </w:t>
      </w:r>
      <w:r>
        <w:t xml:space="preserve">supplementing this Article </w:t>
      </w:r>
      <w:r w:rsidR="008A6817">
        <w:rPr>
          <w:b/>
          <w:i/>
        </w:rPr>
        <w:t>by</w:t>
      </w:r>
      <w:r>
        <w:t xml:space="preserve"> lay</w:t>
      </w:r>
      <w:r w:rsidR="008A6817">
        <w:t>ing</w:t>
      </w:r>
      <w:r>
        <w:t xml:space="preserve"> down </w:t>
      </w:r>
      <w:r w:rsidR="008A6817">
        <w:t xml:space="preserve">the </w:t>
      </w:r>
      <w:r>
        <w:t xml:space="preserve">minimum criteria to be assessed </w:t>
      </w:r>
      <w:r w:rsidR="008A6817">
        <w:t xml:space="preserve">by the veterinarian </w:t>
      </w:r>
      <w:r>
        <w:t xml:space="preserve">during </w:t>
      </w:r>
      <w:r>
        <w:rPr>
          <w:b/>
          <w:i/>
        </w:rPr>
        <w:t xml:space="preserve">the advisory </w:t>
      </w:r>
      <w:r>
        <w:t xml:space="preserve">welfare </w:t>
      </w:r>
      <w:r>
        <w:rPr>
          <w:b/>
          <w:i/>
        </w:rPr>
        <w:t>visit</w:t>
      </w:r>
      <w:r>
        <w:t>.</w:t>
      </w:r>
      <w:bookmarkStart w:id="171" w:name="_Toc223974770"/>
    </w:p>
    <w:p w14:paraId="5C2EE48B" w14:textId="77777777" w:rsidR="00A52DCC" w:rsidRDefault="00A52DCC" w:rsidP="00A52DCC">
      <w:pPr>
        <w:ind w:left="850" w:hanging="850"/>
      </w:pPr>
    </w:p>
    <w:p w14:paraId="0DD94A02" w14:textId="50212A40" w:rsidR="00CC0CE4" w:rsidRDefault="006D4EC6" w:rsidP="00E07A9A">
      <w:pPr>
        <w:pStyle w:val="Ttulo3"/>
      </w:pPr>
      <w:r>
        <w:t xml:space="preserve">Article </w:t>
      </w:r>
      <w:r w:rsidR="00EF60E0">
        <w:t>14</w:t>
      </w:r>
      <w:r w:rsidR="00E07A9A">
        <w:t xml:space="preserve"> - </w:t>
      </w:r>
      <w:r>
        <w:t>Feeding and watering</w:t>
      </w:r>
      <w:bookmarkEnd w:id="171"/>
    </w:p>
    <w:p w14:paraId="63F8D5D6" w14:textId="639D0EB6" w:rsidR="00CC0CE4" w:rsidRDefault="006D4EC6">
      <w:pPr>
        <w:ind w:left="850" w:hanging="850"/>
      </w:pPr>
      <w:r>
        <w:t>1.</w:t>
      </w:r>
      <w:r>
        <w:tab/>
        <w:t>Operators shall ensure that dogs</w:t>
      </w:r>
      <w:r w:rsidR="00580DA6">
        <w:t xml:space="preserve"> and </w:t>
      </w:r>
      <w:r>
        <w:t>cats are fed in accordance with the requirements laid down in point 1 of Annex I.</w:t>
      </w:r>
    </w:p>
    <w:p w14:paraId="5C306BE6" w14:textId="0CEA3CCE" w:rsidR="00CC0CE4" w:rsidRDefault="006D4EC6">
      <w:pPr>
        <w:ind w:left="850" w:hanging="850"/>
      </w:pPr>
      <w:r>
        <w:t>2.</w:t>
      </w:r>
      <w:r>
        <w:tab/>
      </w:r>
      <w:r w:rsidR="008A6817">
        <w:t>In addition, o</w:t>
      </w:r>
      <w:r>
        <w:t xml:space="preserve">perators shall ensure that dogs </w:t>
      </w:r>
      <w:r w:rsidR="00580DA6">
        <w:t xml:space="preserve">and </w:t>
      </w:r>
      <w:r>
        <w:t>cats are adequately fed and hydrated by supplying:</w:t>
      </w:r>
    </w:p>
    <w:p w14:paraId="48A84BBE" w14:textId="77777777" w:rsidR="00CC0CE4" w:rsidRDefault="006D4EC6">
      <w:pPr>
        <w:ind w:left="1416" w:hanging="566"/>
      </w:pPr>
      <w:r>
        <w:t>(a)</w:t>
      </w:r>
      <w:r>
        <w:tab/>
      </w:r>
      <w:r>
        <w:rPr>
          <w:b/>
          <w:i/>
        </w:rPr>
        <w:t>clean and fresh</w:t>
      </w:r>
      <w:r>
        <w:t xml:space="preserve"> water, ad libitum;</w:t>
      </w:r>
    </w:p>
    <w:p w14:paraId="6CD3D3C7" w14:textId="77777777" w:rsidR="00E07A9A" w:rsidRDefault="006D4EC6">
      <w:pPr>
        <w:ind w:left="1416" w:hanging="566"/>
      </w:pPr>
      <w:r>
        <w:t>(b)</w:t>
      </w:r>
      <w:r>
        <w:tab/>
        <w:t xml:space="preserve">feed </w:t>
      </w:r>
      <w:r w:rsidR="008A6817">
        <w:t xml:space="preserve">of </w:t>
      </w:r>
      <w:r>
        <w:t xml:space="preserve">sufficient quantity and quality to meet the physiological, nutritional and metabolic needs of the dogs </w:t>
      </w:r>
      <w:r w:rsidR="00112B43">
        <w:t>and</w:t>
      </w:r>
      <w:r w:rsidR="008A6817">
        <w:t xml:space="preserve"> </w:t>
      </w:r>
      <w:r>
        <w:t>cats, as part of a diet adapted to the age, breed, category, activity level, health</w:t>
      </w:r>
      <w:r>
        <w:rPr>
          <w:b/>
          <w:i/>
        </w:rPr>
        <w:t xml:space="preserve"> and reproductive</w:t>
      </w:r>
      <w:r>
        <w:t xml:space="preserve"> status of the dogs </w:t>
      </w:r>
      <w:r>
        <w:rPr>
          <w:b/>
          <w:i/>
        </w:rPr>
        <w:t>or cats, with the overall objective of achieving and maintaining</w:t>
      </w:r>
      <w:r w:rsidR="00C070E0">
        <w:rPr>
          <w:b/>
          <w:i/>
        </w:rPr>
        <w:t xml:space="preserve"> their</w:t>
      </w:r>
      <w:r>
        <w:rPr>
          <w:b/>
          <w:i/>
        </w:rPr>
        <w:t xml:space="preserve"> good health</w:t>
      </w:r>
      <w:r>
        <w:t>;</w:t>
      </w:r>
      <w:r w:rsidR="00E07A9A">
        <w:t xml:space="preserve"> </w:t>
      </w:r>
    </w:p>
    <w:p w14:paraId="5C5D1744" w14:textId="009B9C9D" w:rsidR="00CC0CE4" w:rsidRDefault="006D4EC6">
      <w:pPr>
        <w:ind w:left="1416" w:hanging="566"/>
      </w:pPr>
      <w:r>
        <w:t>(c)</w:t>
      </w:r>
      <w:r>
        <w:tab/>
        <w:t xml:space="preserve">feed free of substances which </w:t>
      </w:r>
      <w:r w:rsidR="00C070E0">
        <w:t xml:space="preserve">could </w:t>
      </w:r>
      <w:r>
        <w:t>cause suffering;</w:t>
      </w:r>
    </w:p>
    <w:p w14:paraId="7A526FBB" w14:textId="77777777" w:rsidR="00CC0CE4" w:rsidRDefault="006D4EC6">
      <w:pPr>
        <w:ind w:left="1416" w:hanging="566"/>
      </w:pPr>
      <w:r>
        <w:lastRenderedPageBreak/>
        <w:t>(d)</w:t>
      </w:r>
      <w:r>
        <w:tab/>
        <w:t>feed in such a way as to avoid abrupt changes and ensure a well-functioning gastro-intestinal system, in particular during the weaning phase.</w:t>
      </w:r>
    </w:p>
    <w:p w14:paraId="47954594" w14:textId="736F79B0" w:rsidR="00CC0CE4" w:rsidRDefault="006D4EC6">
      <w:pPr>
        <w:ind w:left="850" w:hanging="850"/>
      </w:pPr>
      <w:r>
        <w:t>3.</w:t>
      </w:r>
      <w:r>
        <w:tab/>
        <w:t xml:space="preserve">Operators shall ensure that feeding and </w:t>
      </w:r>
      <w:r>
        <w:rPr>
          <w:b/>
          <w:i/>
        </w:rPr>
        <w:t>watering</w:t>
      </w:r>
      <w:r>
        <w:t xml:space="preserve"> facilities</w:t>
      </w:r>
      <w:r>
        <w:rPr>
          <w:b/>
          <w:i/>
        </w:rPr>
        <w:t xml:space="preserve"> are kept clean and</w:t>
      </w:r>
      <w:r>
        <w:t xml:space="preserve"> are constructed and installed in such a way as to:</w:t>
      </w:r>
    </w:p>
    <w:p w14:paraId="449B274A" w14:textId="77777777" w:rsidR="00CC0CE4" w:rsidRDefault="006D4EC6">
      <w:pPr>
        <w:ind w:left="1416" w:hanging="566"/>
      </w:pPr>
      <w:r>
        <w:t>(a)</w:t>
      </w:r>
      <w:r>
        <w:tab/>
        <w:t xml:space="preserve">provide equal access to </w:t>
      </w:r>
      <w:r>
        <w:rPr>
          <w:b/>
          <w:i/>
        </w:rPr>
        <w:t xml:space="preserve">adequate amounts of feed and water for </w:t>
      </w:r>
      <w:r>
        <w:t xml:space="preserve">all dogs </w:t>
      </w:r>
      <w:r>
        <w:rPr>
          <w:b/>
          <w:i/>
        </w:rPr>
        <w:t>or cats and minimise</w:t>
      </w:r>
      <w:r>
        <w:t xml:space="preserve"> competition between them</w:t>
      </w:r>
      <w:r>
        <w:rPr>
          <w:b/>
          <w:i/>
        </w:rPr>
        <w:t xml:space="preserve">; </w:t>
      </w:r>
    </w:p>
    <w:p w14:paraId="0F3F2AA3" w14:textId="77777777" w:rsidR="00CC0CE4" w:rsidRDefault="006D4EC6">
      <w:pPr>
        <w:ind w:left="1416" w:hanging="566"/>
      </w:pPr>
      <w:r>
        <w:t>(b)</w:t>
      </w:r>
      <w:r>
        <w:tab/>
      </w:r>
      <w:r>
        <w:rPr>
          <w:b/>
          <w:i/>
        </w:rPr>
        <w:t>minimise</w:t>
      </w:r>
      <w:r>
        <w:t xml:space="preserve"> spillage and prevent the contamination of feed and water with harmful </w:t>
      </w:r>
      <w:r>
        <w:rPr>
          <w:b/>
          <w:i/>
        </w:rPr>
        <w:t>physical, chemical or biological contaminants</w:t>
      </w:r>
      <w:r>
        <w:t>;</w:t>
      </w:r>
    </w:p>
    <w:p w14:paraId="05536026" w14:textId="77777777" w:rsidR="00CC0CE4" w:rsidRDefault="006D4EC6">
      <w:pPr>
        <w:ind w:left="1416" w:hanging="566"/>
      </w:pPr>
      <w:r>
        <w:t>(c)</w:t>
      </w:r>
      <w:r>
        <w:tab/>
        <w:t xml:space="preserve">prevent injury, drowning or other harm to the dogs </w:t>
      </w:r>
      <w:r>
        <w:rPr>
          <w:b/>
          <w:i/>
        </w:rPr>
        <w:t>or</w:t>
      </w:r>
      <w:r>
        <w:t xml:space="preserve"> cats;</w:t>
      </w:r>
    </w:p>
    <w:p w14:paraId="6A9C365E" w14:textId="06EF7CFD" w:rsidR="00CC0CE4" w:rsidRDefault="006D4EC6">
      <w:pPr>
        <w:ind w:left="1416" w:hanging="566"/>
      </w:pPr>
      <w:r>
        <w:t>(d)</w:t>
      </w:r>
      <w:r>
        <w:tab/>
        <w:t xml:space="preserve">be easily </w:t>
      </w:r>
      <w:r w:rsidR="006A00C4">
        <w:t>cleaned</w:t>
      </w:r>
      <w:r w:rsidR="00C070E0">
        <w:t xml:space="preserve"> </w:t>
      </w:r>
      <w:r>
        <w:t xml:space="preserve">and disinfected to prevent </w:t>
      </w:r>
      <w:r>
        <w:rPr>
          <w:b/>
          <w:i/>
        </w:rPr>
        <w:t xml:space="preserve">the spread of </w:t>
      </w:r>
      <w:r>
        <w:t>diseases.</w:t>
      </w:r>
    </w:p>
    <w:p w14:paraId="05DEA691" w14:textId="30561923" w:rsidR="00CC0CE4" w:rsidRDefault="00EF60E0">
      <w:pPr>
        <w:ind w:left="850" w:hanging="850"/>
        <w:rPr>
          <w:b/>
          <w:i/>
        </w:rPr>
      </w:pPr>
      <w:r>
        <w:rPr>
          <w:b/>
          <w:i/>
        </w:rPr>
        <w:t>4</w:t>
      </w:r>
      <w:r w:rsidR="006D4EC6">
        <w:rPr>
          <w:b/>
          <w:i/>
        </w:rPr>
        <w:t>.</w:t>
      </w:r>
      <w:r w:rsidR="006D4EC6">
        <w:tab/>
      </w:r>
      <w:r w:rsidR="006D4EC6">
        <w:rPr>
          <w:b/>
          <w:i/>
        </w:rPr>
        <w:t xml:space="preserve">Where advised in writing by a veterinarian to do so, the operators may adjust the feeding and watering frequencies for an individual dog or cat. The operators shall keep a record of </w:t>
      </w:r>
      <w:r w:rsidR="0077615A">
        <w:rPr>
          <w:b/>
          <w:i/>
        </w:rPr>
        <w:t xml:space="preserve">that written </w:t>
      </w:r>
      <w:r w:rsidR="006D4EC6">
        <w:rPr>
          <w:b/>
          <w:i/>
        </w:rPr>
        <w:t xml:space="preserve">advice for </w:t>
      </w:r>
      <w:r w:rsidR="0077615A">
        <w:rPr>
          <w:b/>
          <w:i/>
        </w:rPr>
        <w:t xml:space="preserve">the </w:t>
      </w:r>
      <w:r w:rsidR="006D4EC6">
        <w:rPr>
          <w:b/>
          <w:i/>
        </w:rPr>
        <w:t xml:space="preserve">entire duration </w:t>
      </w:r>
      <w:r w:rsidR="0077615A">
        <w:rPr>
          <w:b/>
          <w:i/>
        </w:rPr>
        <w:t xml:space="preserve">of those </w:t>
      </w:r>
      <w:r w:rsidR="00C070E0">
        <w:rPr>
          <w:b/>
          <w:i/>
        </w:rPr>
        <w:t>arrangements</w:t>
      </w:r>
      <w:r w:rsidR="006D4EC6">
        <w:rPr>
          <w:b/>
          <w:i/>
        </w:rPr>
        <w:t>.</w:t>
      </w:r>
    </w:p>
    <w:p w14:paraId="5AD99F9C" w14:textId="77777777" w:rsidR="00E07A9A" w:rsidRDefault="00E07A9A">
      <w:pPr>
        <w:ind w:left="850" w:hanging="850"/>
        <w:rPr>
          <w:b/>
          <w:i/>
        </w:rPr>
      </w:pPr>
    </w:p>
    <w:p w14:paraId="49A8CA2A" w14:textId="72E578F8" w:rsidR="00CC0CE4" w:rsidRPr="00F035A4" w:rsidRDefault="006D4EC6" w:rsidP="00E07A9A">
      <w:pPr>
        <w:pStyle w:val="Ttulo3"/>
      </w:pPr>
      <w:bookmarkStart w:id="172" w:name="_Toc223974771"/>
      <w:r w:rsidRPr="00F035A4">
        <w:t xml:space="preserve">Article </w:t>
      </w:r>
      <w:r w:rsidR="00EF60E0" w:rsidRPr="00F035A4">
        <w:t>15</w:t>
      </w:r>
      <w:r w:rsidR="00E07A9A">
        <w:t xml:space="preserve">- </w:t>
      </w:r>
      <w:r w:rsidRPr="00F035A4">
        <w:t>Housing</w:t>
      </w:r>
      <w:bookmarkEnd w:id="172"/>
    </w:p>
    <w:p w14:paraId="6B607DA7" w14:textId="69F7438F" w:rsidR="00CC0CE4" w:rsidRDefault="006D4EC6">
      <w:pPr>
        <w:ind w:left="850" w:hanging="850"/>
      </w:pPr>
      <w:r w:rsidRPr="00F035A4">
        <w:t>1.</w:t>
      </w:r>
      <w:r w:rsidRPr="00F035A4">
        <w:tab/>
      </w:r>
      <w:r w:rsidR="00580DA6">
        <w:t>The o</w:t>
      </w:r>
      <w:r w:rsidRPr="00F035A4">
        <w:t>perators</w:t>
      </w:r>
      <w:r w:rsidRPr="00F035A4">
        <w:rPr>
          <w:b/>
          <w:i/>
        </w:rPr>
        <w:t xml:space="preserve"> of breeding and selling establishments</w:t>
      </w:r>
      <w:r w:rsidRPr="00F035A4">
        <w:t xml:space="preserve"> shall ensure that dogs </w:t>
      </w:r>
      <w:r w:rsidR="00580DA6">
        <w:t xml:space="preserve">and </w:t>
      </w:r>
      <w:r w:rsidRPr="00F035A4">
        <w:t xml:space="preserve">cats are </w:t>
      </w:r>
      <w:r w:rsidR="00D74CDD">
        <w:t>housed</w:t>
      </w:r>
      <w:r w:rsidRPr="00F035A4">
        <w:t xml:space="preserve"> in accordance with point</w:t>
      </w:r>
      <w:r>
        <w:t xml:space="preserve"> 2 of </w:t>
      </w:r>
      <w:r w:rsidR="0077615A">
        <w:t>A</w:t>
      </w:r>
      <w:r>
        <w:t>nnex I.</w:t>
      </w:r>
      <w:r>
        <w:rPr>
          <w:b/>
          <w:i/>
        </w:rPr>
        <w:t xml:space="preserve"> </w:t>
      </w:r>
      <w:r w:rsidR="00580DA6">
        <w:rPr>
          <w:b/>
          <w:i/>
        </w:rPr>
        <w:t>The o</w:t>
      </w:r>
      <w:r>
        <w:rPr>
          <w:b/>
          <w:i/>
        </w:rPr>
        <w:t xml:space="preserve">perators of shelters shall ensure that dogs </w:t>
      </w:r>
      <w:r w:rsidR="00580DA6">
        <w:rPr>
          <w:b/>
          <w:i/>
        </w:rPr>
        <w:t xml:space="preserve">and </w:t>
      </w:r>
      <w:r>
        <w:rPr>
          <w:b/>
          <w:i/>
        </w:rPr>
        <w:t xml:space="preserve">cats are </w:t>
      </w:r>
      <w:r w:rsidR="0077615A">
        <w:rPr>
          <w:b/>
          <w:i/>
        </w:rPr>
        <w:t>housed</w:t>
      </w:r>
      <w:r>
        <w:rPr>
          <w:b/>
          <w:i/>
        </w:rPr>
        <w:t xml:space="preserve"> in accordance with point 2.2 of </w:t>
      </w:r>
      <w:r w:rsidR="0077615A">
        <w:rPr>
          <w:b/>
          <w:i/>
        </w:rPr>
        <w:t>A</w:t>
      </w:r>
      <w:r>
        <w:rPr>
          <w:b/>
          <w:i/>
        </w:rPr>
        <w:t>nnex I.</w:t>
      </w:r>
    </w:p>
    <w:p w14:paraId="6FC16C0C" w14:textId="793C9535" w:rsidR="00CC0CE4" w:rsidRDefault="006D4EC6">
      <w:pPr>
        <w:ind w:left="850" w:hanging="850"/>
      </w:pPr>
      <w:r>
        <w:t>2.</w:t>
      </w:r>
      <w:r>
        <w:tab/>
        <w:t>Operators shall ensure that:</w:t>
      </w:r>
    </w:p>
    <w:p w14:paraId="2CAECF4A" w14:textId="77777777" w:rsidR="00E07A9A" w:rsidRDefault="006D4EC6">
      <w:pPr>
        <w:ind w:left="1416" w:hanging="566"/>
      </w:pPr>
      <w:r>
        <w:t>(a)</w:t>
      </w:r>
      <w:r>
        <w:tab/>
        <w:t xml:space="preserve">the establishments where </w:t>
      </w:r>
      <w:r>
        <w:rPr>
          <w:b/>
          <w:i/>
        </w:rPr>
        <w:t xml:space="preserve">dogs </w:t>
      </w:r>
      <w:r w:rsidR="00D74CDD">
        <w:rPr>
          <w:b/>
          <w:i/>
        </w:rPr>
        <w:t xml:space="preserve">or </w:t>
      </w:r>
      <w:r>
        <w:rPr>
          <w:b/>
          <w:i/>
        </w:rPr>
        <w:t>cats</w:t>
      </w:r>
      <w:r>
        <w:t xml:space="preserve"> are kept and the equipment used therein are suitable for the types and the number of dogs </w:t>
      </w:r>
      <w:r w:rsidR="00D74CDD">
        <w:t>or</w:t>
      </w:r>
      <w:r w:rsidR="00580DA6">
        <w:t xml:space="preserve"> </w:t>
      </w:r>
      <w:r>
        <w:rPr>
          <w:b/>
          <w:i/>
        </w:rPr>
        <w:t>cats</w:t>
      </w:r>
      <w:r>
        <w:t xml:space="preserve">, and </w:t>
      </w:r>
      <w:r w:rsidR="00F12458">
        <w:t xml:space="preserve">make possible </w:t>
      </w:r>
      <w:r>
        <w:t>the necessary access</w:t>
      </w:r>
      <w:r>
        <w:rPr>
          <w:b/>
          <w:i/>
        </w:rPr>
        <w:t xml:space="preserve"> to</w:t>
      </w:r>
      <w:r w:rsidR="00F12458">
        <w:rPr>
          <w:b/>
          <w:i/>
        </w:rPr>
        <w:t>,</w:t>
      </w:r>
      <w:r>
        <w:t xml:space="preserve"> and </w:t>
      </w:r>
      <w:r w:rsidR="00F12458">
        <w:t xml:space="preserve">the </w:t>
      </w:r>
      <w:r>
        <w:t>thorough inspection of</w:t>
      </w:r>
      <w:r w:rsidR="00F12458">
        <w:t>,</w:t>
      </w:r>
      <w:r>
        <w:t xml:space="preserve"> all dogs </w:t>
      </w:r>
      <w:r w:rsidR="00D74CDD" w:rsidRPr="00AD25F9">
        <w:rPr>
          <w:b/>
          <w:bCs/>
          <w:i/>
          <w:iCs/>
        </w:rPr>
        <w:t>or</w:t>
      </w:r>
      <w:r w:rsidR="00580DA6">
        <w:t xml:space="preserve"> </w:t>
      </w:r>
      <w:r>
        <w:t>cats;</w:t>
      </w:r>
    </w:p>
    <w:p w14:paraId="3EA6ED9D" w14:textId="356988B8" w:rsidR="00CC0CE4" w:rsidRDefault="006D4EC6">
      <w:pPr>
        <w:ind w:left="1416" w:hanging="566"/>
      </w:pPr>
      <w:r>
        <w:t>(b)</w:t>
      </w:r>
      <w:r>
        <w:tab/>
        <w:t>all building components of the establishment, including the flooring</w:t>
      </w:r>
      <w:r w:rsidR="00801ADF">
        <w:t xml:space="preserve"> and </w:t>
      </w:r>
      <w:r>
        <w:t>roof</w:t>
      </w:r>
      <w:r w:rsidR="00801ADF">
        <w:t>,</w:t>
      </w:r>
      <w:r>
        <w:t xml:space="preserve"> and space divisions, as well as the equipment used for dogs </w:t>
      </w:r>
      <w:r>
        <w:rPr>
          <w:b/>
          <w:i/>
        </w:rPr>
        <w:t>or</w:t>
      </w:r>
      <w:r>
        <w:t xml:space="preserve"> cats, are constructed and maintained properly, to ensure that they do not pose any risks to the welfare of the </w:t>
      </w:r>
      <w:r>
        <w:rPr>
          <w:b/>
          <w:i/>
        </w:rPr>
        <w:t>dogs or cats</w:t>
      </w:r>
      <w:r w:rsidR="00F12458">
        <w:rPr>
          <w:b/>
          <w:i/>
        </w:rPr>
        <w:t>;</w:t>
      </w:r>
    </w:p>
    <w:p w14:paraId="24F6887D" w14:textId="16794757" w:rsidR="00CC0CE4" w:rsidRDefault="006D4EC6">
      <w:pPr>
        <w:ind w:left="1416" w:hanging="566"/>
      </w:pPr>
      <w:r>
        <w:rPr>
          <w:b/>
          <w:i/>
        </w:rPr>
        <w:t>(</w:t>
      </w:r>
      <w:r w:rsidR="00EF60E0">
        <w:rPr>
          <w:b/>
          <w:i/>
        </w:rPr>
        <w:t>c</w:t>
      </w:r>
      <w:r>
        <w:rPr>
          <w:b/>
          <w:i/>
        </w:rPr>
        <w:t>)</w:t>
      </w:r>
      <w:r>
        <w:tab/>
      </w:r>
      <w:r>
        <w:rPr>
          <w:b/>
          <w:i/>
        </w:rPr>
        <w:t>all building components of the establishment, including the flooring, and space divisions, as well as the equipment used for dogs or cats, are kept clean to ensure that they do not pose any risks to the welfare of the dogs or cats;</w:t>
      </w:r>
    </w:p>
    <w:p w14:paraId="20DEDED5" w14:textId="0311AEB6" w:rsidR="00CC0CE4" w:rsidRDefault="006D4EC6">
      <w:pPr>
        <w:ind w:left="1416" w:hanging="566"/>
      </w:pPr>
      <w:r>
        <w:lastRenderedPageBreak/>
        <w:t>(</w:t>
      </w:r>
      <w:r w:rsidR="00EF60E0">
        <w:t>d</w:t>
      </w:r>
      <w:r>
        <w:t>)</w:t>
      </w:r>
      <w:r>
        <w:tab/>
        <w:t>in breeding</w:t>
      </w:r>
      <w:r>
        <w:rPr>
          <w:b/>
          <w:i/>
        </w:rPr>
        <w:t xml:space="preserve"> and selling</w:t>
      </w:r>
      <w:r>
        <w:t xml:space="preserve"> establishments </w:t>
      </w:r>
      <w:r>
        <w:rPr>
          <w:b/>
          <w:i/>
        </w:rPr>
        <w:t xml:space="preserve">where dogs or cats are kept indoors, </w:t>
      </w:r>
      <w:r w:rsidR="00801ADF">
        <w:rPr>
          <w:b/>
          <w:i/>
        </w:rPr>
        <w:t xml:space="preserve">the </w:t>
      </w:r>
      <w:r>
        <w:rPr>
          <w:b/>
          <w:i/>
        </w:rPr>
        <w:t>dust</w:t>
      </w:r>
      <w:r w:rsidR="00F12458">
        <w:rPr>
          <w:b/>
          <w:i/>
        </w:rPr>
        <w:t xml:space="preserve"> levels</w:t>
      </w:r>
      <w:r>
        <w:t xml:space="preserve">, </w:t>
      </w:r>
      <w:r w:rsidR="00F12458">
        <w:t xml:space="preserve">the </w:t>
      </w:r>
      <w:r>
        <w:t xml:space="preserve">temperature, </w:t>
      </w:r>
      <w:r w:rsidR="00801ADF">
        <w:t xml:space="preserve">and the </w:t>
      </w:r>
      <w:r>
        <w:t xml:space="preserve">relative air humidity and gas concentrations are not harmful to dogs </w:t>
      </w:r>
      <w:r>
        <w:rPr>
          <w:b/>
          <w:i/>
        </w:rPr>
        <w:t>or</w:t>
      </w:r>
      <w:r>
        <w:t xml:space="preserve"> cats and that ventilation is sufficient to avoid overheating;</w:t>
      </w:r>
    </w:p>
    <w:p w14:paraId="2117466E" w14:textId="720F22E9" w:rsidR="00CC0CE4" w:rsidRDefault="006D4EC6">
      <w:pPr>
        <w:ind w:left="1416" w:hanging="566"/>
      </w:pPr>
      <w:r>
        <w:t>(</w:t>
      </w:r>
      <w:r w:rsidR="00EF60E0">
        <w:t>e</w:t>
      </w:r>
      <w:r>
        <w:t>)</w:t>
      </w:r>
      <w:r>
        <w:tab/>
        <w:t xml:space="preserve">dogs </w:t>
      </w:r>
      <w:r w:rsidR="00F12458">
        <w:t xml:space="preserve">or </w:t>
      </w:r>
      <w:r>
        <w:t>cats have enough space to be able to move around freely and to express species-specific behaviour according to their needs</w:t>
      </w:r>
      <w:r>
        <w:rPr>
          <w:b/>
          <w:i/>
        </w:rPr>
        <w:t xml:space="preserve"> with</w:t>
      </w:r>
      <w:r>
        <w:t xml:space="preserve"> </w:t>
      </w:r>
      <w:r w:rsidR="00F12458">
        <w:t xml:space="preserve">the </w:t>
      </w:r>
      <w:r>
        <w:t xml:space="preserve">possibility </w:t>
      </w:r>
      <w:r>
        <w:rPr>
          <w:b/>
          <w:i/>
        </w:rPr>
        <w:t>to</w:t>
      </w:r>
      <w:r>
        <w:t xml:space="preserve"> withdraw</w:t>
      </w:r>
      <w:r>
        <w:rPr>
          <w:b/>
          <w:i/>
        </w:rPr>
        <w:t xml:space="preserve"> and rest</w:t>
      </w:r>
      <w:r>
        <w:t>;</w:t>
      </w:r>
    </w:p>
    <w:p w14:paraId="14F5B484" w14:textId="37AEA04A" w:rsidR="00CC0CE4" w:rsidRDefault="006D4EC6">
      <w:pPr>
        <w:ind w:left="1416" w:hanging="566"/>
      </w:pPr>
      <w:r>
        <w:rPr>
          <w:b/>
          <w:i/>
        </w:rPr>
        <w:t>(</w:t>
      </w:r>
      <w:r w:rsidR="00EF60E0">
        <w:rPr>
          <w:b/>
          <w:i/>
        </w:rPr>
        <w:t>f</w:t>
      </w:r>
      <w:r>
        <w:rPr>
          <w:b/>
          <w:i/>
        </w:rPr>
        <w:t>)</w:t>
      </w:r>
      <w:r>
        <w:tab/>
      </w:r>
      <w:r>
        <w:rPr>
          <w:b/>
          <w:i/>
        </w:rPr>
        <w:t>dogs or cats have clean, comfortable and dry resting places</w:t>
      </w:r>
      <w:r w:rsidR="00A13F5F">
        <w:rPr>
          <w:b/>
          <w:i/>
        </w:rPr>
        <w:t xml:space="preserve"> that are </w:t>
      </w:r>
      <w:r>
        <w:rPr>
          <w:b/>
          <w:i/>
        </w:rPr>
        <w:t xml:space="preserve">sufficiently large and numerous to ensure that all of them can lie down and rest </w:t>
      </w:r>
      <w:r w:rsidR="00A13F5F">
        <w:rPr>
          <w:b/>
          <w:i/>
        </w:rPr>
        <w:t xml:space="preserve">in a natural position </w:t>
      </w:r>
      <w:r>
        <w:rPr>
          <w:b/>
          <w:i/>
        </w:rPr>
        <w:t>at the same time;</w:t>
      </w:r>
    </w:p>
    <w:p w14:paraId="311AFB87" w14:textId="03B96643" w:rsidR="00CC0CE4" w:rsidRDefault="006D4EC6">
      <w:pPr>
        <w:ind w:left="1416" w:hanging="566"/>
      </w:pPr>
      <w:r>
        <w:t>(</w:t>
      </w:r>
      <w:r w:rsidR="00EF60E0">
        <w:t>g</w:t>
      </w:r>
      <w:r>
        <w:t>)</w:t>
      </w:r>
      <w:r>
        <w:tab/>
      </w:r>
      <w:r>
        <w:rPr>
          <w:b/>
          <w:i/>
        </w:rPr>
        <w:t>appropriate structures and measures are in place for dogs or</w:t>
      </w:r>
      <w:r>
        <w:t xml:space="preserve"> cats </w:t>
      </w:r>
      <w:r w:rsidR="00A13F5F">
        <w:t xml:space="preserve">that are </w:t>
      </w:r>
      <w:r>
        <w:t xml:space="preserve">kept outdoors </w:t>
      </w:r>
      <w:r w:rsidR="00A13F5F">
        <w:t xml:space="preserve">in order </w:t>
      </w:r>
      <w:r>
        <w:rPr>
          <w:b/>
          <w:i/>
        </w:rPr>
        <w:t>to protect them from adverse</w:t>
      </w:r>
      <w:r>
        <w:t xml:space="preserve"> </w:t>
      </w:r>
      <w:r w:rsidR="006853A0">
        <w:t xml:space="preserve">weather </w:t>
      </w:r>
      <w:r>
        <w:t>conditions, including</w:t>
      </w:r>
      <w:r>
        <w:rPr>
          <w:b/>
          <w:i/>
        </w:rPr>
        <w:t xml:space="preserve"> to prevent</w:t>
      </w:r>
      <w:r>
        <w:t xml:space="preserve"> thermal stress, sunburn and frostbite.</w:t>
      </w:r>
    </w:p>
    <w:p w14:paraId="73304022" w14:textId="7BAABE69" w:rsidR="00CC0CE4" w:rsidRDefault="006D4EC6">
      <w:pPr>
        <w:ind w:left="850" w:hanging="850"/>
      </w:pPr>
      <w:r>
        <w:t>3.</w:t>
      </w:r>
      <w:r>
        <w:tab/>
      </w:r>
      <w:r>
        <w:rPr>
          <w:b/>
          <w:i/>
        </w:rPr>
        <w:t>Operators shall not keep</w:t>
      </w:r>
      <w:r>
        <w:t xml:space="preserve"> dogs or cats in containers </w:t>
      </w:r>
    </w:p>
    <w:p w14:paraId="33D81B03" w14:textId="77777777" w:rsidR="009C38A9" w:rsidRDefault="00A13F5F" w:rsidP="009C38A9">
      <w:pPr>
        <w:ind w:left="850" w:firstLine="1"/>
      </w:pPr>
      <w:r>
        <w:t>However</w:t>
      </w:r>
      <w:r w:rsidR="006D4EC6">
        <w:rPr>
          <w:b/>
          <w:i/>
        </w:rPr>
        <w:t xml:space="preserve">, </w:t>
      </w:r>
      <w:r w:rsidR="006D4EC6">
        <w:t>containers may be used for transport</w:t>
      </w:r>
      <w:r>
        <w:t>ation</w:t>
      </w:r>
      <w:r w:rsidR="006D4EC6">
        <w:rPr>
          <w:b/>
          <w:i/>
        </w:rPr>
        <w:t xml:space="preserve">, </w:t>
      </w:r>
      <w:r>
        <w:rPr>
          <w:b/>
          <w:i/>
        </w:rPr>
        <w:t xml:space="preserve">for the </w:t>
      </w:r>
      <w:r w:rsidR="006D4EC6">
        <w:rPr>
          <w:b/>
          <w:i/>
        </w:rPr>
        <w:t>short term</w:t>
      </w:r>
      <w:r w:rsidR="006D4EC6">
        <w:t xml:space="preserve"> isolation of individual dogs </w:t>
      </w:r>
      <w:r w:rsidR="006D4EC6">
        <w:rPr>
          <w:b/>
          <w:i/>
        </w:rPr>
        <w:t xml:space="preserve">or cats and </w:t>
      </w:r>
      <w:r>
        <w:rPr>
          <w:b/>
          <w:i/>
        </w:rPr>
        <w:t xml:space="preserve">for participation in </w:t>
      </w:r>
      <w:r w:rsidR="006D4EC6">
        <w:rPr>
          <w:b/>
          <w:i/>
        </w:rPr>
        <w:t xml:space="preserve">shows, exhibitions and competitions, for puppies or kittens with reduced thermoregulation capacity or </w:t>
      </w:r>
      <w:r>
        <w:rPr>
          <w:b/>
          <w:i/>
        </w:rPr>
        <w:t xml:space="preserve">for </w:t>
      </w:r>
      <w:r w:rsidR="006D4EC6">
        <w:rPr>
          <w:b/>
          <w:i/>
        </w:rPr>
        <w:t>puppies or kittens together with their mothers,</w:t>
      </w:r>
      <w:r w:rsidR="006D4EC6">
        <w:t xml:space="preserve"> provided that</w:t>
      </w:r>
      <w:r>
        <w:t>, for the dogs or cats concerned,</w:t>
      </w:r>
      <w:r w:rsidR="006D4EC6">
        <w:t xml:space="preserve"> stress </w:t>
      </w:r>
      <w:r w:rsidR="006D4EC6">
        <w:rPr>
          <w:b/>
          <w:i/>
        </w:rPr>
        <w:t>is minimised and suffering</w:t>
      </w:r>
      <w:r w:rsidR="006D4EC6">
        <w:t xml:space="preserve"> is avoided</w:t>
      </w:r>
      <w:r>
        <w:t>,</w:t>
      </w:r>
      <w:r w:rsidR="006D4EC6">
        <w:rPr>
          <w:b/>
          <w:i/>
        </w:rPr>
        <w:t xml:space="preserve"> and </w:t>
      </w:r>
      <w:r>
        <w:rPr>
          <w:b/>
          <w:i/>
        </w:rPr>
        <w:t>they</w:t>
      </w:r>
      <w:r w:rsidR="006D4EC6">
        <w:rPr>
          <w:b/>
          <w:i/>
        </w:rPr>
        <w:t xml:space="preserve"> are able to stand</w:t>
      </w:r>
      <w:r w:rsidR="006853A0">
        <w:rPr>
          <w:b/>
          <w:i/>
        </w:rPr>
        <w:t>, turn around</w:t>
      </w:r>
      <w:r w:rsidR="006D4EC6">
        <w:rPr>
          <w:b/>
          <w:i/>
        </w:rPr>
        <w:t xml:space="preserve"> and lie down in a natural position</w:t>
      </w:r>
      <w:r w:rsidR="006D4EC6">
        <w:t>.</w:t>
      </w:r>
      <w:r w:rsidR="009C38A9">
        <w:t xml:space="preserve">     </w:t>
      </w:r>
    </w:p>
    <w:p w14:paraId="6EB504C9" w14:textId="79EDD382" w:rsidR="00CC0CE4" w:rsidRPr="005E1193" w:rsidRDefault="00E07A9A" w:rsidP="005E1193">
      <w:pPr>
        <w:ind w:left="851" w:hanging="851"/>
      </w:pPr>
      <w:r w:rsidRPr="005E1193">
        <w:t xml:space="preserve"> </w:t>
      </w:r>
      <w:r w:rsidR="006D4EC6" w:rsidRPr="005E1193">
        <w:t>4.</w:t>
      </w:r>
      <w:r w:rsidR="006D4EC6" w:rsidRPr="005E1193">
        <w:tab/>
      </w:r>
      <w:r w:rsidR="006D4EC6" w:rsidRPr="005E1193">
        <w:rPr>
          <w:b/>
          <w:i/>
        </w:rPr>
        <w:t>Operators shall not keep dogs older than 8 weeks</w:t>
      </w:r>
      <w:r w:rsidR="006D4EC6" w:rsidRPr="005E1193">
        <w:t xml:space="preserve"> exclusively indoors</w:t>
      </w:r>
      <w:r w:rsidR="006D4EC6" w:rsidRPr="005E1193">
        <w:rPr>
          <w:b/>
          <w:i/>
        </w:rPr>
        <w:t>. Such dogs</w:t>
      </w:r>
      <w:r w:rsidR="006D4EC6" w:rsidRPr="005E1193">
        <w:t xml:space="preserve"> shall have daily access to an outdoor area</w:t>
      </w:r>
      <w:r w:rsidR="006D4EC6" w:rsidRPr="005E1193">
        <w:rPr>
          <w:b/>
          <w:i/>
        </w:rPr>
        <w:t>, or be walked daily</w:t>
      </w:r>
      <w:r w:rsidR="006D4EC6" w:rsidRPr="005E1193">
        <w:t xml:space="preserve">, to allow </w:t>
      </w:r>
      <w:r w:rsidR="006D4EC6" w:rsidRPr="005E1193">
        <w:rPr>
          <w:b/>
          <w:i/>
        </w:rPr>
        <w:t>exercise, exploration and sociali</w:t>
      </w:r>
      <w:r w:rsidR="001A1EFA" w:rsidRPr="005E1193">
        <w:rPr>
          <w:b/>
          <w:i/>
        </w:rPr>
        <w:t>s</w:t>
      </w:r>
      <w:r w:rsidR="006D4EC6" w:rsidRPr="005E1193">
        <w:rPr>
          <w:b/>
          <w:i/>
        </w:rPr>
        <w:t xml:space="preserve">ation. The </w:t>
      </w:r>
      <w:r w:rsidR="001A1EFA" w:rsidRPr="005E1193">
        <w:rPr>
          <w:b/>
          <w:i/>
        </w:rPr>
        <w:t xml:space="preserve">minimum </w:t>
      </w:r>
      <w:r w:rsidR="0041683C" w:rsidRPr="005E1193">
        <w:rPr>
          <w:b/>
          <w:i/>
        </w:rPr>
        <w:t xml:space="preserve">combined </w:t>
      </w:r>
      <w:r w:rsidR="006D4EC6" w:rsidRPr="005E1193">
        <w:rPr>
          <w:b/>
          <w:i/>
        </w:rPr>
        <w:t xml:space="preserve">duration of </w:t>
      </w:r>
      <w:r w:rsidR="0041683C" w:rsidRPr="005E1193">
        <w:rPr>
          <w:b/>
          <w:i/>
        </w:rPr>
        <w:t xml:space="preserve">such </w:t>
      </w:r>
      <w:r w:rsidR="006D4EC6" w:rsidRPr="005E1193">
        <w:rPr>
          <w:b/>
          <w:i/>
        </w:rPr>
        <w:t>daily</w:t>
      </w:r>
      <w:r w:rsidR="006D4EC6" w:rsidRPr="005E1193">
        <w:t xml:space="preserve"> access </w:t>
      </w:r>
      <w:r w:rsidR="006D4EC6" w:rsidRPr="005E1193">
        <w:rPr>
          <w:b/>
          <w:i/>
        </w:rPr>
        <w:t>or walk shall be one hour in total</w:t>
      </w:r>
      <w:r w:rsidR="006D4EC6" w:rsidRPr="005E1193">
        <w:t>.</w:t>
      </w:r>
      <w:r w:rsidR="006D4EC6" w:rsidRPr="005E1193">
        <w:rPr>
          <w:b/>
          <w:i/>
        </w:rPr>
        <w:t xml:space="preserve"> The operator may </w:t>
      </w:r>
      <w:r w:rsidR="00E5235C" w:rsidRPr="005E1193">
        <w:rPr>
          <w:b/>
          <w:i/>
        </w:rPr>
        <w:t xml:space="preserve">only deviate </w:t>
      </w:r>
      <w:r w:rsidR="006D4EC6" w:rsidRPr="005E1193">
        <w:rPr>
          <w:b/>
          <w:i/>
        </w:rPr>
        <w:t xml:space="preserve">from these requirements based on </w:t>
      </w:r>
      <w:r w:rsidR="006741DC" w:rsidRPr="005E1193">
        <w:rPr>
          <w:b/>
          <w:i/>
        </w:rPr>
        <w:t xml:space="preserve">the </w:t>
      </w:r>
      <w:r w:rsidR="006D4EC6" w:rsidRPr="005E1193">
        <w:rPr>
          <w:b/>
          <w:i/>
        </w:rPr>
        <w:t>written advice of a veterinarian.</w:t>
      </w:r>
    </w:p>
    <w:p w14:paraId="318574E1" w14:textId="39D1185F" w:rsidR="00CC0CE4" w:rsidRDefault="006D4EC6">
      <w:pPr>
        <w:ind w:left="850" w:hanging="850"/>
      </w:pPr>
      <w:r>
        <w:t>5.</w:t>
      </w:r>
      <w:r>
        <w:tab/>
        <w:t xml:space="preserve">When cats are kept in catteries, operators shall design and construct individual enclosures to allow cats to move around freely and to </w:t>
      </w:r>
      <w:r w:rsidR="001A1EFA">
        <w:t xml:space="preserve">exhibit </w:t>
      </w:r>
      <w:r>
        <w:t>their natural behaviour.</w:t>
      </w:r>
    </w:p>
    <w:p w14:paraId="40968DC1" w14:textId="3A06BE0A" w:rsidR="00E07A9A" w:rsidRDefault="006D4EC6">
      <w:pPr>
        <w:ind w:left="850" w:hanging="850"/>
      </w:pPr>
      <w:r>
        <w:t>6.</w:t>
      </w:r>
      <w:r>
        <w:tab/>
        <w:t>Operators</w:t>
      </w:r>
      <w:r>
        <w:rPr>
          <w:b/>
          <w:i/>
        </w:rPr>
        <w:t xml:space="preserve"> of breeding and selling establishments</w:t>
      </w:r>
      <w:r>
        <w:t xml:space="preserve"> shall ensure that in indoor areas where </w:t>
      </w:r>
      <w:r>
        <w:rPr>
          <w:b/>
          <w:i/>
        </w:rPr>
        <w:t>dogs and cats</w:t>
      </w:r>
      <w:r>
        <w:t xml:space="preserve"> are kept</w:t>
      </w:r>
      <w:r>
        <w:rPr>
          <w:b/>
          <w:i/>
        </w:rPr>
        <w:t xml:space="preserve">, an appropriate thermoneutral zone is maintained </w:t>
      </w:r>
      <w:r w:rsidR="001A1EFA">
        <w:rPr>
          <w:b/>
          <w:i/>
        </w:rPr>
        <w:t xml:space="preserve">that takes </w:t>
      </w:r>
      <w:r>
        <w:rPr>
          <w:b/>
          <w:i/>
        </w:rPr>
        <w:t>into account their coat type, age, size, breed, and health</w:t>
      </w:r>
      <w:r>
        <w:t>.</w:t>
      </w:r>
      <w:r w:rsidR="00E07A9A">
        <w:t xml:space="preserve"> </w:t>
      </w:r>
    </w:p>
    <w:p w14:paraId="548D73A6" w14:textId="6AC5C800" w:rsidR="00CC0CE4" w:rsidRDefault="00EF60E0">
      <w:pPr>
        <w:ind w:left="850" w:hanging="850"/>
      </w:pPr>
      <w:r>
        <w:rPr>
          <w:b/>
          <w:i/>
        </w:rPr>
        <w:lastRenderedPageBreak/>
        <w:t>7</w:t>
      </w:r>
      <w:r w:rsidR="006D4EC6">
        <w:rPr>
          <w:b/>
          <w:i/>
        </w:rPr>
        <w:t>.</w:t>
      </w:r>
      <w:r w:rsidR="006D4EC6">
        <w:tab/>
      </w:r>
      <w:r w:rsidR="006D4EC6">
        <w:rPr>
          <w:b/>
          <w:i/>
        </w:rPr>
        <w:t xml:space="preserve">Operators of breeding and selling establishments shall, where necessary, </w:t>
      </w:r>
      <w:r w:rsidR="001A1EFA">
        <w:rPr>
          <w:b/>
          <w:i/>
        </w:rPr>
        <w:t xml:space="preserve">use </w:t>
      </w:r>
      <w:r w:rsidR="006D4EC6">
        <w:rPr>
          <w:b/>
          <w:i/>
        </w:rPr>
        <w:t>heating or cooling systems</w:t>
      </w:r>
      <w:r w:rsidR="006D19B6" w:rsidRPr="006D19B6">
        <w:rPr>
          <w:b/>
          <w:i/>
        </w:rPr>
        <w:t xml:space="preserve"> </w:t>
      </w:r>
      <w:r w:rsidR="006D19B6">
        <w:rPr>
          <w:b/>
          <w:i/>
        </w:rPr>
        <w:t>in the indoor enclosures at their establishments</w:t>
      </w:r>
      <w:r w:rsidR="006D4EC6">
        <w:rPr>
          <w:b/>
          <w:i/>
        </w:rPr>
        <w:t xml:space="preserve"> to maintain good air quality</w:t>
      </w:r>
      <w:r w:rsidR="001A1EFA">
        <w:rPr>
          <w:b/>
          <w:i/>
        </w:rPr>
        <w:t xml:space="preserve"> and </w:t>
      </w:r>
      <w:r w:rsidR="006D4EC6">
        <w:rPr>
          <w:b/>
          <w:i/>
        </w:rPr>
        <w:t xml:space="preserve">an appropriate temperature and </w:t>
      </w:r>
      <w:r w:rsidR="001A1EFA">
        <w:rPr>
          <w:b/>
          <w:i/>
        </w:rPr>
        <w:t xml:space="preserve">to </w:t>
      </w:r>
      <w:r w:rsidR="006D4EC6">
        <w:rPr>
          <w:b/>
          <w:i/>
        </w:rPr>
        <w:t>remove excessive moisture.</w:t>
      </w:r>
    </w:p>
    <w:p w14:paraId="5233C952" w14:textId="6D44E69E" w:rsidR="00E313B4" w:rsidRDefault="00EF60E0">
      <w:pPr>
        <w:ind w:left="850" w:hanging="850"/>
        <w:rPr>
          <w:b/>
          <w:i/>
        </w:rPr>
      </w:pPr>
      <w:r>
        <w:t>8</w:t>
      </w:r>
      <w:r w:rsidR="006D4EC6">
        <w:t>.</w:t>
      </w:r>
      <w:r w:rsidR="006D4EC6">
        <w:tab/>
        <w:t xml:space="preserve">Operators shall ensure that dogs </w:t>
      </w:r>
      <w:r w:rsidR="006D4EC6">
        <w:rPr>
          <w:b/>
          <w:i/>
        </w:rPr>
        <w:t>or cats are exposed to light, and are able to stay in the dark for sufficient and uninterrupted periods in order to maintain a normal circadian rhythm.</w:t>
      </w:r>
    </w:p>
    <w:p w14:paraId="519A9560" w14:textId="2C3F125E" w:rsidR="00CC0CE4" w:rsidRDefault="006D4EC6" w:rsidP="00AA5F06">
      <w:pPr>
        <w:ind w:left="850"/>
      </w:pPr>
      <w:r>
        <w:rPr>
          <w:b/>
          <w:i/>
        </w:rPr>
        <w:t>For the purposes of the first subparagraph, ‘light’ means</w:t>
      </w:r>
      <w:r>
        <w:t xml:space="preserve"> natural light</w:t>
      </w:r>
      <w:r>
        <w:rPr>
          <w:b/>
          <w:i/>
        </w:rPr>
        <w:t>, complemented,</w:t>
      </w:r>
      <w:r>
        <w:t xml:space="preserve"> where </w:t>
      </w:r>
      <w:r w:rsidR="001A1EFA">
        <w:t>necessary</w:t>
      </w:r>
      <w:r>
        <w:t xml:space="preserve"> due to the </w:t>
      </w:r>
      <w:r w:rsidR="0048698D">
        <w:t xml:space="preserve">climatic </w:t>
      </w:r>
      <w:r>
        <w:t xml:space="preserve">conditions and geographic position of a Member State, </w:t>
      </w:r>
      <w:r>
        <w:rPr>
          <w:b/>
          <w:i/>
        </w:rPr>
        <w:t>by</w:t>
      </w:r>
      <w:r>
        <w:t xml:space="preserve"> artificial </w:t>
      </w:r>
      <w:r>
        <w:rPr>
          <w:b/>
          <w:i/>
        </w:rPr>
        <w:t>light</w:t>
      </w:r>
      <w:r>
        <w:t>.</w:t>
      </w:r>
    </w:p>
    <w:p w14:paraId="3583775A" w14:textId="77777777" w:rsidR="009C38A9" w:rsidRDefault="00EF60E0" w:rsidP="009C38A9">
      <w:pPr>
        <w:ind w:left="850" w:hanging="850"/>
        <w:rPr>
          <w:b/>
          <w:i/>
        </w:rPr>
      </w:pPr>
      <w:r>
        <w:rPr>
          <w:b/>
          <w:i/>
        </w:rPr>
        <w:t>9</w:t>
      </w:r>
      <w:r w:rsidR="006D4EC6">
        <w:rPr>
          <w:b/>
          <w:i/>
        </w:rPr>
        <w:t>.</w:t>
      </w:r>
      <w:r w:rsidR="006D4EC6">
        <w:tab/>
      </w:r>
      <w:r w:rsidR="006D4EC6">
        <w:rPr>
          <w:b/>
          <w:i/>
        </w:rPr>
        <w:t>Paragraph 2</w:t>
      </w:r>
      <w:r w:rsidR="001A1EFA">
        <w:rPr>
          <w:b/>
          <w:i/>
        </w:rPr>
        <w:t xml:space="preserve">, points </w:t>
      </w:r>
      <w:r w:rsidR="006D4EC6">
        <w:rPr>
          <w:b/>
          <w:i/>
        </w:rPr>
        <w:t>(a), (b), (</w:t>
      </w:r>
      <w:r w:rsidR="00D226E0">
        <w:rPr>
          <w:b/>
          <w:i/>
        </w:rPr>
        <w:t>c</w:t>
      </w:r>
      <w:r w:rsidR="006D4EC6">
        <w:rPr>
          <w:b/>
          <w:i/>
        </w:rPr>
        <w:t>) (</w:t>
      </w:r>
      <w:r w:rsidR="00D226E0">
        <w:rPr>
          <w:b/>
          <w:i/>
        </w:rPr>
        <w:t>f</w:t>
      </w:r>
      <w:r w:rsidR="006D4EC6">
        <w:rPr>
          <w:b/>
          <w:i/>
        </w:rPr>
        <w:t xml:space="preserve">) </w:t>
      </w:r>
      <w:r w:rsidR="001A1EFA">
        <w:rPr>
          <w:b/>
          <w:i/>
        </w:rPr>
        <w:t xml:space="preserve">and </w:t>
      </w:r>
      <w:r w:rsidR="006D4EC6">
        <w:rPr>
          <w:b/>
          <w:i/>
        </w:rPr>
        <w:t>(</w:t>
      </w:r>
      <w:r w:rsidR="00D226E0">
        <w:rPr>
          <w:b/>
          <w:i/>
        </w:rPr>
        <w:t>g</w:t>
      </w:r>
      <w:r w:rsidR="006D4EC6">
        <w:rPr>
          <w:b/>
          <w:i/>
        </w:rPr>
        <w:t xml:space="preserve">), </w:t>
      </w:r>
      <w:r w:rsidR="001A1EFA">
        <w:rPr>
          <w:b/>
          <w:i/>
        </w:rPr>
        <w:t xml:space="preserve">and paragraphs </w:t>
      </w:r>
      <w:r w:rsidR="006D4EC6">
        <w:rPr>
          <w:b/>
          <w:i/>
        </w:rPr>
        <w:t xml:space="preserve">6, </w:t>
      </w:r>
      <w:r w:rsidR="00D226E0">
        <w:rPr>
          <w:b/>
          <w:i/>
        </w:rPr>
        <w:t xml:space="preserve">7 </w:t>
      </w:r>
      <w:r w:rsidR="006D4EC6">
        <w:rPr>
          <w:b/>
          <w:i/>
        </w:rPr>
        <w:t xml:space="preserve">and </w:t>
      </w:r>
      <w:r w:rsidR="00D226E0">
        <w:rPr>
          <w:b/>
          <w:i/>
        </w:rPr>
        <w:t>8</w:t>
      </w:r>
      <w:r w:rsidR="006D4EC6">
        <w:rPr>
          <w:b/>
          <w:i/>
        </w:rPr>
        <w:t xml:space="preserve"> shall apply </w:t>
      </w:r>
      <w:r w:rsidR="006741DC">
        <w:rPr>
          <w:b/>
          <w:i/>
        </w:rPr>
        <w:t xml:space="preserve">neither </w:t>
      </w:r>
      <w:r w:rsidR="006D4EC6">
        <w:rPr>
          <w:b/>
          <w:i/>
        </w:rPr>
        <w:t xml:space="preserve">to livestock guardian dogs, nor to herding dogs, during the periods where such dogs are used for guarding or herding in the context of seasonal </w:t>
      </w:r>
      <w:commentRangeStart w:id="173"/>
      <w:r w:rsidR="006D4EC6">
        <w:rPr>
          <w:b/>
          <w:i/>
        </w:rPr>
        <w:t>transhumance</w:t>
      </w:r>
      <w:r w:rsidR="001A1EFA">
        <w:rPr>
          <w:b/>
          <w:i/>
        </w:rPr>
        <w:t xml:space="preserve"> on foot</w:t>
      </w:r>
      <w:r w:rsidR="006D4EC6">
        <w:rPr>
          <w:b/>
          <w:i/>
        </w:rPr>
        <w:t>.</w:t>
      </w:r>
      <w:commentRangeEnd w:id="173"/>
      <w:r w:rsidR="005B0BED">
        <w:rPr>
          <w:rStyle w:val="Refdecomentrio"/>
          <w:b/>
          <w:i/>
          <w:sz w:val="24"/>
          <w:szCs w:val="24"/>
        </w:rPr>
        <w:commentReference w:id="173"/>
      </w:r>
      <w:r w:rsidR="006D4EC6">
        <w:rPr>
          <w:b/>
          <w:i/>
        </w:rPr>
        <w:t xml:space="preserve"> Paragraph 2(</w:t>
      </w:r>
      <w:r w:rsidR="00D226E0">
        <w:rPr>
          <w:b/>
          <w:i/>
        </w:rPr>
        <w:t>f</w:t>
      </w:r>
      <w:r w:rsidR="006D4EC6">
        <w:rPr>
          <w:b/>
          <w:i/>
        </w:rPr>
        <w:t>) shall not apply to livestock guardian dogs during the periods when such dogs are used for training purposes.</w:t>
      </w:r>
    </w:p>
    <w:p w14:paraId="3664FF25" w14:textId="77777777" w:rsidR="009C38A9" w:rsidRDefault="009C38A9" w:rsidP="009C38A9">
      <w:pPr>
        <w:ind w:left="850" w:hanging="850"/>
        <w:rPr>
          <w:b/>
          <w:i/>
        </w:rPr>
      </w:pPr>
    </w:p>
    <w:p w14:paraId="1630C689" w14:textId="3FA361B5" w:rsidR="00CC0CE4" w:rsidRDefault="006D4EC6" w:rsidP="009C38A9">
      <w:pPr>
        <w:pStyle w:val="Ttulo3"/>
      </w:pPr>
      <w:bookmarkStart w:id="174" w:name="_Toc223974772"/>
      <w:r>
        <w:t xml:space="preserve">Article </w:t>
      </w:r>
      <w:r w:rsidR="00184A0F">
        <w:t>16</w:t>
      </w:r>
      <w:r w:rsidR="009C38A9">
        <w:t xml:space="preserve"> - </w:t>
      </w:r>
      <w:r>
        <w:t>Health</w:t>
      </w:r>
      <w:bookmarkEnd w:id="174"/>
    </w:p>
    <w:p w14:paraId="10F35E91" w14:textId="5BB9E38C" w:rsidR="00CC0CE4" w:rsidRDefault="002F52A2">
      <w:pPr>
        <w:ind w:left="850" w:hanging="850"/>
      </w:pPr>
      <w:r>
        <w:t>1</w:t>
      </w:r>
      <w:r w:rsidR="006D4EC6">
        <w:t>.</w:t>
      </w:r>
      <w:r w:rsidR="006D4EC6">
        <w:tab/>
        <w:t>Operators shall ensure that:</w:t>
      </w:r>
    </w:p>
    <w:p w14:paraId="637F91AD" w14:textId="2BF7AE13" w:rsidR="00CC0CE4" w:rsidRDefault="006D4EC6">
      <w:pPr>
        <w:ind w:left="1416" w:hanging="566"/>
      </w:pPr>
      <w:r>
        <w:t>(a)</w:t>
      </w:r>
      <w:r>
        <w:tab/>
        <w:t xml:space="preserve">dogs </w:t>
      </w:r>
      <w:r>
        <w:rPr>
          <w:b/>
          <w:i/>
        </w:rPr>
        <w:t>or</w:t>
      </w:r>
      <w:r>
        <w:t xml:space="preserve"> cats </w:t>
      </w:r>
      <w:r w:rsidR="001A1EFA">
        <w:t>for which they are responsible</w:t>
      </w:r>
      <w:r>
        <w:t xml:space="preserve"> are inspected by animal carers at least once a day</w:t>
      </w:r>
      <w:r>
        <w:rPr>
          <w:b/>
          <w:i/>
        </w:rPr>
        <w:t xml:space="preserve"> and </w:t>
      </w:r>
      <w:r w:rsidR="006741DC">
        <w:rPr>
          <w:b/>
          <w:i/>
        </w:rPr>
        <w:t xml:space="preserve">that </w:t>
      </w:r>
      <w:r>
        <w:rPr>
          <w:b/>
          <w:i/>
        </w:rPr>
        <w:t>vulnerable dogs and cats, such as newborns, ill or injured dogs and cats, and peri-partum bitches and queens, are inspected more frequently</w:t>
      </w:r>
      <w:r>
        <w:t>;</w:t>
      </w:r>
    </w:p>
    <w:p w14:paraId="3A66041B" w14:textId="6B9F5CD9" w:rsidR="00CC0CE4" w:rsidRDefault="006D4EC6" w:rsidP="00184A0F">
      <w:pPr>
        <w:ind w:left="1416" w:hanging="566"/>
      </w:pPr>
      <w:r>
        <w:t>(b)</w:t>
      </w:r>
      <w:r>
        <w:tab/>
        <w:t>dogs or cats with compromised welfare are</w:t>
      </w:r>
      <w:r>
        <w:rPr>
          <w:b/>
          <w:i/>
        </w:rPr>
        <w:t>, where necessary,</w:t>
      </w:r>
      <w:r>
        <w:t xml:space="preserve"> transferred without undue delay to a separate area</w:t>
      </w:r>
      <w:r>
        <w:rPr>
          <w:b/>
          <w:i/>
        </w:rPr>
        <w:t xml:space="preserve"> and</w:t>
      </w:r>
      <w:r>
        <w:t>, where</w:t>
      </w:r>
      <w:r>
        <w:rPr>
          <w:b/>
          <w:i/>
        </w:rPr>
        <w:t xml:space="preserve"> </w:t>
      </w:r>
      <w:r w:rsidR="001A1EFA">
        <w:rPr>
          <w:b/>
          <w:i/>
        </w:rPr>
        <w:t>necessary</w:t>
      </w:r>
      <w:r>
        <w:rPr>
          <w:b/>
          <w:i/>
        </w:rPr>
        <w:t>, receive</w:t>
      </w:r>
      <w:r>
        <w:t xml:space="preserve"> appropriate</w:t>
      </w:r>
      <w:r>
        <w:rPr>
          <w:b/>
          <w:i/>
        </w:rPr>
        <w:t xml:space="preserve"> treatment</w:t>
      </w:r>
      <w:r>
        <w:t>;</w:t>
      </w:r>
    </w:p>
    <w:p w14:paraId="76B841AB" w14:textId="3146A9A9" w:rsidR="00CC0CE4" w:rsidRDefault="006D4EC6">
      <w:pPr>
        <w:ind w:left="1416" w:hanging="566"/>
      </w:pPr>
      <w:r>
        <w:t>(c)</w:t>
      </w:r>
      <w:r>
        <w:tab/>
      </w:r>
      <w:r>
        <w:rPr>
          <w:b/>
          <w:i/>
        </w:rPr>
        <w:t>where the recovery</w:t>
      </w:r>
      <w:r>
        <w:t xml:space="preserve"> of a dog or a cat </w:t>
      </w:r>
      <w:r w:rsidR="001A1EFA">
        <w:rPr>
          <w:b/>
          <w:i/>
        </w:rPr>
        <w:t xml:space="preserve">whose </w:t>
      </w:r>
      <w:r>
        <w:rPr>
          <w:b/>
          <w:i/>
        </w:rPr>
        <w:t xml:space="preserve">welfare </w:t>
      </w:r>
      <w:r w:rsidR="001A1EFA">
        <w:rPr>
          <w:b/>
          <w:i/>
        </w:rPr>
        <w:t xml:space="preserve">is compromised </w:t>
      </w:r>
      <w:r>
        <w:rPr>
          <w:b/>
          <w:i/>
        </w:rPr>
        <w:t>is not achievable and the dog or cat experiences severe pain or suffering,</w:t>
      </w:r>
      <w:r>
        <w:t xml:space="preserve"> a veterinarian</w:t>
      </w:r>
      <w:r>
        <w:rPr>
          <w:b/>
          <w:i/>
        </w:rPr>
        <w:t xml:space="preserve"> is consulted without undue delay to decide whether the dog or cat </w:t>
      </w:r>
      <w:r w:rsidR="004F61DA">
        <w:rPr>
          <w:b/>
          <w:i/>
        </w:rPr>
        <w:t xml:space="preserve">is to </w:t>
      </w:r>
      <w:r>
        <w:rPr>
          <w:b/>
          <w:i/>
        </w:rPr>
        <w:t>be euthanised to end its suffering, and, if that is the case, to perform the euthanasia using an</w:t>
      </w:r>
      <w:r w:rsidR="000B75FF">
        <w:rPr>
          <w:b/>
          <w:i/>
        </w:rPr>
        <w:t>a</w:t>
      </w:r>
      <w:r>
        <w:rPr>
          <w:b/>
          <w:i/>
        </w:rPr>
        <w:t>esthesia and analgesia</w:t>
      </w:r>
      <w:r>
        <w:t>.</w:t>
      </w:r>
      <w:r>
        <w:rPr>
          <w:b/>
          <w:i/>
        </w:rPr>
        <w:t xml:space="preserve"> </w:t>
      </w:r>
    </w:p>
    <w:p w14:paraId="15BC305D" w14:textId="49BB449F" w:rsidR="00CC0CE4" w:rsidRDefault="006D4EC6">
      <w:pPr>
        <w:ind w:left="1416" w:hanging="566"/>
      </w:pPr>
      <w:r>
        <w:lastRenderedPageBreak/>
        <w:t>(d)</w:t>
      </w:r>
      <w:r>
        <w:tab/>
        <w:t xml:space="preserve">measures </w:t>
      </w:r>
      <w:r w:rsidR="004F61DA">
        <w:rPr>
          <w:b/>
          <w:i/>
        </w:rPr>
        <w:t>are taken</w:t>
      </w:r>
      <w:r w:rsidR="004F61DA">
        <w:t xml:space="preserve"> </w:t>
      </w:r>
      <w:r>
        <w:t xml:space="preserve">to prevent and control external and internal parasites, </w:t>
      </w:r>
      <w:r>
        <w:rPr>
          <w:b/>
          <w:i/>
        </w:rPr>
        <w:t>and vaccinations</w:t>
      </w:r>
      <w:r>
        <w:t xml:space="preserve"> </w:t>
      </w:r>
      <w:r w:rsidR="006741DC">
        <w:t xml:space="preserve">are carried out </w:t>
      </w:r>
      <w:r>
        <w:t>to prevent common diseases to which dogs or cats are likely to be exposed</w:t>
      </w:r>
      <w:r>
        <w:rPr>
          <w:b/>
          <w:i/>
        </w:rPr>
        <w:t>.</w:t>
      </w:r>
    </w:p>
    <w:p w14:paraId="6F982158" w14:textId="09F811DD" w:rsidR="00CC0CE4" w:rsidRDefault="006D4EC6">
      <w:pPr>
        <w:ind w:left="1416" w:hanging="566"/>
      </w:pPr>
      <w:r>
        <w:t>(e)</w:t>
      </w:r>
      <w:r>
        <w:tab/>
        <w:t>enrichment</w:t>
      </w:r>
      <w:r w:rsidR="004F61DA">
        <w:t>s</w:t>
      </w:r>
      <w:r>
        <w:t xml:space="preserve"> </w:t>
      </w:r>
      <w:r w:rsidR="003666D3">
        <w:t>that are used</w:t>
      </w:r>
      <w:r w:rsidR="004F61DA">
        <w:t xml:space="preserve"> </w:t>
      </w:r>
      <w:r>
        <w:t xml:space="preserve">do not present </w:t>
      </w:r>
      <w:r>
        <w:rPr>
          <w:b/>
          <w:i/>
        </w:rPr>
        <w:t>a significant</w:t>
      </w:r>
      <w:r>
        <w:t xml:space="preserve"> risk </w:t>
      </w:r>
      <w:r w:rsidR="004F61DA">
        <w:t xml:space="preserve">to dogs and cats </w:t>
      </w:r>
      <w:r>
        <w:t>of injury or biological or chemical contamination or any other health risk.</w:t>
      </w:r>
    </w:p>
    <w:p w14:paraId="6426E712" w14:textId="0CD1F57A" w:rsidR="00CC0CE4" w:rsidRDefault="006D4EC6" w:rsidP="00AD25F9">
      <w:pPr>
        <w:ind w:left="1286" w:hanging="566"/>
      </w:pPr>
      <w:r>
        <w:tab/>
      </w:r>
      <w:r>
        <w:rPr>
          <w:b/>
          <w:i/>
        </w:rPr>
        <w:t>Point (a) shall not apply to livestock guardian dogs kept in breeding establishments during the periods when such dogs are used for guarding or training purposes.</w:t>
      </w:r>
    </w:p>
    <w:p w14:paraId="7FB51099" w14:textId="77FE1674" w:rsidR="00184A0F" w:rsidRDefault="006D4EC6" w:rsidP="00AD25F9">
      <w:pPr>
        <w:ind w:left="1286" w:firstLine="2"/>
        <w:rPr>
          <w:b/>
          <w:i/>
        </w:rPr>
      </w:pPr>
      <w:r>
        <w:rPr>
          <w:b/>
          <w:i/>
        </w:rPr>
        <w:t xml:space="preserve">Member </w:t>
      </w:r>
      <w:r w:rsidR="006741DC">
        <w:rPr>
          <w:b/>
          <w:i/>
        </w:rPr>
        <w:t>S</w:t>
      </w:r>
      <w:r>
        <w:rPr>
          <w:b/>
          <w:i/>
        </w:rPr>
        <w:t xml:space="preserve">tates may grant </w:t>
      </w:r>
      <w:r w:rsidR="00B74578">
        <w:rPr>
          <w:b/>
          <w:i/>
        </w:rPr>
        <w:t>exemptions</w:t>
      </w:r>
      <w:r w:rsidR="009964E7">
        <w:rPr>
          <w:b/>
          <w:i/>
        </w:rPr>
        <w:t xml:space="preserve"> </w:t>
      </w:r>
      <w:r>
        <w:rPr>
          <w:b/>
          <w:i/>
        </w:rPr>
        <w:t xml:space="preserve">from point (c) in cases of </w:t>
      </w:r>
      <w:r w:rsidR="009964E7">
        <w:rPr>
          <w:b/>
          <w:i/>
        </w:rPr>
        <w:t>emergency</w:t>
      </w:r>
      <w:r>
        <w:rPr>
          <w:b/>
          <w:i/>
        </w:rPr>
        <w:t>, where no veterinarian can be reached without undue delay, provided that national rules are put in place to ensure that:</w:t>
      </w:r>
    </w:p>
    <w:p w14:paraId="34054557" w14:textId="386C4B1B" w:rsidR="00184A0F" w:rsidRDefault="006D4EC6" w:rsidP="00AD25F9">
      <w:pPr>
        <w:ind w:left="1855" w:hanging="567"/>
        <w:rPr>
          <w:b/>
          <w:i/>
        </w:rPr>
      </w:pPr>
      <w:r>
        <w:rPr>
          <w:b/>
          <w:i/>
        </w:rPr>
        <w:t>(i)</w:t>
      </w:r>
      <w:r w:rsidR="00184A0F">
        <w:rPr>
          <w:b/>
          <w:i/>
        </w:rPr>
        <w:tab/>
      </w:r>
      <w:r>
        <w:rPr>
          <w:b/>
          <w:i/>
        </w:rPr>
        <w:t>an</w:t>
      </w:r>
      <w:r w:rsidR="009964E7">
        <w:rPr>
          <w:b/>
          <w:i/>
        </w:rPr>
        <w:t>y</w:t>
      </w:r>
      <w:r>
        <w:rPr>
          <w:b/>
          <w:i/>
        </w:rPr>
        <w:t xml:space="preserve"> immediate action ending the life of the dog or cat with minimum pain and suffering using a method inducing instant death is undertaken by a trained competent person;</w:t>
      </w:r>
    </w:p>
    <w:p w14:paraId="7BBD404B" w14:textId="77777777" w:rsidR="009C38A9" w:rsidRDefault="006D4EC6" w:rsidP="009C38A9">
      <w:pPr>
        <w:ind w:left="1855" w:hanging="567"/>
        <w:rPr>
          <w:b/>
          <w:i/>
        </w:rPr>
      </w:pPr>
      <w:r>
        <w:rPr>
          <w:b/>
          <w:i/>
        </w:rPr>
        <w:t>(ii)</w:t>
      </w:r>
      <w:r w:rsidR="00184A0F">
        <w:rPr>
          <w:b/>
          <w:i/>
        </w:rPr>
        <w:tab/>
      </w:r>
      <w:r w:rsidR="009964E7">
        <w:rPr>
          <w:b/>
          <w:i/>
        </w:rPr>
        <w:t>for the purposes of the official control under Regulation</w:t>
      </w:r>
      <w:r w:rsidR="00617A59">
        <w:rPr>
          <w:b/>
          <w:i/>
        </w:rPr>
        <w:t xml:space="preserve"> (EU) 2017/625</w:t>
      </w:r>
      <w:r w:rsidR="009964E7">
        <w:rPr>
          <w:b/>
          <w:i/>
        </w:rPr>
        <w:t xml:space="preserve">, </w:t>
      </w:r>
      <w:r>
        <w:rPr>
          <w:b/>
          <w:i/>
        </w:rPr>
        <w:t xml:space="preserve">the operator keeps a record of the use of the </w:t>
      </w:r>
      <w:r w:rsidR="00952C53">
        <w:rPr>
          <w:b/>
          <w:i/>
        </w:rPr>
        <w:t>exemption</w:t>
      </w:r>
      <w:r>
        <w:rPr>
          <w:b/>
          <w:i/>
        </w:rPr>
        <w:t>.</w:t>
      </w:r>
      <w:r w:rsidR="009C38A9">
        <w:rPr>
          <w:b/>
          <w:i/>
        </w:rPr>
        <w:t xml:space="preserve"> </w:t>
      </w:r>
    </w:p>
    <w:p w14:paraId="77C6FA8C" w14:textId="52E3799C" w:rsidR="00CC0CE4" w:rsidRDefault="006D4EC6" w:rsidP="009C38A9">
      <w:pPr>
        <w:ind w:left="1855" w:hanging="567"/>
      </w:pPr>
      <w:r>
        <w:tab/>
      </w:r>
    </w:p>
    <w:p w14:paraId="2786C0DA" w14:textId="4203FC66" w:rsidR="00CC0CE4" w:rsidRDefault="002F52A2">
      <w:pPr>
        <w:ind w:left="850" w:hanging="850"/>
      </w:pPr>
      <w:r>
        <w:t>2</w:t>
      </w:r>
      <w:r w:rsidR="006D4EC6">
        <w:t>.</w:t>
      </w:r>
      <w:r w:rsidR="006D4EC6">
        <w:tab/>
        <w:t>Operators</w:t>
      </w:r>
      <w:r w:rsidR="006D4EC6">
        <w:rPr>
          <w:b/>
          <w:i/>
        </w:rPr>
        <w:t xml:space="preserve"> of breeding establishments</w:t>
      </w:r>
      <w:r w:rsidR="006D4EC6">
        <w:t xml:space="preserve"> shall ensure that:</w:t>
      </w:r>
    </w:p>
    <w:p w14:paraId="77A12590" w14:textId="2DF6B929" w:rsidR="00CC0CE4" w:rsidRDefault="006D4EC6">
      <w:pPr>
        <w:ind w:left="1416" w:hanging="566"/>
      </w:pPr>
      <w:r>
        <w:rPr>
          <w:b/>
          <w:i/>
        </w:rPr>
        <w:t>(a)</w:t>
      </w:r>
      <w:r>
        <w:tab/>
      </w:r>
      <w:r>
        <w:rPr>
          <w:b/>
          <w:i/>
        </w:rPr>
        <w:t>measures are taken to safeguard the health of dogs or cats in accordance with point 3 of Annex I;</w:t>
      </w:r>
    </w:p>
    <w:p w14:paraId="7C2AF241" w14:textId="488250BB" w:rsidR="00CC0CE4" w:rsidRDefault="006D4EC6">
      <w:pPr>
        <w:ind w:left="1416" w:hanging="566"/>
      </w:pPr>
      <w:r>
        <w:t>(</w:t>
      </w:r>
      <w:r w:rsidR="00184A0F">
        <w:t>b</w:t>
      </w:r>
      <w:r>
        <w:t>)</w:t>
      </w:r>
      <w:r>
        <w:tab/>
        <w:t xml:space="preserve">bitches </w:t>
      </w:r>
      <w:r>
        <w:rPr>
          <w:b/>
          <w:i/>
        </w:rPr>
        <w:t>or</w:t>
      </w:r>
      <w:r>
        <w:t xml:space="preserve"> queens are bred </w:t>
      </w:r>
      <w:r w:rsidR="00993BCD">
        <w:t xml:space="preserve">only </w:t>
      </w:r>
      <w:r>
        <w:t xml:space="preserve">if they have </w:t>
      </w:r>
      <w:r>
        <w:rPr>
          <w:b/>
          <w:i/>
        </w:rPr>
        <w:t xml:space="preserve">reached </w:t>
      </w:r>
      <w:r>
        <w:t>a minimum age</w:t>
      </w:r>
      <w:r>
        <w:rPr>
          <w:b/>
          <w:i/>
        </w:rPr>
        <w:t xml:space="preserve"> and skeletal maturity</w:t>
      </w:r>
      <w:r>
        <w:t xml:space="preserve"> in accordance with </w:t>
      </w:r>
      <w:r>
        <w:rPr>
          <w:b/>
          <w:i/>
        </w:rPr>
        <w:t xml:space="preserve">point 3 of </w:t>
      </w:r>
      <w:r>
        <w:t xml:space="preserve">Annex I , and </w:t>
      </w:r>
      <w:r w:rsidR="00993BCD">
        <w:t xml:space="preserve">only </w:t>
      </w:r>
      <w:r w:rsidR="009964E7">
        <w:t xml:space="preserve">if </w:t>
      </w:r>
      <w:r>
        <w:t xml:space="preserve">they </w:t>
      </w:r>
      <w:r>
        <w:rPr>
          <w:b/>
          <w:i/>
        </w:rPr>
        <w:t>have no diagnosed</w:t>
      </w:r>
      <w:r>
        <w:t xml:space="preserve"> disease</w:t>
      </w:r>
      <w:r>
        <w:rPr>
          <w:b/>
          <w:i/>
        </w:rPr>
        <w:t>, clinical sign of diseases</w:t>
      </w:r>
      <w:r>
        <w:t xml:space="preserve"> or physical conditions which could negatively impact their pregnancy and welfare;</w:t>
      </w:r>
    </w:p>
    <w:p w14:paraId="169CAC04" w14:textId="1B377A01" w:rsidR="00CC0CE4" w:rsidRDefault="006D4EC6">
      <w:pPr>
        <w:ind w:left="1416" w:hanging="566"/>
      </w:pPr>
      <w:r>
        <w:t>(</w:t>
      </w:r>
      <w:r w:rsidR="00184A0F">
        <w:t>c</w:t>
      </w:r>
      <w:r>
        <w:t>)</w:t>
      </w:r>
      <w:r>
        <w:tab/>
      </w:r>
      <w:r w:rsidR="009964E7">
        <w:t xml:space="preserve">the </w:t>
      </w:r>
      <w:r>
        <w:t xml:space="preserve">litter-giving pregnancies of bitches </w:t>
      </w:r>
      <w:r>
        <w:rPr>
          <w:b/>
          <w:i/>
        </w:rPr>
        <w:t>or</w:t>
      </w:r>
      <w:r>
        <w:t xml:space="preserve"> queens follows a maximum frequency</w:t>
      </w:r>
      <w:r>
        <w:rPr>
          <w:b/>
          <w:i/>
        </w:rPr>
        <w:t xml:space="preserve"> in accordance with point 3 of Annex I</w:t>
      </w:r>
      <w:r>
        <w:t>;</w:t>
      </w:r>
      <w:r>
        <w:rPr>
          <w:b/>
          <w:i/>
        </w:rPr>
        <w:t xml:space="preserve"> </w:t>
      </w:r>
    </w:p>
    <w:p w14:paraId="137FC76F" w14:textId="3A503BF3" w:rsidR="00CC0CE4" w:rsidRDefault="006D4EC6">
      <w:pPr>
        <w:ind w:left="1416" w:hanging="566"/>
      </w:pPr>
      <w:r>
        <w:t>(</w:t>
      </w:r>
      <w:r w:rsidR="00184A0F">
        <w:t>d</w:t>
      </w:r>
      <w:r>
        <w:t>)</w:t>
      </w:r>
      <w:r>
        <w:tab/>
        <w:t>lactating queens are not mated or inseminated;</w:t>
      </w:r>
    </w:p>
    <w:p w14:paraId="6E92BFED" w14:textId="3DC26E52" w:rsidR="00CC0CE4" w:rsidRDefault="006D4EC6">
      <w:pPr>
        <w:ind w:left="1416" w:hanging="566"/>
      </w:pPr>
      <w:r>
        <w:t>(</w:t>
      </w:r>
      <w:r w:rsidR="002F52A2">
        <w:t>e</w:t>
      </w:r>
      <w:r>
        <w:t>)</w:t>
      </w:r>
      <w:r>
        <w:tab/>
        <w:t xml:space="preserve">dogs and cats which are no longer used for reproduction, including as a result of the provisions of this Regulation, are </w:t>
      </w:r>
      <w:r>
        <w:rPr>
          <w:b/>
          <w:i/>
        </w:rPr>
        <w:t xml:space="preserve">either kept or sold, donated or rehomed, </w:t>
      </w:r>
      <w:r w:rsidR="00952C53">
        <w:rPr>
          <w:b/>
          <w:i/>
        </w:rPr>
        <w:t>and not</w:t>
      </w:r>
      <w:r w:rsidR="00244241">
        <w:rPr>
          <w:b/>
          <w:i/>
        </w:rPr>
        <w:t xml:space="preserve"> </w:t>
      </w:r>
      <w:r>
        <w:t xml:space="preserve">killed or abandoned. </w:t>
      </w:r>
    </w:p>
    <w:p w14:paraId="55AE479F" w14:textId="10B9669C" w:rsidR="00CC0CE4" w:rsidRDefault="00EC1DA6" w:rsidP="00526492">
      <w:pPr>
        <w:ind w:left="850"/>
      </w:pPr>
      <w:r>
        <w:br w:type="page"/>
      </w:r>
      <w:r w:rsidR="006D4EC6">
        <w:lastRenderedPageBreak/>
        <w:tab/>
      </w:r>
    </w:p>
    <w:p w14:paraId="19FE8737" w14:textId="3B57268A" w:rsidR="00CC0CE4" w:rsidRDefault="006D4EC6" w:rsidP="00526492">
      <w:pPr>
        <w:pStyle w:val="Ttulo3"/>
      </w:pPr>
      <w:bookmarkStart w:id="175" w:name="_Toc223974773"/>
      <w:r>
        <w:t xml:space="preserve">Article </w:t>
      </w:r>
      <w:r w:rsidR="00184A0F">
        <w:t>17</w:t>
      </w:r>
      <w:r w:rsidR="00526492">
        <w:t xml:space="preserve"> - </w:t>
      </w:r>
      <w:r>
        <w:t>Behavioural needs</w:t>
      </w:r>
      <w:bookmarkEnd w:id="175"/>
    </w:p>
    <w:p w14:paraId="54960466" w14:textId="755E34C4" w:rsidR="00CC0CE4" w:rsidRDefault="006D4EC6">
      <w:pPr>
        <w:ind w:left="850" w:hanging="850"/>
      </w:pPr>
      <w:r>
        <w:t>1.</w:t>
      </w:r>
      <w:r>
        <w:tab/>
        <w:t>Operators shall ensure that measures are taken to meet the behavioural needs of  dogs</w:t>
      </w:r>
      <w:r>
        <w:rPr>
          <w:b/>
          <w:i/>
        </w:rPr>
        <w:t xml:space="preserve"> </w:t>
      </w:r>
      <w:r w:rsidR="00993BCD">
        <w:rPr>
          <w:b/>
          <w:i/>
        </w:rPr>
        <w:t xml:space="preserve">and </w:t>
      </w:r>
      <w:r>
        <w:rPr>
          <w:b/>
          <w:i/>
        </w:rPr>
        <w:t>cats</w:t>
      </w:r>
      <w:r>
        <w:t xml:space="preserve"> in accordance with point 4 of Annex I.</w:t>
      </w:r>
    </w:p>
    <w:p w14:paraId="1A339878" w14:textId="41BA643F" w:rsidR="00CC0CE4" w:rsidRDefault="006D4EC6">
      <w:pPr>
        <w:ind w:left="850" w:hanging="850"/>
      </w:pPr>
      <w:r>
        <w:t>2.</w:t>
      </w:r>
      <w:r>
        <w:tab/>
      </w:r>
      <w:r w:rsidR="009964E7">
        <w:t xml:space="preserve">In addition, </w:t>
      </w:r>
      <w:r w:rsidR="009964E7">
        <w:rPr>
          <w:b/>
          <w:i/>
        </w:rPr>
        <w:t>o</w:t>
      </w:r>
      <w:r>
        <w:rPr>
          <w:b/>
          <w:i/>
        </w:rPr>
        <w:t>perators shall not keep dogs or</w:t>
      </w:r>
      <w:r>
        <w:t xml:space="preserve"> cats in areas </w:t>
      </w:r>
      <w:r w:rsidR="00DF6846">
        <w:t xml:space="preserve">which </w:t>
      </w:r>
      <w:r w:rsidR="00495385">
        <w:t xml:space="preserve">limit </w:t>
      </w:r>
      <w:r>
        <w:t>their natural movements, except</w:t>
      </w:r>
      <w:r>
        <w:rPr>
          <w:b/>
          <w:i/>
        </w:rPr>
        <w:t xml:space="preserve"> in case</w:t>
      </w:r>
      <w:r w:rsidR="00993BCD">
        <w:rPr>
          <w:b/>
          <w:i/>
        </w:rPr>
        <w:t>s</w:t>
      </w:r>
      <w:r>
        <w:rPr>
          <w:b/>
          <w:i/>
        </w:rPr>
        <w:t xml:space="preserve"> </w:t>
      </w:r>
      <w:r w:rsidR="00993BCD">
        <w:rPr>
          <w:b/>
          <w:i/>
        </w:rPr>
        <w:t xml:space="preserve">where </w:t>
      </w:r>
      <w:r>
        <w:rPr>
          <w:b/>
          <w:i/>
        </w:rPr>
        <w:t xml:space="preserve">Article </w:t>
      </w:r>
      <w:r w:rsidR="009F53C2">
        <w:rPr>
          <w:b/>
          <w:i/>
        </w:rPr>
        <w:t>15</w:t>
      </w:r>
      <w:r>
        <w:rPr>
          <w:b/>
          <w:i/>
        </w:rPr>
        <w:t>(3), second subparagraph,</w:t>
      </w:r>
      <w:r w:rsidR="00677C3A">
        <w:rPr>
          <w:b/>
          <w:i/>
        </w:rPr>
        <w:t xml:space="preserve"> </w:t>
      </w:r>
      <w:r w:rsidR="00DF6846">
        <w:rPr>
          <w:b/>
          <w:i/>
        </w:rPr>
        <w:t xml:space="preserve">applies </w:t>
      </w:r>
      <w:r>
        <w:rPr>
          <w:b/>
          <w:i/>
        </w:rPr>
        <w:t>or</w:t>
      </w:r>
      <w:r>
        <w:t xml:space="preserve"> </w:t>
      </w:r>
      <w:r w:rsidR="00495385">
        <w:t>where</w:t>
      </w:r>
      <w:r>
        <w:t xml:space="preserve"> the following procedures or treatments</w:t>
      </w:r>
      <w:r w:rsidR="00495385">
        <w:t xml:space="preserve"> are performed</w:t>
      </w:r>
      <w:r>
        <w:t>:</w:t>
      </w:r>
    </w:p>
    <w:p w14:paraId="486CFE26" w14:textId="0C9ABA49" w:rsidR="00CC0CE4" w:rsidRDefault="006D4EC6">
      <w:pPr>
        <w:ind w:left="1416" w:hanging="566"/>
      </w:pPr>
      <w:r>
        <w:t>(a)</w:t>
      </w:r>
      <w:r>
        <w:tab/>
        <w:t>physical examinations</w:t>
      </w:r>
      <w:r w:rsidR="00ED5F05">
        <w:t>;</w:t>
      </w:r>
    </w:p>
    <w:p w14:paraId="185EC762" w14:textId="06318A20" w:rsidR="00CC0CE4" w:rsidRDefault="006D4EC6" w:rsidP="00993BCD">
      <w:pPr>
        <w:ind w:left="1416" w:hanging="566"/>
      </w:pPr>
      <w:r>
        <w:t>(b)</w:t>
      </w:r>
      <w:r>
        <w:tab/>
      </w:r>
      <w:r w:rsidR="00993BCD">
        <w:t xml:space="preserve">the </w:t>
      </w:r>
      <w:r>
        <w:rPr>
          <w:b/>
          <w:i/>
        </w:rPr>
        <w:t>individual</w:t>
      </w:r>
      <w:r>
        <w:t xml:space="preserve"> identification </w:t>
      </w:r>
      <w:r>
        <w:rPr>
          <w:b/>
          <w:i/>
        </w:rPr>
        <w:t>of dogs or cats</w:t>
      </w:r>
      <w:r w:rsidR="00993BCD">
        <w:rPr>
          <w:b/>
          <w:i/>
        </w:rPr>
        <w:t>,</w:t>
      </w:r>
      <w:r>
        <w:rPr>
          <w:b/>
          <w:i/>
        </w:rPr>
        <w:t xml:space="preserve"> </w:t>
      </w:r>
      <w:r w:rsidR="00993BCD">
        <w:rPr>
          <w:b/>
          <w:i/>
        </w:rPr>
        <w:t xml:space="preserve">or </w:t>
      </w:r>
      <w:r>
        <w:rPr>
          <w:b/>
          <w:i/>
        </w:rPr>
        <w:t xml:space="preserve">reading </w:t>
      </w:r>
      <w:r w:rsidR="00993BCD">
        <w:rPr>
          <w:b/>
          <w:i/>
        </w:rPr>
        <w:t xml:space="preserve">such </w:t>
      </w:r>
      <w:r>
        <w:rPr>
          <w:b/>
          <w:i/>
        </w:rPr>
        <w:t>identification information</w:t>
      </w:r>
      <w:r>
        <w:t>;</w:t>
      </w:r>
    </w:p>
    <w:p w14:paraId="0713AA56" w14:textId="60B5B14A" w:rsidR="00CC0CE4" w:rsidRDefault="006D4EC6">
      <w:pPr>
        <w:ind w:left="1416" w:hanging="566"/>
      </w:pPr>
      <w:r>
        <w:t>(c)</w:t>
      </w:r>
      <w:r>
        <w:tab/>
      </w:r>
      <w:r w:rsidR="00993BCD">
        <w:t xml:space="preserve">the </w:t>
      </w:r>
      <w:r>
        <w:t>collection of samples and vaccinations;</w:t>
      </w:r>
    </w:p>
    <w:p w14:paraId="187A4D68" w14:textId="77777777" w:rsidR="00CC0CE4" w:rsidRDefault="006D4EC6">
      <w:pPr>
        <w:ind w:left="1416" w:hanging="566"/>
      </w:pPr>
      <w:r>
        <w:t>(d)</w:t>
      </w:r>
      <w:r>
        <w:tab/>
        <w:t>procedures for</w:t>
      </w:r>
      <w:r>
        <w:rPr>
          <w:b/>
          <w:i/>
        </w:rPr>
        <w:t xml:space="preserve"> grooming,</w:t>
      </w:r>
      <w:r>
        <w:t xml:space="preserve"> hygienic, health or reproductive purposes</w:t>
      </w:r>
      <w:r>
        <w:rPr>
          <w:b/>
          <w:i/>
        </w:rPr>
        <w:t xml:space="preserve"> other than mating</w:t>
      </w:r>
      <w:r>
        <w:t>;</w:t>
      </w:r>
    </w:p>
    <w:p w14:paraId="429F2C31" w14:textId="77777777" w:rsidR="00526492" w:rsidRDefault="006D4EC6" w:rsidP="00526492">
      <w:pPr>
        <w:ind w:left="1416" w:hanging="566"/>
      </w:pPr>
      <w:r>
        <w:t>(e)</w:t>
      </w:r>
      <w:r>
        <w:tab/>
        <w:t>medical treatment</w:t>
      </w:r>
      <w:r w:rsidR="00DF6846">
        <w:t>s</w:t>
      </w:r>
      <w:r>
        <w:rPr>
          <w:b/>
          <w:i/>
        </w:rPr>
        <w:t>, including surgical treatment</w:t>
      </w:r>
      <w:r w:rsidR="00DF6846">
        <w:rPr>
          <w:b/>
          <w:i/>
        </w:rPr>
        <w:t>s</w:t>
      </w:r>
      <w:r>
        <w:rPr>
          <w:b/>
          <w:i/>
        </w:rPr>
        <w:t xml:space="preserve"> or prescribed rehabilitation</w:t>
      </w:r>
      <w:r>
        <w:t>.</w:t>
      </w:r>
      <w:r w:rsidR="00526492">
        <w:t xml:space="preserve"> </w:t>
      </w:r>
    </w:p>
    <w:p w14:paraId="1F2397DB" w14:textId="3C2716B7" w:rsidR="00CC0CE4" w:rsidRDefault="006D4EC6" w:rsidP="00526492">
      <w:pPr>
        <w:ind w:left="566" w:hanging="566"/>
      </w:pPr>
      <w:r>
        <w:t>3.</w:t>
      </w:r>
      <w:r>
        <w:tab/>
        <w:t>Tethering for more than 1 hour shall be prohibited, except for the duration of a medical treatment</w:t>
      </w:r>
      <w:r>
        <w:rPr>
          <w:b/>
          <w:i/>
        </w:rPr>
        <w:t xml:space="preserve"> or </w:t>
      </w:r>
      <w:r w:rsidR="00DF6846">
        <w:rPr>
          <w:b/>
          <w:i/>
        </w:rPr>
        <w:t xml:space="preserve">for </w:t>
      </w:r>
      <w:r>
        <w:rPr>
          <w:b/>
          <w:i/>
        </w:rPr>
        <w:t xml:space="preserve">participation in shows, exhibitions and competitions of dogs </w:t>
      </w:r>
      <w:r w:rsidR="00DF6846">
        <w:rPr>
          <w:b/>
          <w:i/>
        </w:rPr>
        <w:t xml:space="preserve">or </w:t>
      </w:r>
      <w:r>
        <w:rPr>
          <w:b/>
          <w:i/>
        </w:rPr>
        <w:t>cats</w:t>
      </w:r>
      <w:r>
        <w:t>.</w:t>
      </w:r>
    </w:p>
    <w:p w14:paraId="33856894" w14:textId="3F11B809" w:rsidR="00CC0CE4" w:rsidRDefault="00184A0F">
      <w:pPr>
        <w:ind w:left="850" w:hanging="850"/>
      </w:pPr>
      <w:r>
        <w:rPr>
          <w:b/>
          <w:i/>
        </w:rPr>
        <w:t>4</w:t>
      </w:r>
      <w:r w:rsidR="006D4EC6">
        <w:rPr>
          <w:b/>
          <w:i/>
        </w:rPr>
        <w:t>.</w:t>
      </w:r>
      <w:r w:rsidR="006D4EC6">
        <w:tab/>
      </w:r>
      <w:r w:rsidR="006D4EC6">
        <w:rPr>
          <w:b/>
          <w:i/>
        </w:rPr>
        <w:t xml:space="preserve">Member States may grant </w:t>
      </w:r>
      <w:r w:rsidR="0056286C">
        <w:rPr>
          <w:b/>
          <w:i/>
        </w:rPr>
        <w:t xml:space="preserve">exemptions </w:t>
      </w:r>
      <w:r w:rsidR="006D4EC6">
        <w:rPr>
          <w:b/>
          <w:i/>
        </w:rPr>
        <w:t>from paragraph 3 for dogs intended for use in military, police and customs services that are kept in breeding or selling establishments.</w:t>
      </w:r>
    </w:p>
    <w:p w14:paraId="2009BC33" w14:textId="6475EFB6" w:rsidR="00CC0CE4" w:rsidRDefault="00184A0F">
      <w:pPr>
        <w:ind w:left="850" w:hanging="850"/>
      </w:pPr>
      <w:r>
        <w:t>5</w:t>
      </w:r>
      <w:r w:rsidR="006D4EC6">
        <w:t>.</w:t>
      </w:r>
      <w:r w:rsidR="006D4EC6">
        <w:tab/>
        <w:t xml:space="preserve">Operators shall ensure that </w:t>
      </w:r>
      <w:r w:rsidR="006D4EC6">
        <w:rPr>
          <w:b/>
          <w:i/>
        </w:rPr>
        <w:t>dogs or cats</w:t>
      </w:r>
      <w:r w:rsidR="006D4EC6">
        <w:t xml:space="preserve"> </w:t>
      </w:r>
      <w:r w:rsidR="0056286C">
        <w:t xml:space="preserve">are kept in conditions that </w:t>
      </w:r>
      <w:r w:rsidR="00473165">
        <w:t xml:space="preserve">allow </w:t>
      </w:r>
      <w:r w:rsidR="0056286C">
        <w:t xml:space="preserve">them </w:t>
      </w:r>
      <w:r w:rsidR="006D4EC6">
        <w:t xml:space="preserve">to </w:t>
      </w:r>
      <w:r w:rsidR="0056286C">
        <w:t xml:space="preserve">exhibit </w:t>
      </w:r>
      <w:r w:rsidR="006D4EC6">
        <w:t xml:space="preserve">non-harmful </w:t>
      </w:r>
      <w:r w:rsidR="0056286C">
        <w:t xml:space="preserve">social </w:t>
      </w:r>
      <w:r w:rsidR="006D4EC6">
        <w:t>behaviours</w:t>
      </w:r>
      <w:r w:rsidR="0056286C">
        <w:t xml:space="preserve"> and </w:t>
      </w:r>
      <w:r w:rsidR="006D4EC6">
        <w:t>species-specific behaviours and to experience positive emotions.</w:t>
      </w:r>
    </w:p>
    <w:p w14:paraId="3085C07A" w14:textId="6DFD7513" w:rsidR="00CC0CE4" w:rsidRDefault="00184A0F">
      <w:pPr>
        <w:ind w:left="850" w:hanging="850"/>
      </w:pPr>
      <w:r>
        <w:t>6</w:t>
      </w:r>
      <w:r w:rsidR="006D4EC6">
        <w:t>.</w:t>
      </w:r>
      <w:r w:rsidR="006D4EC6">
        <w:tab/>
      </w:r>
      <w:r w:rsidR="006D4EC6">
        <w:rPr>
          <w:b/>
          <w:i/>
        </w:rPr>
        <w:t xml:space="preserve">Operators shall ensure that dogs or cats can socialise in accordance with point 4 of Annex I. </w:t>
      </w:r>
      <w:r w:rsidR="006D4EC6">
        <w:t xml:space="preserve">Operators of breeding establishments shall </w:t>
      </w:r>
      <w:r w:rsidR="000B4FDD">
        <w:t xml:space="preserve">have a </w:t>
      </w:r>
      <w:r w:rsidR="000B4FDD" w:rsidRPr="00AD25F9">
        <w:rPr>
          <w:b/>
          <w:bCs/>
          <w:i/>
          <w:iCs/>
        </w:rPr>
        <w:t>documented</w:t>
      </w:r>
      <w:r w:rsidR="000B4FDD">
        <w:t xml:space="preserve"> strategy </w:t>
      </w:r>
      <w:r w:rsidR="006D4EC6">
        <w:rPr>
          <w:b/>
          <w:i/>
        </w:rPr>
        <w:t>for such socialisation</w:t>
      </w:r>
      <w:r w:rsidR="006D4EC6">
        <w:t>.</w:t>
      </w:r>
    </w:p>
    <w:p w14:paraId="1635DAE5" w14:textId="30446AE5" w:rsidR="00CC0CE4" w:rsidRDefault="0056286C" w:rsidP="00AD25F9">
      <w:pPr>
        <w:ind w:left="850" w:firstLine="1"/>
      </w:pPr>
      <w:r>
        <w:rPr>
          <w:b/>
          <w:i/>
        </w:rPr>
        <w:t xml:space="preserve">By way of derogation from the </w:t>
      </w:r>
      <w:r w:rsidR="006D4EC6">
        <w:rPr>
          <w:b/>
          <w:i/>
        </w:rPr>
        <w:t>first subparagraph</w:t>
      </w:r>
      <w:r>
        <w:rPr>
          <w:b/>
          <w:i/>
        </w:rPr>
        <w:t xml:space="preserve">, </w:t>
      </w:r>
      <w:r w:rsidR="006C67B4">
        <w:rPr>
          <w:b/>
          <w:i/>
        </w:rPr>
        <w:t xml:space="preserve">socialisation requirements </w:t>
      </w:r>
      <w:r w:rsidR="006D4EC6">
        <w:rPr>
          <w:b/>
          <w:i/>
        </w:rPr>
        <w:t>shall not apply to livestock guardian dogs kept in breeding establishments during the periods when such dogs are used for guarding or training purposes</w:t>
      </w:r>
      <w:r w:rsidR="00D92A10">
        <w:rPr>
          <w:b/>
          <w:i/>
        </w:rPr>
        <w:t>,</w:t>
      </w:r>
      <w:r w:rsidR="006D4EC6">
        <w:rPr>
          <w:b/>
          <w:i/>
        </w:rPr>
        <w:t xml:space="preserve"> or to herding dogs during seasonal transhumance.</w:t>
      </w:r>
    </w:p>
    <w:p w14:paraId="2B1B3D1D" w14:textId="52FAC32D" w:rsidR="00CC0CE4" w:rsidRDefault="00184A0F">
      <w:pPr>
        <w:ind w:left="850" w:hanging="850"/>
        <w:rPr>
          <w:b/>
          <w:i/>
        </w:rPr>
      </w:pPr>
      <w:r>
        <w:rPr>
          <w:b/>
          <w:i/>
        </w:rPr>
        <w:lastRenderedPageBreak/>
        <w:t>7</w:t>
      </w:r>
      <w:r w:rsidR="006D4EC6">
        <w:rPr>
          <w:b/>
          <w:i/>
        </w:rPr>
        <w:t>.</w:t>
      </w:r>
      <w:r w:rsidR="006D4EC6">
        <w:tab/>
      </w:r>
      <w:r w:rsidR="006D4EC6">
        <w:rPr>
          <w:b/>
          <w:i/>
        </w:rPr>
        <w:t>Operators shall ensure that enrichment</w:t>
      </w:r>
      <w:r w:rsidR="00ED17BE">
        <w:rPr>
          <w:b/>
          <w:i/>
        </w:rPr>
        <w:t>s</w:t>
      </w:r>
      <w:r w:rsidR="006D4EC6">
        <w:rPr>
          <w:b/>
          <w:i/>
        </w:rPr>
        <w:t xml:space="preserve"> </w:t>
      </w:r>
      <w:r w:rsidR="00ED17BE" w:rsidRPr="00ED17BE">
        <w:t xml:space="preserve"> </w:t>
      </w:r>
      <w:r w:rsidR="006C67B4">
        <w:rPr>
          <w:b/>
          <w:i/>
        </w:rPr>
        <w:t xml:space="preserve">are </w:t>
      </w:r>
      <w:r w:rsidR="006D4EC6">
        <w:rPr>
          <w:b/>
          <w:i/>
        </w:rPr>
        <w:t>provided and accessible to all dogs or cats, creating a stimulating environment</w:t>
      </w:r>
      <w:r w:rsidR="006C67B4">
        <w:rPr>
          <w:b/>
          <w:i/>
        </w:rPr>
        <w:t xml:space="preserve"> for them</w:t>
      </w:r>
      <w:r w:rsidR="006D4EC6">
        <w:rPr>
          <w:b/>
          <w:i/>
        </w:rPr>
        <w:t xml:space="preserve">, enabling </w:t>
      </w:r>
      <w:r w:rsidR="006C67B4">
        <w:rPr>
          <w:b/>
          <w:i/>
        </w:rPr>
        <w:t>them to</w:t>
      </w:r>
      <w:r w:rsidR="00D35092">
        <w:rPr>
          <w:b/>
          <w:i/>
        </w:rPr>
        <w:t xml:space="preserve"> develop and</w:t>
      </w:r>
      <w:r w:rsidR="006C67B4">
        <w:rPr>
          <w:b/>
          <w:i/>
        </w:rPr>
        <w:t xml:space="preserve"> exhibit </w:t>
      </w:r>
      <w:r w:rsidR="006D4EC6">
        <w:rPr>
          <w:b/>
          <w:i/>
        </w:rPr>
        <w:t>species-specific behaviour and reducing their frustration.</w:t>
      </w:r>
    </w:p>
    <w:p w14:paraId="18EE8A77" w14:textId="77777777" w:rsidR="00526492" w:rsidRDefault="00526492">
      <w:pPr>
        <w:ind w:left="850" w:hanging="850"/>
      </w:pPr>
    </w:p>
    <w:p w14:paraId="4F0444AC" w14:textId="1EAFF2B9" w:rsidR="00CC0CE4" w:rsidRDefault="006D4EC6" w:rsidP="00526492">
      <w:pPr>
        <w:pStyle w:val="Ttulo3"/>
      </w:pPr>
      <w:bookmarkStart w:id="176" w:name="_Toc223974774"/>
      <w:r>
        <w:t xml:space="preserve">Article </w:t>
      </w:r>
      <w:r w:rsidR="00184A0F">
        <w:t>18</w:t>
      </w:r>
      <w:r w:rsidR="00526492">
        <w:t xml:space="preserve"> - </w:t>
      </w:r>
      <w:r>
        <w:t>Painful practices</w:t>
      </w:r>
      <w:bookmarkEnd w:id="176"/>
    </w:p>
    <w:p w14:paraId="09D6777E" w14:textId="77777777" w:rsidR="00526492" w:rsidRDefault="006D4EC6">
      <w:pPr>
        <w:ind w:left="850" w:hanging="850"/>
      </w:pPr>
      <w:r>
        <w:t>1.</w:t>
      </w:r>
      <w:r>
        <w:tab/>
      </w:r>
      <w:r>
        <w:rPr>
          <w:b/>
          <w:i/>
        </w:rPr>
        <w:t xml:space="preserve">Operators shall ensure that </w:t>
      </w:r>
      <w:r>
        <w:t>mutilations, including ear cropping, tail docking,</w:t>
      </w:r>
      <w:r>
        <w:rPr>
          <w:b/>
          <w:i/>
        </w:rPr>
        <w:t xml:space="preserve"> claw removal or other</w:t>
      </w:r>
      <w:r>
        <w:t xml:space="preserve"> partial or complete digit amputation, and resection of vocal cords or folds, are</w:t>
      </w:r>
      <w:r>
        <w:rPr>
          <w:b/>
          <w:i/>
        </w:rPr>
        <w:t xml:space="preserve"> not</w:t>
      </w:r>
      <w:r>
        <w:t xml:space="preserve"> performed </w:t>
      </w:r>
      <w:r>
        <w:rPr>
          <w:b/>
          <w:i/>
        </w:rPr>
        <w:t xml:space="preserve">unless </w:t>
      </w:r>
      <w:r w:rsidR="00D2589C">
        <w:rPr>
          <w:b/>
          <w:i/>
        </w:rPr>
        <w:t>justified</w:t>
      </w:r>
      <w:r w:rsidR="001E2E93">
        <w:rPr>
          <w:b/>
          <w:i/>
        </w:rPr>
        <w:t xml:space="preserve"> by</w:t>
      </w:r>
      <w:r w:rsidR="001E2E93">
        <w:t xml:space="preserve"> </w:t>
      </w:r>
      <w:r>
        <w:t>medical indication</w:t>
      </w:r>
      <w:r w:rsidR="001E2E93">
        <w:t>s</w:t>
      </w:r>
      <w:r>
        <w:rPr>
          <w:b/>
          <w:i/>
        </w:rPr>
        <w:t xml:space="preserve">, </w:t>
      </w:r>
      <w:r w:rsidR="00D2589C">
        <w:rPr>
          <w:b/>
          <w:i/>
        </w:rPr>
        <w:t xml:space="preserve">including where the procedure is </w:t>
      </w:r>
      <w:r>
        <w:rPr>
          <w:b/>
          <w:i/>
        </w:rPr>
        <w:t>prophylactic</w:t>
      </w:r>
      <w:r w:rsidR="00D2589C">
        <w:rPr>
          <w:b/>
          <w:i/>
        </w:rPr>
        <w:t xml:space="preserve">, </w:t>
      </w:r>
      <w:r>
        <w:t>with the sole purpose of</w:t>
      </w:r>
      <w:r>
        <w:rPr>
          <w:b/>
          <w:i/>
        </w:rPr>
        <w:t xml:space="preserve"> </w:t>
      </w:r>
      <w:r w:rsidR="00D2589C">
        <w:rPr>
          <w:b/>
          <w:i/>
        </w:rPr>
        <w:t>maintaining or</w:t>
      </w:r>
      <w:r>
        <w:t xml:space="preserve"> improving the health of dogs </w:t>
      </w:r>
      <w:r>
        <w:rPr>
          <w:b/>
          <w:i/>
        </w:rPr>
        <w:t xml:space="preserve">or cats or preventing </w:t>
      </w:r>
      <w:r w:rsidR="00D2589C">
        <w:rPr>
          <w:b/>
          <w:i/>
        </w:rPr>
        <w:t xml:space="preserve">their </w:t>
      </w:r>
      <w:r>
        <w:rPr>
          <w:b/>
          <w:i/>
        </w:rPr>
        <w:t>injury</w:t>
      </w:r>
      <w:r>
        <w:t>. In such case</w:t>
      </w:r>
      <w:r w:rsidR="00993BCD">
        <w:t>s</w:t>
      </w:r>
      <w:r>
        <w:t xml:space="preserve">, the procedure shall be performed </w:t>
      </w:r>
      <w:r w:rsidR="00993BCD">
        <w:t xml:space="preserve">only </w:t>
      </w:r>
      <w:r>
        <w:t>under anaesthesia and prolonged analgesia</w:t>
      </w:r>
      <w:r>
        <w:rPr>
          <w:b/>
          <w:i/>
        </w:rPr>
        <w:t xml:space="preserve"> and </w:t>
      </w:r>
      <w:r w:rsidR="00993BCD">
        <w:rPr>
          <w:b/>
          <w:i/>
        </w:rPr>
        <w:t xml:space="preserve">only </w:t>
      </w:r>
      <w:r>
        <w:rPr>
          <w:b/>
          <w:i/>
        </w:rPr>
        <w:t>by a veterinarian</w:t>
      </w:r>
      <w:r>
        <w:t>.</w:t>
      </w:r>
      <w:r w:rsidR="00526492">
        <w:t xml:space="preserve"> </w:t>
      </w:r>
    </w:p>
    <w:p w14:paraId="1EFED661" w14:textId="422468D4" w:rsidR="00CC0CE4" w:rsidRDefault="00184A0F">
      <w:pPr>
        <w:ind w:left="850" w:hanging="850"/>
      </w:pPr>
      <w:r>
        <w:rPr>
          <w:b/>
          <w:i/>
        </w:rPr>
        <w:t>2</w:t>
      </w:r>
      <w:r w:rsidR="006D4EC6">
        <w:rPr>
          <w:b/>
          <w:i/>
        </w:rPr>
        <w:t>.</w:t>
      </w:r>
      <w:r w:rsidR="006D4EC6">
        <w:tab/>
      </w:r>
      <w:r w:rsidR="006D4EC6">
        <w:rPr>
          <w:b/>
          <w:i/>
        </w:rPr>
        <w:t>The medical indication</w:t>
      </w:r>
      <w:r w:rsidR="00D2589C">
        <w:rPr>
          <w:b/>
          <w:i/>
        </w:rPr>
        <w:t>s</w:t>
      </w:r>
      <w:r w:rsidR="006D4EC6">
        <w:rPr>
          <w:b/>
          <w:i/>
        </w:rPr>
        <w:t xml:space="preserve"> </w:t>
      </w:r>
      <w:r w:rsidR="00D2589C">
        <w:rPr>
          <w:b/>
          <w:i/>
        </w:rPr>
        <w:t xml:space="preserve">justifying </w:t>
      </w:r>
      <w:r w:rsidR="006D4EC6">
        <w:rPr>
          <w:b/>
          <w:i/>
        </w:rPr>
        <w:t>the mutilation</w:t>
      </w:r>
      <w:r w:rsidR="00993BCD">
        <w:rPr>
          <w:b/>
          <w:i/>
        </w:rPr>
        <w:t>,</w:t>
      </w:r>
      <w:r w:rsidR="006D4EC6">
        <w:rPr>
          <w:b/>
          <w:i/>
        </w:rPr>
        <w:t xml:space="preserve"> and the details of procedure carried out, shall be documented by a veterinarian. </w:t>
      </w:r>
      <w:r w:rsidR="00D2589C">
        <w:rPr>
          <w:b/>
          <w:i/>
        </w:rPr>
        <w:t xml:space="preserve">That </w:t>
      </w:r>
      <w:r w:rsidR="006D4EC6">
        <w:rPr>
          <w:b/>
          <w:i/>
        </w:rPr>
        <w:t xml:space="preserve">document shall be retained by the operator </w:t>
      </w:r>
      <w:r w:rsidR="00D2589C">
        <w:rPr>
          <w:b/>
          <w:i/>
        </w:rPr>
        <w:t xml:space="preserve">and shall accompany </w:t>
      </w:r>
      <w:r w:rsidR="006D4EC6">
        <w:rPr>
          <w:b/>
          <w:i/>
        </w:rPr>
        <w:t>the dog or cat</w:t>
      </w:r>
      <w:r w:rsidR="002B5EC6">
        <w:rPr>
          <w:b/>
          <w:i/>
        </w:rPr>
        <w:t xml:space="preserve"> </w:t>
      </w:r>
      <w:r w:rsidR="00D2589C">
        <w:rPr>
          <w:b/>
          <w:i/>
        </w:rPr>
        <w:t xml:space="preserve">when it is </w:t>
      </w:r>
      <w:r w:rsidR="006D4EC6">
        <w:rPr>
          <w:b/>
          <w:i/>
        </w:rPr>
        <w:t xml:space="preserve">transferred to another establishment or owner. The operator of the establishment where the mutilation was performed shall retain a copy of the document for </w:t>
      </w:r>
      <w:r w:rsidR="00F5612C">
        <w:rPr>
          <w:b/>
          <w:i/>
        </w:rPr>
        <w:t xml:space="preserve">the first </w:t>
      </w:r>
      <w:r w:rsidR="006D4EC6">
        <w:rPr>
          <w:b/>
          <w:i/>
        </w:rPr>
        <w:t xml:space="preserve">three years after </w:t>
      </w:r>
      <w:r w:rsidR="00F5612C">
        <w:rPr>
          <w:b/>
          <w:i/>
        </w:rPr>
        <w:t xml:space="preserve">that </w:t>
      </w:r>
      <w:r w:rsidR="006D4EC6">
        <w:rPr>
          <w:b/>
          <w:i/>
        </w:rPr>
        <w:t>transfer</w:t>
      </w:r>
      <w:r w:rsidR="00D2589C">
        <w:rPr>
          <w:b/>
          <w:i/>
        </w:rPr>
        <w:t>.</w:t>
      </w:r>
    </w:p>
    <w:p w14:paraId="31731730" w14:textId="1466E54C" w:rsidR="00CC0CE4" w:rsidRDefault="00184A0F" w:rsidP="00AD25F9">
      <w:pPr>
        <w:ind w:left="850" w:hanging="850"/>
      </w:pPr>
      <w:r>
        <w:rPr>
          <w:b/>
          <w:i/>
        </w:rPr>
        <w:t>3.</w:t>
      </w:r>
      <w:r w:rsidR="006D4EC6">
        <w:tab/>
      </w:r>
      <w:r w:rsidR="006D4EC6">
        <w:rPr>
          <w:b/>
          <w:i/>
        </w:rPr>
        <w:t xml:space="preserve">By way of derogation from paragraph 1, Member States may allow ear cropping by notching or tipping cat ears in the context of marking stray cats when neutered under a </w:t>
      </w:r>
      <w:r w:rsidR="00F5612C">
        <w:rPr>
          <w:b/>
          <w:i/>
        </w:rPr>
        <w:t>‘</w:t>
      </w:r>
      <w:r w:rsidR="006D4EC6">
        <w:rPr>
          <w:b/>
          <w:i/>
        </w:rPr>
        <w:t>trap-neuter-return</w:t>
      </w:r>
      <w:r w:rsidR="00F5612C">
        <w:rPr>
          <w:b/>
          <w:i/>
        </w:rPr>
        <w:t>’</w:t>
      </w:r>
      <w:r w:rsidR="006D4EC6">
        <w:rPr>
          <w:b/>
          <w:i/>
        </w:rPr>
        <w:t xml:space="preserve"> programme.</w:t>
      </w:r>
    </w:p>
    <w:p w14:paraId="274D5F03" w14:textId="04720D93" w:rsidR="00CC0CE4" w:rsidRDefault="00184A0F">
      <w:pPr>
        <w:ind w:left="850" w:hanging="850"/>
      </w:pPr>
      <w:r>
        <w:t>4</w:t>
      </w:r>
      <w:r w:rsidR="006D4EC6">
        <w:t>.</w:t>
      </w:r>
      <w:r w:rsidR="006D4EC6">
        <w:tab/>
      </w:r>
      <w:r w:rsidR="006D4EC6">
        <w:rPr>
          <w:b/>
          <w:i/>
        </w:rPr>
        <w:t>Operators shall ensure that</w:t>
      </w:r>
      <w:r w:rsidR="006D4EC6">
        <w:t xml:space="preserve"> neutering </w:t>
      </w:r>
      <w:r w:rsidR="006D4EC6">
        <w:rPr>
          <w:b/>
          <w:i/>
        </w:rPr>
        <w:t xml:space="preserve">is </w:t>
      </w:r>
      <w:r w:rsidR="006D4EC6">
        <w:t xml:space="preserve">performed ▌ </w:t>
      </w:r>
      <w:r w:rsidR="00F64153">
        <w:t xml:space="preserve">only </w:t>
      </w:r>
      <w:r w:rsidR="006D4EC6">
        <w:t>under anaesthesia and prolonged analgesia</w:t>
      </w:r>
      <w:r w:rsidR="006D4EC6">
        <w:rPr>
          <w:b/>
          <w:i/>
        </w:rPr>
        <w:t xml:space="preserve"> and </w:t>
      </w:r>
      <w:r w:rsidR="00F64153">
        <w:rPr>
          <w:b/>
          <w:i/>
        </w:rPr>
        <w:t xml:space="preserve">only </w:t>
      </w:r>
      <w:r w:rsidR="006D4EC6">
        <w:rPr>
          <w:b/>
          <w:i/>
        </w:rPr>
        <w:t>by a veterinarian</w:t>
      </w:r>
      <w:r w:rsidR="006D4EC6">
        <w:t>.</w:t>
      </w:r>
      <w:r w:rsidR="006D4EC6">
        <w:rPr>
          <w:b/>
          <w:i/>
        </w:rPr>
        <w:t xml:space="preserve"> </w:t>
      </w:r>
      <w:r w:rsidR="0059144E">
        <w:rPr>
          <w:b/>
          <w:i/>
        </w:rPr>
        <w:t>However</w:t>
      </w:r>
      <w:r w:rsidR="006D4EC6">
        <w:rPr>
          <w:b/>
          <w:i/>
        </w:rPr>
        <w:t xml:space="preserve">, Member States may allow the neutering of male cats </w:t>
      </w:r>
      <w:r w:rsidR="0059144E">
        <w:rPr>
          <w:b/>
          <w:i/>
        </w:rPr>
        <w:t xml:space="preserve">to be </w:t>
      </w:r>
      <w:r w:rsidR="006D4EC6">
        <w:rPr>
          <w:b/>
          <w:i/>
        </w:rPr>
        <w:t>performed by a licensed veterinary nurse.</w:t>
      </w:r>
    </w:p>
    <w:p w14:paraId="5E42B002" w14:textId="4BC59295" w:rsidR="00CC0CE4" w:rsidRDefault="00184A0F">
      <w:pPr>
        <w:ind w:left="850" w:hanging="850"/>
      </w:pPr>
      <w:r>
        <w:t>5</w:t>
      </w:r>
      <w:r w:rsidR="006D4EC6">
        <w:t>.</w:t>
      </w:r>
      <w:r w:rsidR="006D4EC6">
        <w:tab/>
      </w:r>
      <w:r w:rsidR="006D4EC6">
        <w:rPr>
          <w:b/>
          <w:i/>
        </w:rPr>
        <w:t>Operators shall ensure that</w:t>
      </w:r>
      <w:r w:rsidR="006D4EC6">
        <w:t xml:space="preserve"> handling practices </w:t>
      </w:r>
      <w:r w:rsidR="006D4EC6">
        <w:rPr>
          <w:b/>
          <w:i/>
        </w:rPr>
        <w:t>that cause pain or suffering are not performed, including</w:t>
      </w:r>
      <w:r w:rsidR="006D4EC6">
        <w:t>:</w:t>
      </w:r>
      <w:r w:rsidR="006D4EC6">
        <w:rPr>
          <w:b/>
          <w:i/>
        </w:rPr>
        <w:t xml:space="preserve"> </w:t>
      </w:r>
    </w:p>
    <w:p w14:paraId="3F67263A" w14:textId="267C4C3E" w:rsidR="00CC0CE4" w:rsidRDefault="006D4EC6">
      <w:pPr>
        <w:ind w:left="1416" w:hanging="566"/>
      </w:pPr>
      <w:r>
        <w:t>(a)</w:t>
      </w:r>
      <w:r>
        <w:tab/>
        <w:t>tying up body parts</w:t>
      </w:r>
      <w:r w:rsidR="00026FAD">
        <w:t>,</w:t>
      </w:r>
      <w:r>
        <w:t xml:space="preserve"> </w:t>
      </w:r>
      <w:r>
        <w:rPr>
          <w:b/>
          <w:i/>
        </w:rPr>
        <w:t xml:space="preserve">unless </w:t>
      </w:r>
      <w:r w:rsidR="003A5D23">
        <w:rPr>
          <w:b/>
          <w:i/>
        </w:rPr>
        <w:t>required</w:t>
      </w:r>
      <w:r w:rsidR="0059144E">
        <w:rPr>
          <w:b/>
          <w:i/>
        </w:rPr>
        <w:t xml:space="preserve"> </w:t>
      </w:r>
      <w:r>
        <w:rPr>
          <w:b/>
          <w:i/>
        </w:rPr>
        <w:t>for medical reasons</w:t>
      </w:r>
      <w:r w:rsidR="00026FAD">
        <w:rPr>
          <w:b/>
          <w:i/>
        </w:rPr>
        <w:t xml:space="preserve"> and</w:t>
      </w:r>
      <w:r w:rsidR="0059144E">
        <w:rPr>
          <w:b/>
          <w:i/>
        </w:rPr>
        <w:t xml:space="preserve"> </w:t>
      </w:r>
      <w:r>
        <w:rPr>
          <w:b/>
          <w:i/>
        </w:rPr>
        <w:t>limited to the minimum period necessary</w:t>
      </w:r>
      <w:r>
        <w:t>;</w:t>
      </w:r>
    </w:p>
    <w:p w14:paraId="73324F51" w14:textId="0985B234" w:rsidR="00CC0CE4" w:rsidRDefault="006D4EC6">
      <w:pPr>
        <w:ind w:left="1416" w:hanging="566"/>
      </w:pPr>
      <w:r>
        <w:t>(b)</w:t>
      </w:r>
      <w:r>
        <w:tab/>
      </w:r>
      <w:r w:rsidR="0059144E">
        <w:t xml:space="preserve">the </w:t>
      </w:r>
      <w:r>
        <w:t>kicking, hitting, dragging, throwing</w:t>
      </w:r>
      <w:r w:rsidR="0059144E">
        <w:t xml:space="preserve"> or </w:t>
      </w:r>
      <w:r>
        <w:t xml:space="preserve">squeezing </w:t>
      </w:r>
      <w:r w:rsidR="0059144E">
        <w:t xml:space="preserve">of </w:t>
      </w:r>
      <w:r>
        <w:rPr>
          <w:b/>
          <w:i/>
        </w:rPr>
        <w:t>dogs or cats</w:t>
      </w:r>
      <w:r>
        <w:t>;</w:t>
      </w:r>
    </w:p>
    <w:p w14:paraId="6C19C4DE" w14:textId="691239E6" w:rsidR="00CC0CE4" w:rsidRDefault="006D4EC6">
      <w:pPr>
        <w:ind w:left="1416" w:hanging="566"/>
      </w:pPr>
      <w:r>
        <w:t>(c)</w:t>
      </w:r>
      <w:r>
        <w:tab/>
      </w:r>
      <w:r>
        <w:rPr>
          <w:b/>
          <w:i/>
        </w:rPr>
        <w:t>applying</w:t>
      </w:r>
      <w:r>
        <w:t xml:space="preserve"> electric current</w:t>
      </w:r>
      <w:r>
        <w:rPr>
          <w:b/>
          <w:i/>
        </w:rPr>
        <w:t xml:space="preserve"> to dogs or cats</w:t>
      </w:r>
      <w:r w:rsidR="0059144E">
        <w:rPr>
          <w:b/>
          <w:i/>
        </w:rPr>
        <w:t>,</w:t>
      </w:r>
      <w:r>
        <w:rPr>
          <w:b/>
          <w:i/>
        </w:rPr>
        <w:t xml:space="preserve"> unless performed for medical reasons</w:t>
      </w:r>
      <w:r>
        <w:t>;</w:t>
      </w:r>
    </w:p>
    <w:p w14:paraId="33A26EF6" w14:textId="502CD1BB" w:rsidR="00CC0CE4" w:rsidRDefault="006D4EC6">
      <w:pPr>
        <w:ind w:left="1416" w:hanging="566"/>
      </w:pPr>
      <w:r>
        <w:lastRenderedPageBreak/>
        <w:t>(d)</w:t>
      </w:r>
      <w:r>
        <w:tab/>
      </w:r>
      <w:r>
        <w:rPr>
          <w:b/>
          <w:i/>
        </w:rPr>
        <w:t>using</w:t>
      </w:r>
      <w:r>
        <w:t xml:space="preserve">  muzzles, unless required for </w:t>
      </w:r>
      <w:r>
        <w:rPr>
          <w:b/>
          <w:i/>
        </w:rPr>
        <w:t>medical reasons</w:t>
      </w:r>
      <w:r w:rsidR="0059144E">
        <w:rPr>
          <w:b/>
          <w:i/>
        </w:rPr>
        <w:t xml:space="preserve"> or </w:t>
      </w:r>
      <w:r>
        <w:rPr>
          <w:b/>
          <w:i/>
        </w:rPr>
        <w:t>animal or human safety</w:t>
      </w:r>
      <w:r>
        <w:t xml:space="preserve"> reasons, limited to the minimum period necessary</w:t>
      </w:r>
      <w:r>
        <w:rPr>
          <w:b/>
          <w:i/>
        </w:rPr>
        <w:t xml:space="preserve"> and </w:t>
      </w:r>
      <w:r w:rsidR="009A0E23">
        <w:rPr>
          <w:b/>
          <w:i/>
        </w:rPr>
        <w:t>where</w:t>
      </w:r>
      <w:r w:rsidR="0059144E">
        <w:rPr>
          <w:b/>
          <w:i/>
        </w:rPr>
        <w:t xml:space="preserve"> </w:t>
      </w:r>
      <w:r>
        <w:rPr>
          <w:b/>
          <w:i/>
        </w:rPr>
        <w:t>the dog or cat</w:t>
      </w:r>
      <w:r w:rsidR="00003976">
        <w:rPr>
          <w:b/>
          <w:i/>
        </w:rPr>
        <w:t xml:space="preserve"> </w:t>
      </w:r>
      <w:r w:rsidR="009A0E23">
        <w:rPr>
          <w:b/>
          <w:i/>
        </w:rPr>
        <w:t>is supervised</w:t>
      </w:r>
      <w:r>
        <w:t>.</w:t>
      </w:r>
      <w:r>
        <w:rPr>
          <w:b/>
          <w:i/>
        </w:rPr>
        <w:t xml:space="preserve"> </w:t>
      </w:r>
    </w:p>
    <w:p w14:paraId="7987A603" w14:textId="6276CDE5" w:rsidR="00CC0CE4" w:rsidRDefault="006D4EC6">
      <w:pPr>
        <w:ind w:left="1416" w:hanging="566"/>
      </w:pPr>
      <w:r>
        <w:rPr>
          <w:b/>
          <w:i/>
        </w:rPr>
        <w:t>(</w:t>
      </w:r>
      <w:r w:rsidR="00184A0F">
        <w:rPr>
          <w:b/>
          <w:i/>
        </w:rPr>
        <w:t>e</w:t>
      </w:r>
      <w:r>
        <w:rPr>
          <w:b/>
          <w:i/>
        </w:rPr>
        <w:t>)</w:t>
      </w:r>
      <w:r>
        <w:tab/>
      </w:r>
      <w:r>
        <w:rPr>
          <w:b/>
          <w:i/>
        </w:rPr>
        <w:t>using prong collars;</w:t>
      </w:r>
    </w:p>
    <w:p w14:paraId="63F8A857" w14:textId="02C5B7AA" w:rsidR="00CC0CE4" w:rsidRDefault="006D4EC6">
      <w:pPr>
        <w:ind w:left="1416" w:hanging="566"/>
      </w:pPr>
      <w:r>
        <w:rPr>
          <w:b/>
          <w:i/>
        </w:rPr>
        <w:t>(</w:t>
      </w:r>
      <w:r w:rsidR="00184A0F">
        <w:rPr>
          <w:b/>
          <w:i/>
        </w:rPr>
        <w:t>f</w:t>
      </w:r>
      <w:r>
        <w:rPr>
          <w:b/>
          <w:i/>
        </w:rPr>
        <w:t>)</w:t>
      </w:r>
      <w:r>
        <w:tab/>
      </w:r>
      <w:r>
        <w:rPr>
          <w:b/>
          <w:i/>
        </w:rPr>
        <w:t xml:space="preserve">using choke collars without </w:t>
      </w:r>
      <w:r w:rsidR="00204EEE">
        <w:rPr>
          <w:b/>
          <w:i/>
        </w:rPr>
        <w:t xml:space="preserve">a </w:t>
      </w:r>
      <w:r>
        <w:rPr>
          <w:b/>
          <w:i/>
        </w:rPr>
        <w:t>safety stop;</w:t>
      </w:r>
    </w:p>
    <w:p w14:paraId="555EF722" w14:textId="03B2D486" w:rsidR="00CC0CE4" w:rsidRDefault="006D4EC6">
      <w:pPr>
        <w:ind w:left="1416" w:hanging="566"/>
      </w:pPr>
      <w:r>
        <w:t>(</w:t>
      </w:r>
      <w:r w:rsidR="00184A0F">
        <w:t>g</w:t>
      </w:r>
      <w:r>
        <w:t>)</w:t>
      </w:r>
      <w:r>
        <w:tab/>
        <w:t xml:space="preserve">lifting dogs or cats by the limbs,  head, </w:t>
      </w:r>
      <w:r>
        <w:rPr>
          <w:b/>
          <w:i/>
        </w:rPr>
        <w:t>ears, tail or hair, or lifting adult dogs or cats by the skin</w:t>
      </w:r>
      <w:r>
        <w:t>.</w:t>
      </w:r>
    </w:p>
    <w:p w14:paraId="5F3E1177" w14:textId="77777777" w:rsidR="00526492" w:rsidRDefault="00CB1718" w:rsidP="00526492">
      <w:pPr>
        <w:ind w:left="851" w:hanging="1"/>
        <w:rPr>
          <w:b/>
          <w:i/>
        </w:rPr>
      </w:pPr>
      <w:r w:rsidRPr="00CB1718">
        <w:rPr>
          <w:b/>
          <w:i/>
        </w:rPr>
        <w:t xml:space="preserve">Member States may grant </w:t>
      </w:r>
      <w:r w:rsidR="00404BF0">
        <w:rPr>
          <w:b/>
          <w:i/>
        </w:rPr>
        <w:t>exemptions</w:t>
      </w:r>
      <w:r w:rsidRPr="00CB1718">
        <w:rPr>
          <w:b/>
          <w:i/>
        </w:rPr>
        <w:t xml:space="preserve"> from </w:t>
      </w:r>
      <w:r w:rsidR="00792D1F">
        <w:rPr>
          <w:b/>
          <w:i/>
        </w:rPr>
        <w:t>the first sub</w:t>
      </w:r>
      <w:r w:rsidRPr="00CB1718">
        <w:rPr>
          <w:b/>
          <w:i/>
        </w:rPr>
        <w:t xml:space="preserve">paragraph for </w:t>
      </w:r>
      <w:bookmarkStart w:id="177" w:name="_Hlk219990181"/>
      <w:r w:rsidRPr="00CB1718">
        <w:rPr>
          <w:b/>
          <w:i/>
        </w:rPr>
        <w:t>dogs intended for use in military, police or customs servi</w:t>
      </w:r>
      <w:bookmarkEnd w:id="177"/>
      <w:r w:rsidRPr="00CB1718">
        <w:rPr>
          <w:b/>
          <w:i/>
        </w:rPr>
        <w:t>ces.</w:t>
      </w:r>
      <w:r w:rsidR="00526492">
        <w:rPr>
          <w:b/>
          <w:i/>
        </w:rPr>
        <w:t xml:space="preserve"> </w:t>
      </w:r>
    </w:p>
    <w:p w14:paraId="05A76735" w14:textId="77777777" w:rsidR="00526492" w:rsidRDefault="00526492" w:rsidP="00526492">
      <w:pPr>
        <w:ind w:left="851" w:hanging="1"/>
        <w:rPr>
          <w:b/>
          <w:i/>
        </w:rPr>
      </w:pPr>
    </w:p>
    <w:p w14:paraId="312BB635" w14:textId="659B9F55" w:rsidR="00184A0F" w:rsidRDefault="006D4EC6" w:rsidP="00526492">
      <w:pPr>
        <w:pStyle w:val="Ttulo3"/>
      </w:pPr>
      <w:bookmarkStart w:id="178" w:name="_Toc223974775"/>
      <w:r>
        <w:t xml:space="preserve">Article </w:t>
      </w:r>
      <w:r w:rsidR="00184A0F">
        <w:t>19</w:t>
      </w:r>
      <w:r w:rsidR="00526492">
        <w:t xml:space="preserve"> - </w:t>
      </w:r>
      <w:r>
        <w:t>Aesthetic shows, exhibitions and competitions</w:t>
      </w:r>
      <w:bookmarkEnd w:id="178"/>
    </w:p>
    <w:p w14:paraId="08251A54" w14:textId="2C6E20BD" w:rsidR="00CC0CE4" w:rsidRDefault="006D4EC6" w:rsidP="00AD25F9">
      <w:pPr>
        <w:ind w:left="851" w:hanging="851"/>
      </w:pPr>
      <w:r>
        <w:rPr>
          <w:b/>
          <w:i/>
        </w:rPr>
        <w:t>1.</w:t>
      </w:r>
      <w:r>
        <w:tab/>
      </w:r>
      <w:r w:rsidR="00204EEE">
        <w:rPr>
          <w:b/>
          <w:i/>
        </w:rPr>
        <w:t>In aesthetic shows, exhibitions and competitions of dogs and cats, o</w:t>
      </w:r>
      <w:r>
        <w:rPr>
          <w:b/>
          <w:i/>
        </w:rPr>
        <w:t>perators of breeding and selling establishments shall not use dogs or cats with excessive conformational traits</w:t>
      </w:r>
      <w:r w:rsidR="00F64153">
        <w:rPr>
          <w:b/>
          <w:i/>
        </w:rPr>
        <w:t>,</w:t>
      </w:r>
      <w:r>
        <w:rPr>
          <w:b/>
          <w:i/>
        </w:rPr>
        <w:t xml:space="preserve"> or dogs or cats which have been mutilated in a way that </w:t>
      </w:r>
      <w:r w:rsidR="00204EEE">
        <w:rPr>
          <w:b/>
          <w:i/>
        </w:rPr>
        <w:t xml:space="preserve">alters their </w:t>
      </w:r>
      <w:r>
        <w:rPr>
          <w:b/>
          <w:i/>
        </w:rPr>
        <w:t>physical characteristics.</w:t>
      </w:r>
    </w:p>
    <w:p w14:paraId="126FC476" w14:textId="1AC3BB5F" w:rsidR="00CC0CE4" w:rsidRDefault="006D4EC6" w:rsidP="00AD25F9">
      <w:pPr>
        <w:ind w:left="851" w:hanging="851"/>
      </w:pPr>
      <w:r>
        <w:rPr>
          <w:b/>
          <w:i/>
        </w:rPr>
        <w:t>2.</w:t>
      </w:r>
      <w:r>
        <w:tab/>
      </w:r>
      <w:r w:rsidR="00204EEE">
        <w:rPr>
          <w:b/>
          <w:i/>
        </w:rPr>
        <w:t xml:space="preserve">When organising </w:t>
      </w:r>
      <w:r>
        <w:rPr>
          <w:b/>
          <w:i/>
        </w:rPr>
        <w:t>aesthetic shows, exhibitions and competitions of dogs and cats</w:t>
      </w:r>
      <w:r w:rsidR="00204EEE">
        <w:rPr>
          <w:b/>
          <w:i/>
        </w:rPr>
        <w:t>,</w:t>
      </w:r>
      <w:r>
        <w:rPr>
          <w:b/>
          <w:i/>
        </w:rPr>
        <w:t xml:space="preserve"> </w:t>
      </w:r>
      <w:r w:rsidR="00204EEE">
        <w:rPr>
          <w:b/>
          <w:i/>
        </w:rPr>
        <w:t xml:space="preserve">organisers </w:t>
      </w:r>
      <w:r>
        <w:rPr>
          <w:b/>
          <w:i/>
        </w:rPr>
        <w:t xml:space="preserve">shall exclude dogs and cats which have excessive conformational traits or dogs or cats which have been mutilated in a way that </w:t>
      </w:r>
      <w:r w:rsidR="00204EEE">
        <w:rPr>
          <w:b/>
          <w:i/>
        </w:rPr>
        <w:t xml:space="preserve">alters their </w:t>
      </w:r>
      <w:r>
        <w:rPr>
          <w:b/>
          <w:i/>
        </w:rPr>
        <w:t xml:space="preserve">physical characteristics. </w:t>
      </w:r>
    </w:p>
    <w:p w14:paraId="64D0A254" w14:textId="11BA005A" w:rsidR="00CC0CE4" w:rsidRDefault="00CC0CE4" w:rsidP="00AD25F9"/>
    <w:p w14:paraId="10BD22ED" w14:textId="77777777" w:rsidR="00E313B4" w:rsidRDefault="00E313B4">
      <w:pPr>
        <w:spacing w:before="0" w:after="0" w:line="240" w:lineRule="auto"/>
      </w:pPr>
      <w:r>
        <w:br w:type="page"/>
      </w:r>
    </w:p>
    <w:p w14:paraId="32F06AF3" w14:textId="46E112E9" w:rsidR="00CC0CE4" w:rsidRDefault="006D4EC6" w:rsidP="00526492">
      <w:pPr>
        <w:pStyle w:val="Ttulo1"/>
      </w:pPr>
      <w:bookmarkStart w:id="179" w:name="_Toc223974776"/>
      <w:r>
        <w:lastRenderedPageBreak/>
        <w:t>CHAPTER III</w:t>
      </w:r>
      <w:r w:rsidR="00526492">
        <w:t xml:space="preserve"> - </w:t>
      </w:r>
      <w:r>
        <w:t>IDENTIFICATION AND REGISTRATION OF DOGS AND CATS</w:t>
      </w:r>
      <w:bookmarkEnd w:id="179"/>
    </w:p>
    <w:p w14:paraId="4C43BE79" w14:textId="28D4F6FA" w:rsidR="00CC0CE4" w:rsidRDefault="006D4EC6" w:rsidP="00526492">
      <w:pPr>
        <w:pStyle w:val="Ttulo3"/>
      </w:pPr>
      <w:bookmarkStart w:id="180" w:name="_Toc223974777"/>
      <w:r>
        <w:t xml:space="preserve">Article </w:t>
      </w:r>
      <w:r w:rsidR="00184A0F">
        <w:t>20</w:t>
      </w:r>
      <w:r w:rsidR="00526492">
        <w:t xml:space="preserve"> - </w:t>
      </w:r>
      <w:r>
        <w:t>Identification and registration of dogs and cats</w:t>
      </w:r>
      <w:bookmarkEnd w:id="180"/>
    </w:p>
    <w:p w14:paraId="5DEF0BC3" w14:textId="075B9D5F" w:rsidR="00CC0CE4" w:rsidRDefault="006D4EC6">
      <w:pPr>
        <w:ind w:left="850" w:hanging="850"/>
      </w:pPr>
      <w:r>
        <w:t>1.</w:t>
      </w:r>
      <w:r>
        <w:tab/>
        <w:t xml:space="preserve">All dogs and cats kept in establishments </w:t>
      </w:r>
      <w:r>
        <w:rPr>
          <w:b/>
          <w:i/>
        </w:rPr>
        <w:t>placed on the market or owned by pet owners or by any other</w:t>
      </w:r>
      <w:r>
        <w:t xml:space="preserve"> natural</w:t>
      </w:r>
      <w:r>
        <w:rPr>
          <w:b/>
          <w:i/>
        </w:rPr>
        <w:t xml:space="preserve"> or legal</w:t>
      </w:r>
      <w:r>
        <w:t xml:space="preserve"> persons, shall be </w:t>
      </w:r>
      <w:r>
        <w:rPr>
          <w:b/>
          <w:i/>
        </w:rPr>
        <w:t>individually identified</w:t>
      </w:r>
      <w:r>
        <w:t xml:space="preserve"> by means of a </w:t>
      </w:r>
      <w:r>
        <w:rPr>
          <w:b/>
          <w:i/>
        </w:rPr>
        <w:t>single injectable</w:t>
      </w:r>
      <w:r>
        <w:t xml:space="preserve"> transponder containing a </w:t>
      </w:r>
      <w:r>
        <w:rPr>
          <w:b/>
          <w:i/>
        </w:rPr>
        <w:t xml:space="preserve">readable </w:t>
      </w:r>
      <w:r>
        <w:t>microchip</w:t>
      </w:r>
      <w:r>
        <w:rPr>
          <w:b/>
          <w:i/>
        </w:rPr>
        <w:t xml:space="preserve"> </w:t>
      </w:r>
      <w:r w:rsidR="00187683">
        <w:rPr>
          <w:b/>
          <w:i/>
        </w:rPr>
        <w:t>that complies with the requirements set out in</w:t>
      </w:r>
      <w:r>
        <w:t xml:space="preserve"> Annex II. </w:t>
      </w:r>
    </w:p>
    <w:p w14:paraId="36A30F95" w14:textId="4E1F5613" w:rsidR="00CC0CE4" w:rsidRDefault="00184A0F">
      <w:pPr>
        <w:ind w:left="850" w:hanging="850"/>
      </w:pPr>
      <w:r>
        <w:rPr>
          <w:b/>
          <w:i/>
        </w:rPr>
        <w:t>2</w:t>
      </w:r>
      <w:r w:rsidR="006D4EC6">
        <w:rPr>
          <w:b/>
          <w:i/>
        </w:rPr>
        <w:t>.</w:t>
      </w:r>
      <w:r w:rsidR="006D4EC6">
        <w:tab/>
      </w:r>
      <w:r w:rsidR="006D4EC6">
        <w:rPr>
          <w:b/>
          <w:i/>
        </w:rPr>
        <w:t xml:space="preserve">Operators shall ensure that dogs and cats born in their establishments are individually identified within </w:t>
      </w:r>
      <w:r w:rsidR="00187683">
        <w:rPr>
          <w:b/>
          <w:i/>
        </w:rPr>
        <w:t xml:space="preserve">three </w:t>
      </w:r>
      <w:r w:rsidR="006D4EC6">
        <w:rPr>
          <w:b/>
          <w:i/>
        </w:rPr>
        <w:t>months after their birth</w:t>
      </w:r>
      <w:r w:rsidR="00F64153">
        <w:rPr>
          <w:b/>
          <w:i/>
        </w:rPr>
        <w:t>,</w:t>
      </w:r>
      <w:r w:rsidR="006D4EC6">
        <w:rPr>
          <w:b/>
          <w:i/>
        </w:rPr>
        <w:t xml:space="preserve"> and in any event before the date </w:t>
      </w:r>
      <w:r w:rsidR="00187683">
        <w:rPr>
          <w:b/>
          <w:i/>
        </w:rPr>
        <w:t xml:space="preserve">that they are placed </w:t>
      </w:r>
      <w:r w:rsidR="006D4EC6">
        <w:rPr>
          <w:b/>
          <w:i/>
        </w:rPr>
        <w:t>on the market.</w:t>
      </w:r>
    </w:p>
    <w:p w14:paraId="02BC21FC" w14:textId="77777777" w:rsidR="0002438C" w:rsidRDefault="006D4EC6">
      <w:pPr>
        <w:ind w:left="850"/>
        <w:rPr>
          <w:b/>
          <w:i/>
        </w:rPr>
      </w:pPr>
      <w:r>
        <w:rPr>
          <w:b/>
          <w:i/>
        </w:rPr>
        <w:t>Operators of selling establishments</w:t>
      </w:r>
      <w:r w:rsidR="008C49F1">
        <w:rPr>
          <w:b/>
          <w:i/>
        </w:rPr>
        <w:t xml:space="preserve"> and </w:t>
      </w:r>
      <w:r>
        <w:rPr>
          <w:b/>
          <w:i/>
        </w:rPr>
        <w:t>shelters</w:t>
      </w:r>
      <w:r w:rsidR="008C49F1">
        <w:rPr>
          <w:b/>
          <w:i/>
        </w:rPr>
        <w:t>,</w:t>
      </w:r>
      <w:r>
        <w:rPr>
          <w:b/>
          <w:i/>
        </w:rPr>
        <w:t xml:space="preserve"> and </w:t>
      </w:r>
      <w:r w:rsidR="008C49F1" w:rsidRPr="00AD25F9">
        <w:rPr>
          <w:b/>
          <w:i/>
        </w:rPr>
        <w:t>operators</w:t>
      </w:r>
      <w:r w:rsidR="008C49F1" w:rsidRPr="003B74DD">
        <w:rPr>
          <w:b/>
          <w:i/>
        </w:rPr>
        <w:t xml:space="preserve"> </w:t>
      </w:r>
      <w:r w:rsidR="00187683" w:rsidRPr="003B74DD">
        <w:rPr>
          <w:b/>
          <w:i/>
        </w:rPr>
        <w:t xml:space="preserve">who </w:t>
      </w:r>
      <w:r w:rsidR="00187683" w:rsidRPr="00EF4D13">
        <w:rPr>
          <w:b/>
          <w:i/>
        </w:rPr>
        <w:t xml:space="preserve">place </w:t>
      </w:r>
      <w:r w:rsidRPr="007906E4">
        <w:rPr>
          <w:b/>
          <w:i/>
        </w:rPr>
        <w:t xml:space="preserve">and </w:t>
      </w:r>
      <w:r w:rsidR="00BC4F15">
        <w:rPr>
          <w:b/>
          <w:i/>
        </w:rPr>
        <w:t>are</w:t>
      </w:r>
      <w:r w:rsidR="00BC4F15" w:rsidRPr="00BC4F15">
        <w:rPr>
          <w:b/>
          <w:i/>
        </w:rPr>
        <w:t xml:space="preserve"> </w:t>
      </w:r>
      <w:r w:rsidRPr="00BC4F15">
        <w:rPr>
          <w:b/>
          <w:i/>
        </w:rPr>
        <w:t xml:space="preserve">responsible for dogs and cats in foster homes </w:t>
      </w:r>
      <w:r>
        <w:rPr>
          <w:b/>
          <w:i/>
        </w:rPr>
        <w:t xml:space="preserve">shall ensure that dogs and cats that enter their establishments or come under their responsibility are individually identified within 30 days </w:t>
      </w:r>
      <w:r w:rsidR="00813A7D">
        <w:rPr>
          <w:b/>
          <w:i/>
        </w:rPr>
        <w:t xml:space="preserve">of </w:t>
      </w:r>
      <w:r>
        <w:rPr>
          <w:b/>
          <w:i/>
        </w:rPr>
        <w:t>arrival and in any event before the date of their placing on the market.</w:t>
      </w:r>
      <w:r w:rsidR="0002438C">
        <w:rPr>
          <w:b/>
          <w:i/>
        </w:rPr>
        <w:t xml:space="preserve"> </w:t>
      </w:r>
    </w:p>
    <w:p w14:paraId="27094F8E" w14:textId="6F9358A2" w:rsidR="00CC0CE4" w:rsidRDefault="006D4EC6">
      <w:pPr>
        <w:ind w:left="850"/>
      </w:pPr>
      <w:r>
        <w:rPr>
          <w:b/>
          <w:i/>
        </w:rPr>
        <w:t xml:space="preserve">Pet owners and any other natural or legal persons other than operators who own dogs or cats, shall ensure that </w:t>
      </w:r>
      <w:r w:rsidR="00813A7D">
        <w:rPr>
          <w:b/>
          <w:i/>
        </w:rPr>
        <w:t xml:space="preserve">every </w:t>
      </w:r>
      <w:r>
        <w:rPr>
          <w:b/>
          <w:i/>
        </w:rPr>
        <w:t xml:space="preserve">dog or cat </w:t>
      </w:r>
      <w:r w:rsidR="00813A7D">
        <w:rPr>
          <w:b/>
          <w:i/>
        </w:rPr>
        <w:t xml:space="preserve">is </w:t>
      </w:r>
      <w:r>
        <w:rPr>
          <w:b/>
          <w:i/>
        </w:rPr>
        <w:t xml:space="preserve">individually identified at the latest when </w:t>
      </w:r>
      <w:r w:rsidR="00813A7D">
        <w:rPr>
          <w:b/>
          <w:i/>
        </w:rPr>
        <w:t>it</w:t>
      </w:r>
      <w:r>
        <w:rPr>
          <w:b/>
          <w:i/>
        </w:rPr>
        <w:t xml:space="preserve"> reaches </w:t>
      </w:r>
      <w:r w:rsidR="00813A7D">
        <w:rPr>
          <w:b/>
          <w:i/>
        </w:rPr>
        <w:t xml:space="preserve">the age of three </w:t>
      </w:r>
      <w:r>
        <w:rPr>
          <w:b/>
          <w:i/>
        </w:rPr>
        <w:t xml:space="preserve">months or, </w:t>
      </w:r>
      <w:r w:rsidR="00813A7D">
        <w:rPr>
          <w:b/>
          <w:i/>
        </w:rPr>
        <w:t>if</w:t>
      </w:r>
      <w:r>
        <w:rPr>
          <w:b/>
          <w:i/>
        </w:rPr>
        <w:t xml:space="preserve"> the dog or cat is placed on the market, before the date of </w:t>
      </w:r>
      <w:r w:rsidR="001D318E">
        <w:rPr>
          <w:b/>
          <w:i/>
        </w:rPr>
        <w:t xml:space="preserve">that </w:t>
      </w:r>
      <w:r>
        <w:rPr>
          <w:b/>
          <w:i/>
        </w:rPr>
        <w:t>placing on the market.</w:t>
      </w:r>
    </w:p>
    <w:p w14:paraId="2B3DBE53" w14:textId="13FD2E5B" w:rsidR="00CC0CE4" w:rsidRDefault="006D4EC6">
      <w:pPr>
        <w:ind w:left="850"/>
      </w:pPr>
      <w:r>
        <w:rPr>
          <w:b/>
          <w:i/>
        </w:rPr>
        <w:t xml:space="preserve">The implantation of the transponder shall be performed by a veterinarian. Member States may allow the implantation of transponders by persons </w:t>
      </w:r>
      <w:r w:rsidR="001D318E">
        <w:rPr>
          <w:b/>
          <w:i/>
        </w:rPr>
        <w:t xml:space="preserve">other </w:t>
      </w:r>
      <w:r>
        <w:rPr>
          <w:b/>
          <w:i/>
        </w:rPr>
        <w:t xml:space="preserve">than veterinarians provided that they </w:t>
      </w:r>
      <w:r w:rsidR="001D318E">
        <w:rPr>
          <w:b/>
          <w:i/>
        </w:rPr>
        <w:t>adopt</w:t>
      </w:r>
      <w:r>
        <w:rPr>
          <w:b/>
          <w:i/>
        </w:rPr>
        <w:t xml:space="preserve"> </w:t>
      </w:r>
      <w:r w:rsidR="001D318E">
        <w:rPr>
          <w:b/>
          <w:i/>
        </w:rPr>
        <w:t xml:space="preserve">national </w:t>
      </w:r>
      <w:r>
        <w:rPr>
          <w:b/>
          <w:i/>
        </w:rPr>
        <w:t xml:space="preserve">rules </w:t>
      </w:r>
      <w:r w:rsidR="001D318E">
        <w:rPr>
          <w:b/>
          <w:i/>
        </w:rPr>
        <w:t xml:space="preserve">laying down </w:t>
      </w:r>
      <w:r>
        <w:rPr>
          <w:b/>
          <w:i/>
        </w:rPr>
        <w:t xml:space="preserve"> the minimum qualifications that such persons are required to have.</w:t>
      </w:r>
    </w:p>
    <w:p w14:paraId="7ABB316B" w14:textId="6434D7F4" w:rsidR="00CC0CE4" w:rsidRDefault="00AA33A9">
      <w:pPr>
        <w:ind w:left="850"/>
      </w:pPr>
      <w:r>
        <w:rPr>
          <w:b/>
          <w:i/>
        </w:rPr>
        <w:t>Where dogs</w:t>
      </w:r>
      <w:r w:rsidR="006D4EC6">
        <w:rPr>
          <w:b/>
          <w:i/>
        </w:rPr>
        <w:t xml:space="preserve"> and cats have been individually identified by means of an injectable transponder containing a microchip in accordance with Union or national law before </w:t>
      </w:r>
      <w:r w:rsidR="00F64153">
        <w:rPr>
          <w:b/>
          <w:i/>
        </w:rPr>
        <w:t xml:space="preserve">… </w:t>
      </w:r>
      <w:r w:rsidR="006D4EC6">
        <w:rPr>
          <w:b/>
          <w:i/>
        </w:rPr>
        <w:t xml:space="preserve">[date </w:t>
      </w:r>
      <w:r w:rsidR="008E642A">
        <w:rPr>
          <w:b/>
          <w:i/>
        </w:rPr>
        <w:t>two years after the date of entry into force</w:t>
      </w:r>
      <w:r w:rsidR="006D4EC6">
        <w:rPr>
          <w:b/>
          <w:i/>
        </w:rPr>
        <w:t xml:space="preserve"> of this Regulation] </w:t>
      </w:r>
      <w:r>
        <w:rPr>
          <w:b/>
          <w:i/>
        </w:rPr>
        <w:t xml:space="preserve">they </w:t>
      </w:r>
      <w:r w:rsidR="006D4EC6">
        <w:rPr>
          <w:b/>
          <w:i/>
        </w:rPr>
        <w:t xml:space="preserve">shall be considered </w:t>
      </w:r>
      <w:r>
        <w:rPr>
          <w:b/>
          <w:i/>
        </w:rPr>
        <w:t xml:space="preserve">to be </w:t>
      </w:r>
      <w:r w:rsidR="006D4EC6">
        <w:rPr>
          <w:b/>
          <w:i/>
        </w:rPr>
        <w:t xml:space="preserve">compliant with the requirements </w:t>
      </w:r>
      <w:r>
        <w:rPr>
          <w:b/>
          <w:i/>
        </w:rPr>
        <w:t>in</w:t>
      </w:r>
      <w:r w:rsidR="006D4EC6">
        <w:rPr>
          <w:b/>
          <w:i/>
        </w:rPr>
        <w:t xml:space="preserve"> paragraph</w:t>
      </w:r>
      <w:r>
        <w:rPr>
          <w:b/>
          <w:i/>
        </w:rPr>
        <w:t xml:space="preserve"> 1 and </w:t>
      </w:r>
      <w:r w:rsidR="00D05DD1">
        <w:rPr>
          <w:b/>
          <w:i/>
        </w:rPr>
        <w:t xml:space="preserve">the first, second, third and fourth </w:t>
      </w:r>
      <w:r>
        <w:rPr>
          <w:b/>
          <w:i/>
        </w:rPr>
        <w:t>subparagraphs</w:t>
      </w:r>
      <w:r w:rsidR="00D05DD1">
        <w:rPr>
          <w:b/>
          <w:i/>
        </w:rPr>
        <w:t xml:space="preserve"> of </w:t>
      </w:r>
      <w:r>
        <w:rPr>
          <w:b/>
          <w:i/>
        </w:rPr>
        <w:t>this paragraph</w:t>
      </w:r>
      <w:r w:rsidR="006D4EC6">
        <w:rPr>
          <w:b/>
          <w:i/>
        </w:rPr>
        <w:t xml:space="preserve">, provided that the microchip is </w:t>
      </w:r>
      <w:r w:rsidR="00F64153">
        <w:rPr>
          <w:b/>
          <w:i/>
        </w:rPr>
        <w:t xml:space="preserve">still </w:t>
      </w:r>
      <w:r w:rsidR="006D4EC6">
        <w:rPr>
          <w:b/>
          <w:i/>
        </w:rPr>
        <w:t>readable.</w:t>
      </w:r>
    </w:p>
    <w:p w14:paraId="7A63C9B5" w14:textId="6DAE2F0F" w:rsidR="00CC0CE4" w:rsidRDefault="00184A0F">
      <w:pPr>
        <w:ind w:left="850" w:hanging="850"/>
      </w:pPr>
      <w:r>
        <w:t>3</w:t>
      </w:r>
      <w:r w:rsidR="006D4EC6">
        <w:t>.</w:t>
      </w:r>
      <w:r w:rsidR="006D4EC6">
        <w:tab/>
      </w:r>
      <w:r w:rsidR="006D4EC6">
        <w:rPr>
          <w:b/>
          <w:i/>
        </w:rPr>
        <w:t>Within two working days after their identification, the</w:t>
      </w:r>
      <w:r w:rsidR="006D4EC6">
        <w:t xml:space="preserve"> dogs and cats shall be registered by </w:t>
      </w:r>
      <w:r w:rsidR="006D4EC6">
        <w:rPr>
          <w:b/>
          <w:i/>
        </w:rPr>
        <w:t>a</w:t>
      </w:r>
      <w:r w:rsidR="006D4EC6">
        <w:t xml:space="preserve"> veterinarian in a national database referred to in Article </w:t>
      </w:r>
      <w:r w:rsidR="009F53C2">
        <w:t>23</w:t>
      </w:r>
      <w:r w:rsidR="006D4EC6">
        <w:t xml:space="preserve">. </w:t>
      </w:r>
      <w:r w:rsidR="006D4EC6">
        <w:rPr>
          <w:b/>
          <w:i/>
        </w:rPr>
        <w:t xml:space="preserve">Member </w:t>
      </w:r>
      <w:r w:rsidR="006D4EC6">
        <w:rPr>
          <w:b/>
          <w:i/>
        </w:rPr>
        <w:lastRenderedPageBreak/>
        <w:t xml:space="preserve">States may allow registration by persons </w:t>
      </w:r>
      <w:r w:rsidR="00CA7019">
        <w:rPr>
          <w:b/>
          <w:i/>
        </w:rPr>
        <w:t xml:space="preserve">other </w:t>
      </w:r>
      <w:r w:rsidR="006D4EC6">
        <w:rPr>
          <w:b/>
          <w:i/>
        </w:rPr>
        <w:t xml:space="preserve">than veterinarians, provided that the </w:t>
      </w:r>
      <w:r w:rsidR="00F64153">
        <w:rPr>
          <w:b/>
          <w:i/>
        </w:rPr>
        <w:t xml:space="preserve">Member States </w:t>
      </w:r>
      <w:r w:rsidR="006D4EC6">
        <w:rPr>
          <w:b/>
          <w:i/>
        </w:rPr>
        <w:t xml:space="preserve">have measures in place to ensure the accuracy of information </w:t>
      </w:r>
      <w:r w:rsidR="00CA7019">
        <w:rPr>
          <w:b/>
          <w:i/>
        </w:rPr>
        <w:t xml:space="preserve">that </w:t>
      </w:r>
      <w:r w:rsidR="00A67862">
        <w:rPr>
          <w:b/>
          <w:i/>
        </w:rPr>
        <w:t>those persons</w:t>
      </w:r>
      <w:r w:rsidR="00CA7019">
        <w:rPr>
          <w:b/>
          <w:i/>
        </w:rPr>
        <w:t xml:space="preserve"> enter </w:t>
      </w:r>
      <w:r w:rsidR="006D4EC6">
        <w:rPr>
          <w:b/>
          <w:i/>
        </w:rPr>
        <w:t xml:space="preserve">in the database. </w:t>
      </w:r>
      <w:r w:rsidR="006D4EC6">
        <w:t xml:space="preserve">For dogs and cats kept in establishments, the registration shall be made in the name of the </w:t>
      </w:r>
      <w:r w:rsidR="006D4EC6">
        <w:rPr>
          <w:b/>
          <w:i/>
        </w:rPr>
        <w:t>operator</w:t>
      </w:r>
      <w:r w:rsidR="006D4EC6">
        <w:t xml:space="preserve"> of the establishment responsible for the dog or the cat. For dogs and cats </w:t>
      </w:r>
      <w:r w:rsidR="006D4EC6">
        <w:rPr>
          <w:b/>
          <w:i/>
        </w:rPr>
        <w:t>owned by any other</w:t>
      </w:r>
      <w:r w:rsidR="006D4EC6">
        <w:t xml:space="preserve"> natural </w:t>
      </w:r>
      <w:r w:rsidR="006D4EC6">
        <w:rPr>
          <w:b/>
          <w:i/>
        </w:rPr>
        <w:t xml:space="preserve">and legal </w:t>
      </w:r>
      <w:r w:rsidR="006D4EC6">
        <w:t xml:space="preserve">persons , the registration shall be made in the name of </w:t>
      </w:r>
      <w:r w:rsidR="00F64153">
        <w:t>those persons</w:t>
      </w:r>
      <w:r w:rsidR="006D4EC6">
        <w:t>.</w:t>
      </w:r>
    </w:p>
    <w:p w14:paraId="6F7EE46A" w14:textId="77777777" w:rsidR="0002438C" w:rsidRDefault="006D4EC6" w:rsidP="00B33C62">
      <w:pPr>
        <w:ind w:left="850" w:hanging="850"/>
        <w:rPr>
          <w:b/>
          <w:i/>
        </w:rPr>
      </w:pPr>
      <w:r>
        <w:tab/>
      </w:r>
      <w:r>
        <w:rPr>
          <w:b/>
          <w:i/>
        </w:rPr>
        <w:t xml:space="preserve">Member States may grant </w:t>
      </w:r>
      <w:r w:rsidR="00B74578">
        <w:rPr>
          <w:b/>
          <w:i/>
        </w:rPr>
        <w:t xml:space="preserve">exemptions </w:t>
      </w:r>
      <w:r>
        <w:rPr>
          <w:b/>
          <w:i/>
        </w:rPr>
        <w:t>from the first subparagraph of this paragraph </w:t>
      </w:r>
      <w:r w:rsidR="00F64153">
        <w:rPr>
          <w:b/>
          <w:i/>
        </w:rPr>
        <w:t xml:space="preserve">in respect of </w:t>
      </w:r>
      <w:r>
        <w:rPr>
          <w:b/>
          <w:i/>
        </w:rPr>
        <w:t xml:space="preserve">military, police and customs dogs. </w:t>
      </w:r>
    </w:p>
    <w:p w14:paraId="271428A7" w14:textId="5408C51E" w:rsidR="00CC0CE4" w:rsidRDefault="00B33C62" w:rsidP="00B33C62">
      <w:pPr>
        <w:ind w:left="850" w:hanging="850"/>
      </w:pPr>
      <w:r>
        <w:rPr>
          <w:b/>
          <w:i/>
        </w:rPr>
        <w:t>4.</w:t>
      </w:r>
      <w:r>
        <w:rPr>
          <w:b/>
          <w:i/>
        </w:rPr>
        <w:tab/>
      </w:r>
      <w:r w:rsidR="00B74578">
        <w:rPr>
          <w:b/>
          <w:i/>
        </w:rPr>
        <w:t xml:space="preserve">Where dogs or cats are placed </w:t>
      </w:r>
      <w:r w:rsidR="006D4EC6">
        <w:rPr>
          <w:b/>
          <w:i/>
        </w:rPr>
        <w:t xml:space="preserve">on the market or </w:t>
      </w:r>
      <w:r w:rsidR="00B74578" w:rsidRPr="00AD25F9">
        <w:rPr>
          <w:b/>
          <w:i/>
          <w:highlight w:val="yellow"/>
        </w:rPr>
        <w:t xml:space="preserve">are donated in an </w:t>
      </w:r>
      <w:r w:rsidR="006D4EC6" w:rsidRPr="00AD25F9">
        <w:rPr>
          <w:b/>
          <w:i/>
          <w:highlight w:val="yellow"/>
        </w:rPr>
        <w:t xml:space="preserve">occasional </w:t>
      </w:r>
      <w:r w:rsidR="00B74578" w:rsidRPr="00AD25F9">
        <w:rPr>
          <w:b/>
          <w:i/>
          <w:highlight w:val="yellow"/>
        </w:rPr>
        <w:t xml:space="preserve">manner </w:t>
      </w:r>
      <w:r w:rsidR="006D4EC6">
        <w:rPr>
          <w:b/>
          <w:i/>
        </w:rPr>
        <w:t>by natural person</w:t>
      </w:r>
      <w:r w:rsidR="00B74578">
        <w:rPr>
          <w:b/>
          <w:i/>
        </w:rPr>
        <w:t>s</w:t>
      </w:r>
      <w:r w:rsidR="006D4EC6">
        <w:rPr>
          <w:b/>
          <w:i/>
        </w:rPr>
        <w:t xml:space="preserve"> without </w:t>
      </w:r>
      <w:r w:rsidR="00B74578">
        <w:rPr>
          <w:b/>
          <w:i/>
        </w:rPr>
        <w:t xml:space="preserve">using </w:t>
      </w:r>
      <w:r w:rsidR="006D4EC6">
        <w:rPr>
          <w:b/>
          <w:i/>
        </w:rPr>
        <w:t>online advertising, the natural or legal person transferring the ownership </w:t>
      </w:r>
      <w:r w:rsidR="00B74578">
        <w:rPr>
          <w:b/>
          <w:i/>
        </w:rPr>
        <w:t xml:space="preserve">of, </w:t>
      </w:r>
      <w:r w:rsidR="006D4EC6">
        <w:rPr>
          <w:b/>
          <w:i/>
        </w:rPr>
        <w:t xml:space="preserve">or responsibility </w:t>
      </w:r>
      <w:r w:rsidR="00B74578">
        <w:rPr>
          <w:b/>
          <w:i/>
        </w:rPr>
        <w:t xml:space="preserve">for, </w:t>
      </w:r>
      <w:r w:rsidR="006D4EC6">
        <w:rPr>
          <w:b/>
          <w:i/>
        </w:rPr>
        <w:t>the dog or cat shall ensure that the change of ownership</w:t>
      </w:r>
      <w:r w:rsidR="00B74578">
        <w:rPr>
          <w:b/>
          <w:i/>
        </w:rPr>
        <w:t xml:space="preserve"> of,</w:t>
      </w:r>
      <w:r w:rsidR="006D4EC6">
        <w:rPr>
          <w:b/>
          <w:i/>
        </w:rPr>
        <w:t> or responsibility for</w:t>
      </w:r>
      <w:r w:rsidR="00B74578">
        <w:rPr>
          <w:b/>
          <w:i/>
        </w:rPr>
        <w:t>,</w:t>
      </w:r>
      <w:r w:rsidR="006D4EC6">
        <w:rPr>
          <w:b/>
          <w:i/>
        </w:rPr>
        <w:t xml:space="preserve"> the dog or cat is recorded in the database referred to in Article </w:t>
      </w:r>
      <w:r w:rsidR="009F53C2">
        <w:rPr>
          <w:b/>
          <w:i/>
        </w:rPr>
        <w:t>23</w:t>
      </w:r>
      <w:r w:rsidR="006D4EC6">
        <w:rPr>
          <w:b/>
          <w:i/>
        </w:rPr>
        <w:t xml:space="preserve">, within two weeks from the date of </w:t>
      </w:r>
      <w:r w:rsidR="00B74578">
        <w:rPr>
          <w:b/>
          <w:i/>
        </w:rPr>
        <w:t>that transfer</w:t>
      </w:r>
      <w:r w:rsidR="006D4EC6">
        <w:rPr>
          <w:b/>
          <w:i/>
        </w:rPr>
        <w:t>, in accordance with the conditions laid down by the Member State responsible for that database.</w:t>
      </w:r>
    </w:p>
    <w:p w14:paraId="4B68442B" w14:textId="4B52FE7B" w:rsidR="00CC0CE4" w:rsidRDefault="00B33C62" w:rsidP="00AD25F9">
      <w:pPr>
        <w:ind w:left="851" w:hanging="851"/>
      </w:pPr>
      <w:r>
        <w:rPr>
          <w:b/>
          <w:i/>
        </w:rPr>
        <w:t>5.</w:t>
      </w:r>
      <w:r>
        <w:rPr>
          <w:b/>
          <w:i/>
        </w:rPr>
        <w:tab/>
      </w:r>
      <w:r w:rsidR="006D4EC6">
        <w:rPr>
          <w:b/>
          <w:i/>
        </w:rPr>
        <w:t xml:space="preserve">In the case of </w:t>
      </w:r>
      <w:r w:rsidR="00B74578">
        <w:rPr>
          <w:b/>
          <w:i/>
        </w:rPr>
        <w:t xml:space="preserve">the </w:t>
      </w:r>
      <w:r w:rsidR="006D4EC6">
        <w:rPr>
          <w:b/>
          <w:i/>
        </w:rPr>
        <w:t xml:space="preserve">death of a dog or a cat, the operator, pet owner or natural or legal person owning the dog or cat shall ensure that the death is recorded in the database referred to in Article </w:t>
      </w:r>
      <w:r w:rsidR="009F53C2">
        <w:rPr>
          <w:b/>
          <w:i/>
        </w:rPr>
        <w:t>23</w:t>
      </w:r>
      <w:r w:rsidR="006D4EC6">
        <w:rPr>
          <w:b/>
          <w:i/>
        </w:rPr>
        <w:t xml:space="preserve">, in accordance with the conditions laid down by the Member State responsible for that database. </w:t>
      </w:r>
    </w:p>
    <w:p w14:paraId="7A0BF39E" w14:textId="4E504A8F" w:rsidR="00CC0CE4" w:rsidRDefault="00B33C62" w:rsidP="00B33C62">
      <w:pPr>
        <w:ind w:left="850" w:hanging="850"/>
        <w:rPr>
          <w:b/>
          <w:i/>
        </w:rPr>
      </w:pPr>
      <w:r>
        <w:rPr>
          <w:b/>
          <w:i/>
        </w:rPr>
        <w:t>6.</w:t>
      </w:r>
      <w:r>
        <w:rPr>
          <w:b/>
          <w:i/>
        </w:rPr>
        <w:tab/>
      </w:r>
      <w:r w:rsidR="00B74578">
        <w:rPr>
          <w:b/>
          <w:i/>
        </w:rPr>
        <w:t xml:space="preserve">Where a </w:t>
      </w:r>
      <w:r w:rsidR="006D4EC6">
        <w:rPr>
          <w:b/>
          <w:i/>
        </w:rPr>
        <w:t>transponder</w:t>
      </w:r>
      <w:r w:rsidR="00B74578" w:rsidRPr="00B74578">
        <w:rPr>
          <w:b/>
          <w:i/>
        </w:rPr>
        <w:t xml:space="preserve"> </w:t>
      </w:r>
      <w:r w:rsidR="00B74578">
        <w:rPr>
          <w:b/>
          <w:i/>
        </w:rPr>
        <w:t>is or becomes unreadable</w:t>
      </w:r>
      <w:r w:rsidR="006D4EC6">
        <w:rPr>
          <w:b/>
          <w:i/>
        </w:rPr>
        <w:t xml:space="preserve">, the operator or the natural or legal person responsible for the dog or cat shall ensure that a new transponder is injected and that the registration in the database is updated with the identification number of </w:t>
      </w:r>
      <w:r w:rsidR="00B74578">
        <w:rPr>
          <w:b/>
          <w:i/>
        </w:rPr>
        <w:t xml:space="preserve">that </w:t>
      </w:r>
      <w:r w:rsidR="006D4EC6">
        <w:rPr>
          <w:b/>
          <w:i/>
        </w:rPr>
        <w:t>new transponder</w:t>
      </w:r>
      <w:r>
        <w:rPr>
          <w:b/>
          <w:i/>
        </w:rPr>
        <w:t>.</w:t>
      </w:r>
    </w:p>
    <w:p w14:paraId="16CEB1EB" w14:textId="2DAEC5DA" w:rsidR="00E531FF" w:rsidRPr="00AD25F9" w:rsidRDefault="006E2DD8" w:rsidP="00E531FF">
      <w:pPr>
        <w:ind w:left="850" w:hanging="850"/>
        <w:rPr>
          <w:b/>
          <w:i/>
        </w:rPr>
      </w:pPr>
      <w:r>
        <w:rPr>
          <w:b/>
          <w:i/>
        </w:rPr>
        <w:t>7</w:t>
      </w:r>
      <w:r w:rsidR="00E313B4" w:rsidRPr="00AD25F9">
        <w:rPr>
          <w:b/>
          <w:i/>
        </w:rPr>
        <w:t>.</w:t>
      </w:r>
      <w:r w:rsidR="00E531FF" w:rsidRPr="00AD25F9">
        <w:rPr>
          <w:b/>
          <w:i/>
        </w:rPr>
        <w:tab/>
        <w:t>The identification and registration requirements of this Article shall apply as follows:</w:t>
      </w:r>
    </w:p>
    <w:p w14:paraId="7C77A33E" w14:textId="5C0A3FD0" w:rsidR="00E531FF" w:rsidRPr="00AD25F9" w:rsidRDefault="00E531FF" w:rsidP="00AD25F9">
      <w:pPr>
        <w:ind w:left="1700" w:hanging="850"/>
        <w:rPr>
          <w:b/>
          <w:i/>
        </w:rPr>
      </w:pPr>
      <w:r w:rsidRPr="00AD25F9">
        <w:rPr>
          <w:b/>
          <w:i/>
        </w:rPr>
        <w:t xml:space="preserve">(a) </w:t>
      </w:r>
      <w:r w:rsidRPr="00AD25F9">
        <w:rPr>
          <w:b/>
          <w:i/>
        </w:rPr>
        <w:tab/>
        <w:t xml:space="preserve">for operators and natural or legal persons placing dogs and cats on the market from </w:t>
      </w:r>
      <w:r w:rsidR="008A2869" w:rsidRPr="00EF4D13">
        <w:rPr>
          <w:b/>
          <w:i/>
        </w:rPr>
        <w:t>... [</w:t>
      </w:r>
      <w:r w:rsidRPr="00AD25F9">
        <w:rPr>
          <w:b/>
          <w:i/>
        </w:rPr>
        <w:t>4 years from the entry into force of this Regulation];</w:t>
      </w:r>
    </w:p>
    <w:p w14:paraId="21B2EE33" w14:textId="730FF4C1" w:rsidR="00E531FF" w:rsidRPr="00AD25F9" w:rsidRDefault="00E531FF" w:rsidP="00AD25F9">
      <w:pPr>
        <w:ind w:left="1700" w:hanging="850"/>
        <w:rPr>
          <w:b/>
          <w:i/>
        </w:rPr>
      </w:pPr>
      <w:r w:rsidRPr="00AD25F9">
        <w:rPr>
          <w:b/>
          <w:i/>
        </w:rPr>
        <w:t>(b)</w:t>
      </w:r>
      <w:r w:rsidRPr="00AD25F9">
        <w:rPr>
          <w:b/>
          <w:i/>
        </w:rPr>
        <w:tab/>
        <w:t>for pet owners and other natural or legal persons other than operators, who do not place dogs on the market: from … [10 years from entry into force of this Regulation];</w:t>
      </w:r>
    </w:p>
    <w:p w14:paraId="7EAAE659" w14:textId="209FFFA7" w:rsidR="00375B58" w:rsidRDefault="00E531FF" w:rsidP="0002438C">
      <w:pPr>
        <w:ind w:left="1700" w:hanging="850"/>
      </w:pPr>
      <w:r w:rsidRPr="00AD25F9">
        <w:rPr>
          <w:b/>
          <w:i/>
        </w:rPr>
        <w:lastRenderedPageBreak/>
        <w:t>(c)</w:t>
      </w:r>
      <w:r w:rsidRPr="00AD25F9">
        <w:rPr>
          <w:b/>
          <w:i/>
        </w:rPr>
        <w:tab/>
        <w:t xml:space="preserve"> for pet owners and other natural or legal persons other than operators, who do not place cats on the market: from … [15 years from entry into force of this Regulation.</w:t>
      </w:r>
      <w:r w:rsidR="0002438C">
        <w:rPr>
          <w:b/>
          <w:i/>
        </w:rPr>
        <w:t xml:space="preserve"> </w:t>
      </w:r>
    </w:p>
    <w:p w14:paraId="68001016" w14:textId="77777777" w:rsidR="00B33C62" w:rsidRDefault="00B33C62">
      <w:pPr>
        <w:ind w:left="850"/>
      </w:pPr>
    </w:p>
    <w:p w14:paraId="378DF7F9" w14:textId="26FA1842" w:rsidR="00CC0CE4" w:rsidRDefault="006D4EC6" w:rsidP="0002438C">
      <w:pPr>
        <w:pStyle w:val="Ttulo3"/>
      </w:pPr>
      <w:bookmarkStart w:id="181" w:name="_Toc223974778"/>
      <w:r>
        <w:t xml:space="preserve">Article </w:t>
      </w:r>
      <w:r w:rsidR="00184A0F">
        <w:t>21</w:t>
      </w:r>
      <w:r w:rsidR="0002438C">
        <w:t xml:space="preserve"> - </w:t>
      </w:r>
      <w:r>
        <w:t>Requirements on online advertising and placing on the market</w:t>
      </w:r>
      <w:bookmarkEnd w:id="181"/>
    </w:p>
    <w:p w14:paraId="5C6EE3CC" w14:textId="6705CE10" w:rsidR="00CC0CE4" w:rsidRDefault="006D4EC6" w:rsidP="00AD25F9">
      <w:pPr>
        <w:ind w:left="850" w:hanging="850"/>
      </w:pPr>
      <w:r>
        <w:rPr>
          <w:b/>
          <w:i/>
        </w:rPr>
        <w:t>1</w:t>
      </w:r>
      <w:r w:rsidR="00184A0F">
        <w:rPr>
          <w:b/>
          <w:i/>
        </w:rPr>
        <w:t>.</w:t>
      </w:r>
      <w:r>
        <w:tab/>
      </w:r>
      <w:r>
        <w:rPr>
          <w:b/>
          <w:i/>
        </w:rPr>
        <w:t xml:space="preserve">When operators advertise a dog or a cat </w:t>
      </w:r>
      <w:r w:rsidR="00B5190C">
        <w:rPr>
          <w:b/>
          <w:i/>
        </w:rPr>
        <w:t xml:space="preserve">online </w:t>
      </w:r>
      <w:r>
        <w:rPr>
          <w:b/>
          <w:i/>
        </w:rPr>
        <w:t xml:space="preserve">with a view to placing </w:t>
      </w:r>
      <w:r w:rsidR="00B5190C">
        <w:rPr>
          <w:b/>
          <w:i/>
        </w:rPr>
        <w:t xml:space="preserve">it </w:t>
      </w:r>
      <w:r>
        <w:rPr>
          <w:b/>
          <w:i/>
        </w:rPr>
        <w:t xml:space="preserve">on the Union market, they shall ensure </w:t>
      </w:r>
      <w:r w:rsidR="00B5190C">
        <w:rPr>
          <w:b/>
          <w:i/>
        </w:rPr>
        <w:t>that</w:t>
      </w:r>
      <w:r>
        <w:rPr>
          <w:b/>
          <w:i/>
        </w:rPr>
        <w:t xml:space="preserve"> the following warning </w:t>
      </w:r>
      <w:r w:rsidR="00B5190C">
        <w:rPr>
          <w:b/>
          <w:i/>
        </w:rPr>
        <w:t xml:space="preserve">is included </w:t>
      </w:r>
      <w:r>
        <w:rPr>
          <w:b/>
          <w:i/>
        </w:rPr>
        <w:t xml:space="preserve">in the advertisement in clearly visible and bold characters: </w:t>
      </w:r>
    </w:p>
    <w:p w14:paraId="2525E8DF" w14:textId="64BF2E27" w:rsidR="00CC0CE4" w:rsidRDefault="00B5190C" w:rsidP="00184A0F">
      <w:pPr>
        <w:ind w:left="850" w:firstLine="1"/>
      </w:pPr>
      <w:r>
        <w:rPr>
          <w:b/>
          <w:i/>
        </w:rPr>
        <w:t>“</w:t>
      </w:r>
      <w:r w:rsidR="006D4EC6">
        <w:rPr>
          <w:b/>
          <w:i/>
        </w:rPr>
        <w:t xml:space="preserve">An animal is not a toy. Getting one is a life-changing decision. It is your duty to ensure </w:t>
      </w:r>
      <w:r>
        <w:rPr>
          <w:b/>
          <w:i/>
        </w:rPr>
        <w:t xml:space="preserve">the animal’s </w:t>
      </w:r>
      <w:r w:rsidR="006D4EC6">
        <w:rPr>
          <w:b/>
          <w:i/>
        </w:rPr>
        <w:t>health and welfare and not to abandon it.</w:t>
      </w:r>
      <w:r>
        <w:rPr>
          <w:b/>
          <w:i/>
        </w:rPr>
        <w:t>”.</w:t>
      </w:r>
    </w:p>
    <w:p w14:paraId="3A636BBC" w14:textId="69CD72BF" w:rsidR="00CC0CE4" w:rsidRPr="00184A0F" w:rsidRDefault="006D4EC6" w:rsidP="00184A0F">
      <w:pPr>
        <w:ind w:left="850" w:hanging="850"/>
        <w:rPr>
          <w:b/>
          <w:i/>
        </w:rPr>
      </w:pPr>
      <w:r>
        <w:rPr>
          <w:b/>
          <w:i/>
        </w:rPr>
        <w:t>2</w:t>
      </w:r>
      <w:r w:rsidR="00184A0F">
        <w:rPr>
          <w:b/>
          <w:i/>
        </w:rPr>
        <w:t>.</w:t>
      </w:r>
      <w:r>
        <w:tab/>
      </w:r>
      <w:r>
        <w:rPr>
          <w:b/>
          <w:i/>
        </w:rPr>
        <w:t xml:space="preserve">When natural or legal persons other than operators advertise a dog or a cat </w:t>
      </w:r>
      <w:r w:rsidR="00B5190C">
        <w:rPr>
          <w:b/>
          <w:i/>
        </w:rPr>
        <w:t xml:space="preserve">online </w:t>
      </w:r>
      <w:r>
        <w:rPr>
          <w:b/>
          <w:i/>
        </w:rPr>
        <w:t xml:space="preserve">with a view to placing </w:t>
      </w:r>
      <w:r w:rsidR="00B5190C">
        <w:rPr>
          <w:b/>
          <w:i/>
        </w:rPr>
        <w:t xml:space="preserve">it </w:t>
      </w:r>
      <w:r>
        <w:rPr>
          <w:b/>
          <w:i/>
        </w:rPr>
        <w:t>on the</w:t>
      </w:r>
      <w:r w:rsidR="00184A0F">
        <w:rPr>
          <w:b/>
          <w:i/>
        </w:rPr>
        <w:t xml:space="preserve"> </w:t>
      </w:r>
      <w:r>
        <w:rPr>
          <w:b/>
          <w:i/>
        </w:rPr>
        <w:t xml:space="preserve">Union market, they shall ensure </w:t>
      </w:r>
      <w:r w:rsidR="00B5190C">
        <w:rPr>
          <w:b/>
          <w:i/>
        </w:rPr>
        <w:t xml:space="preserve">that </w:t>
      </w:r>
      <w:r>
        <w:rPr>
          <w:b/>
          <w:i/>
        </w:rPr>
        <w:t>a warning on responsible ownership </w:t>
      </w:r>
      <w:r w:rsidR="00B5190C">
        <w:rPr>
          <w:b/>
          <w:i/>
        </w:rPr>
        <w:t xml:space="preserve">is included in the advertisement </w:t>
      </w:r>
      <w:r>
        <w:rPr>
          <w:b/>
          <w:i/>
        </w:rPr>
        <w:t xml:space="preserve">using </w:t>
      </w:r>
      <w:r w:rsidR="00D5448E">
        <w:rPr>
          <w:b/>
          <w:i/>
        </w:rPr>
        <w:t xml:space="preserve">either </w:t>
      </w:r>
      <w:r>
        <w:rPr>
          <w:b/>
          <w:i/>
        </w:rPr>
        <w:t xml:space="preserve">the wording </w:t>
      </w:r>
      <w:r w:rsidR="00117DBF">
        <w:rPr>
          <w:b/>
          <w:i/>
        </w:rPr>
        <w:t xml:space="preserve">set out </w:t>
      </w:r>
      <w:r>
        <w:rPr>
          <w:b/>
          <w:i/>
        </w:rPr>
        <w:t>in paragraph </w:t>
      </w:r>
      <w:r w:rsidR="00B5190C">
        <w:rPr>
          <w:b/>
          <w:i/>
        </w:rPr>
        <w:t xml:space="preserve">1, </w:t>
      </w:r>
      <w:r>
        <w:rPr>
          <w:b/>
          <w:i/>
        </w:rPr>
        <w:t xml:space="preserve">or a different wording with </w:t>
      </w:r>
      <w:r w:rsidR="00B5190C">
        <w:rPr>
          <w:b/>
          <w:i/>
        </w:rPr>
        <w:t>the same</w:t>
      </w:r>
      <w:r>
        <w:rPr>
          <w:b/>
          <w:i/>
        </w:rPr>
        <w:t xml:space="preserve"> meaning. </w:t>
      </w:r>
    </w:p>
    <w:p w14:paraId="1328D208" w14:textId="79493061" w:rsidR="00CC0CE4" w:rsidRDefault="006D4EC6">
      <w:pPr>
        <w:ind w:left="850" w:hanging="850"/>
      </w:pPr>
      <w:r>
        <w:t>3.</w:t>
      </w:r>
      <w:r>
        <w:tab/>
      </w:r>
      <w:r>
        <w:rPr>
          <w:b/>
          <w:i/>
        </w:rPr>
        <w:t>When placing</w:t>
      </w:r>
      <w:r>
        <w:t xml:space="preserve"> a dog or a cat</w:t>
      </w:r>
      <w:r>
        <w:rPr>
          <w:b/>
          <w:i/>
        </w:rPr>
        <w:t xml:space="preserve"> on the market</w:t>
      </w:r>
      <w:r>
        <w:t xml:space="preserve"> in the Union, the </w:t>
      </w:r>
      <w:r>
        <w:rPr>
          <w:b/>
          <w:i/>
        </w:rPr>
        <w:t>natural or legal person placing the dog or cat on the market</w:t>
      </w:r>
      <w:r>
        <w:t xml:space="preserve"> shall </w:t>
      </w:r>
      <w:r w:rsidR="00FD61A0">
        <w:rPr>
          <w:b/>
          <w:i/>
        </w:rPr>
        <w:t>provide the acquirer with</w:t>
      </w:r>
      <w:r>
        <w:t>:</w:t>
      </w:r>
    </w:p>
    <w:p w14:paraId="200E425E" w14:textId="1611A611" w:rsidR="00CC0CE4" w:rsidRDefault="006D4EC6">
      <w:pPr>
        <w:ind w:left="1416" w:hanging="566"/>
      </w:pPr>
      <w:r>
        <w:t>(a)</w:t>
      </w:r>
      <w:r>
        <w:tab/>
        <w:t>proof of</w:t>
      </w:r>
      <w:r>
        <w:rPr>
          <w:b/>
          <w:i/>
        </w:rPr>
        <w:t xml:space="preserve"> </w:t>
      </w:r>
      <w:r>
        <w:t xml:space="preserve">the identification and registration of </w:t>
      </w:r>
      <w:r w:rsidR="00D5448E">
        <w:t xml:space="preserve">the </w:t>
      </w:r>
      <w:r>
        <w:rPr>
          <w:b/>
          <w:i/>
        </w:rPr>
        <w:t>dog or cat</w:t>
      </w:r>
      <w:r>
        <w:t xml:space="preserve"> in compliance with</w:t>
      </w:r>
      <w:r>
        <w:rPr>
          <w:b/>
          <w:i/>
        </w:rPr>
        <w:t xml:space="preserve"> Article </w:t>
      </w:r>
      <w:r w:rsidR="009F53C2">
        <w:rPr>
          <w:b/>
          <w:i/>
        </w:rPr>
        <w:t>20</w:t>
      </w:r>
      <w:r>
        <w:t>;</w:t>
      </w:r>
    </w:p>
    <w:p w14:paraId="5E14D23C" w14:textId="212507E2" w:rsidR="00CC0CE4" w:rsidRDefault="006D4EC6">
      <w:pPr>
        <w:ind w:left="1416" w:hanging="566"/>
      </w:pPr>
      <w:r>
        <w:t>(b)</w:t>
      </w:r>
      <w:r>
        <w:tab/>
        <w:t xml:space="preserve">the following information on the </w:t>
      </w:r>
      <w:r w:rsidR="00D573F2">
        <w:t>dog or cat</w:t>
      </w:r>
      <w:r>
        <w:t>:</w:t>
      </w:r>
    </w:p>
    <w:p w14:paraId="5FD22994" w14:textId="77777777" w:rsidR="00CC0CE4" w:rsidRDefault="006D4EC6">
      <w:pPr>
        <w:ind w:left="1982" w:hanging="566"/>
      </w:pPr>
      <w:r>
        <w:t>(i)</w:t>
      </w:r>
      <w:r>
        <w:tab/>
        <w:t>its species</w:t>
      </w:r>
      <w:r>
        <w:rPr>
          <w:b/>
          <w:i/>
        </w:rPr>
        <w:t>;</w:t>
      </w:r>
    </w:p>
    <w:p w14:paraId="1C91EE2E" w14:textId="77777777" w:rsidR="00CC0CE4" w:rsidRDefault="006D4EC6">
      <w:pPr>
        <w:ind w:left="1982" w:hanging="566"/>
      </w:pPr>
      <w:r>
        <w:t>(ii)</w:t>
      </w:r>
      <w:r>
        <w:tab/>
        <w:t>its sex</w:t>
      </w:r>
      <w:r>
        <w:rPr>
          <w:b/>
          <w:i/>
        </w:rPr>
        <w:t>;</w:t>
      </w:r>
    </w:p>
    <w:p w14:paraId="256B2544" w14:textId="77777777" w:rsidR="00CC0CE4" w:rsidRDefault="006D4EC6">
      <w:pPr>
        <w:ind w:left="1982" w:hanging="566"/>
      </w:pPr>
      <w:r>
        <w:t>(iii)</w:t>
      </w:r>
      <w:r>
        <w:tab/>
        <w:t>its date and country of birth</w:t>
      </w:r>
      <w:r>
        <w:rPr>
          <w:b/>
          <w:i/>
        </w:rPr>
        <w:t>;</w:t>
      </w:r>
      <w:r>
        <w:t xml:space="preserve"> and</w:t>
      </w:r>
    </w:p>
    <w:p w14:paraId="1A817148" w14:textId="77777777" w:rsidR="00CC0CE4" w:rsidRDefault="006D4EC6">
      <w:pPr>
        <w:ind w:left="1982" w:hanging="566"/>
      </w:pPr>
      <w:r>
        <w:t>(iv)</w:t>
      </w:r>
      <w:r>
        <w:tab/>
        <w:t xml:space="preserve">where relevant, its breed. </w:t>
      </w:r>
    </w:p>
    <w:p w14:paraId="72E386E2" w14:textId="08B2C69C" w:rsidR="00CC0CE4" w:rsidRDefault="00B5190C" w:rsidP="00AD25F9">
      <w:pPr>
        <w:ind w:left="851"/>
      </w:pPr>
      <w:r>
        <w:rPr>
          <w:b/>
          <w:i/>
        </w:rPr>
        <w:t>Where a natural or legal person advertises a dog or cat online with a view to placing it on the Union market</w:t>
      </w:r>
      <w:r w:rsidR="006D4EC6">
        <w:rPr>
          <w:b/>
          <w:i/>
        </w:rPr>
        <w:t xml:space="preserve">, </w:t>
      </w:r>
      <w:r>
        <w:rPr>
          <w:b/>
          <w:i/>
        </w:rPr>
        <w:t xml:space="preserve">that person shall </w:t>
      </w:r>
      <w:r w:rsidR="006D4EC6">
        <w:rPr>
          <w:b/>
          <w:i/>
        </w:rPr>
        <w:t>use the system referred to in paragraph </w:t>
      </w:r>
      <w:r w:rsidR="00735342">
        <w:rPr>
          <w:b/>
          <w:i/>
        </w:rPr>
        <w:t xml:space="preserve">5 </w:t>
      </w:r>
      <w:r w:rsidR="006D4EC6">
        <w:rPr>
          <w:b/>
          <w:i/>
        </w:rPr>
        <w:t>to generate a unique verification token</w:t>
      </w:r>
      <w:r w:rsidR="007A5547">
        <w:rPr>
          <w:b/>
          <w:i/>
        </w:rPr>
        <w:t>. That person shall include that token in the advertisement, along with a</w:t>
      </w:r>
      <w:r w:rsidR="006D4EC6">
        <w:rPr>
          <w:b/>
          <w:i/>
        </w:rPr>
        <w:t xml:space="preserve"> weblink to the system </w:t>
      </w:r>
      <w:r w:rsidR="007A5547">
        <w:rPr>
          <w:b/>
          <w:i/>
        </w:rPr>
        <w:t xml:space="preserve">referred to in paragraph </w:t>
      </w:r>
      <w:r w:rsidR="00735342">
        <w:rPr>
          <w:b/>
          <w:i/>
        </w:rPr>
        <w:t>5</w:t>
      </w:r>
      <w:r w:rsidR="006D4EC6">
        <w:rPr>
          <w:b/>
          <w:i/>
        </w:rPr>
        <w:t>.</w:t>
      </w:r>
    </w:p>
    <w:p w14:paraId="778683C6" w14:textId="77777777" w:rsidR="0002438C" w:rsidRDefault="00D5448E" w:rsidP="0002438C">
      <w:pPr>
        <w:ind w:left="850"/>
      </w:pPr>
      <w:r>
        <w:lastRenderedPageBreak/>
        <w:t>The system referred to in paragraph </w:t>
      </w:r>
      <w:r>
        <w:rPr>
          <w:b/>
          <w:i/>
        </w:rPr>
        <w:t xml:space="preserve">5 </w:t>
      </w:r>
      <w:r w:rsidRPr="00AD25F9">
        <w:rPr>
          <w:bCs/>
          <w:iCs/>
        </w:rPr>
        <w:t>shall enable</w:t>
      </w:r>
      <w:r>
        <w:rPr>
          <w:b/>
          <w:i/>
        </w:rPr>
        <w:t xml:space="preserve"> </w:t>
      </w:r>
      <w:r>
        <w:t>a</w:t>
      </w:r>
      <w:r w:rsidR="006D4EC6">
        <w:t>cquirers to verify the authenticity of the identification</w:t>
      </w:r>
      <w:r w:rsidR="006D4EC6">
        <w:rPr>
          <w:b/>
          <w:i/>
        </w:rPr>
        <w:t>,</w:t>
      </w:r>
      <w:r w:rsidR="006D4EC6">
        <w:t xml:space="preserve"> registration </w:t>
      </w:r>
      <w:r w:rsidR="006D4EC6">
        <w:rPr>
          <w:b/>
          <w:i/>
        </w:rPr>
        <w:t>and ownership of dogs or cats advertised online</w:t>
      </w:r>
      <w:r w:rsidR="006D4EC6">
        <w:t>.</w:t>
      </w:r>
      <w:r w:rsidR="0002438C">
        <w:t xml:space="preserve"> </w:t>
      </w:r>
    </w:p>
    <w:p w14:paraId="16F3518A" w14:textId="7E7A42FB" w:rsidR="00CC0CE4" w:rsidRDefault="006D4EC6" w:rsidP="0002438C">
      <w:r>
        <w:t>4.</w:t>
      </w:r>
      <w:r>
        <w:tab/>
        <w:t xml:space="preserve">Providers of online platforms shall ensure that their online interface is designed and organised in such a way that </w:t>
      </w:r>
      <w:r w:rsidR="007A5547">
        <w:rPr>
          <w:b/>
          <w:i/>
        </w:rPr>
        <w:t xml:space="preserve">makes it </w:t>
      </w:r>
      <w:r w:rsidR="00215D81">
        <w:rPr>
          <w:b/>
          <w:i/>
        </w:rPr>
        <w:t>easier</w:t>
      </w:r>
      <w:r w:rsidR="007A5547">
        <w:rPr>
          <w:b/>
          <w:i/>
        </w:rPr>
        <w:t xml:space="preserve"> for </w:t>
      </w:r>
      <w:r>
        <w:rPr>
          <w:b/>
          <w:i/>
        </w:rPr>
        <w:t xml:space="preserve">operators or other natural or legal persons </w:t>
      </w:r>
      <w:r w:rsidR="007A5547">
        <w:rPr>
          <w:b/>
          <w:i/>
        </w:rPr>
        <w:t xml:space="preserve">who are </w:t>
      </w:r>
      <w:r>
        <w:rPr>
          <w:b/>
          <w:i/>
        </w:rPr>
        <w:t>placing dogs or cats on the market</w:t>
      </w:r>
      <w:r>
        <w:t xml:space="preserve"> to comply with their obligations under </w:t>
      </w:r>
      <w:r>
        <w:rPr>
          <w:b/>
          <w:i/>
        </w:rPr>
        <w:t xml:space="preserve">paragraphs 1 </w:t>
      </w:r>
      <w:r w:rsidR="00D5448E">
        <w:rPr>
          <w:b/>
          <w:i/>
        </w:rPr>
        <w:t xml:space="preserve">to </w:t>
      </w:r>
      <w:r>
        <w:rPr>
          <w:b/>
          <w:i/>
        </w:rPr>
        <w:t>3 of this Article</w:t>
      </w:r>
      <w:r>
        <w:t xml:space="preserve">, </w:t>
      </w:r>
      <w:r w:rsidR="007A5547">
        <w:t xml:space="preserve">and </w:t>
      </w:r>
      <w:r>
        <w:t xml:space="preserve">in line with Article 31 of Regulation (EU) 2022/2065, and shall inform acquirers, in a visible manner, of the possibility to verify </w:t>
      </w:r>
      <w:r w:rsidR="000D2871">
        <w:t xml:space="preserve">the authenticity of </w:t>
      </w:r>
      <w:r>
        <w:t>the identification</w:t>
      </w:r>
      <w:r w:rsidR="000D2871">
        <w:t>,</w:t>
      </w:r>
      <w:r>
        <w:t xml:space="preserve"> registration</w:t>
      </w:r>
      <w:r w:rsidR="000D2871">
        <w:t xml:space="preserve"> and ownership</w:t>
      </w:r>
      <w:r>
        <w:t xml:space="preserve"> of the </w:t>
      </w:r>
      <w:r>
        <w:rPr>
          <w:b/>
          <w:i/>
        </w:rPr>
        <w:t>dog or cat</w:t>
      </w:r>
      <w:r>
        <w:t xml:space="preserve"> </w:t>
      </w:r>
      <w:r w:rsidR="000D2871">
        <w:t xml:space="preserve"> on</w:t>
      </w:r>
      <w:r w:rsidR="007A5547">
        <w:t xml:space="preserve"> </w:t>
      </w:r>
      <w:commentRangeStart w:id="182"/>
      <w:commentRangeStart w:id="183"/>
      <w:commentRangeStart w:id="184"/>
      <w:commentRangeStart w:id="185"/>
      <w:r>
        <w:t xml:space="preserve">the </w:t>
      </w:r>
      <w:r w:rsidR="000D2871">
        <w:t xml:space="preserve">online verification </w:t>
      </w:r>
      <w:r>
        <w:t>system</w:t>
      </w:r>
      <w:commentRangeEnd w:id="182"/>
      <w:r w:rsidR="0041155B">
        <w:rPr>
          <w:rStyle w:val="Refdecomentrio"/>
          <w:sz w:val="24"/>
          <w:szCs w:val="24"/>
        </w:rPr>
        <w:commentReference w:id="182"/>
      </w:r>
      <w:commentRangeEnd w:id="183"/>
      <w:r w:rsidR="006C62B6">
        <w:rPr>
          <w:rStyle w:val="Refdecomentrio"/>
          <w:sz w:val="24"/>
          <w:szCs w:val="24"/>
        </w:rPr>
        <w:commentReference w:id="183"/>
      </w:r>
      <w:commentRangeEnd w:id="184"/>
      <w:r w:rsidR="001D3E0D">
        <w:rPr>
          <w:rStyle w:val="Refdecomentrio"/>
          <w:sz w:val="24"/>
          <w:szCs w:val="24"/>
        </w:rPr>
        <w:commentReference w:id="184"/>
      </w:r>
      <w:commentRangeEnd w:id="185"/>
      <w:r w:rsidR="00DF61DB">
        <w:rPr>
          <w:rStyle w:val="Refdecomentrio"/>
          <w:sz w:val="24"/>
          <w:szCs w:val="24"/>
        </w:rPr>
        <w:commentReference w:id="185"/>
      </w:r>
      <w:r>
        <w:t xml:space="preserve"> referred to in paragraph </w:t>
      </w:r>
      <w:r w:rsidR="00735342">
        <w:t>5</w:t>
      </w:r>
      <w:r w:rsidR="000D2871">
        <w:t xml:space="preserve"> accessed via a weblink</w:t>
      </w:r>
      <w:r>
        <w:t>.</w:t>
      </w:r>
    </w:p>
    <w:p w14:paraId="0F8BD6A1" w14:textId="5F440B65" w:rsidR="00CC0CE4" w:rsidRDefault="00D5448E">
      <w:pPr>
        <w:ind w:left="850"/>
      </w:pPr>
      <w:r>
        <w:t>Only t</w:t>
      </w:r>
      <w:r w:rsidR="006D4EC6">
        <w:t xml:space="preserve">he </w:t>
      </w:r>
      <w:r w:rsidR="006D4EC6">
        <w:rPr>
          <w:b/>
          <w:i/>
        </w:rPr>
        <w:t>natural or legal person placing dogs or cats on the market</w:t>
      </w:r>
      <w:r w:rsidR="006D4EC6">
        <w:t xml:space="preserve"> shall be responsible for the accuracy of the information provided through the interface of the online platform. Nothing in this paragraph shall be construed as imposing a general monitoring obligation on the provider of the online platform within the meaning of Article 8 of Regulation (EU) 2022/2065.</w:t>
      </w:r>
    </w:p>
    <w:p w14:paraId="02B59A83" w14:textId="1C0AE502" w:rsidR="00CC0CE4" w:rsidRDefault="00CC0CE4">
      <w:pPr>
        <w:ind w:left="850" w:hanging="850"/>
      </w:pPr>
    </w:p>
    <w:p w14:paraId="0BF533AA" w14:textId="56A5B673" w:rsidR="00CC0CE4" w:rsidRDefault="00184A0F">
      <w:pPr>
        <w:ind w:left="850" w:hanging="850"/>
      </w:pPr>
      <w:r>
        <w:t>5</w:t>
      </w:r>
      <w:r w:rsidR="006D4EC6">
        <w:t>.</w:t>
      </w:r>
      <w:r w:rsidR="006D4EC6">
        <w:tab/>
        <w:t xml:space="preserve">The Commission shall ensure </w:t>
      </w:r>
      <w:r w:rsidR="006D4EC6" w:rsidRPr="00AD25F9">
        <w:rPr>
          <w:highlight w:val="yellow"/>
        </w:rPr>
        <w:t xml:space="preserve">that </w:t>
      </w:r>
      <w:commentRangeStart w:id="186"/>
      <w:commentRangeStart w:id="187"/>
      <w:commentRangeStart w:id="188"/>
      <w:commentRangeStart w:id="189"/>
      <w:r w:rsidR="006D4EC6" w:rsidRPr="00AD25F9">
        <w:rPr>
          <w:b/>
          <w:i/>
          <w:highlight w:val="yellow"/>
        </w:rPr>
        <w:t>a verification</w:t>
      </w:r>
      <w:r w:rsidR="006D4EC6" w:rsidRPr="00AD25F9">
        <w:rPr>
          <w:highlight w:val="yellow"/>
        </w:rPr>
        <w:t xml:space="preserve"> </w:t>
      </w:r>
      <w:commentRangeStart w:id="190"/>
      <w:r w:rsidR="006D4EC6" w:rsidRPr="00AD25F9">
        <w:rPr>
          <w:highlight w:val="yellow"/>
        </w:rPr>
        <w:t xml:space="preserve">system </w:t>
      </w:r>
      <w:commentRangeEnd w:id="186"/>
      <w:r w:rsidR="00D732BB" w:rsidRPr="00AD25F9">
        <w:rPr>
          <w:rStyle w:val="Refdecomentrio"/>
          <w:sz w:val="24"/>
          <w:szCs w:val="24"/>
          <w:highlight w:val="yellow"/>
          <w:shd w:val="clear" w:color="auto" w:fill="CCC0D9" w:themeFill="accent4" w:themeFillTint="66"/>
        </w:rPr>
        <w:commentReference w:id="186"/>
      </w:r>
      <w:commentRangeEnd w:id="187"/>
      <w:r w:rsidR="00844E74" w:rsidRPr="00AD25F9">
        <w:rPr>
          <w:rStyle w:val="Refdecomentrio"/>
          <w:sz w:val="24"/>
          <w:szCs w:val="24"/>
          <w:highlight w:val="yellow"/>
          <w:shd w:val="clear" w:color="auto" w:fill="CCC0D9" w:themeFill="accent4" w:themeFillTint="66"/>
        </w:rPr>
        <w:commentReference w:id="187"/>
      </w:r>
      <w:commentRangeEnd w:id="188"/>
      <w:r w:rsidR="00432088" w:rsidRPr="00AD25F9">
        <w:rPr>
          <w:rStyle w:val="Refdecomentrio"/>
          <w:sz w:val="24"/>
          <w:szCs w:val="24"/>
          <w:highlight w:val="yellow"/>
          <w:shd w:val="clear" w:color="auto" w:fill="CCC0D9" w:themeFill="accent4" w:themeFillTint="66"/>
        </w:rPr>
        <w:commentReference w:id="188"/>
      </w:r>
      <w:commentRangeEnd w:id="189"/>
      <w:r w:rsidR="006C62B6" w:rsidRPr="00AD25F9">
        <w:rPr>
          <w:rStyle w:val="Refdecomentrio"/>
          <w:sz w:val="24"/>
          <w:szCs w:val="24"/>
          <w:highlight w:val="yellow"/>
          <w:shd w:val="clear" w:color="auto" w:fill="CCC0D9" w:themeFill="accent4" w:themeFillTint="66"/>
        </w:rPr>
        <w:commentReference w:id="189"/>
      </w:r>
      <w:commentRangeEnd w:id="190"/>
      <w:r w:rsidR="00072B54" w:rsidRPr="00AD25F9">
        <w:rPr>
          <w:rStyle w:val="Refdecomentrio"/>
          <w:sz w:val="24"/>
          <w:szCs w:val="24"/>
          <w:highlight w:val="yellow"/>
          <w:shd w:val="clear" w:color="auto" w:fill="CCC0D9" w:themeFill="accent4" w:themeFillTint="66"/>
        </w:rPr>
        <w:commentReference w:id="190"/>
      </w:r>
      <w:r w:rsidR="00072B54" w:rsidRPr="00AD25F9">
        <w:rPr>
          <w:highlight w:val="yellow"/>
          <w:shd w:val="clear" w:color="auto" w:fill="CCC0D9" w:themeFill="accent4" w:themeFillTint="66"/>
        </w:rPr>
        <w:t>for</w:t>
      </w:r>
      <w:r w:rsidR="00072B54" w:rsidRPr="00AD25F9">
        <w:rPr>
          <w:highlight w:val="yellow"/>
        </w:rPr>
        <w:t xml:space="preserve"> </w:t>
      </w:r>
      <w:r w:rsidR="006D4EC6" w:rsidRPr="00AD25F9">
        <w:rPr>
          <w:highlight w:val="yellow"/>
        </w:rPr>
        <w:t>performing</w:t>
      </w:r>
      <w:r w:rsidR="006D4EC6">
        <w:t xml:space="preserve"> automated checks of the authenticity of the identification</w:t>
      </w:r>
      <w:r w:rsidR="006D4EC6">
        <w:rPr>
          <w:b/>
          <w:i/>
        </w:rPr>
        <w:t>,</w:t>
      </w:r>
      <w:r w:rsidR="006D4EC6">
        <w:t xml:space="preserve"> registration</w:t>
      </w:r>
      <w:r w:rsidR="006D4EC6">
        <w:rPr>
          <w:b/>
          <w:i/>
        </w:rPr>
        <w:t xml:space="preserve"> and ownership</w:t>
      </w:r>
      <w:r w:rsidR="006D4EC6">
        <w:t xml:space="preserve"> of dogs or cats </w:t>
      </w:r>
      <w:r w:rsidR="006D4EC6">
        <w:rPr>
          <w:b/>
          <w:i/>
        </w:rPr>
        <w:t>advertised online</w:t>
      </w:r>
      <w:r w:rsidR="006D4EC6">
        <w:t xml:space="preserve">, using the database referred to in </w:t>
      </w:r>
      <w:r w:rsidR="006D4EC6" w:rsidRPr="00AD25F9">
        <w:rPr>
          <w:highlight w:val="yellow"/>
        </w:rPr>
        <w:t xml:space="preserve">Article </w:t>
      </w:r>
      <w:r w:rsidR="00464ED7" w:rsidRPr="00AD25F9">
        <w:rPr>
          <w:highlight w:val="yellow"/>
        </w:rPr>
        <w:t>23</w:t>
      </w:r>
      <w:r w:rsidR="006D4EC6">
        <w:t xml:space="preserve">, is publicly available </w:t>
      </w:r>
      <w:r w:rsidR="000D2871" w:rsidRPr="00AD25F9">
        <w:rPr>
          <w:b/>
          <w:bCs/>
          <w:i/>
          <w:iCs/>
        </w:rPr>
        <w:t>online</w:t>
      </w:r>
      <w:r w:rsidR="00D732BB">
        <w:rPr>
          <w:b/>
          <w:bCs/>
          <w:i/>
          <w:iCs/>
        </w:rPr>
        <w:t>,</w:t>
      </w:r>
      <w:r w:rsidR="000D2871">
        <w:t xml:space="preserve"> </w:t>
      </w:r>
      <w:r w:rsidR="006D4EC6">
        <w:t xml:space="preserve">free of charge </w:t>
      </w:r>
      <w:r w:rsidR="006D4EC6">
        <w:rPr>
          <w:b/>
          <w:i/>
        </w:rPr>
        <w:t xml:space="preserve">and generates the unique verification token referred to in </w:t>
      </w:r>
      <w:r w:rsidR="00206099">
        <w:rPr>
          <w:b/>
          <w:i/>
        </w:rPr>
        <w:t>paragraph 3</w:t>
      </w:r>
      <w:r w:rsidR="00735342">
        <w:rPr>
          <w:b/>
          <w:i/>
        </w:rPr>
        <w:t>(2)</w:t>
      </w:r>
      <w:r w:rsidR="00206099">
        <w:rPr>
          <w:b/>
          <w:i/>
        </w:rPr>
        <w:t xml:space="preserve"> of this Article</w:t>
      </w:r>
      <w:r w:rsidR="006D4EC6">
        <w:t>. The Commission may entrust the development, maintenance and operation of this system to an independent entity</w:t>
      </w:r>
      <w:r w:rsidR="00206099">
        <w:t>. That independent entity shall be chosen for that task</w:t>
      </w:r>
      <w:r w:rsidR="006D4EC6">
        <w:rPr>
          <w:b/>
          <w:i/>
        </w:rPr>
        <w:t xml:space="preserve"> following a public selection process, pursuant to the relevant provisions of Title VII of Regulation (EU, Euratom) 2024/2509</w:t>
      </w:r>
      <w:r w:rsidR="00A97CE1" w:rsidRPr="00A97CE1">
        <w:t xml:space="preserve"> </w:t>
      </w:r>
      <w:r w:rsidR="00A97CE1" w:rsidRPr="00A97CE1">
        <w:rPr>
          <w:b/>
          <w:i/>
        </w:rPr>
        <w:t>of the European Parliament and of the Council</w:t>
      </w:r>
      <w:r w:rsidR="00A97CE1">
        <w:rPr>
          <w:rStyle w:val="Refdenotaderodap"/>
          <w:b/>
          <w:i/>
        </w:rPr>
        <w:footnoteReference w:id="19"/>
      </w:r>
      <w:r w:rsidR="006D4EC6">
        <w:rPr>
          <w:b/>
          <w:i/>
        </w:rPr>
        <w:t>.</w:t>
      </w:r>
      <w:r w:rsidR="006D4EC6">
        <w:t xml:space="preserve">The system shall </w:t>
      </w:r>
      <w:r w:rsidR="00206099">
        <w:t xml:space="preserve">ensure </w:t>
      </w:r>
      <w:r w:rsidR="006D4EC6">
        <w:t>the following:</w:t>
      </w:r>
    </w:p>
    <w:p w14:paraId="58CBAA58" w14:textId="19A95808" w:rsidR="00CC0CE4" w:rsidRDefault="006D4EC6">
      <w:pPr>
        <w:ind w:left="1416" w:hanging="566"/>
      </w:pPr>
      <w:r>
        <w:rPr>
          <w:b/>
          <w:i/>
        </w:rPr>
        <w:t>(a)</w:t>
      </w:r>
      <w:r>
        <w:tab/>
        <w:t>reliable verification of the authenticity of the identification</w:t>
      </w:r>
      <w:r>
        <w:rPr>
          <w:b/>
          <w:i/>
        </w:rPr>
        <w:t>,</w:t>
      </w:r>
      <w:r>
        <w:t xml:space="preserve"> registration</w:t>
      </w:r>
      <w:r>
        <w:rPr>
          <w:b/>
          <w:i/>
        </w:rPr>
        <w:t xml:space="preserve"> and ownership</w:t>
      </w:r>
      <w:r>
        <w:t xml:space="preserve"> of the dog or cat using the national databases referred to in Article</w:t>
      </w:r>
      <w:r w:rsidR="00D5448E">
        <w:t> </w:t>
      </w:r>
      <w:r w:rsidR="00735342">
        <w:t>23</w:t>
      </w:r>
      <w:r>
        <w:t>;</w:t>
      </w:r>
    </w:p>
    <w:p w14:paraId="1852DB89" w14:textId="0E9CA739" w:rsidR="00CC0CE4" w:rsidRDefault="006D4EC6">
      <w:pPr>
        <w:ind w:left="1416" w:hanging="566"/>
      </w:pPr>
      <w:r>
        <w:rPr>
          <w:b/>
          <w:i/>
        </w:rPr>
        <w:lastRenderedPageBreak/>
        <w:t>(b)</w:t>
      </w:r>
      <w:r>
        <w:tab/>
        <w:t>compliance with data protection in accordance with Regulation (EU) 2018/1725</w:t>
      </w:r>
      <w:r>
        <w:rPr>
          <w:rStyle w:val="Refdenotaderodap"/>
        </w:rPr>
        <w:footnoteReference w:id="20"/>
      </w:r>
      <w:r>
        <w:t xml:space="preserve"> and Regulation (EU) 2016/679</w:t>
      </w:r>
      <w:r>
        <w:rPr>
          <w:rStyle w:val="Refdenotaderodap"/>
        </w:rPr>
        <w:footnoteReference w:id="21"/>
      </w:r>
      <w:r w:rsidR="003B74DD" w:rsidRPr="003B74DD">
        <w:t xml:space="preserve"> </w:t>
      </w:r>
      <w:r w:rsidR="003B74DD" w:rsidRPr="00AD25F9">
        <w:rPr>
          <w:highlight w:val="yellow"/>
        </w:rPr>
        <w:t>of the European Parliament and of the Council</w:t>
      </w:r>
      <w:r w:rsidR="003B74DD">
        <w:t>;</w:t>
      </w:r>
    </w:p>
    <w:p w14:paraId="3DBCDEB3" w14:textId="4CC9C844" w:rsidR="00CC0CE4" w:rsidRDefault="00184A0F">
      <w:pPr>
        <w:ind w:left="850" w:hanging="850"/>
      </w:pPr>
      <w:r>
        <w:t>6</w:t>
      </w:r>
      <w:r w:rsidR="006D4EC6">
        <w:t>.</w:t>
      </w:r>
      <w:r w:rsidR="006D4EC6">
        <w:tab/>
        <w:t xml:space="preserve">The Commission shall adopt implementing acts </w:t>
      </w:r>
      <w:r w:rsidR="006D4EC6">
        <w:rPr>
          <w:b/>
          <w:i/>
        </w:rPr>
        <w:t>laying down</w:t>
      </w:r>
      <w:r w:rsidR="006D4EC6">
        <w:t>:</w:t>
      </w:r>
    </w:p>
    <w:p w14:paraId="11B86141" w14:textId="03438558" w:rsidR="00CC0CE4" w:rsidRDefault="006D4EC6">
      <w:pPr>
        <w:ind w:left="1416" w:hanging="566"/>
      </w:pPr>
      <w:r>
        <w:rPr>
          <w:b/>
          <w:i/>
        </w:rPr>
        <w:t>(a)</w:t>
      </w:r>
      <w:r>
        <w:tab/>
      </w:r>
      <w:r>
        <w:rPr>
          <w:b/>
          <w:i/>
        </w:rPr>
        <w:t>the information to be provided by natural and legal persons placing dogs or cats on the market as proof of identification and registration of the dogs and cats in accordance with point (a) of paragraph 3;</w:t>
      </w:r>
    </w:p>
    <w:p w14:paraId="6977C77D" w14:textId="70128396" w:rsidR="00CC0CE4" w:rsidRDefault="006D4EC6">
      <w:pPr>
        <w:ind w:left="1416" w:hanging="566"/>
      </w:pPr>
      <w:r>
        <w:rPr>
          <w:b/>
          <w:i/>
        </w:rPr>
        <w:t>(</w:t>
      </w:r>
      <w:r w:rsidR="00184A0F">
        <w:rPr>
          <w:b/>
          <w:i/>
        </w:rPr>
        <w:t>b</w:t>
      </w:r>
      <w:r>
        <w:rPr>
          <w:b/>
          <w:i/>
        </w:rPr>
        <w:t>)</w:t>
      </w:r>
      <w:r>
        <w:tab/>
      </w:r>
      <w:r>
        <w:rPr>
          <w:b/>
          <w:i/>
        </w:rPr>
        <w:t>the information to be provided by natural and legal persons advertising dogs or cats to the verification system referred to in paragraph </w:t>
      </w:r>
      <w:r w:rsidR="00735342">
        <w:rPr>
          <w:b/>
          <w:i/>
        </w:rPr>
        <w:t xml:space="preserve">5 </w:t>
      </w:r>
      <w:r>
        <w:rPr>
          <w:b/>
          <w:i/>
        </w:rPr>
        <w:t>for the purpose of demonstrating the authenticity of the identification, registration and ownership of the dog or cat advertised.</w:t>
      </w:r>
    </w:p>
    <w:p w14:paraId="762326FC" w14:textId="424F8558" w:rsidR="00184A0F" w:rsidRDefault="006D4EC6">
      <w:pPr>
        <w:ind w:left="1416" w:hanging="566"/>
        <w:rPr>
          <w:b/>
          <w:i/>
        </w:rPr>
      </w:pPr>
      <w:r>
        <w:rPr>
          <w:b/>
          <w:i/>
        </w:rPr>
        <w:t>(</w:t>
      </w:r>
      <w:r w:rsidR="00184A0F">
        <w:rPr>
          <w:b/>
          <w:i/>
        </w:rPr>
        <w:t>c</w:t>
      </w:r>
      <w:r>
        <w:rPr>
          <w:b/>
          <w:i/>
        </w:rPr>
        <w:t>)</w:t>
      </w:r>
      <w:r>
        <w:tab/>
      </w:r>
      <w:r>
        <w:rPr>
          <w:b/>
          <w:i/>
        </w:rPr>
        <w:t xml:space="preserve">the following </w:t>
      </w:r>
      <w:r w:rsidR="00CF7631">
        <w:rPr>
          <w:b/>
          <w:i/>
        </w:rPr>
        <w:t xml:space="preserve">characteristics </w:t>
      </w:r>
      <w:r>
        <w:rPr>
          <w:b/>
          <w:i/>
        </w:rPr>
        <w:t>of the system referred to in paragraph </w:t>
      </w:r>
      <w:r w:rsidR="00215D81">
        <w:rPr>
          <w:b/>
          <w:i/>
        </w:rPr>
        <w:t>5</w:t>
      </w:r>
      <w:r>
        <w:rPr>
          <w:b/>
          <w:i/>
        </w:rPr>
        <w:t xml:space="preserve">: </w:t>
      </w:r>
    </w:p>
    <w:p w14:paraId="226943BF" w14:textId="53243706" w:rsidR="00184A0F" w:rsidRDefault="006D4EC6" w:rsidP="00184A0F">
      <w:pPr>
        <w:ind w:left="1985" w:hanging="567"/>
        <w:rPr>
          <w:b/>
          <w:i/>
        </w:rPr>
      </w:pPr>
      <w:r>
        <w:rPr>
          <w:b/>
          <w:i/>
        </w:rPr>
        <w:t>-</w:t>
      </w:r>
      <w:r w:rsidR="00184A0F">
        <w:rPr>
          <w:b/>
          <w:i/>
        </w:rPr>
        <w:tab/>
      </w:r>
      <w:r>
        <w:rPr>
          <w:b/>
          <w:i/>
        </w:rPr>
        <w:t>the key functions of the system;</w:t>
      </w:r>
    </w:p>
    <w:p w14:paraId="63174BDE" w14:textId="2F5FC150" w:rsidR="00184A0F" w:rsidRDefault="006D4EC6" w:rsidP="00AD25F9">
      <w:pPr>
        <w:ind w:left="1985" w:hanging="567"/>
        <w:rPr>
          <w:b/>
          <w:i/>
        </w:rPr>
      </w:pPr>
      <w:r>
        <w:rPr>
          <w:b/>
          <w:i/>
        </w:rPr>
        <w:t>-</w:t>
      </w:r>
      <w:r w:rsidR="00184A0F">
        <w:rPr>
          <w:b/>
          <w:i/>
        </w:rPr>
        <w:tab/>
      </w:r>
      <w:r>
        <w:t>the technical, electronic and cryptographic requirements for the system</w:t>
      </w:r>
      <w:r>
        <w:rPr>
          <w:b/>
          <w:i/>
        </w:rPr>
        <w:t>;</w:t>
      </w:r>
    </w:p>
    <w:p w14:paraId="5488CEC9" w14:textId="60EFDC94" w:rsidR="00CC0CE4" w:rsidRDefault="006D4EC6" w:rsidP="0002438C">
      <w:pPr>
        <w:ind w:left="1985" w:hanging="567"/>
      </w:pPr>
      <w:r>
        <w:rPr>
          <w:b/>
          <w:i/>
        </w:rPr>
        <w:t>-</w:t>
      </w:r>
      <w:r w:rsidR="00184A0F">
        <w:rPr>
          <w:b/>
          <w:i/>
        </w:rPr>
        <w:tab/>
      </w:r>
      <w:r>
        <w:rPr>
          <w:b/>
          <w:i/>
        </w:rPr>
        <w:t>the procedural steps </w:t>
      </w:r>
      <w:r w:rsidR="00D5448E">
        <w:rPr>
          <w:b/>
          <w:i/>
        </w:rPr>
        <w:t xml:space="preserve">to be followed, </w:t>
      </w:r>
      <w:r>
        <w:rPr>
          <w:b/>
          <w:i/>
        </w:rPr>
        <w:t xml:space="preserve">and </w:t>
      </w:r>
      <w:r w:rsidR="00D5448E">
        <w:rPr>
          <w:b/>
          <w:i/>
        </w:rPr>
        <w:t xml:space="preserve">the </w:t>
      </w:r>
      <w:r>
        <w:rPr>
          <w:b/>
          <w:i/>
        </w:rPr>
        <w:t xml:space="preserve">information </w:t>
      </w:r>
      <w:r w:rsidR="00D5448E">
        <w:rPr>
          <w:b/>
          <w:i/>
        </w:rPr>
        <w:t xml:space="preserve">to be provided,  by </w:t>
      </w:r>
      <w:r>
        <w:rPr>
          <w:b/>
          <w:i/>
        </w:rPr>
        <w:t>the natural or legal person placing the dog or cat on the market</w:t>
      </w:r>
      <w:r w:rsidR="00D5448E">
        <w:rPr>
          <w:b/>
          <w:i/>
        </w:rPr>
        <w:t>, and the steps and information</w:t>
      </w:r>
      <w:r>
        <w:rPr>
          <w:b/>
          <w:i/>
        </w:rPr>
        <w:t xml:space="preserve"> </w:t>
      </w:r>
      <w:r w:rsidR="00D5448E">
        <w:rPr>
          <w:b/>
          <w:i/>
        </w:rPr>
        <w:t xml:space="preserve">required of </w:t>
      </w:r>
      <w:r>
        <w:rPr>
          <w:b/>
          <w:i/>
        </w:rPr>
        <w:t>the acquirer</w:t>
      </w:r>
      <w:r w:rsidR="00521886">
        <w:rPr>
          <w:b/>
          <w:i/>
        </w:rPr>
        <w:t>,</w:t>
      </w:r>
      <w:r w:rsidR="00D5448E">
        <w:rPr>
          <w:b/>
          <w:i/>
        </w:rPr>
        <w:t xml:space="preserve"> in order for</w:t>
      </w:r>
      <w:r w:rsidR="00206099">
        <w:rPr>
          <w:b/>
          <w:i/>
        </w:rPr>
        <w:t xml:space="preserve"> </w:t>
      </w:r>
      <w:r>
        <w:rPr>
          <w:b/>
          <w:i/>
        </w:rPr>
        <w:t>the online</w:t>
      </w:r>
      <w:r w:rsidR="00206099">
        <w:rPr>
          <w:b/>
          <w:i/>
        </w:rPr>
        <w:t xml:space="preserve"> </w:t>
      </w:r>
      <w:r>
        <w:rPr>
          <w:b/>
          <w:i/>
        </w:rPr>
        <w:t>verification system</w:t>
      </w:r>
      <w:r w:rsidR="00206099">
        <w:rPr>
          <w:b/>
          <w:i/>
        </w:rPr>
        <w:t xml:space="preserve"> to work</w:t>
      </w:r>
      <w:r>
        <w:t xml:space="preserve">. </w:t>
      </w:r>
      <w:r>
        <w:tab/>
      </w:r>
    </w:p>
    <w:p w14:paraId="1F71E291" w14:textId="4A51D500" w:rsidR="00CC0CE4" w:rsidRDefault="006D4EC6" w:rsidP="00AD25F9">
      <w:pPr>
        <w:ind w:left="851"/>
      </w:pPr>
      <w:r>
        <w:rPr>
          <w:b/>
          <w:i/>
        </w:rPr>
        <w:t xml:space="preserve">The implementing acts referred to in point (a) shall be adopted by </w:t>
      </w:r>
      <w:r w:rsidR="00CF7631">
        <w:rPr>
          <w:b/>
          <w:i/>
        </w:rPr>
        <w:t xml:space="preserve">... </w:t>
      </w:r>
      <w:r>
        <w:rPr>
          <w:b/>
          <w:i/>
        </w:rPr>
        <w:t>[</w:t>
      </w:r>
      <w:r w:rsidR="008E642A" w:rsidRPr="00EF4D13">
        <w:rPr>
          <w:b/>
          <w:i/>
        </w:rPr>
        <w:t xml:space="preserve">two years after the </w:t>
      </w:r>
      <w:r w:rsidRPr="00EF4D13">
        <w:rPr>
          <w:b/>
          <w:i/>
        </w:rPr>
        <w:t xml:space="preserve">date of </w:t>
      </w:r>
      <w:r w:rsidR="008E642A" w:rsidRPr="00EF4D13">
        <w:rPr>
          <w:b/>
          <w:i/>
        </w:rPr>
        <w:t xml:space="preserve">entry into force </w:t>
      </w:r>
      <w:r>
        <w:rPr>
          <w:b/>
          <w:i/>
        </w:rPr>
        <w:t>of this Regulation] and the implementing act referred to in points (</w:t>
      </w:r>
      <w:r w:rsidR="00735342">
        <w:rPr>
          <w:b/>
          <w:i/>
        </w:rPr>
        <w:t>b</w:t>
      </w:r>
      <w:r>
        <w:rPr>
          <w:b/>
          <w:i/>
        </w:rPr>
        <w:t>) and (</w:t>
      </w:r>
      <w:r w:rsidR="00735342">
        <w:rPr>
          <w:b/>
          <w:i/>
        </w:rPr>
        <w:t>c</w:t>
      </w:r>
      <w:r>
        <w:rPr>
          <w:b/>
          <w:i/>
        </w:rPr>
        <w:t xml:space="preserve">) shall be adopted </w:t>
      </w:r>
      <w:r w:rsidR="00CF7631">
        <w:rPr>
          <w:b/>
          <w:i/>
        </w:rPr>
        <w:t xml:space="preserve">by ... </w:t>
      </w:r>
      <w:r>
        <w:rPr>
          <w:b/>
          <w:i/>
        </w:rPr>
        <w:t>[</w:t>
      </w:r>
      <w:r w:rsidR="008E642A">
        <w:rPr>
          <w:b/>
          <w:i/>
        </w:rPr>
        <w:t xml:space="preserve">three </w:t>
      </w:r>
      <w:r>
        <w:rPr>
          <w:b/>
          <w:i/>
        </w:rPr>
        <w:t>years from date of entry into force of this Regulation]</w:t>
      </w:r>
    </w:p>
    <w:p w14:paraId="6F0D9D94" w14:textId="40654674" w:rsidR="00CC0CE4" w:rsidRDefault="006D4EC6" w:rsidP="00AD25F9">
      <w:pPr>
        <w:ind w:left="851"/>
      </w:pPr>
      <w:r>
        <w:t xml:space="preserve">Those implementing acts shall be adopted in accordance with the examination procedure referred to in Article </w:t>
      </w:r>
      <w:r w:rsidR="00735342">
        <w:t>29</w:t>
      </w:r>
      <w:r>
        <w:t>.</w:t>
      </w:r>
    </w:p>
    <w:p w14:paraId="047E3B3F" w14:textId="77777777" w:rsidR="0002438C" w:rsidRDefault="0002438C" w:rsidP="00AD25F9">
      <w:pPr>
        <w:ind w:left="851"/>
      </w:pPr>
    </w:p>
    <w:p w14:paraId="78632CD9" w14:textId="4A5D4474" w:rsidR="00CC0CE4" w:rsidRDefault="006D4EC6" w:rsidP="0002438C">
      <w:pPr>
        <w:pStyle w:val="Ttulo1"/>
      </w:pPr>
      <w:bookmarkStart w:id="191" w:name="_Toc223974779"/>
      <w:r>
        <w:t>CHAPTER IV</w:t>
      </w:r>
      <w:r w:rsidR="0002438C">
        <w:t xml:space="preserve"> - </w:t>
      </w:r>
      <w:r>
        <w:t>COMPETENT AUTHORITIES</w:t>
      </w:r>
      <w:bookmarkEnd w:id="191"/>
    </w:p>
    <w:p w14:paraId="0FBC8B3A" w14:textId="04F6A432" w:rsidR="00CC0CE4" w:rsidRDefault="006D4EC6" w:rsidP="0002438C">
      <w:pPr>
        <w:pStyle w:val="Ttulo3"/>
      </w:pPr>
      <w:bookmarkStart w:id="192" w:name="_Toc223974780"/>
      <w:r>
        <w:t xml:space="preserve">Article </w:t>
      </w:r>
      <w:r w:rsidR="00184A0F">
        <w:t>22</w:t>
      </w:r>
      <w:r w:rsidR="0002438C">
        <w:t xml:space="preserve"> - </w:t>
      </w:r>
      <w:r>
        <w:t>Training</w:t>
      </w:r>
      <w:bookmarkEnd w:id="192"/>
    </w:p>
    <w:p w14:paraId="4F35F66D" w14:textId="3B1F1D70" w:rsidR="00CC0CE4" w:rsidRDefault="006D4EC6">
      <w:pPr>
        <w:ind w:left="850" w:hanging="850"/>
      </w:pPr>
      <w:r>
        <w:rPr>
          <w:b/>
          <w:i/>
        </w:rPr>
        <w:t>1.</w:t>
      </w:r>
      <w:r>
        <w:tab/>
        <w:t xml:space="preserve">For the purposes of Article </w:t>
      </w:r>
      <w:r w:rsidR="00735342">
        <w:t>12</w:t>
      </w:r>
      <w:r w:rsidR="008837E6">
        <w:t>,</w:t>
      </w:r>
      <w:r w:rsidR="00AC3499">
        <w:t xml:space="preserve"> </w:t>
      </w:r>
      <w:r w:rsidR="003F341E">
        <w:t>the</w:t>
      </w:r>
      <w:r>
        <w:t xml:space="preserve"> competent </w:t>
      </w:r>
      <w:r>
        <w:rPr>
          <w:b/>
          <w:i/>
        </w:rPr>
        <w:t>authorities shall be</w:t>
      </w:r>
      <w:r>
        <w:t xml:space="preserve"> responsible for:</w:t>
      </w:r>
    </w:p>
    <w:p w14:paraId="643BA2F0" w14:textId="4088E93A" w:rsidR="00CC0CE4" w:rsidRDefault="006D4EC6">
      <w:pPr>
        <w:ind w:left="1416" w:hanging="566"/>
      </w:pPr>
      <w:r>
        <w:t>(a)</w:t>
      </w:r>
      <w:r>
        <w:tab/>
        <w:t>ensuring that training courses are available for animal carers;</w:t>
      </w:r>
    </w:p>
    <w:p w14:paraId="6AB71B91" w14:textId="77777777" w:rsidR="0002438C" w:rsidRDefault="006D4EC6">
      <w:pPr>
        <w:ind w:left="1416" w:hanging="566"/>
        <w:rPr>
          <w:b/>
          <w:i/>
        </w:rPr>
      </w:pPr>
      <w:r>
        <w:t>(b)</w:t>
      </w:r>
      <w:r>
        <w:tab/>
        <w:t>approving the content of the</w:t>
      </w:r>
      <w:r>
        <w:rPr>
          <w:b/>
          <w:i/>
        </w:rPr>
        <w:t xml:space="preserve"> training</w:t>
      </w:r>
      <w:r>
        <w:t xml:space="preserve"> courses referred to in point (a)</w:t>
      </w:r>
      <w:r>
        <w:rPr>
          <w:b/>
          <w:i/>
        </w:rPr>
        <w:t xml:space="preserve">, </w:t>
      </w:r>
      <w:r w:rsidR="00CF7631">
        <w:rPr>
          <w:b/>
          <w:i/>
        </w:rPr>
        <w:t xml:space="preserve">in accordance with </w:t>
      </w:r>
      <w:r>
        <w:rPr>
          <w:b/>
          <w:i/>
        </w:rPr>
        <w:t xml:space="preserve">the minimum requirements laid down by the implementing acts referred to in Article </w:t>
      </w:r>
      <w:r w:rsidR="00735342">
        <w:rPr>
          <w:b/>
          <w:i/>
        </w:rPr>
        <w:t>12</w:t>
      </w:r>
      <w:r>
        <w:rPr>
          <w:b/>
          <w:i/>
        </w:rPr>
        <w:t>(</w:t>
      </w:r>
      <w:r w:rsidR="00735342">
        <w:rPr>
          <w:b/>
          <w:i/>
        </w:rPr>
        <w:t>4</w:t>
      </w:r>
      <w:r>
        <w:rPr>
          <w:b/>
          <w:i/>
        </w:rPr>
        <w:t>);</w:t>
      </w:r>
      <w:r w:rsidR="0002438C">
        <w:rPr>
          <w:b/>
          <w:i/>
        </w:rPr>
        <w:t xml:space="preserve"> </w:t>
      </w:r>
    </w:p>
    <w:p w14:paraId="57B468FB" w14:textId="4EC4B095" w:rsidR="00CC0CE4" w:rsidRDefault="006D4EC6">
      <w:pPr>
        <w:ind w:left="1416" w:hanging="566"/>
      </w:pPr>
      <w:r>
        <w:rPr>
          <w:b/>
          <w:i/>
        </w:rPr>
        <w:t>(</w:t>
      </w:r>
      <w:r w:rsidR="00184A0F">
        <w:rPr>
          <w:b/>
          <w:i/>
        </w:rPr>
        <w:t>c</w:t>
      </w:r>
      <w:r>
        <w:rPr>
          <w:b/>
          <w:i/>
        </w:rPr>
        <w:t>)</w:t>
      </w:r>
      <w:r>
        <w:tab/>
      </w:r>
      <w:r>
        <w:rPr>
          <w:b/>
          <w:i/>
        </w:rPr>
        <w:t>certifying animal carers who</w:t>
      </w:r>
      <w:r w:rsidR="00CF7631">
        <w:rPr>
          <w:b/>
          <w:i/>
        </w:rPr>
        <w:t xml:space="preserve"> have</w:t>
      </w:r>
      <w:r>
        <w:rPr>
          <w:b/>
          <w:i/>
        </w:rPr>
        <w:t xml:space="preserve"> successfully completed the training courses referred to in point (a). </w:t>
      </w:r>
    </w:p>
    <w:p w14:paraId="212127D8" w14:textId="080C9424" w:rsidR="00CC0CE4" w:rsidRDefault="006D4EC6" w:rsidP="00DB663C">
      <w:pPr>
        <w:pStyle w:val="Applicationdirecte"/>
        <w:ind w:left="851"/>
      </w:pPr>
      <w:r>
        <w:rPr>
          <w:b/>
          <w:i/>
        </w:rPr>
        <w:t xml:space="preserve">The competent authorities may delegate the task referred to in </w:t>
      </w:r>
      <w:r w:rsidRPr="00661493">
        <w:rPr>
          <w:b/>
          <w:i/>
        </w:rPr>
        <w:t>point (</w:t>
      </w:r>
      <w:r w:rsidR="00CF7631" w:rsidRPr="00661493">
        <w:rPr>
          <w:b/>
          <w:i/>
        </w:rPr>
        <w:t>c</w:t>
      </w:r>
      <w:r w:rsidRPr="00661493">
        <w:rPr>
          <w:b/>
          <w:i/>
        </w:rPr>
        <w:t>)</w:t>
      </w:r>
      <w:r w:rsidR="00CF7631" w:rsidRPr="00661493">
        <w:rPr>
          <w:b/>
          <w:i/>
        </w:rPr>
        <w:t xml:space="preserve"> to </w:t>
      </w:r>
      <w:r w:rsidR="00CF7631" w:rsidRPr="00AD25F9">
        <w:rPr>
          <w:b/>
          <w:i/>
        </w:rPr>
        <w:t>providers of</w:t>
      </w:r>
      <w:r w:rsidR="00CF7631" w:rsidRPr="00661493">
        <w:rPr>
          <w:b/>
          <w:i/>
        </w:rPr>
        <w:t xml:space="preserve"> training courses</w:t>
      </w:r>
      <w:r w:rsidRPr="00661493">
        <w:rPr>
          <w:b/>
          <w:i/>
        </w:rPr>
        <w:t>.</w:t>
      </w:r>
    </w:p>
    <w:p w14:paraId="10024484" w14:textId="25AB794E" w:rsidR="00CC0CE4" w:rsidRDefault="00CF7631" w:rsidP="00DB663C">
      <w:pPr>
        <w:pStyle w:val="Applicationdirecte"/>
        <w:ind w:left="851" w:hanging="851"/>
      </w:pPr>
      <w:r>
        <w:rPr>
          <w:b/>
          <w:i/>
        </w:rPr>
        <w:t>2.</w:t>
      </w:r>
      <w:r>
        <w:rPr>
          <w:b/>
          <w:i/>
        </w:rPr>
        <w:tab/>
      </w:r>
      <w:r w:rsidR="006D4EC6">
        <w:rPr>
          <w:b/>
          <w:i/>
        </w:rPr>
        <w:t xml:space="preserve">A European Union Reference Centre for Animal Welfare designated in accordance with Article 95 of Regulation (EU) 2017/625 may develop models of training materials and recommendations for </w:t>
      </w:r>
      <w:r w:rsidR="002F5DC0">
        <w:rPr>
          <w:b/>
          <w:i/>
        </w:rPr>
        <w:t>the competent authorities or</w:t>
      </w:r>
      <w:r w:rsidR="008F3D6C">
        <w:rPr>
          <w:b/>
          <w:i/>
        </w:rPr>
        <w:t xml:space="preserve"> other </w:t>
      </w:r>
      <w:r w:rsidR="006D4EC6">
        <w:rPr>
          <w:b/>
          <w:i/>
        </w:rPr>
        <w:t xml:space="preserve">providers of training courses. </w:t>
      </w:r>
    </w:p>
    <w:p w14:paraId="420B3486" w14:textId="4F1A0317" w:rsidR="00CC0CE4" w:rsidRDefault="006D4EC6" w:rsidP="0002438C">
      <w:pPr>
        <w:pStyle w:val="Ttulo3"/>
      </w:pPr>
      <w:bookmarkStart w:id="193" w:name="_Toc223974781"/>
      <w:r>
        <w:t xml:space="preserve">Article </w:t>
      </w:r>
      <w:r w:rsidR="00184A0F">
        <w:t>23</w:t>
      </w:r>
      <w:r w:rsidR="00A52DCC">
        <w:t xml:space="preserve"> </w:t>
      </w:r>
      <w:r w:rsidR="0002438C">
        <w:t xml:space="preserve">- </w:t>
      </w:r>
      <w:r>
        <w:t>Databases of dogs and cats</w:t>
      </w:r>
      <w:bookmarkEnd w:id="193"/>
    </w:p>
    <w:p w14:paraId="456B04A6" w14:textId="77777777" w:rsidR="0002438C" w:rsidRDefault="006D4EC6">
      <w:pPr>
        <w:ind w:left="850" w:hanging="850"/>
        <w:rPr>
          <w:b/>
          <w:i/>
        </w:rPr>
      </w:pPr>
      <w:r>
        <w:t>1.</w:t>
      </w:r>
      <w:r>
        <w:tab/>
      </w:r>
      <w:r>
        <w:rPr>
          <w:b/>
          <w:i/>
        </w:rPr>
        <w:t>Member States</w:t>
      </w:r>
      <w:r>
        <w:t xml:space="preserve"> shall </w:t>
      </w:r>
      <w:r>
        <w:rPr>
          <w:b/>
          <w:i/>
        </w:rPr>
        <w:t>be responsible for establishing and maintaining databases</w:t>
      </w:r>
      <w:r>
        <w:t xml:space="preserve"> for the registration of </w:t>
      </w:r>
      <w:r>
        <w:rPr>
          <w:b/>
          <w:i/>
        </w:rPr>
        <w:t>identified</w:t>
      </w:r>
      <w:r>
        <w:t xml:space="preserve"> dogs and cats</w:t>
      </w:r>
      <w:r>
        <w:rPr>
          <w:b/>
          <w:i/>
        </w:rPr>
        <w:t xml:space="preserve"> in accordance with Article </w:t>
      </w:r>
      <w:r w:rsidR="00735342">
        <w:rPr>
          <w:b/>
          <w:i/>
        </w:rPr>
        <w:t>20</w:t>
      </w:r>
      <w:r>
        <w:rPr>
          <w:b/>
          <w:i/>
        </w:rPr>
        <w:t xml:space="preserve">(1) and (2) and Article </w:t>
      </w:r>
      <w:r w:rsidR="00414362">
        <w:rPr>
          <w:b/>
          <w:i/>
        </w:rPr>
        <w:t>26</w:t>
      </w:r>
      <w:r>
        <w:rPr>
          <w:b/>
          <w:i/>
        </w:rPr>
        <w:t>(</w:t>
      </w:r>
      <w:r w:rsidR="009366B3">
        <w:rPr>
          <w:b/>
          <w:i/>
        </w:rPr>
        <w:t>3</w:t>
      </w:r>
      <w:r>
        <w:rPr>
          <w:b/>
          <w:i/>
        </w:rPr>
        <w:t xml:space="preserve">) and Article </w:t>
      </w:r>
      <w:r w:rsidR="009366B3">
        <w:rPr>
          <w:b/>
          <w:i/>
        </w:rPr>
        <w:t>26</w:t>
      </w:r>
      <w:r>
        <w:rPr>
          <w:b/>
          <w:i/>
        </w:rPr>
        <w:t>(</w:t>
      </w:r>
      <w:r w:rsidR="009366B3">
        <w:rPr>
          <w:b/>
          <w:i/>
        </w:rPr>
        <w:t>4</w:t>
      </w:r>
      <w:r>
        <w:rPr>
          <w:b/>
          <w:i/>
        </w:rPr>
        <w:t>)</w:t>
      </w:r>
      <w:r w:rsidR="00DB663C">
        <w:rPr>
          <w:b/>
          <w:i/>
        </w:rPr>
        <w:t>, second subparagraph.</w:t>
      </w:r>
      <w:r w:rsidR="0002438C">
        <w:rPr>
          <w:b/>
          <w:i/>
        </w:rPr>
        <w:t xml:space="preserve"> </w:t>
      </w:r>
    </w:p>
    <w:p w14:paraId="466720CE" w14:textId="6DDCA9CD" w:rsidR="00CC0CE4" w:rsidRDefault="00184A0F">
      <w:pPr>
        <w:ind w:left="850" w:hanging="850"/>
      </w:pPr>
      <w:r>
        <w:rPr>
          <w:b/>
          <w:i/>
        </w:rPr>
        <w:t>2</w:t>
      </w:r>
      <w:r w:rsidR="006D4EC6">
        <w:rPr>
          <w:b/>
          <w:i/>
        </w:rPr>
        <w:t>.</w:t>
      </w:r>
      <w:r w:rsidR="006D4EC6">
        <w:tab/>
      </w:r>
      <w:r w:rsidR="006D4EC6">
        <w:rPr>
          <w:b/>
          <w:i/>
        </w:rPr>
        <w:t xml:space="preserve">For that purpose, the Member States may use databases maintained by another Member State, </w:t>
      </w:r>
      <w:r w:rsidR="00DB663C">
        <w:rPr>
          <w:b/>
          <w:i/>
        </w:rPr>
        <w:t>on the basis of</w:t>
      </w:r>
      <w:r w:rsidR="006D4EC6">
        <w:rPr>
          <w:b/>
          <w:i/>
        </w:rPr>
        <w:t xml:space="preserve"> appropriate arrangements between those Member States.</w:t>
      </w:r>
    </w:p>
    <w:p w14:paraId="7D626689" w14:textId="359E32CA" w:rsidR="00CC0CE4" w:rsidRDefault="00184A0F">
      <w:pPr>
        <w:ind w:left="850" w:hanging="850"/>
      </w:pPr>
      <w:r>
        <w:t>3</w:t>
      </w:r>
      <w:r w:rsidR="006D4EC6">
        <w:t>.</w:t>
      </w:r>
      <w:r w:rsidR="006D4EC6">
        <w:tab/>
        <w:t xml:space="preserve"> Member States shall ensure that their databases</w:t>
      </w:r>
      <w:r w:rsidR="00FF2BCA">
        <w:t>,</w:t>
      </w:r>
      <w:r w:rsidR="006D4EC6">
        <w:t xml:space="preserve"> as referred to in paragraph 1</w:t>
      </w:r>
      <w:r w:rsidR="00FF2BCA">
        <w:t>,</w:t>
      </w:r>
      <w:r w:rsidR="006D4EC6">
        <w:t xml:space="preserve"> </w:t>
      </w:r>
      <w:r w:rsidR="006D4EC6">
        <w:rPr>
          <w:b/>
          <w:i/>
        </w:rPr>
        <w:t>comply</w:t>
      </w:r>
      <w:r w:rsidR="006D4EC6">
        <w:t xml:space="preserve"> with the </w:t>
      </w:r>
      <w:r w:rsidR="006D4EC6">
        <w:rPr>
          <w:b/>
          <w:i/>
        </w:rPr>
        <w:t>requirements laid down by the implementing act referred to in paragraph </w:t>
      </w:r>
      <w:r w:rsidR="007C398E">
        <w:rPr>
          <w:b/>
          <w:i/>
        </w:rPr>
        <w:t>4</w:t>
      </w:r>
      <w:r w:rsidR="00040946">
        <w:rPr>
          <w:b/>
          <w:i/>
        </w:rPr>
        <w:t>, second subparagraph, point (b),</w:t>
      </w:r>
      <w:r w:rsidR="007C398E">
        <w:rPr>
          <w:b/>
          <w:i/>
        </w:rPr>
        <w:t xml:space="preserve"> </w:t>
      </w:r>
      <w:r w:rsidR="006D4EC6">
        <w:rPr>
          <w:b/>
          <w:i/>
        </w:rPr>
        <w:t>to ensure their interoperability</w:t>
      </w:r>
      <w:r w:rsidR="006D4EC6">
        <w:t>.</w:t>
      </w:r>
    </w:p>
    <w:p w14:paraId="43047E98" w14:textId="6E64C4C3" w:rsidR="00CC0CE4" w:rsidRDefault="00184A0F">
      <w:pPr>
        <w:ind w:left="850" w:hanging="850"/>
      </w:pPr>
      <w:r>
        <w:rPr>
          <w:b/>
          <w:i/>
        </w:rPr>
        <w:t>4</w:t>
      </w:r>
      <w:r w:rsidR="006D4EC6">
        <w:rPr>
          <w:b/>
          <w:i/>
        </w:rPr>
        <w:t>.</w:t>
      </w:r>
      <w:r w:rsidR="006D4EC6">
        <w:tab/>
      </w:r>
      <w:r w:rsidR="006D4EC6">
        <w:rPr>
          <w:b/>
          <w:i/>
        </w:rPr>
        <w:t xml:space="preserve">The Commission shall establish and maintain an index database containing the minimum set of fields </w:t>
      </w:r>
      <w:r w:rsidR="00A97CE1">
        <w:rPr>
          <w:b/>
          <w:i/>
        </w:rPr>
        <w:t>laid down in the implementing acts</w:t>
      </w:r>
      <w:r w:rsidR="00F84114">
        <w:rPr>
          <w:b/>
          <w:i/>
        </w:rPr>
        <w:t xml:space="preserve"> </w:t>
      </w:r>
      <w:r w:rsidR="00A97CE1">
        <w:rPr>
          <w:b/>
          <w:i/>
        </w:rPr>
        <w:t xml:space="preserve">referred to in </w:t>
      </w:r>
      <w:r w:rsidR="00F84114">
        <w:rPr>
          <w:b/>
          <w:i/>
        </w:rPr>
        <w:t>sub</w:t>
      </w:r>
      <w:r w:rsidR="00A97CE1">
        <w:rPr>
          <w:b/>
          <w:i/>
        </w:rPr>
        <w:t>paragraph</w:t>
      </w:r>
      <w:r w:rsidR="00F84114">
        <w:rPr>
          <w:b/>
          <w:i/>
        </w:rPr>
        <w:t xml:space="preserve"> 2</w:t>
      </w:r>
      <w:r w:rsidR="00A97CE1">
        <w:rPr>
          <w:b/>
          <w:i/>
        </w:rPr>
        <w:t xml:space="preserve">, point </w:t>
      </w:r>
      <w:r w:rsidR="006D4EC6">
        <w:rPr>
          <w:b/>
          <w:i/>
        </w:rPr>
        <w:t xml:space="preserve">(b). The Commission may entrust the development, </w:t>
      </w:r>
      <w:r w:rsidR="006D4EC6">
        <w:rPr>
          <w:b/>
          <w:i/>
        </w:rPr>
        <w:lastRenderedPageBreak/>
        <w:t xml:space="preserve">maintenance and operation of </w:t>
      </w:r>
      <w:r w:rsidR="00A97CE1">
        <w:rPr>
          <w:b/>
          <w:i/>
        </w:rPr>
        <w:t xml:space="preserve">that </w:t>
      </w:r>
      <w:r w:rsidR="006D4EC6">
        <w:rPr>
          <w:b/>
          <w:i/>
        </w:rPr>
        <w:t>index database to an independent entity, following a public selection process pursuant to the relevant provisions of Title VII of the Regulation (EU, Euratom) 2024/2509.</w:t>
      </w:r>
    </w:p>
    <w:p w14:paraId="1E796B8E" w14:textId="7414C832" w:rsidR="00CC0CE4" w:rsidRDefault="006D4EC6">
      <w:pPr>
        <w:ind w:left="850"/>
      </w:pPr>
      <w:r>
        <w:t>The Commission shall</w:t>
      </w:r>
      <w:r w:rsidR="00A97CE1">
        <w:t xml:space="preserve"> adopt</w:t>
      </w:r>
      <w:r>
        <w:t xml:space="preserve"> implementing acts lay</w:t>
      </w:r>
      <w:r w:rsidR="00A97CE1">
        <w:t>ing</w:t>
      </w:r>
      <w:r>
        <w:t xml:space="preserve"> down </w:t>
      </w:r>
      <w:r w:rsidR="00A97CE1">
        <w:rPr>
          <w:b/>
          <w:i/>
        </w:rPr>
        <w:t>detailed arrangements</w:t>
      </w:r>
      <w:r w:rsidR="00A97CE1">
        <w:t xml:space="preserve"> </w:t>
      </w:r>
      <w:r>
        <w:t>concerning</w:t>
      </w:r>
      <w:r w:rsidR="00B92A0D">
        <w:rPr>
          <w:b/>
          <w:i/>
        </w:rPr>
        <w:t>:</w:t>
      </w:r>
      <w:r>
        <w:rPr>
          <w:b/>
          <w:i/>
        </w:rPr>
        <w:t xml:space="preserve"> </w:t>
      </w:r>
    </w:p>
    <w:p w14:paraId="331FF45D" w14:textId="77777777" w:rsidR="00CC0CE4" w:rsidRDefault="006D4EC6">
      <w:pPr>
        <w:ind w:left="1416" w:hanging="566"/>
      </w:pPr>
      <w:r>
        <w:t>(a)</w:t>
      </w:r>
      <w:r>
        <w:tab/>
      </w:r>
      <w:r>
        <w:rPr>
          <w:b/>
          <w:i/>
        </w:rPr>
        <w:t>the minimum</w:t>
      </w:r>
      <w:r>
        <w:t xml:space="preserve"> content</w:t>
      </w:r>
      <w:r>
        <w:rPr>
          <w:b/>
          <w:i/>
        </w:rPr>
        <w:t xml:space="preserve"> of the databases referred to in paragraph 1</w:t>
      </w:r>
      <w:r>
        <w:t>;</w:t>
      </w:r>
    </w:p>
    <w:p w14:paraId="6BEE5C17" w14:textId="513AD406" w:rsidR="00CC0CE4" w:rsidRDefault="006D4EC6">
      <w:pPr>
        <w:ind w:left="1416" w:hanging="566"/>
      </w:pPr>
      <w:r>
        <w:t>(b)</w:t>
      </w:r>
      <w:r>
        <w:tab/>
      </w:r>
      <w:r>
        <w:rPr>
          <w:b/>
          <w:i/>
        </w:rPr>
        <w:t>the</w:t>
      </w:r>
      <w:r>
        <w:t xml:space="preserve"> interoperability between Member States</w:t>
      </w:r>
      <w:r w:rsidR="00521886">
        <w:t>’</w:t>
      </w:r>
      <w:r>
        <w:rPr>
          <w:b/>
          <w:i/>
        </w:rPr>
        <w:t xml:space="preserve"> databases and the index database, including the minimum set of fields </w:t>
      </w:r>
      <w:r w:rsidR="00521886">
        <w:rPr>
          <w:b/>
          <w:i/>
        </w:rPr>
        <w:t xml:space="preserve">to be </w:t>
      </w:r>
      <w:r>
        <w:rPr>
          <w:b/>
          <w:i/>
        </w:rPr>
        <w:t xml:space="preserve">transmitted to the </w:t>
      </w:r>
      <w:r w:rsidR="00521886">
        <w:rPr>
          <w:b/>
          <w:i/>
        </w:rPr>
        <w:t>i</w:t>
      </w:r>
      <w:r>
        <w:rPr>
          <w:b/>
          <w:i/>
        </w:rPr>
        <w:t>ndex database and the intervals of the transmission</w:t>
      </w:r>
      <w:r>
        <w:t>;</w:t>
      </w:r>
    </w:p>
    <w:p w14:paraId="324FC30F" w14:textId="005250DA" w:rsidR="00CC0CE4" w:rsidRDefault="006D4EC6">
      <w:pPr>
        <w:ind w:left="1416" w:hanging="566"/>
      </w:pPr>
      <w:r>
        <w:t>(c)</w:t>
      </w:r>
      <w:r>
        <w:tab/>
      </w:r>
      <w:r>
        <w:rPr>
          <w:b/>
          <w:i/>
        </w:rPr>
        <w:t>the</w:t>
      </w:r>
      <w:r>
        <w:t xml:space="preserve"> functionality for providing proof of the identification and registration of a dog or a cat, as referred to in </w:t>
      </w:r>
      <w:r w:rsidR="00521886">
        <w:t>A</w:t>
      </w:r>
      <w:r>
        <w:t xml:space="preserve">rticle </w:t>
      </w:r>
      <w:r w:rsidR="00E55CF7">
        <w:rPr>
          <w:b/>
          <w:i/>
        </w:rPr>
        <w:t>21</w:t>
      </w:r>
      <w:r w:rsidR="00E55CF7">
        <w:t xml:space="preserve"> </w:t>
      </w:r>
      <w:r>
        <w:t>(3) point (a).</w:t>
      </w:r>
    </w:p>
    <w:p w14:paraId="5B053598" w14:textId="77777777" w:rsidR="0002438C" w:rsidRDefault="006D4EC6">
      <w:pPr>
        <w:ind w:left="1416" w:hanging="566"/>
      </w:pPr>
      <w:r>
        <w:t>(d)</w:t>
      </w:r>
      <w:r>
        <w:tab/>
      </w:r>
      <w:r w:rsidR="00A97CE1">
        <w:rPr>
          <w:b/>
          <w:i/>
        </w:rPr>
        <w:t>the</w:t>
      </w:r>
      <w:r w:rsidR="00A97CE1">
        <w:t xml:space="preserve"> </w:t>
      </w:r>
      <w:r>
        <w:t xml:space="preserve">registry where Member States will declare their databases, and the necessary parameters for connecting those databases with one another </w:t>
      </w:r>
      <w:r>
        <w:rPr>
          <w:b/>
          <w:i/>
        </w:rPr>
        <w:t>in accordance with</w:t>
      </w:r>
      <w:r>
        <w:t xml:space="preserve"> the provisions established </w:t>
      </w:r>
      <w:r>
        <w:rPr>
          <w:b/>
          <w:i/>
        </w:rPr>
        <w:t>pursuant to</w:t>
      </w:r>
      <w:r>
        <w:t xml:space="preserve"> point (b);</w:t>
      </w:r>
      <w:r w:rsidR="0002438C">
        <w:t xml:space="preserve"> </w:t>
      </w:r>
    </w:p>
    <w:p w14:paraId="56DFCA05" w14:textId="3999C41C" w:rsidR="00CC0CE4" w:rsidRDefault="006D4EC6">
      <w:pPr>
        <w:ind w:left="1416" w:hanging="566"/>
      </w:pPr>
      <w:r>
        <w:rPr>
          <w:b/>
          <w:i/>
        </w:rPr>
        <w:t>(</w:t>
      </w:r>
      <w:r w:rsidR="00184A0F">
        <w:rPr>
          <w:b/>
          <w:i/>
        </w:rPr>
        <w:t>e</w:t>
      </w:r>
      <w:r>
        <w:rPr>
          <w:b/>
          <w:i/>
        </w:rPr>
        <w:t>)</w:t>
      </w:r>
      <w:r>
        <w:tab/>
      </w:r>
      <w:r w:rsidR="00A97CE1">
        <w:rPr>
          <w:b/>
          <w:i/>
        </w:rPr>
        <w:t>t</w:t>
      </w:r>
      <w:r>
        <w:rPr>
          <w:b/>
          <w:i/>
        </w:rPr>
        <w:t>he interconnection between the Member States</w:t>
      </w:r>
      <w:r w:rsidR="00521886">
        <w:rPr>
          <w:b/>
          <w:i/>
        </w:rPr>
        <w:t>’</w:t>
      </w:r>
      <w:r>
        <w:rPr>
          <w:b/>
          <w:i/>
        </w:rPr>
        <w:t xml:space="preserve"> databases referred to in paragraph 1, the pet travellers' database referred to in Article </w:t>
      </w:r>
      <w:r w:rsidR="00E55CF7">
        <w:rPr>
          <w:b/>
          <w:i/>
        </w:rPr>
        <w:t xml:space="preserve">26, </w:t>
      </w:r>
      <w:r>
        <w:rPr>
          <w:b/>
          <w:i/>
        </w:rPr>
        <w:t>paragraph 4, and the Information Management System for Official Controls (IMSOC), where relevant.</w:t>
      </w:r>
    </w:p>
    <w:p w14:paraId="625618BA" w14:textId="6799BD17" w:rsidR="00CC0CE4" w:rsidRDefault="006D4EC6">
      <w:pPr>
        <w:ind w:left="850"/>
      </w:pPr>
      <w:r>
        <w:rPr>
          <w:b/>
          <w:i/>
        </w:rPr>
        <w:t>The Commission shall adopt the implementing acts referred to in</w:t>
      </w:r>
      <w:r w:rsidR="00A97CE1">
        <w:rPr>
          <w:b/>
          <w:i/>
        </w:rPr>
        <w:t xml:space="preserve"> the second subparagraph,</w:t>
      </w:r>
      <w:r>
        <w:rPr>
          <w:b/>
          <w:i/>
        </w:rPr>
        <w:t xml:space="preserve"> point</w:t>
      </w:r>
      <w:r w:rsidR="00A97CE1">
        <w:rPr>
          <w:b/>
          <w:i/>
        </w:rPr>
        <w:t>s</w:t>
      </w:r>
      <w:r>
        <w:rPr>
          <w:b/>
          <w:i/>
        </w:rPr>
        <w:t xml:space="preserve"> (a) and (c) by </w:t>
      </w:r>
      <w:r w:rsidR="00A97CE1">
        <w:rPr>
          <w:b/>
          <w:i/>
        </w:rPr>
        <w:t xml:space="preserve">... </w:t>
      </w:r>
      <w:r w:rsidRPr="005E2315">
        <w:rPr>
          <w:b/>
          <w:i/>
        </w:rPr>
        <w:t xml:space="preserve">[date </w:t>
      </w:r>
      <w:r w:rsidR="008E642A" w:rsidRPr="005E2315">
        <w:rPr>
          <w:b/>
          <w:i/>
        </w:rPr>
        <w:t xml:space="preserve">two years after the date of entry into force </w:t>
      </w:r>
      <w:r w:rsidRPr="005E2315">
        <w:rPr>
          <w:b/>
          <w:i/>
        </w:rPr>
        <w:t>of this Regulation]</w:t>
      </w:r>
      <w:r w:rsidR="00A97CE1" w:rsidRPr="005E2315">
        <w:rPr>
          <w:b/>
          <w:i/>
        </w:rPr>
        <w:t>.</w:t>
      </w:r>
      <w:r w:rsidR="00A97CE1">
        <w:rPr>
          <w:b/>
          <w:i/>
        </w:rPr>
        <w:t xml:space="preserve"> It</w:t>
      </w:r>
      <w:r>
        <w:rPr>
          <w:b/>
          <w:i/>
        </w:rPr>
        <w:t xml:space="preserve"> shall adopt the implementing acts referred to in </w:t>
      </w:r>
      <w:r w:rsidR="00A97CE1">
        <w:rPr>
          <w:b/>
          <w:i/>
        </w:rPr>
        <w:t>the second subparagraph</w:t>
      </w:r>
      <w:r w:rsidR="00521886">
        <w:rPr>
          <w:b/>
          <w:i/>
        </w:rPr>
        <w:t>,</w:t>
      </w:r>
      <w:r w:rsidR="00A97CE1">
        <w:rPr>
          <w:b/>
          <w:i/>
        </w:rPr>
        <w:t xml:space="preserve"> </w:t>
      </w:r>
      <w:r>
        <w:rPr>
          <w:b/>
          <w:i/>
        </w:rPr>
        <w:t>points (b), (d) and (</w:t>
      </w:r>
      <w:r w:rsidR="00E55CF7">
        <w:rPr>
          <w:b/>
          <w:i/>
        </w:rPr>
        <w:t>e</w:t>
      </w:r>
      <w:r>
        <w:rPr>
          <w:b/>
          <w:i/>
        </w:rPr>
        <w:t xml:space="preserve">) by </w:t>
      </w:r>
      <w:r w:rsidR="00A97CE1">
        <w:rPr>
          <w:b/>
          <w:i/>
        </w:rPr>
        <w:t xml:space="preserve">...[three </w:t>
      </w:r>
      <w:r>
        <w:rPr>
          <w:b/>
          <w:i/>
        </w:rPr>
        <w:t xml:space="preserve">years </w:t>
      </w:r>
      <w:r w:rsidR="00A97CE1">
        <w:rPr>
          <w:b/>
          <w:i/>
        </w:rPr>
        <w:t xml:space="preserve">from </w:t>
      </w:r>
      <w:r>
        <w:rPr>
          <w:b/>
          <w:i/>
        </w:rPr>
        <w:t>the date of entry into force of this Regulation</w:t>
      </w:r>
      <w:r w:rsidR="00A97CE1">
        <w:rPr>
          <w:b/>
          <w:i/>
        </w:rPr>
        <w:t>]</w:t>
      </w:r>
      <w:r>
        <w:rPr>
          <w:b/>
          <w:i/>
        </w:rPr>
        <w:t>.</w:t>
      </w:r>
    </w:p>
    <w:p w14:paraId="1BFF7B87" w14:textId="0FF8024F" w:rsidR="00CC0CE4" w:rsidRDefault="006D4EC6">
      <w:pPr>
        <w:ind w:left="850"/>
      </w:pPr>
      <w:r>
        <w:t xml:space="preserve">Those implementing acts shall be adopted in accordance with the examination procedure referred to in Article </w:t>
      </w:r>
      <w:r w:rsidR="00E55CF7">
        <w:t>29</w:t>
      </w:r>
      <w:r>
        <w:t>.</w:t>
      </w:r>
    </w:p>
    <w:p w14:paraId="16E0783B" w14:textId="2479643E" w:rsidR="00A52DCC" w:rsidRDefault="00803566">
      <w:pPr>
        <w:ind w:left="850"/>
      </w:pPr>
      <w:r>
        <w:tab/>
      </w:r>
    </w:p>
    <w:p w14:paraId="2D6F79B6" w14:textId="289D158F" w:rsidR="005F6E1F" w:rsidRPr="005F6E1F" w:rsidRDefault="006D4EC6" w:rsidP="005F6E1F">
      <w:pPr>
        <w:pStyle w:val="Ttulo3"/>
      </w:pPr>
      <w:bookmarkStart w:id="194" w:name="_Toc223974782"/>
      <w:r>
        <w:t xml:space="preserve">Article </w:t>
      </w:r>
      <w:r w:rsidR="00184A0F">
        <w:t>24</w:t>
      </w:r>
      <w:r w:rsidR="0002438C">
        <w:t xml:space="preserve"> - </w:t>
      </w:r>
      <w:r>
        <w:t>Collection of data on animal welfare</w:t>
      </w:r>
      <w:r w:rsidR="007C398E">
        <w:t xml:space="preserve"> and </w:t>
      </w:r>
      <w:commentRangeStart w:id="195"/>
      <w:r>
        <w:t>reporting</w:t>
      </w:r>
      <w:bookmarkEnd w:id="194"/>
      <w:commentRangeEnd w:id="195"/>
      <w:r w:rsidR="007C398E" w:rsidRPr="005F6E1F">
        <w:rPr>
          <w:rStyle w:val="Refdecomentrio"/>
          <w:sz w:val="24"/>
          <w:szCs w:val="24"/>
        </w:rPr>
        <w:commentReference w:id="195"/>
      </w:r>
    </w:p>
    <w:p w14:paraId="3997F48E" w14:textId="1290B769" w:rsidR="00CC0CE4" w:rsidRDefault="006D4EC6">
      <w:pPr>
        <w:ind w:left="850" w:hanging="850"/>
      </w:pPr>
      <w:r>
        <w:t>1.</w:t>
      </w:r>
      <w:r>
        <w:tab/>
        <w:t>The competent authorities shall collect, analyse and publish the data</w:t>
      </w:r>
      <w:r w:rsidR="00677C19">
        <w:t xml:space="preserve"> on animal welfare</w:t>
      </w:r>
      <w:r>
        <w:t xml:space="preserve"> set out in Annex III:</w:t>
      </w:r>
    </w:p>
    <w:p w14:paraId="158DC607" w14:textId="0FA1315E" w:rsidR="00CC0CE4" w:rsidRDefault="00EC1DA6">
      <w:pPr>
        <w:ind w:left="850" w:hanging="850"/>
      </w:pPr>
      <w:r>
        <w:br w:type="page"/>
      </w:r>
      <w:r w:rsidR="006D4EC6">
        <w:lastRenderedPageBreak/>
        <w:t>2.</w:t>
      </w:r>
      <w:r w:rsidR="006D4EC6">
        <w:tab/>
        <w:t>The competent authorities shall draw up and transmit to the Commission a report</w:t>
      </w:r>
      <w:r w:rsidR="006D4EC6">
        <w:rPr>
          <w:b/>
          <w:i/>
        </w:rPr>
        <w:t xml:space="preserve"> in electronic</w:t>
      </w:r>
      <w:r w:rsidR="006D4EC6">
        <w:t xml:space="preserve"> form, on the data </w:t>
      </w:r>
      <w:r w:rsidR="00677C19">
        <w:t xml:space="preserve">on animal welfare, </w:t>
      </w:r>
      <w:r w:rsidR="006D4EC6">
        <w:rPr>
          <w:b/>
          <w:i/>
        </w:rPr>
        <w:t>set out in Annex III</w:t>
      </w:r>
      <w:r w:rsidR="006D4EC6">
        <w:t>, by 31</w:t>
      </w:r>
      <w:r w:rsidR="00521886">
        <w:t> </w:t>
      </w:r>
      <w:r w:rsidR="006D4EC6">
        <w:t xml:space="preserve">August </w:t>
      </w:r>
      <w:r w:rsidR="00A97CE1">
        <w:t xml:space="preserve">at three-yearly intervals. The first such report shall be drawn up and transmitted to the </w:t>
      </w:r>
      <w:r w:rsidR="00AB43E7">
        <w:t>Commission</w:t>
      </w:r>
      <w:r w:rsidR="00A97CE1">
        <w:t xml:space="preserve"> by</w:t>
      </w:r>
      <w:r w:rsidR="006D4EC6">
        <w:t xml:space="preserve"> </w:t>
      </w:r>
      <w:r w:rsidR="00A97CE1">
        <w:t>...</w:t>
      </w:r>
      <w:r w:rsidR="005E2315">
        <w:t xml:space="preserve"> </w:t>
      </w:r>
      <w:r w:rsidR="00A97CE1">
        <w:t xml:space="preserve">date </w:t>
      </w:r>
      <w:r w:rsidR="006D4EC6">
        <w:rPr>
          <w:b/>
          <w:i/>
        </w:rPr>
        <w:t>6 years from the date of entry into force of this Regulation</w:t>
      </w:r>
      <w:r w:rsidR="006D4EC6">
        <w:t>]</w:t>
      </w:r>
      <w:r w:rsidR="00A97CE1">
        <w:t>. Each report shall contain a</w:t>
      </w:r>
      <w:r w:rsidR="006D4EC6">
        <w:t xml:space="preserve"> </w:t>
      </w:r>
      <w:r w:rsidR="00A97CE1">
        <w:t xml:space="preserve">summary of </w:t>
      </w:r>
      <w:r w:rsidR="006D4EC6">
        <w:t xml:space="preserve">the data gathered </w:t>
      </w:r>
      <w:r w:rsidR="00A97CE1">
        <w:rPr>
          <w:b/>
          <w:i/>
        </w:rPr>
        <w:t xml:space="preserve">during </w:t>
      </w:r>
      <w:r w:rsidR="006D4EC6">
        <w:t xml:space="preserve">the previous </w:t>
      </w:r>
      <w:r w:rsidR="00A97CE1">
        <w:rPr>
          <w:b/>
          <w:i/>
        </w:rPr>
        <w:t xml:space="preserve">three </w:t>
      </w:r>
      <w:r w:rsidR="006D4EC6">
        <w:rPr>
          <w:b/>
          <w:i/>
        </w:rPr>
        <w:t>years</w:t>
      </w:r>
      <w:r w:rsidR="006D4EC6">
        <w:t>.</w:t>
      </w:r>
    </w:p>
    <w:p w14:paraId="7AF2B73B" w14:textId="3ED2615F" w:rsidR="00CC0CE4" w:rsidRDefault="006D4EC6">
      <w:pPr>
        <w:ind w:left="850" w:hanging="850"/>
      </w:pPr>
      <w:r>
        <w:t>3.</w:t>
      </w:r>
      <w:r>
        <w:tab/>
        <w:t>The Commission may</w:t>
      </w:r>
      <w:r w:rsidR="00A97CE1">
        <w:t xml:space="preserve"> adopt</w:t>
      </w:r>
      <w:r>
        <w:t xml:space="preserve"> implementing acts, establish</w:t>
      </w:r>
      <w:r w:rsidR="00A97CE1">
        <w:t>ing</w:t>
      </w:r>
      <w:r>
        <w:t xml:space="preserve"> a harmonised methodology for collecting the data </w:t>
      </w:r>
      <w:r w:rsidR="00677C19">
        <w:t xml:space="preserve">on animal welfare </w:t>
      </w:r>
      <w:r>
        <w:rPr>
          <w:b/>
          <w:i/>
        </w:rPr>
        <w:t>set out in Annex</w:t>
      </w:r>
      <w:r w:rsidR="00521886">
        <w:rPr>
          <w:b/>
          <w:i/>
        </w:rPr>
        <w:t> </w:t>
      </w:r>
      <w:r>
        <w:rPr>
          <w:b/>
          <w:i/>
        </w:rPr>
        <w:t>III</w:t>
      </w:r>
      <w:r>
        <w:t xml:space="preserve"> and establish</w:t>
      </w:r>
      <w:r w:rsidR="00A97CE1">
        <w:t>ing</w:t>
      </w:r>
      <w:r>
        <w:t xml:space="preserve"> </w:t>
      </w:r>
      <w:r>
        <w:rPr>
          <w:b/>
          <w:i/>
        </w:rPr>
        <w:t>a</w:t>
      </w:r>
      <w:r>
        <w:t xml:space="preserve"> template for the report referred to in paragraph 2</w:t>
      </w:r>
      <w:r>
        <w:rPr>
          <w:b/>
          <w:i/>
        </w:rPr>
        <w:t xml:space="preserve"> of this Article</w:t>
      </w:r>
      <w:r>
        <w:t xml:space="preserve">. Those implementing acts shall be adopted in accordance with the examination procedure referred to in Article </w:t>
      </w:r>
      <w:r w:rsidR="00EC197B">
        <w:t>29</w:t>
      </w:r>
      <w:r>
        <w:t>.</w:t>
      </w:r>
    </w:p>
    <w:p w14:paraId="4C6C5795" w14:textId="35EF8E02" w:rsidR="00CC0CE4" w:rsidRDefault="006D4EC6" w:rsidP="005F6E1F">
      <w:r>
        <w:tab/>
      </w:r>
    </w:p>
    <w:p w14:paraId="7368C06C" w14:textId="3C202568" w:rsidR="00CC0CE4" w:rsidRDefault="006D4EC6" w:rsidP="005F6E1F">
      <w:pPr>
        <w:pStyle w:val="Ttulo3"/>
      </w:pPr>
      <w:bookmarkStart w:id="196" w:name="_Toc223974783"/>
      <w:r>
        <w:t xml:space="preserve">Article </w:t>
      </w:r>
      <w:r w:rsidR="00184A0F">
        <w:t>25</w:t>
      </w:r>
      <w:r w:rsidR="005F6E1F">
        <w:t xml:space="preserve">- </w:t>
      </w:r>
      <w:r>
        <w:t>Data protection</w:t>
      </w:r>
      <w:bookmarkEnd w:id="196"/>
    </w:p>
    <w:p w14:paraId="5BD7D978" w14:textId="77777777" w:rsidR="005F6E1F" w:rsidRDefault="006D4EC6" w:rsidP="005F6E1F">
      <w:pPr>
        <w:ind w:left="850" w:hanging="850"/>
        <w:rPr>
          <w:b/>
          <w:i/>
        </w:rPr>
      </w:pPr>
      <w:r>
        <w:rPr>
          <w:b/>
          <w:i/>
        </w:rPr>
        <w:t>1.</w:t>
      </w:r>
      <w:r>
        <w:tab/>
      </w:r>
      <w:r>
        <w:rPr>
          <w:b/>
          <w:i/>
        </w:rPr>
        <w:t>The competent authorities of the Member States shall be controllers within the meaning of Regulation (EU) 2016/679 in relation to the processing of personal data collected under Article</w:t>
      </w:r>
      <w:r w:rsidR="00521886">
        <w:rPr>
          <w:b/>
          <w:i/>
        </w:rPr>
        <w:t>s</w:t>
      </w:r>
      <w:r>
        <w:rPr>
          <w:b/>
          <w:i/>
        </w:rPr>
        <w:t xml:space="preserve"> </w:t>
      </w:r>
      <w:r w:rsidR="007072B9">
        <w:rPr>
          <w:b/>
          <w:i/>
        </w:rPr>
        <w:t>9</w:t>
      </w:r>
      <w:r>
        <w:rPr>
          <w:b/>
          <w:i/>
        </w:rPr>
        <w:t xml:space="preserve"> </w:t>
      </w:r>
      <w:r w:rsidR="00521886">
        <w:rPr>
          <w:b/>
          <w:i/>
        </w:rPr>
        <w:t xml:space="preserve">and </w:t>
      </w:r>
      <w:r w:rsidR="007072B9">
        <w:rPr>
          <w:b/>
          <w:i/>
        </w:rPr>
        <w:t xml:space="preserve">10 </w:t>
      </w:r>
      <w:r>
        <w:rPr>
          <w:b/>
          <w:i/>
        </w:rPr>
        <w:t>of this Regulation</w:t>
      </w:r>
      <w:r w:rsidR="00521886">
        <w:rPr>
          <w:b/>
          <w:i/>
        </w:rPr>
        <w:t>,</w:t>
      </w:r>
      <w:r>
        <w:rPr>
          <w:b/>
          <w:i/>
        </w:rPr>
        <w:t xml:space="preserve"> as well as under Article </w:t>
      </w:r>
      <w:r w:rsidR="007072B9">
        <w:rPr>
          <w:b/>
          <w:i/>
        </w:rPr>
        <w:t>23</w:t>
      </w:r>
      <w:r>
        <w:rPr>
          <w:b/>
          <w:i/>
        </w:rPr>
        <w:t>(1) of this Regulation when used for the purposes of official control.</w:t>
      </w:r>
      <w:r w:rsidR="005F6E1F">
        <w:rPr>
          <w:b/>
          <w:i/>
        </w:rPr>
        <w:t xml:space="preserve">  </w:t>
      </w:r>
    </w:p>
    <w:p w14:paraId="7D26480E" w14:textId="705DDC43" w:rsidR="00CC0CE4" w:rsidRDefault="006D4EC6" w:rsidP="005F6E1F">
      <w:pPr>
        <w:ind w:left="850" w:hanging="850"/>
      </w:pPr>
      <w:r>
        <w:rPr>
          <w:b/>
          <w:i/>
        </w:rPr>
        <w:t>The Commission shall be a controller within the meaning of Regulation (EU) 2018/1725 in relation to the processing of personal data collected under Article</w:t>
      </w:r>
      <w:r w:rsidR="00521886">
        <w:rPr>
          <w:b/>
          <w:i/>
        </w:rPr>
        <w:t> </w:t>
      </w:r>
      <w:r w:rsidR="00224656">
        <w:rPr>
          <w:b/>
          <w:i/>
        </w:rPr>
        <w:t>21</w:t>
      </w:r>
      <w:r>
        <w:rPr>
          <w:b/>
          <w:i/>
        </w:rPr>
        <w:t>(</w:t>
      </w:r>
      <w:r w:rsidR="00224656">
        <w:rPr>
          <w:b/>
          <w:i/>
        </w:rPr>
        <w:t>5</w:t>
      </w:r>
      <w:r>
        <w:rPr>
          <w:b/>
          <w:i/>
        </w:rPr>
        <w:t xml:space="preserve">), Article </w:t>
      </w:r>
      <w:r w:rsidR="00224656">
        <w:rPr>
          <w:b/>
          <w:i/>
        </w:rPr>
        <w:t>23</w:t>
      </w:r>
      <w:r>
        <w:rPr>
          <w:b/>
          <w:i/>
        </w:rPr>
        <w:t>(</w:t>
      </w:r>
      <w:r w:rsidR="00224656">
        <w:rPr>
          <w:b/>
          <w:i/>
        </w:rPr>
        <w:t>4</w:t>
      </w:r>
      <w:r>
        <w:rPr>
          <w:b/>
          <w:i/>
        </w:rPr>
        <w:t>)</w:t>
      </w:r>
      <w:r w:rsidR="00485588">
        <w:rPr>
          <w:b/>
          <w:i/>
        </w:rPr>
        <w:t>,</w:t>
      </w:r>
      <w:r>
        <w:rPr>
          <w:b/>
          <w:i/>
        </w:rPr>
        <w:t xml:space="preserve"> and Article </w:t>
      </w:r>
      <w:r w:rsidR="00224656">
        <w:rPr>
          <w:b/>
          <w:i/>
        </w:rPr>
        <w:t>26</w:t>
      </w:r>
      <w:r>
        <w:rPr>
          <w:b/>
          <w:i/>
        </w:rPr>
        <w:t>(4)</w:t>
      </w:r>
      <w:r w:rsidR="00485588">
        <w:rPr>
          <w:b/>
          <w:i/>
        </w:rPr>
        <w:t>,</w:t>
      </w:r>
      <w:r>
        <w:rPr>
          <w:b/>
          <w:i/>
        </w:rPr>
        <w:t xml:space="preserve"> </w:t>
      </w:r>
      <w:r w:rsidR="00485588">
        <w:rPr>
          <w:b/>
          <w:i/>
        </w:rPr>
        <w:t>third subparagraph, </w:t>
      </w:r>
      <w:r>
        <w:rPr>
          <w:b/>
          <w:i/>
        </w:rPr>
        <w:t xml:space="preserve">, as well as under Article </w:t>
      </w:r>
      <w:r w:rsidR="00224656">
        <w:rPr>
          <w:b/>
          <w:i/>
        </w:rPr>
        <w:t>23</w:t>
      </w:r>
      <w:r>
        <w:rPr>
          <w:b/>
          <w:i/>
        </w:rPr>
        <w:t xml:space="preserve">(1) of this Regulation when </w:t>
      </w:r>
      <w:r w:rsidR="00485588">
        <w:rPr>
          <w:b/>
          <w:i/>
        </w:rPr>
        <w:t xml:space="preserve">that data is </w:t>
      </w:r>
      <w:r>
        <w:rPr>
          <w:b/>
          <w:i/>
        </w:rPr>
        <w:t xml:space="preserve">used for the purposes of compliance with Article 108 of Regulation (EU) 2017/625 and </w:t>
      </w:r>
      <w:r w:rsidR="00485588">
        <w:rPr>
          <w:b/>
          <w:i/>
        </w:rPr>
        <w:t xml:space="preserve">the </w:t>
      </w:r>
      <w:r>
        <w:rPr>
          <w:b/>
          <w:i/>
        </w:rPr>
        <w:t>reporting obligations under this Regulation.</w:t>
      </w:r>
    </w:p>
    <w:p w14:paraId="40A73154" w14:textId="29B24B62" w:rsidR="00CC0CE4" w:rsidRDefault="006D4EC6">
      <w:pPr>
        <w:ind w:left="850"/>
      </w:pPr>
      <w:r>
        <w:rPr>
          <w:b/>
          <w:i/>
        </w:rPr>
        <w:t xml:space="preserve">It shall be prohibited for any person </w:t>
      </w:r>
      <w:r w:rsidR="00485588">
        <w:rPr>
          <w:b/>
          <w:i/>
        </w:rPr>
        <w:t xml:space="preserve">with </w:t>
      </w:r>
      <w:r>
        <w:rPr>
          <w:b/>
          <w:i/>
        </w:rPr>
        <w:t xml:space="preserve">access to the personal data referred to in the first and second subparagraphs to divulge any personal data the knowledge of which was acquired in the exercise of </w:t>
      </w:r>
      <w:r w:rsidR="00485588">
        <w:rPr>
          <w:b/>
          <w:i/>
        </w:rPr>
        <w:t xml:space="preserve">his or her </w:t>
      </w:r>
      <w:r>
        <w:rPr>
          <w:b/>
          <w:i/>
        </w:rPr>
        <w:t>duties</w:t>
      </w:r>
      <w:r w:rsidR="00C34F77">
        <w:rPr>
          <w:b/>
          <w:i/>
        </w:rPr>
        <w:t xml:space="preserve"> </w:t>
      </w:r>
      <w:r w:rsidRPr="007455A1">
        <w:rPr>
          <w:b/>
          <w:i/>
        </w:rPr>
        <w:t xml:space="preserve">or otherwise </w:t>
      </w:r>
      <w:commentRangeStart w:id="197"/>
      <w:r w:rsidRPr="00AD25F9">
        <w:rPr>
          <w:b/>
          <w:i/>
          <w:highlight w:val="yellow"/>
        </w:rPr>
        <w:t>inci</w:t>
      </w:r>
      <w:commentRangeEnd w:id="197"/>
      <w:r w:rsidR="007455A1" w:rsidRPr="00AD25F9">
        <w:rPr>
          <w:rStyle w:val="Refdecomentrio"/>
          <w:b/>
          <w:i/>
          <w:sz w:val="24"/>
          <w:szCs w:val="24"/>
          <w:highlight w:val="yellow"/>
        </w:rPr>
        <w:commentReference w:id="197"/>
      </w:r>
      <w:r w:rsidRPr="00AD25F9">
        <w:rPr>
          <w:b/>
          <w:i/>
          <w:highlight w:val="yellow"/>
        </w:rPr>
        <w:t>dentally to such exercise</w:t>
      </w:r>
      <w:r>
        <w:rPr>
          <w:b/>
          <w:i/>
        </w:rPr>
        <w:t xml:space="preserve">. Member States and the Commission shall take all appropriate measures to </w:t>
      </w:r>
      <w:r w:rsidR="00485588">
        <w:rPr>
          <w:b/>
          <w:i/>
        </w:rPr>
        <w:t>enforce</w:t>
      </w:r>
      <w:r>
        <w:rPr>
          <w:b/>
          <w:i/>
        </w:rPr>
        <w:t xml:space="preserve"> that prohibition.</w:t>
      </w:r>
    </w:p>
    <w:p w14:paraId="691C4140" w14:textId="5C510ACB" w:rsidR="00CC0CE4" w:rsidRDefault="006D4EC6">
      <w:pPr>
        <w:ind w:left="850"/>
      </w:pPr>
      <w:r>
        <w:rPr>
          <w:b/>
          <w:i/>
        </w:rPr>
        <w:t xml:space="preserve">The personal data collected under the first and second subparagraphs shall not be used for purposes </w:t>
      </w:r>
      <w:r w:rsidR="00485588">
        <w:rPr>
          <w:b/>
          <w:i/>
        </w:rPr>
        <w:t xml:space="preserve">other </w:t>
      </w:r>
      <w:r>
        <w:rPr>
          <w:b/>
          <w:i/>
        </w:rPr>
        <w:t xml:space="preserve">than: </w:t>
      </w:r>
    </w:p>
    <w:p w14:paraId="7C001701" w14:textId="5F1F9CFD" w:rsidR="00CC0CE4" w:rsidRDefault="006D4EC6" w:rsidP="00AD25F9">
      <w:pPr>
        <w:ind w:left="1418" w:hanging="568"/>
      </w:pPr>
      <w:r>
        <w:rPr>
          <w:b/>
          <w:i/>
        </w:rPr>
        <w:t>(a)</w:t>
      </w:r>
      <w:r>
        <w:tab/>
      </w:r>
      <w:r>
        <w:rPr>
          <w:b/>
          <w:i/>
        </w:rPr>
        <w:t>official controls by Member States</w:t>
      </w:r>
      <w:r w:rsidR="00221DF6">
        <w:rPr>
          <w:b/>
          <w:i/>
        </w:rPr>
        <w:t>’</w:t>
      </w:r>
      <w:r>
        <w:rPr>
          <w:b/>
          <w:i/>
        </w:rPr>
        <w:t xml:space="preserve"> competent authorities of compliance with the welfare and traceability requirements </w:t>
      </w:r>
      <w:r w:rsidR="00221DF6">
        <w:rPr>
          <w:b/>
          <w:i/>
        </w:rPr>
        <w:t xml:space="preserve">of </w:t>
      </w:r>
      <w:r>
        <w:rPr>
          <w:b/>
          <w:i/>
        </w:rPr>
        <w:t xml:space="preserve">this </w:t>
      </w:r>
      <w:r w:rsidR="00221DF6">
        <w:rPr>
          <w:b/>
          <w:i/>
        </w:rPr>
        <w:t>R</w:t>
      </w:r>
      <w:r>
        <w:rPr>
          <w:b/>
          <w:i/>
        </w:rPr>
        <w:t xml:space="preserve">egulation and </w:t>
      </w:r>
      <w:r w:rsidR="00521886">
        <w:rPr>
          <w:b/>
          <w:i/>
        </w:rPr>
        <w:t xml:space="preserve">of </w:t>
      </w:r>
      <w:r>
        <w:rPr>
          <w:b/>
          <w:i/>
        </w:rPr>
        <w:lastRenderedPageBreak/>
        <w:t xml:space="preserve">compliance with Regulation (EU) 2016/429, including </w:t>
      </w:r>
      <w:r w:rsidR="00521886">
        <w:rPr>
          <w:b/>
          <w:i/>
        </w:rPr>
        <w:t xml:space="preserve">the </w:t>
      </w:r>
      <w:r>
        <w:rPr>
          <w:b/>
          <w:i/>
        </w:rPr>
        <w:t>detection of fraudulent practices</w:t>
      </w:r>
      <w:r w:rsidR="00221DF6">
        <w:rPr>
          <w:b/>
          <w:i/>
        </w:rPr>
        <w:t>;</w:t>
      </w:r>
      <w:r>
        <w:rPr>
          <w:b/>
          <w:i/>
        </w:rPr>
        <w:t xml:space="preserve"> and</w:t>
      </w:r>
    </w:p>
    <w:p w14:paraId="2A7F6AA4" w14:textId="5AD68BB2" w:rsidR="00CC0CE4" w:rsidRDefault="006D4EC6" w:rsidP="00AD25F9">
      <w:pPr>
        <w:ind w:left="1418" w:hanging="568"/>
      </w:pPr>
      <w:r>
        <w:rPr>
          <w:b/>
          <w:i/>
        </w:rPr>
        <w:t>(b)</w:t>
      </w:r>
      <w:r>
        <w:tab/>
      </w:r>
      <w:r>
        <w:rPr>
          <w:b/>
          <w:i/>
        </w:rPr>
        <w:t xml:space="preserve">compliance by the Commission </w:t>
      </w:r>
      <w:r w:rsidR="00221DF6">
        <w:rPr>
          <w:b/>
          <w:i/>
        </w:rPr>
        <w:t xml:space="preserve">with </w:t>
      </w:r>
      <w:r>
        <w:rPr>
          <w:b/>
          <w:i/>
        </w:rPr>
        <w:t>its obligations under Article 108 of Regulation (EU) 2017/625 and with the Commission’s reporting obligations under this Regulation.</w:t>
      </w:r>
    </w:p>
    <w:p w14:paraId="752AD0FE" w14:textId="77777777" w:rsidR="00CC0CE4" w:rsidRDefault="006D4EC6">
      <w:pPr>
        <w:ind w:left="850" w:hanging="850"/>
      </w:pPr>
      <w:r>
        <w:rPr>
          <w:b/>
          <w:i/>
        </w:rPr>
        <w:t>2.</w:t>
      </w:r>
      <w:r>
        <w:tab/>
      </w:r>
      <w:r>
        <w:rPr>
          <w:b/>
          <w:i/>
        </w:rPr>
        <w:t>The personal data referred to in paragraph 1 of this Article shall be retained for the following periods:</w:t>
      </w:r>
    </w:p>
    <w:p w14:paraId="10AC178E" w14:textId="051C3B37" w:rsidR="00145ED8" w:rsidRDefault="00145ED8">
      <w:pPr>
        <w:ind w:left="1416" w:hanging="566"/>
      </w:pPr>
      <w:r>
        <w:rPr>
          <w:b/>
          <w:i/>
        </w:rPr>
        <w:t>(a)</w:t>
      </w:r>
      <w:r>
        <w:tab/>
      </w:r>
      <w:r>
        <w:rPr>
          <w:b/>
          <w:i/>
        </w:rPr>
        <w:t>in the case of Articles 9 and 10, 10 years after the date of cessation of the activity of the establishment;</w:t>
      </w:r>
    </w:p>
    <w:p w14:paraId="29E92FA8" w14:textId="77777777" w:rsidR="005F6E1F" w:rsidRDefault="006D4EC6" w:rsidP="005F6E1F">
      <w:pPr>
        <w:ind w:left="1418" w:hanging="567"/>
        <w:rPr>
          <w:b/>
          <w:i/>
        </w:rPr>
      </w:pPr>
      <w:r>
        <w:rPr>
          <w:b/>
          <w:i/>
        </w:rPr>
        <w:t>(</w:t>
      </w:r>
      <w:r w:rsidR="00145ED8">
        <w:rPr>
          <w:b/>
          <w:i/>
        </w:rPr>
        <w:t>b</w:t>
      </w:r>
      <w:r>
        <w:rPr>
          <w:b/>
          <w:i/>
        </w:rPr>
        <w:t>)</w:t>
      </w:r>
      <w:r w:rsidR="00E93C59">
        <w:rPr>
          <w:b/>
          <w:i/>
        </w:rPr>
        <w:tab/>
      </w:r>
      <w:r>
        <w:rPr>
          <w:b/>
          <w:i/>
        </w:rPr>
        <w:t xml:space="preserve">in the case of Article </w:t>
      </w:r>
      <w:r w:rsidR="00661B03">
        <w:rPr>
          <w:b/>
          <w:i/>
        </w:rPr>
        <w:t>21</w:t>
      </w:r>
      <w:r>
        <w:rPr>
          <w:b/>
          <w:i/>
        </w:rPr>
        <w:t>(</w:t>
      </w:r>
      <w:r w:rsidR="00661B03">
        <w:rPr>
          <w:b/>
          <w:i/>
        </w:rPr>
        <w:t>5</w:t>
      </w:r>
      <w:r>
        <w:rPr>
          <w:b/>
          <w:i/>
        </w:rPr>
        <w:t xml:space="preserve">), 18 months after the generation of the token referred to in Article </w:t>
      </w:r>
      <w:r w:rsidR="00661B03">
        <w:rPr>
          <w:b/>
          <w:i/>
        </w:rPr>
        <w:t>21</w:t>
      </w:r>
      <w:r>
        <w:rPr>
          <w:b/>
          <w:i/>
        </w:rPr>
        <w:t>(3)</w:t>
      </w:r>
      <w:r w:rsidR="00221DF6">
        <w:rPr>
          <w:b/>
          <w:i/>
        </w:rPr>
        <w:t xml:space="preserve">, </w:t>
      </w:r>
      <w:r w:rsidR="00661B03">
        <w:rPr>
          <w:b/>
          <w:i/>
        </w:rPr>
        <w:t>second subparagraph</w:t>
      </w:r>
      <w:r w:rsidR="00221DF6">
        <w:rPr>
          <w:b/>
          <w:i/>
        </w:rPr>
        <w:t>;</w:t>
      </w:r>
      <w:r w:rsidR="005F6E1F">
        <w:rPr>
          <w:b/>
          <w:i/>
        </w:rPr>
        <w:t xml:space="preserve"> </w:t>
      </w:r>
    </w:p>
    <w:p w14:paraId="49394E5E" w14:textId="163C7F37" w:rsidR="00CC0CE4" w:rsidRDefault="006D4EC6" w:rsidP="005F6E1F">
      <w:pPr>
        <w:ind w:left="1418" w:hanging="567"/>
      </w:pPr>
      <w:r>
        <w:rPr>
          <w:b/>
          <w:i/>
        </w:rPr>
        <w:t>(</w:t>
      </w:r>
      <w:r w:rsidR="00184A0F">
        <w:rPr>
          <w:b/>
          <w:i/>
        </w:rPr>
        <w:t>c</w:t>
      </w:r>
      <w:r>
        <w:rPr>
          <w:b/>
          <w:i/>
        </w:rPr>
        <w:t>)</w:t>
      </w:r>
      <w:r>
        <w:tab/>
      </w:r>
      <w:r>
        <w:rPr>
          <w:b/>
          <w:i/>
        </w:rPr>
        <w:t xml:space="preserve">in </w:t>
      </w:r>
      <w:r w:rsidR="00221DF6">
        <w:rPr>
          <w:b/>
          <w:i/>
        </w:rPr>
        <w:t xml:space="preserve">the </w:t>
      </w:r>
      <w:r>
        <w:rPr>
          <w:b/>
          <w:i/>
        </w:rPr>
        <w:t>case of Article</w:t>
      </w:r>
      <w:r w:rsidR="00221DF6">
        <w:rPr>
          <w:b/>
          <w:i/>
        </w:rPr>
        <w:t>s</w:t>
      </w:r>
      <w:r>
        <w:rPr>
          <w:b/>
          <w:i/>
        </w:rPr>
        <w:t xml:space="preserve"> </w:t>
      </w:r>
      <w:r w:rsidR="00661B03">
        <w:rPr>
          <w:b/>
          <w:i/>
        </w:rPr>
        <w:t>23</w:t>
      </w:r>
      <w:r>
        <w:rPr>
          <w:b/>
          <w:i/>
        </w:rPr>
        <w:t>(1)</w:t>
      </w:r>
      <w:r w:rsidR="00221DF6">
        <w:rPr>
          <w:b/>
          <w:i/>
        </w:rPr>
        <w:t xml:space="preserve"> </w:t>
      </w:r>
      <w:r>
        <w:rPr>
          <w:b/>
          <w:i/>
        </w:rPr>
        <w:t xml:space="preserve">and </w:t>
      </w:r>
      <w:r w:rsidR="00661B03">
        <w:rPr>
          <w:b/>
          <w:i/>
        </w:rPr>
        <w:t>23</w:t>
      </w:r>
      <w:r>
        <w:rPr>
          <w:b/>
          <w:i/>
        </w:rPr>
        <w:t>(</w:t>
      </w:r>
      <w:r w:rsidR="00661B03">
        <w:rPr>
          <w:b/>
          <w:i/>
        </w:rPr>
        <w:t>4</w:t>
      </w:r>
      <w:r>
        <w:rPr>
          <w:b/>
          <w:i/>
        </w:rPr>
        <w:t xml:space="preserve">), 25 years after the first registration of the dog or cat in the database referred to in that Article or </w:t>
      </w:r>
      <w:r w:rsidR="00221DF6">
        <w:rPr>
          <w:b/>
          <w:i/>
        </w:rPr>
        <w:t xml:space="preserve">five </w:t>
      </w:r>
      <w:r>
        <w:rPr>
          <w:b/>
          <w:i/>
        </w:rPr>
        <w:t>years after the recording of the death of the dog or cat in that database;</w:t>
      </w:r>
    </w:p>
    <w:p w14:paraId="3680423E" w14:textId="6E7A0964" w:rsidR="00CC0CE4" w:rsidRDefault="006D4EC6">
      <w:pPr>
        <w:ind w:left="1416" w:hanging="566"/>
        <w:rPr>
          <w:b/>
          <w:i/>
        </w:rPr>
      </w:pPr>
      <w:r>
        <w:rPr>
          <w:b/>
          <w:i/>
        </w:rPr>
        <w:t>(</w:t>
      </w:r>
      <w:r w:rsidR="00184A0F">
        <w:rPr>
          <w:b/>
          <w:i/>
        </w:rPr>
        <w:t>d</w:t>
      </w:r>
      <w:r>
        <w:rPr>
          <w:b/>
          <w:i/>
        </w:rPr>
        <w:t>)</w:t>
      </w:r>
      <w:r>
        <w:tab/>
      </w:r>
      <w:r>
        <w:rPr>
          <w:b/>
          <w:i/>
        </w:rPr>
        <w:t xml:space="preserve">in </w:t>
      </w:r>
      <w:r w:rsidR="00221DF6">
        <w:rPr>
          <w:b/>
          <w:i/>
        </w:rPr>
        <w:t xml:space="preserve">the </w:t>
      </w:r>
      <w:r>
        <w:rPr>
          <w:b/>
          <w:i/>
        </w:rPr>
        <w:t xml:space="preserve">case of Article </w:t>
      </w:r>
      <w:r w:rsidR="00661B03">
        <w:rPr>
          <w:b/>
          <w:i/>
        </w:rPr>
        <w:t>26</w:t>
      </w:r>
      <w:r>
        <w:rPr>
          <w:b/>
          <w:i/>
        </w:rPr>
        <w:t xml:space="preserve">(4), </w:t>
      </w:r>
      <w:r w:rsidR="00221DF6">
        <w:rPr>
          <w:b/>
          <w:i/>
        </w:rPr>
        <w:t>third subparagraph, </w:t>
      </w:r>
      <w:r>
        <w:rPr>
          <w:b/>
          <w:i/>
        </w:rPr>
        <w:t>5 years after the date of pre-notification.</w:t>
      </w:r>
    </w:p>
    <w:p w14:paraId="4B80CE34" w14:textId="2C17E57D" w:rsidR="007F4459" w:rsidRDefault="007F4459">
      <w:pPr>
        <w:spacing w:before="0" w:after="0" w:line="240" w:lineRule="auto"/>
      </w:pPr>
      <w:r>
        <w:br w:type="page"/>
      </w:r>
    </w:p>
    <w:p w14:paraId="2BCBBAC9" w14:textId="77777777" w:rsidR="00521886" w:rsidRDefault="00521886">
      <w:pPr>
        <w:ind w:left="1416" w:hanging="566"/>
      </w:pPr>
    </w:p>
    <w:p w14:paraId="717A130C" w14:textId="1E0CB1D9" w:rsidR="00CC0CE4" w:rsidRDefault="006D4EC6" w:rsidP="0038014A">
      <w:pPr>
        <w:pStyle w:val="Ttulo1"/>
      </w:pPr>
      <w:bookmarkStart w:id="198" w:name="_Toc223974784"/>
      <w:r>
        <w:t>CHAPTER V</w:t>
      </w:r>
      <w:r w:rsidR="0038014A">
        <w:t xml:space="preserve"> - </w:t>
      </w:r>
      <w:r>
        <w:t>ENTRY OF DOGS AND CATS INTO THE UNION</w:t>
      </w:r>
      <w:bookmarkEnd w:id="198"/>
      <w:r>
        <w:t xml:space="preserve"> </w:t>
      </w:r>
    </w:p>
    <w:p w14:paraId="6CDF427A" w14:textId="77777777" w:rsidR="0038014A" w:rsidRPr="0038014A" w:rsidRDefault="0038014A" w:rsidP="0038014A"/>
    <w:p w14:paraId="73399AFB" w14:textId="0DB8B36C" w:rsidR="00CC0CE4" w:rsidRDefault="006D4EC6" w:rsidP="0038014A">
      <w:pPr>
        <w:pStyle w:val="Ttulo3"/>
      </w:pPr>
      <w:bookmarkStart w:id="199" w:name="_Toc223974785"/>
      <w:r>
        <w:t xml:space="preserve">Article </w:t>
      </w:r>
      <w:r w:rsidR="00184A0F">
        <w:t>26</w:t>
      </w:r>
      <w:r w:rsidR="0038014A">
        <w:t xml:space="preserve"> - </w:t>
      </w:r>
      <w:r>
        <w:t>Entry of dogs and cats into the Union</w:t>
      </w:r>
      <w:bookmarkEnd w:id="199"/>
    </w:p>
    <w:p w14:paraId="03FB977B" w14:textId="233114CD" w:rsidR="00CC0CE4" w:rsidRDefault="006D4EC6">
      <w:pPr>
        <w:ind w:left="850" w:hanging="850"/>
      </w:pPr>
      <w:r>
        <w:t>1.</w:t>
      </w:r>
      <w:r>
        <w:tab/>
        <w:t xml:space="preserve">Dogs and cats may be </w:t>
      </w:r>
      <w:r w:rsidR="00FF15A2">
        <w:t xml:space="preserve">brought </w:t>
      </w:r>
      <w:r>
        <w:t xml:space="preserve">into the Union for </w:t>
      </w:r>
      <w:r w:rsidR="00FF15A2">
        <w:t xml:space="preserve">the purpose of being placed </w:t>
      </w:r>
      <w:r>
        <w:t xml:space="preserve">on the Union market </w:t>
      </w:r>
      <w:r w:rsidR="00521886">
        <w:rPr>
          <w:b/>
          <w:i/>
        </w:rPr>
        <w:t xml:space="preserve"> only </w:t>
      </w:r>
      <w:r w:rsidR="00FF15A2">
        <w:rPr>
          <w:b/>
          <w:i/>
        </w:rPr>
        <w:t>if</w:t>
      </w:r>
      <w:r>
        <w:t xml:space="preserve"> the following</w:t>
      </w:r>
      <w:r>
        <w:rPr>
          <w:b/>
          <w:i/>
        </w:rPr>
        <w:t xml:space="preserve"> conditions are met</w:t>
      </w:r>
      <w:r>
        <w:t>:</w:t>
      </w:r>
      <w:r>
        <w:rPr>
          <w:b/>
          <w:i/>
        </w:rPr>
        <w:t xml:space="preserve"> </w:t>
      </w:r>
    </w:p>
    <w:p w14:paraId="65EF0CBE" w14:textId="20FD82AE" w:rsidR="00CC0CE4" w:rsidRDefault="006D4EC6">
      <w:pPr>
        <w:ind w:left="1416" w:hanging="566"/>
      </w:pPr>
      <w:r>
        <w:t>(a)</w:t>
      </w:r>
      <w:r>
        <w:tab/>
      </w:r>
      <w:r>
        <w:rPr>
          <w:b/>
          <w:i/>
        </w:rPr>
        <w:t>they have been bred and kept in compliance with any of the following</w:t>
      </w:r>
      <w:r w:rsidR="00FF15A2">
        <w:rPr>
          <w:b/>
          <w:i/>
        </w:rPr>
        <w:t xml:space="preserve"> </w:t>
      </w:r>
      <w:r w:rsidR="00F56DF5">
        <w:rPr>
          <w:b/>
          <w:i/>
        </w:rPr>
        <w:t>requirements</w:t>
      </w:r>
      <w:r>
        <w:rPr>
          <w:b/>
          <w:i/>
        </w:rPr>
        <w:t>:</w:t>
      </w:r>
    </w:p>
    <w:p w14:paraId="1EC8C4AB" w14:textId="41C98AB5" w:rsidR="00CC0CE4" w:rsidRDefault="006D4EC6">
      <w:pPr>
        <w:ind w:left="1982" w:hanging="566"/>
      </w:pPr>
      <w:r>
        <w:rPr>
          <w:b/>
          <w:i/>
        </w:rPr>
        <w:t>(i)</w:t>
      </w:r>
      <w:r>
        <w:tab/>
      </w:r>
      <w:r w:rsidR="00F56DF5">
        <w:t xml:space="preserve">the requirements contained in </w:t>
      </w:r>
      <w:r>
        <w:rPr>
          <w:b/>
          <w:i/>
        </w:rPr>
        <w:t>Chapter II of this Regulation;</w:t>
      </w:r>
    </w:p>
    <w:p w14:paraId="172DA053" w14:textId="4875284C" w:rsidR="00CC0CE4" w:rsidRDefault="006D4EC6">
      <w:pPr>
        <w:ind w:left="1982" w:hanging="566"/>
      </w:pPr>
      <w:r>
        <w:rPr>
          <w:b/>
          <w:i/>
        </w:rPr>
        <w:t>(ii)</w:t>
      </w:r>
      <w:r>
        <w:tab/>
      </w:r>
      <w:r w:rsidR="00F56DF5">
        <w:rPr>
          <w:b/>
          <w:i/>
        </w:rPr>
        <w:t xml:space="preserve">requirements </w:t>
      </w:r>
      <w:r>
        <w:rPr>
          <w:b/>
          <w:i/>
        </w:rPr>
        <w:t>recognised by the Union</w:t>
      </w:r>
      <w:r w:rsidR="00F56DF5">
        <w:rPr>
          <w:b/>
          <w:i/>
        </w:rPr>
        <w:t>,</w:t>
      </w:r>
      <w:r>
        <w:rPr>
          <w:b/>
          <w:i/>
        </w:rPr>
        <w:t xml:space="preserve"> in accordance with Article 129 of Regulation (EU) 2017/625</w:t>
      </w:r>
      <w:r w:rsidR="00F56DF5">
        <w:rPr>
          <w:b/>
          <w:i/>
        </w:rPr>
        <w:t>,</w:t>
      </w:r>
      <w:r>
        <w:rPr>
          <w:b/>
          <w:i/>
        </w:rPr>
        <w:t xml:space="preserve"> </w:t>
      </w:r>
      <w:r w:rsidR="00F56DF5">
        <w:rPr>
          <w:b/>
          <w:i/>
        </w:rPr>
        <w:t>as being</w:t>
      </w:r>
      <w:r>
        <w:rPr>
          <w:b/>
          <w:i/>
        </w:rPr>
        <w:t xml:space="preserve"> equivalent to those set out by Chapter II of this Regulation; or</w:t>
      </w:r>
    </w:p>
    <w:p w14:paraId="4C6C5F93" w14:textId="77777777" w:rsidR="00CC0CE4" w:rsidRDefault="006D4EC6">
      <w:pPr>
        <w:ind w:left="1982" w:hanging="566"/>
      </w:pPr>
      <w:r>
        <w:rPr>
          <w:b/>
          <w:i/>
        </w:rPr>
        <w:t>(iii)</w:t>
      </w:r>
      <w:r>
        <w:tab/>
      </w:r>
      <w:r>
        <w:rPr>
          <w:b/>
          <w:i/>
        </w:rPr>
        <w:t>where applicable, requirements contained in a specific agreement between the Union and the exporting country.</w:t>
      </w:r>
    </w:p>
    <w:p w14:paraId="749B78EB" w14:textId="2CF7B0ED" w:rsidR="00CC0CE4" w:rsidRDefault="006D4EC6">
      <w:pPr>
        <w:ind w:left="1416" w:hanging="566"/>
      </w:pPr>
      <w:r>
        <w:tab/>
      </w:r>
    </w:p>
    <w:p w14:paraId="0B7ACC81" w14:textId="20147A3F" w:rsidR="00CC0CE4" w:rsidRDefault="006D4EC6" w:rsidP="00184A0F">
      <w:pPr>
        <w:ind w:left="1418" w:hanging="567"/>
      </w:pPr>
      <w:r>
        <w:rPr>
          <w:b/>
          <w:i/>
        </w:rPr>
        <w:t>b)</w:t>
      </w:r>
      <w:r>
        <w:tab/>
        <w:t xml:space="preserve">they come from a third country or territory and </w:t>
      </w:r>
      <w:r w:rsidR="00521886">
        <w:t xml:space="preserve">from </w:t>
      </w:r>
      <w:r>
        <w:t>an establishment listed in accordance with Articles 126 and 127 of Regulation (EU) 2017/625.</w:t>
      </w:r>
    </w:p>
    <w:p w14:paraId="1521A396" w14:textId="77777777" w:rsidR="0038014A" w:rsidRDefault="006D4EC6">
      <w:pPr>
        <w:ind w:left="850" w:hanging="850"/>
      </w:pPr>
      <w:r>
        <w:rPr>
          <w:b/>
          <w:i/>
        </w:rPr>
        <w:t>2</w:t>
      </w:r>
      <w:r>
        <w:t>.</w:t>
      </w:r>
      <w:r>
        <w:tab/>
        <w:t>The official certificate</w:t>
      </w:r>
      <w:r>
        <w:rPr>
          <w:b/>
          <w:i/>
        </w:rPr>
        <w:t xml:space="preserve"> referred to in Article 126(2)</w:t>
      </w:r>
      <w:r w:rsidR="00F56DF5">
        <w:rPr>
          <w:b/>
          <w:i/>
        </w:rPr>
        <w:t xml:space="preserve">, point </w:t>
      </w:r>
      <w:r>
        <w:rPr>
          <w:b/>
          <w:i/>
        </w:rPr>
        <w:t>(c)</w:t>
      </w:r>
      <w:r w:rsidR="00F56DF5">
        <w:rPr>
          <w:b/>
          <w:i/>
        </w:rPr>
        <w:t>,</w:t>
      </w:r>
      <w:r>
        <w:rPr>
          <w:b/>
          <w:i/>
        </w:rPr>
        <w:t xml:space="preserve"> of Regulation (EU) 2017/625</w:t>
      </w:r>
      <w:r>
        <w:t xml:space="preserve"> accompanying dogs and cats </w:t>
      </w:r>
      <w:r w:rsidR="00F56DF5">
        <w:t xml:space="preserve">brought </w:t>
      </w:r>
      <w:r>
        <w:t xml:space="preserve">into the Union from third countries and territories </w:t>
      </w:r>
      <w:r w:rsidR="00F56DF5">
        <w:rPr>
          <w:b/>
          <w:i/>
        </w:rPr>
        <w:t>for the purpose of being</w:t>
      </w:r>
      <w:r>
        <w:rPr>
          <w:b/>
          <w:i/>
        </w:rPr>
        <w:t xml:space="preserve"> placed on the Union market, </w:t>
      </w:r>
      <w:r>
        <w:t>shall contain an attestation certifying compliance with  paragraph </w:t>
      </w:r>
      <w:r>
        <w:rPr>
          <w:b/>
          <w:i/>
        </w:rPr>
        <w:t>1 of this Article</w:t>
      </w:r>
      <w:r>
        <w:t>.</w:t>
      </w:r>
      <w:r w:rsidR="0038014A">
        <w:t xml:space="preserve"> </w:t>
      </w:r>
    </w:p>
    <w:p w14:paraId="625B3BDA" w14:textId="2661E883" w:rsidR="006F2D2B" w:rsidRDefault="006F2D2B">
      <w:pPr>
        <w:ind w:left="850" w:hanging="850"/>
        <w:rPr>
          <w:b/>
          <w:i/>
        </w:rPr>
      </w:pPr>
      <w:r>
        <w:t>3</w:t>
      </w:r>
      <w:r w:rsidR="006D4EC6">
        <w:t>.</w:t>
      </w:r>
      <w:r w:rsidR="006D4EC6">
        <w:tab/>
        <w:t xml:space="preserve">Dogs and cats </w:t>
      </w:r>
      <w:r w:rsidR="00F56DF5">
        <w:t xml:space="preserve">brought </w:t>
      </w:r>
      <w:r w:rsidR="006D4EC6">
        <w:t xml:space="preserve">into the Union </w:t>
      </w:r>
      <w:r w:rsidR="00F56DF5">
        <w:rPr>
          <w:b/>
          <w:i/>
        </w:rPr>
        <w:t>for the purpose of being</w:t>
      </w:r>
      <w:r w:rsidR="006D4EC6">
        <w:rPr>
          <w:b/>
          <w:i/>
        </w:rPr>
        <w:t xml:space="preserve"> placed on the Union market </w:t>
      </w:r>
      <w:r w:rsidR="006D4EC6">
        <w:t xml:space="preserve">shall be identified </w:t>
      </w:r>
      <w:r w:rsidR="006D4EC6">
        <w:rPr>
          <w:b/>
          <w:i/>
        </w:rPr>
        <w:t>before their entry</w:t>
      </w:r>
      <w:r w:rsidR="00F56DF5">
        <w:rPr>
          <w:b/>
          <w:i/>
        </w:rPr>
        <w:t xml:space="preserve"> into the Union</w:t>
      </w:r>
      <w:r w:rsidR="006D4EC6">
        <w:rPr>
          <w:b/>
          <w:i/>
        </w:rPr>
        <w:t xml:space="preserve"> by a veterinarian by means of an injectable transponder containing a readable</w:t>
      </w:r>
      <w:r w:rsidR="006D4EC6">
        <w:t xml:space="preserve"> microchip </w:t>
      </w:r>
      <w:r w:rsidR="00A9512D">
        <w:rPr>
          <w:b/>
          <w:i/>
        </w:rPr>
        <w:t xml:space="preserve">that complies with the requirements set out in </w:t>
      </w:r>
      <w:r w:rsidR="006D4EC6">
        <w:rPr>
          <w:b/>
          <w:i/>
        </w:rPr>
        <w:t xml:space="preserve"> Annex II. </w:t>
      </w:r>
    </w:p>
    <w:p w14:paraId="18ECD885" w14:textId="3AD919C9" w:rsidR="00CC0CE4" w:rsidRDefault="006D4EC6" w:rsidP="00AD25F9">
      <w:pPr>
        <w:ind w:left="850"/>
      </w:pPr>
      <w:r>
        <w:rPr>
          <w:b/>
          <w:i/>
        </w:rPr>
        <w:t xml:space="preserve">The operator responsible for the import of </w:t>
      </w:r>
      <w:r w:rsidR="00A9512D">
        <w:rPr>
          <w:b/>
          <w:i/>
        </w:rPr>
        <w:t xml:space="preserve">the </w:t>
      </w:r>
      <w:r>
        <w:rPr>
          <w:b/>
          <w:i/>
        </w:rPr>
        <w:t xml:space="preserve">dogs or cats into the Union shall ensure </w:t>
      </w:r>
      <w:r w:rsidR="00A9512D">
        <w:rPr>
          <w:b/>
          <w:i/>
        </w:rPr>
        <w:t xml:space="preserve">that they are registered </w:t>
      </w:r>
      <w:r>
        <w:rPr>
          <w:b/>
          <w:i/>
        </w:rPr>
        <w:t>in a national database</w:t>
      </w:r>
      <w:r>
        <w:t xml:space="preserve"> referred to in Article </w:t>
      </w:r>
      <w:r w:rsidR="002B2F08">
        <w:rPr>
          <w:b/>
          <w:i/>
        </w:rPr>
        <w:t>23</w:t>
      </w:r>
      <w:r>
        <w:rPr>
          <w:b/>
          <w:i/>
        </w:rPr>
        <w:t xml:space="preserve">(1), </w:t>
      </w:r>
      <w:r w:rsidR="00A9512D">
        <w:rPr>
          <w:b/>
          <w:i/>
        </w:rPr>
        <w:t xml:space="preserve">by a veterinarian, </w:t>
      </w:r>
      <w:r>
        <w:rPr>
          <w:b/>
          <w:i/>
        </w:rPr>
        <w:t xml:space="preserve">within </w:t>
      </w:r>
      <w:r w:rsidR="00A9512D">
        <w:rPr>
          <w:b/>
          <w:i/>
        </w:rPr>
        <w:t xml:space="preserve">five </w:t>
      </w:r>
      <w:r>
        <w:rPr>
          <w:b/>
          <w:i/>
        </w:rPr>
        <w:t xml:space="preserve">working days after </w:t>
      </w:r>
      <w:r w:rsidR="00A9512D">
        <w:rPr>
          <w:b/>
          <w:i/>
        </w:rPr>
        <w:t xml:space="preserve">they </w:t>
      </w:r>
      <w:r w:rsidR="00E81357">
        <w:rPr>
          <w:b/>
          <w:i/>
        </w:rPr>
        <w:t xml:space="preserve">were brought </w:t>
      </w:r>
      <w:r>
        <w:rPr>
          <w:b/>
          <w:i/>
        </w:rPr>
        <w:t>into the Union</w:t>
      </w:r>
      <w:r>
        <w:t>.</w:t>
      </w:r>
      <w:r>
        <w:rPr>
          <w:b/>
          <w:i/>
        </w:rPr>
        <w:t xml:space="preserve"> </w:t>
      </w:r>
      <w:r>
        <w:rPr>
          <w:b/>
          <w:i/>
        </w:rPr>
        <w:lastRenderedPageBreak/>
        <w:t xml:space="preserve">Member States may allow registration by persons </w:t>
      </w:r>
      <w:r w:rsidR="00A9512D">
        <w:rPr>
          <w:b/>
          <w:i/>
        </w:rPr>
        <w:t xml:space="preserve">other </w:t>
      </w:r>
      <w:r>
        <w:rPr>
          <w:b/>
          <w:i/>
        </w:rPr>
        <w:t xml:space="preserve">than veterinarians, provided that they have measures in place to ensure the accuracy of information </w:t>
      </w:r>
      <w:r w:rsidR="00A9512D">
        <w:rPr>
          <w:b/>
          <w:i/>
        </w:rPr>
        <w:t xml:space="preserve">that </w:t>
      </w:r>
      <w:r w:rsidR="00A67862">
        <w:rPr>
          <w:b/>
          <w:i/>
        </w:rPr>
        <w:t>those persons</w:t>
      </w:r>
      <w:r w:rsidR="00A9512D">
        <w:rPr>
          <w:b/>
          <w:i/>
        </w:rPr>
        <w:t xml:space="preserve"> enter </w:t>
      </w:r>
      <w:r>
        <w:rPr>
          <w:b/>
          <w:i/>
        </w:rPr>
        <w:t xml:space="preserve">in the database. </w:t>
      </w:r>
    </w:p>
    <w:p w14:paraId="513B1CF1" w14:textId="685D7114" w:rsidR="00CC0CE4" w:rsidRDefault="006D4EC6">
      <w:pPr>
        <w:ind w:left="850" w:hanging="850"/>
      </w:pPr>
      <w:r>
        <w:rPr>
          <w:b/>
          <w:i/>
        </w:rPr>
        <w:t>4.</w:t>
      </w:r>
      <w:r>
        <w:tab/>
      </w:r>
      <w:r>
        <w:rPr>
          <w:b/>
          <w:i/>
        </w:rPr>
        <w:t xml:space="preserve">The non-commercial movement of a dog or cat from a third country or territory to the Union shall be prenotified by its owner to an online Union pet travellers’ database at least </w:t>
      </w:r>
      <w:r w:rsidR="00A67862">
        <w:rPr>
          <w:b/>
          <w:i/>
        </w:rPr>
        <w:t xml:space="preserve">five </w:t>
      </w:r>
      <w:r>
        <w:rPr>
          <w:b/>
          <w:i/>
        </w:rPr>
        <w:t xml:space="preserve">working days before </w:t>
      </w:r>
      <w:r w:rsidR="00A67862">
        <w:rPr>
          <w:b/>
          <w:i/>
        </w:rPr>
        <w:t>the dog or cat crosses</w:t>
      </w:r>
      <w:r>
        <w:rPr>
          <w:b/>
          <w:i/>
        </w:rPr>
        <w:t xml:space="preserve"> the Union border, except in the following cases:</w:t>
      </w:r>
    </w:p>
    <w:p w14:paraId="63D2187C" w14:textId="6CDABA0A" w:rsidR="00CC0CE4" w:rsidRDefault="006D4EC6">
      <w:pPr>
        <w:ind w:left="1416" w:hanging="566"/>
      </w:pPr>
      <w:r>
        <w:rPr>
          <w:b/>
          <w:i/>
        </w:rPr>
        <w:t>(a)</w:t>
      </w:r>
      <w:r>
        <w:tab/>
      </w:r>
      <w:r w:rsidR="00A67862">
        <w:t xml:space="preserve">where the </w:t>
      </w:r>
      <w:r>
        <w:rPr>
          <w:b/>
          <w:i/>
        </w:rPr>
        <w:t xml:space="preserve">dog or cat </w:t>
      </w:r>
      <w:r w:rsidR="00A67862">
        <w:rPr>
          <w:b/>
          <w:i/>
        </w:rPr>
        <w:t xml:space="preserve">is brought </w:t>
      </w:r>
      <w:r>
        <w:rPr>
          <w:b/>
          <w:i/>
        </w:rPr>
        <w:t xml:space="preserve">into the Union directly from third countries or </w:t>
      </w:r>
      <w:r w:rsidR="00A67862">
        <w:rPr>
          <w:b/>
          <w:i/>
        </w:rPr>
        <w:t xml:space="preserve">from </w:t>
      </w:r>
      <w:r>
        <w:rPr>
          <w:b/>
          <w:i/>
        </w:rPr>
        <w:t>territories fulfilling the conditions set out in Article 17(1)</w:t>
      </w:r>
      <w:r w:rsidR="00A67862">
        <w:rPr>
          <w:b/>
          <w:i/>
        </w:rPr>
        <w:t xml:space="preserve">, point </w:t>
      </w:r>
      <w:r>
        <w:rPr>
          <w:b/>
          <w:i/>
        </w:rPr>
        <w:t>(a)</w:t>
      </w:r>
      <w:r w:rsidR="00A67862">
        <w:rPr>
          <w:b/>
          <w:i/>
        </w:rPr>
        <w:t>,</w:t>
      </w:r>
      <w:r>
        <w:rPr>
          <w:b/>
          <w:i/>
        </w:rPr>
        <w:t xml:space="preserve"> of Commission Delegated Regulation </w:t>
      </w:r>
      <w:r w:rsidR="00E55EB2" w:rsidRPr="00E55EB2">
        <w:rPr>
          <w:b/>
          <w:bCs/>
          <w:i/>
        </w:rPr>
        <w:t>(EU) …/...</w:t>
      </w:r>
      <w:r w:rsidR="00E55EB2">
        <w:rPr>
          <w:rStyle w:val="Refdenotaderodap"/>
          <w:b/>
          <w:bCs/>
          <w:i/>
        </w:rPr>
        <w:footnoteReference w:id="22"/>
      </w:r>
      <w:r>
        <w:rPr>
          <w:b/>
          <w:i/>
        </w:rPr>
        <w:t xml:space="preserve">, and </w:t>
      </w:r>
    </w:p>
    <w:p w14:paraId="0E0247C8" w14:textId="2AD806D1" w:rsidR="00CC0CE4" w:rsidRDefault="006D4EC6">
      <w:pPr>
        <w:ind w:left="1416" w:hanging="566"/>
      </w:pPr>
      <w:r>
        <w:rPr>
          <w:b/>
          <w:i/>
        </w:rPr>
        <w:t>(b)</w:t>
      </w:r>
      <w:r>
        <w:tab/>
      </w:r>
      <w:r w:rsidR="00A67862">
        <w:t xml:space="preserve">where the </w:t>
      </w:r>
      <w:r>
        <w:rPr>
          <w:b/>
          <w:i/>
        </w:rPr>
        <w:t>dog or cat</w:t>
      </w:r>
      <w:r w:rsidR="00A67862">
        <w:rPr>
          <w:b/>
          <w:i/>
        </w:rPr>
        <w:t xml:space="preserve"> is</w:t>
      </w:r>
      <w:r>
        <w:rPr>
          <w:b/>
          <w:i/>
        </w:rPr>
        <w:t xml:space="preserve"> registered in a Member State database referred to in Article </w:t>
      </w:r>
      <w:r w:rsidR="00EA25CC">
        <w:rPr>
          <w:b/>
          <w:i/>
        </w:rPr>
        <w:t>23</w:t>
      </w:r>
      <w:r>
        <w:rPr>
          <w:b/>
          <w:i/>
        </w:rPr>
        <w:t>(1)</w:t>
      </w:r>
      <w:r w:rsidR="00A67862">
        <w:rPr>
          <w:b/>
          <w:i/>
        </w:rPr>
        <w:t xml:space="preserve"> of this Regulation</w:t>
      </w:r>
      <w:r>
        <w:rPr>
          <w:b/>
          <w:i/>
        </w:rPr>
        <w:t xml:space="preserve">. </w:t>
      </w:r>
    </w:p>
    <w:p w14:paraId="4A21969A" w14:textId="77777777" w:rsidR="0038014A" w:rsidRDefault="006D4EC6">
      <w:pPr>
        <w:ind w:left="850"/>
        <w:rPr>
          <w:b/>
          <w:i/>
        </w:rPr>
      </w:pPr>
      <w:r>
        <w:rPr>
          <w:b/>
          <w:i/>
        </w:rPr>
        <w:t xml:space="preserve">Where the dog or cat stays more than six months in the Union, the owner shall ensure </w:t>
      </w:r>
      <w:r w:rsidR="00A67862">
        <w:rPr>
          <w:b/>
          <w:i/>
        </w:rPr>
        <w:t xml:space="preserve">that it is registered </w:t>
      </w:r>
      <w:r>
        <w:rPr>
          <w:b/>
          <w:i/>
        </w:rPr>
        <w:t xml:space="preserve">in the database of the Member State of residence referred to in Article </w:t>
      </w:r>
      <w:r w:rsidR="00EA25CC">
        <w:rPr>
          <w:b/>
          <w:i/>
        </w:rPr>
        <w:t>23</w:t>
      </w:r>
      <w:r>
        <w:rPr>
          <w:b/>
          <w:i/>
        </w:rPr>
        <w:t xml:space="preserve">(1), </w:t>
      </w:r>
      <w:r w:rsidR="00A67862">
        <w:rPr>
          <w:b/>
          <w:i/>
        </w:rPr>
        <w:t xml:space="preserve">by a veterinarian, </w:t>
      </w:r>
      <w:r>
        <w:rPr>
          <w:b/>
          <w:i/>
        </w:rPr>
        <w:t xml:space="preserve">within </w:t>
      </w:r>
      <w:r w:rsidR="00A67862">
        <w:rPr>
          <w:b/>
          <w:i/>
        </w:rPr>
        <w:t xml:space="preserve">five </w:t>
      </w:r>
      <w:r>
        <w:rPr>
          <w:b/>
          <w:i/>
        </w:rPr>
        <w:t>working days after the expiry of the sixth month</w:t>
      </w:r>
      <w:r w:rsidR="00A67862">
        <w:rPr>
          <w:b/>
          <w:i/>
        </w:rPr>
        <w:t xml:space="preserve"> since it entered the Union</w:t>
      </w:r>
      <w:r>
        <w:rPr>
          <w:b/>
          <w:i/>
        </w:rPr>
        <w:t xml:space="preserve">. Member States may allow registration by persons </w:t>
      </w:r>
      <w:r w:rsidR="00A67862">
        <w:rPr>
          <w:b/>
          <w:i/>
        </w:rPr>
        <w:t xml:space="preserve">other </w:t>
      </w:r>
      <w:r>
        <w:rPr>
          <w:b/>
          <w:i/>
        </w:rPr>
        <w:t xml:space="preserve">than veterinarians, provided that they have measures in place to ensure the accuracy of information </w:t>
      </w:r>
      <w:r w:rsidR="00A67862">
        <w:rPr>
          <w:b/>
          <w:i/>
        </w:rPr>
        <w:t xml:space="preserve">that those persons enter </w:t>
      </w:r>
      <w:r>
        <w:rPr>
          <w:b/>
          <w:i/>
        </w:rPr>
        <w:t xml:space="preserve">in the database. </w:t>
      </w:r>
      <w:r w:rsidR="0038014A">
        <w:rPr>
          <w:b/>
          <w:i/>
        </w:rPr>
        <w:t xml:space="preserve"> </w:t>
      </w:r>
    </w:p>
    <w:p w14:paraId="7957421A" w14:textId="6A4091AD" w:rsidR="00CC0CE4" w:rsidRDefault="006D4EC6">
      <w:pPr>
        <w:ind w:left="850"/>
      </w:pPr>
      <w:r>
        <w:rPr>
          <w:b/>
          <w:i/>
        </w:rPr>
        <w:t>The Commission shall establish and maintain the Union pet travellers’ database referred to in the first subparagraph</w:t>
      </w:r>
      <w:r w:rsidR="00A67862">
        <w:rPr>
          <w:b/>
          <w:i/>
        </w:rPr>
        <w:t>. The Commission</w:t>
      </w:r>
      <w:r>
        <w:rPr>
          <w:b/>
          <w:i/>
        </w:rPr>
        <w:t xml:space="preserve"> may entrust the development, maintenance and operation of </w:t>
      </w:r>
      <w:r w:rsidR="00A67862">
        <w:rPr>
          <w:b/>
          <w:i/>
        </w:rPr>
        <w:t xml:space="preserve">that </w:t>
      </w:r>
      <w:r>
        <w:rPr>
          <w:b/>
          <w:i/>
        </w:rPr>
        <w:t xml:space="preserve">database to an independent entity, following a public selection process pursuant to the relevant provisions of Title VII of the Regulation (EU, Euratom) 2024/2509. Access to </w:t>
      </w:r>
      <w:r w:rsidR="007454A8">
        <w:rPr>
          <w:b/>
          <w:i/>
        </w:rPr>
        <w:t xml:space="preserve">that </w:t>
      </w:r>
      <w:r>
        <w:rPr>
          <w:b/>
          <w:i/>
        </w:rPr>
        <w:t xml:space="preserve">database shall be restricted to Member States’ competent authorities and to the Commission. </w:t>
      </w:r>
    </w:p>
    <w:p w14:paraId="238FDF0D" w14:textId="2EBFC4E9" w:rsidR="00CC0CE4" w:rsidRDefault="006D4EC6">
      <w:pPr>
        <w:ind w:left="850"/>
      </w:pPr>
      <w:r>
        <w:rPr>
          <w:b/>
          <w:i/>
        </w:rPr>
        <w:t xml:space="preserve">The Commission shall ensure that the database triggers iRASFF notifications for pre-notified movements that present a risk </w:t>
      </w:r>
      <w:r w:rsidR="007454A8">
        <w:rPr>
          <w:b/>
          <w:i/>
        </w:rPr>
        <w:t xml:space="preserve">of </w:t>
      </w:r>
      <w:r>
        <w:rPr>
          <w:b/>
          <w:i/>
        </w:rPr>
        <w:t xml:space="preserve">fraud. The Member State receiving </w:t>
      </w:r>
      <w:r>
        <w:rPr>
          <w:b/>
          <w:i/>
        </w:rPr>
        <w:lastRenderedPageBreak/>
        <w:t xml:space="preserve">the notification shall </w:t>
      </w:r>
      <w:r w:rsidR="007454A8">
        <w:rPr>
          <w:b/>
          <w:i/>
        </w:rPr>
        <w:t>take appropriate measures to follow it up</w:t>
      </w:r>
      <w:r>
        <w:rPr>
          <w:b/>
          <w:i/>
        </w:rPr>
        <w:t xml:space="preserve"> in accordance with Article 105(2) of Regulation (EU) 2017/625.</w:t>
      </w:r>
    </w:p>
    <w:p w14:paraId="616CB616" w14:textId="1E200F5D" w:rsidR="00CC0CE4" w:rsidRDefault="006D4EC6">
      <w:pPr>
        <w:ind w:left="850"/>
      </w:pPr>
      <w:r>
        <w:rPr>
          <w:b/>
          <w:i/>
        </w:rPr>
        <w:t xml:space="preserve">The Commission shall </w:t>
      </w:r>
      <w:r w:rsidR="007454A8">
        <w:rPr>
          <w:b/>
          <w:i/>
        </w:rPr>
        <w:t>by</w:t>
      </w:r>
      <w:r w:rsidR="00E81357">
        <w:rPr>
          <w:b/>
          <w:i/>
        </w:rPr>
        <w:t xml:space="preserve"> </w:t>
      </w:r>
      <w:r w:rsidR="006F2D2B">
        <w:rPr>
          <w:b/>
          <w:i/>
        </w:rPr>
        <w:t xml:space="preserve">... </w:t>
      </w:r>
      <w:r w:rsidR="00413148">
        <w:rPr>
          <w:b/>
          <w:i/>
        </w:rPr>
        <w:t>[</w:t>
      </w:r>
      <w:r>
        <w:rPr>
          <w:b/>
          <w:i/>
        </w:rPr>
        <w:t xml:space="preserve"> 8 years after the date of entry into force of this Regulation]</w:t>
      </w:r>
      <w:r w:rsidR="007454A8">
        <w:rPr>
          <w:b/>
          <w:i/>
        </w:rPr>
        <w:t xml:space="preserve"> adopt</w:t>
      </w:r>
      <w:r>
        <w:rPr>
          <w:b/>
          <w:i/>
        </w:rPr>
        <w:t xml:space="preserve"> implementing acts </w:t>
      </w:r>
      <w:r w:rsidR="00CF3561">
        <w:rPr>
          <w:b/>
          <w:i/>
        </w:rPr>
        <w:t>laying down detailed arrangements for the following</w:t>
      </w:r>
      <w:r>
        <w:rPr>
          <w:b/>
          <w:i/>
        </w:rPr>
        <w:t>:</w:t>
      </w:r>
    </w:p>
    <w:p w14:paraId="229244F5" w14:textId="3EBBE28B" w:rsidR="00CC0CE4" w:rsidRDefault="006D4EC6" w:rsidP="00E81357">
      <w:pPr>
        <w:ind w:left="850"/>
      </w:pPr>
      <w:r>
        <w:rPr>
          <w:b/>
          <w:i/>
        </w:rPr>
        <w:t>(i)</w:t>
      </w:r>
      <w:r>
        <w:tab/>
      </w:r>
      <w:r>
        <w:rPr>
          <w:b/>
          <w:i/>
        </w:rPr>
        <w:t xml:space="preserve">the information to be pre-notified by owners in accordance with paragraph (4) of this </w:t>
      </w:r>
      <w:r w:rsidR="007454A8">
        <w:rPr>
          <w:b/>
          <w:i/>
        </w:rPr>
        <w:t>A</w:t>
      </w:r>
      <w:r>
        <w:rPr>
          <w:b/>
          <w:i/>
        </w:rPr>
        <w:t xml:space="preserve">rticle in the Union pet travellers’ database, taking into account the personal data protection requirements of Regulation </w:t>
      </w:r>
      <w:r w:rsidR="00413148" w:rsidRPr="00AD25F9">
        <w:rPr>
          <w:b/>
          <w:i/>
          <w:highlight w:val="yellow"/>
        </w:rPr>
        <w:t>(EU)</w:t>
      </w:r>
      <w:r w:rsidR="00413148">
        <w:rPr>
          <w:b/>
          <w:i/>
        </w:rPr>
        <w:t xml:space="preserve"> </w:t>
      </w:r>
      <w:r>
        <w:rPr>
          <w:b/>
          <w:i/>
        </w:rPr>
        <w:t xml:space="preserve">2018/1725 and Regulation </w:t>
      </w:r>
      <w:r w:rsidR="00413148" w:rsidRPr="00A019F0">
        <w:rPr>
          <w:b/>
          <w:i/>
          <w:highlight w:val="yellow"/>
        </w:rPr>
        <w:t>(EU)</w:t>
      </w:r>
      <w:r w:rsidR="00413148">
        <w:rPr>
          <w:b/>
          <w:i/>
        </w:rPr>
        <w:t xml:space="preserve"> </w:t>
      </w:r>
      <w:r>
        <w:rPr>
          <w:b/>
          <w:i/>
        </w:rPr>
        <w:t>2016/679;</w:t>
      </w:r>
    </w:p>
    <w:p w14:paraId="606C321C" w14:textId="080D5546" w:rsidR="00CC0CE4" w:rsidRDefault="006D4EC6" w:rsidP="00E81357">
      <w:pPr>
        <w:ind w:left="850"/>
      </w:pPr>
      <w:r>
        <w:rPr>
          <w:b/>
          <w:i/>
        </w:rPr>
        <w:t>(ii)</w:t>
      </w:r>
      <w:r>
        <w:tab/>
      </w:r>
      <w:r>
        <w:rPr>
          <w:b/>
          <w:i/>
        </w:rPr>
        <w:t xml:space="preserve">the procedure </w:t>
      </w:r>
      <w:r w:rsidR="00CF3561">
        <w:rPr>
          <w:b/>
          <w:i/>
        </w:rPr>
        <w:t xml:space="preserve">by which </w:t>
      </w:r>
      <w:r>
        <w:rPr>
          <w:b/>
          <w:i/>
        </w:rPr>
        <w:t xml:space="preserve">the risk </w:t>
      </w:r>
      <w:r w:rsidR="00CF3561">
        <w:rPr>
          <w:b/>
          <w:i/>
        </w:rPr>
        <w:t>of</w:t>
      </w:r>
      <w:r>
        <w:rPr>
          <w:b/>
          <w:i/>
        </w:rPr>
        <w:t xml:space="preserve"> fraud</w:t>
      </w:r>
      <w:r w:rsidR="00CF3561">
        <w:rPr>
          <w:b/>
          <w:i/>
        </w:rPr>
        <w:t xml:space="preserve"> is to be established</w:t>
      </w:r>
      <w:r>
        <w:rPr>
          <w:b/>
          <w:i/>
        </w:rPr>
        <w:t xml:space="preserve">, </w:t>
      </w:r>
      <w:r w:rsidR="00D17895">
        <w:rPr>
          <w:b/>
          <w:i/>
        </w:rPr>
        <w:t xml:space="preserve">which is to take </w:t>
      </w:r>
      <w:r>
        <w:rPr>
          <w:b/>
          <w:i/>
        </w:rPr>
        <w:t>into account the activities carried out by the AAC network</w:t>
      </w:r>
    </w:p>
    <w:p w14:paraId="31CB4479" w14:textId="028D0CAA" w:rsidR="00CC0CE4" w:rsidRDefault="006D4EC6">
      <w:pPr>
        <w:ind w:left="850"/>
        <w:rPr>
          <w:b/>
          <w:i/>
        </w:rPr>
      </w:pPr>
      <w:r>
        <w:rPr>
          <w:b/>
          <w:i/>
        </w:rPr>
        <w:t xml:space="preserve">Those implementing acts shall be adopted in accordance with the examination procedure referred to in Article </w:t>
      </w:r>
      <w:r w:rsidR="00EA25CC">
        <w:rPr>
          <w:b/>
          <w:i/>
        </w:rPr>
        <w:t>29</w:t>
      </w:r>
      <w:r>
        <w:rPr>
          <w:b/>
          <w:i/>
        </w:rPr>
        <w:t>.</w:t>
      </w:r>
    </w:p>
    <w:p w14:paraId="062FFC88" w14:textId="4EFA34D5" w:rsidR="007F4459" w:rsidRDefault="007F4459">
      <w:pPr>
        <w:spacing w:before="0" w:after="0" w:line="240" w:lineRule="auto"/>
      </w:pPr>
      <w:r>
        <w:br w:type="page"/>
      </w:r>
    </w:p>
    <w:p w14:paraId="73950120" w14:textId="2B3D2C15" w:rsidR="00CC0CE4" w:rsidRDefault="006D4EC6" w:rsidP="0038014A">
      <w:pPr>
        <w:pStyle w:val="Ttulo1"/>
      </w:pPr>
      <w:bookmarkStart w:id="200" w:name="_Toc223974786"/>
      <w:r>
        <w:lastRenderedPageBreak/>
        <w:t>CHAPTER VI</w:t>
      </w:r>
      <w:r w:rsidR="0038014A">
        <w:t xml:space="preserve"> - </w:t>
      </w:r>
      <w:r w:rsidRPr="0038014A">
        <w:t>PROCEDURAL</w:t>
      </w:r>
      <w:r>
        <w:t xml:space="preserve"> PROVISIONS</w:t>
      </w:r>
      <w:bookmarkEnd w:id="200"/>
    </w:p>
    <w:p w14:paraId="0E910C98" w14:textId="77777777" w:rsidR="0038014A" w:rsidRPr="0038014A" w:rsidRDefault="0038014A" w:rsidP="0038014A"/>
    <w:p w14:paraId="365918CB" w14:textId="25E8DBE5" w:rsidR="00CC0CE4" w:rsidRDefault="006D4EC6" w:rsidP="0038014A">
      <w:pPr>
        <w:pStyle w:val="Ttulo3"/>
      </w:pPr>
      <w:bookmarkStart w:id="201" w:name="_Toc223974787"/>
      <w:r>
        <w:t xml:space="preserve">Article </w:t>
      </w:r>
      <w:r w:rsidR="006F2D2B">
        <w:t>27</w:t>
      </w:r>
      <w:r w:rsidR="0038014A">
        <w:t xml:space="preserve"> - </w:t>
      </w:r>
      <w:r>
        <w:t>Amendment to the Annexes</w:t>
      </w:r>
      <w:bookmarkEnd w:id="201"/>
    </w:p>
    <w:p w14:paraId="1318FA71" w14:textId="0485EB58" w:rsidR="00CC0CE4" w:rsidRDefault="006D4EC6">
      <w:r>
        <w:t xml:space="preserve">The Commission is empowered to adopt delegated acts in accordance with </w:t>
      </w:r>
      <w:r w:rsidRPr="00AD25F9">
        <w:rPr>
          <w:highlight w:val="yellow"/>
        </w:rPr>
        <w:t xml:space="preserve">Article </w:t>
      </w:r>
      <w:r w:rsidR="00BF3DED" w:rsidRPr="00AD25F9">
        <w:rPr>
          <w:highlight w:val="yellow"/>
        </w:rPr>
        <w:t>28</w:t>
      </w:r>
      <w:r w:rsidR="00BF3DED">
        <w:t xml:space="preserve"> </w:t>
      </w:r>
      <w:r w:rsidR="00D17895">
        <w:t xml:space="preserve">to </w:t>
      </w:r>
      <w:r>
        <w:t xml:space="preserve">amend the Annexes to this Regulation to take account of scientific and technical progress, including, </w:t>
      </w:r>
      <w:r w:rsidR="00D17895">
        <w:t xml:space="preserve">where </w:t>
      </w:r>
      <w:r>
        <w:t xml:space="preserve">relevant, </w:t>
      </w:r>
      <w:r w:rsidR="00D17895">
        <w:t xml:space="preserve">the </w:t>
      </w:r>
      <w:r>
        <w:t xml:space="preserve">scientific opinions of </w:t>
      </w:r>
      <w:r w:rsidR="003930B7" w:rsidRPr="00AD25F9">
        <w:rPr>
          <w:b/>
          <w:i/>
          <w:highlight w:val="yellow"/>
        </w:rPr>
        <w:t>EFSA</w:t>
      </w:r>
      <w:r>
        <w:t>, as regards:</w:t>
      </w:r>
    </w:p>
    <w:p w14:paraId="404C7A99" w14:textId="0AC22DC3" w:rsidR="00CC0CE4" w:rsidRDefault="006D4EC6">
      <w:pPr>
        <w:ind w:left="850" w:hanging="850"/>
      </w:pPr>
      <w:r>
        <w:rPr>
          <w:b/>
          <w:i/>
        </w:rPr>
        <w:t>(a)</w:t>
      </w:r>
      <w:r>
        <w:tab/>
      </w:r>
      <w:r>
        <w:rPr>
          <w:b/>
          <w:i/>
        </w:rPr>
        <w:t>a suitable number of animal carers in breeding and selling establishments;</w:t>
      </w:r>
    </w:p>
    <w:p w14:paraId="5108063D" w14:textId="56625918" w:rsidR="00CC0CE4" w:rsidRDefault="006D4EC6">
      <w:pPr>
        <w:ind w:left="850" w:hanging="850"/>
      </w:pPr>
      <w:r>
        <w:t>(</w:t>
      </w:r>
      <w:r w:rsidR="00CC4DBE">
        <w:t>b</w:t>
      </w:r>
      <w:r>
        <w:t>)</w:t>
      </w:r>
      <w:r>
        <w:tab/>
      </w:r>
      <w:r>
        <w:rPr>
          <w:b/>
          <w:i/>
        </w:rPr>
        <w:t xml:space="preserve">watering and </w:t>
      </w:r>
      <w:r>
        <w:t xml:space="preserve">feeding </w:t>
      </w:r>
      <w:r>
        <w:rPr>
          <w:b/>
          <w:i/>
        </w:rPr>
        <w:t>requirements</w:t>
      </w:r>
      <w:r>
        <w:t xml:space="preserve"> and weaning process;</w:t>
      </w:r>
    </w:p>
    <w:p w14:paraId="3BE43704" w14:textId="1600E3F5" w:rsidR="00CC0CE4" w:rsidRDefault="006D4EC6">
      <w:pPr>
        <w:ind w:left="850" w:hanging="850"/>
      </w:pPr>
      <w:r>
        <w:t>(</w:t>
      </w:r>
      <w:r w:rsidR="00CC4DBE">
        <w:t>c</w:t>
      </w:r>
      <w:r>
        <w:t>)</w:t>
      </w:r>
      <w:r>
        <w:tab/>
        <w:t>temperature ranges;</w:t>
      </w:r>
    </w:p>
    <w:p w14:paraId="3D1F5AA9" w14:textId="3B35F99B" w:rsidR="00CC0CE4" w:rsidRDefault="006D4EC6">
      <w:pPr>
        <w:ind w:left="850" w:hanging="850"/>
      </w:pPr>
      <w:r>
        <w:t>(</w:t>
      </w:r>
      <w:r w:rsidR="00CC4DBE">
        <w:t>d</w:t>
      </w:r>
      <w:r>
        <w:t>)</w:t>
      </w:r>
      <w:r>
        <w:tab/>
        <w:t xml:space="preserve">lighting </w:t>
      </w:r>
      <w:r>
        <w:rPr>
          <w:b/>
          <w:i/>
        </w:rPr>
        <w:t>requirements</w:t>
      </w:r>
      <w:r>
        <w:t>;</w:t>
      </w:r>
    </w:p>
    <w:p w14:paraId="76E5E6CC" w14:textId="20B593B7" w:rsidR="00CC0CE4" w:rsidRDefault="006D4EC6">
      <w:pPr>
        <w:ind w:left="850" w:hanging="850"/>
      </w:pPr>
      <w:r>
        <w:rPr>
          <w:b/>
          <w:i/>
        </w:rPr>
        <w:t>(</w:t>
      </w:r>
      <w:r w:rsidR="00CC4DBE">
        <w:rPr>
          <w:b/>
          <w:i/>
        </w:rPr>
        <w:t>e</w:t>
      </w:r>
      <w:r>
        <w:rPr>
          <w:b/>
          <w:i/>
        </w:rPr>
        <w:t>)</w:t>
      </w:r>
      <w:r>
        <w:tab/>
      </w:r>
      <w:r>
        <w:rPr>
          <w:b/>
          <w:i/>
        </w:rPr>
        <w:t>ammonia and carbon monoxide levels;</w:t>
      </w:r>
    </w:p>
    <w:p w14:paraId="6CD42568" w14:textId="25D541DF" w:rsidR="00CC0CE4" w:rsidRDefault="006D4EC6">
      <w:pPr>
        <w:ind w:left="850" w:hanging="850"/>
      </w:pPr>
      <w:r>
        <w:t>(</w:t>
      </w:r>
      <w:r w:rsidR="00CC4DBE">
        <w:t>f</w:t>
      </w:r>
      <w:r>
        <w:t>)</w:t>
      </w:r>
      <w:r>
        <w:tab/>
        <w:t>kennel and cattery design</w:t>
      </w:r>
      <w:r w:rsidR="00D17895">
        <w:t>s</w:t>
      </w:r>
      <w:r>
        <w:t>;</w:t>
      </w:r>
    </w:p>
    <w:p w14:paraId="21ABE604" w14:textId="58C09C4B" w:rsidR="00CC0CE4" w:rsidRDefault="006D4EC6">
      <w:pPr>
        <w:ind w:left="850" w:hanging="850"/>
      </w:pPr>
      <w:r>
        <w:rPr>
          <w:b/>
          <w:i/>
        </w:rPr>
        <w:t>(</w:t>
      </w:r>
      <w:r w:rsidR="00CC4DBE">
        <w:rPr>
          <w:b/>
          <w:i/>
        </w:rPr>
        <w:t>g</w:t>
      </w:r>
      <w:r>
        <w:rPr>
          <w:b/>
          <w:i/>
        </w:rPr>
        <w:t>)</w:t>
      </w:r>
      <w:r>
        <w:tab/>
      </w:r>
      <w:r>
        <w:rPr>
          <w:b/>
          <w:i/>
        </w:rPr>
        <w:t>group housing;</w:t>
      </w:r>
    </w:p>
    <w:p w14:paraId="600EF4B6" w14:textId="4D13EF7E" w:rsidR="00CC0CE4" w:rsidRDefault="006D4EC6">
      <w:pPr>
        <w:ind w:left="850" w:hanging="850"/>
      </w:pPr>
      <w:r>
        <w:t>(</w:t>
      </w:r>
      <w:r w:rsidR="00CC4DBE">
        <w:t>h</w:t>
      </w:r>
      <w:r>
        <w:t>)</w:t>
      </w:r>
      <w:r>
        <w:tab/>
        <w:t xml:space="preserve">space allowances for </w:t>
      </w:r>
      <w:r w:rsidR="00E81357">
        <w:t xml:space="preserve">various </w:t>
      </w:r>
      <w:r>
        <w:t>categories of dogs and cats;</w:t>
      </w:r>
    </w:p>
    <w:p w14:paraId="38CECF32" w14:textId="10D782ED" w:rsidR="00CC0CE4" w:rsidRDefault="006D4EC6">
      <w:pPr>
        <w:ind w:left="850" w:hanging="850"/>
      </w:pPr>
      <w:r>
        <w:t>(</w:t>
      </w:r>
      <w:r w:rsidR="00CC4DBE">
        <w:t>i</w:t>
      </w:r>
      <w:r>
        <w:t>)</w:t>
      </w:r>
      <w:r>
        <w:tab/>
      </w:r>
      <w:r w:rsidR="00D17895">
        <w:t xml:space="preserve">the </w:t>
      </w:r>
      <w:r>
        <w:t>frequency of pregnancies;</w:t>
      </w:r>
    </w:p>
    <w:p w14:paraId="70EF8C46" w14:textId="7601CF5C" w:rsidR="00CC0CE4" w:rsidRDefault="006D4EC6">
      <w:pPr>
        <w:ind w:left="850" w:hanging="850"/>
      </w:pPr>
      <w:r>
        <w:t>(</w:t>
      </w:r>
      <w:r w:rsidR="00CC4DBE">
        <w:t>j</w:t>
      </w:r>
      <w:r>
        <w:t>)</w:t>
      </w:r>
      <w:r>
        <w:tab/>
      </w:r>
      <w:r w:rsidR="00D17895">
        <w:t xml:space="preserve">the </w:t>
      </w:r>
      <w:r>
        <w:t>minimum</w:t>
      </w:r>
      <w:r>
        <w:rPr>
          <w:b/>
          <w:i/>
        </w:rPr>
        <w:t xml:space="preserve"> and maximum</w:t>
      </w:r>
      <w:r>
        <w:t xml:space="preserve"> age of bitches and queens for  breeding;</w:t>
      </w:r>
    </w:p>
    <w:p w14:paraId="30E554D6" w14:textId="7897E832" w:rsidR="00CC0CE4" w:rsidRDefault="006D4EC6">
      <w:pPr>
        <w:ind w:left="850" w:hanging="850"/>
      </w:pPr>
      <w:r>
        <w:t>(</w:t>
      </w:r>
      <w:r w:rsidR="00CC4DBE">
        <w:t>k</w:t>
      </w:r>
      <w:r>
        <w:t>)</w:t>
      </w:r>
      <w:r>
        <w:tab/>
        <w:t xml:space="preserve">socialisation, </w:t>
      </w:r>
      <w:r w:rsidR="001E2E93">
        <w:t xml:space="preserve">the provision of </w:t>
      </w:r>
      <w:r>
        <w:t>enrichment</w:t>
      </w:r>
      <w:r w:rsidR="001E2E93">
        <w:t>s</w:t>
      </w:r>
      <w:r>
        <w:t xml:space="preserve"> and other measures for meeting </w:t>
      </w:r>
      <w:r w:rsidR="00D17895">
        <w:t xml:space="preserve">the </w:t>
      </w:r>
      <w:r>
        <w:t>behavioural needs of dogs and cats;</w:t>
      </w:r>
    </w:p>
    <w:p w14:paraId="68F475DF" w14:textId="6ACDAA4F" w:rsidR="00CC0CE4" w:rsidRDefault="006D4EC6">
      <w:pPr>
        <w:ind w:left="850" w:hanging="850"/>
      </w:pPr>
      <w:r>
        <w:t>(</w:t>
      </w:r>
      <w:r w:rsidR="00CC4DBE">
        <w:t>l</w:t>
      </w:r>
      <w:r>
        <w:t>)</w:t>
      </w:r>
      <w:r>
        <w:tab/>
      </w:r>
      <w:r w:rsidR="00D17895">
        <w:t xml:space="preserve">the </w:t>
      </w:r>
      <w:r>
        <w:t xml:space="preserve">requirements for </w:t>
      </w:r>
      <w:r w:rsidR="00D17895">
        <w:t xml:space="preserve">the </w:t>
      </w:r>
      <w:r>
        <w:t xml:space="preserve">transponders used to </w:t>
      </w:r>
      <w:r>
        <w:rPr>
          <w:b/>
          <w:i/>
        </w:rPr>
        <w:t>identify</w:t>
      </w:r>
      <w:r>
        <w:t xml:space="preserve"> dogs and cats</w:t>
      </w:r>
      <w:r w:rsidR="00D17895" w:rsidRPr="00D17895">
        <w:rPr>
          <w:b/>
          <w:i/>
        </w:rPr>
        <w:t xml:space="preserve"> </w:t>
      </w:r>
      <w:r w:rsidR="00D17895">
        <w:rPr>
          <w:b/>
          <w:i/>
        </w:rPr>
        <w:t>individually</w:t>
      </w:r>
      <w:r>
        <w:t>;</w:t>
      </w:r>
    </w:p>
    <w:p w14:paraId="055AEDF1" w14:textId="6F0B8305" w:rsidR="00CC0CE4" w:rsidRDefault="006D4EC6">
      <w:pPr>
        <w:ind w:left="850" w:hanging="850"/>
      </w:pPr>
      <w:r>
        <w:t>(</w:t>
      </w:r>
      <w:r w:rsidR="00CC4DBE">
        <w:t>m</w:t>
      </w:r>
      <w:r>
        <w:t>)</w:t>
      </w:r>
      <w:r>
        <w:tab/>
      </w:r>
      <w:r w:rsidR="00D17895">
        <w:t xml:space="preserve">the </w:t>
      </w:r>
      <w:r>
        <w:t xml:space="preserve">data to be collected for policy monitoring and evaluation. </w:t>
      </w:r>
    </w:p>
    <w:p w14:paraId="0B05BB3D" w14:textId="77777777" w:rsidR="009B0F69" w:rsidRDefault="006D4EC6" w:rsidP="009B0F69">
      <w:pPr>
        <w:pStyle w:val="Applicationdirecte"/>
      </w:pPr>
      <w:r>
        <w:t xml:space="preserve">Any additions of requirements in the Annexes shall be based on updated scientific or technical evidence, in particular </w:t>
      </w:r>
      <w:r w:rsidR="00D17895">
        <w:t xml:space="preserve">such evidence </w:t>
      </w:r>
      <w:r>
        <w:t xml:space="preserve">regarding the specific conditions needed to ensure the welfare of the dogs and cats covered by the scope of this Regulation. Where relevant, those delegated acts shall </w:t>
      </w:r>
      <w:r>
        <w:rPr>
          <w:b/>
          <w:i/>
        </w:rPr>
        <w:t xml:space="preserve">take into account social, economic and environmental impacts and </w:t>
      </w:r>
      <w:r w:rsidR="00D17895">
        <w:rPr>
          <w:b/>
          <w:i/>
        </w:rPr>
        <w:t xml:space="preserve">shall </w:t>
      </w:r>
      <w:r>
        <w:t xml:space="preserve">provide for sufficient transition periods to allow </w:t>
      </w:r>
      <w:r w:rsidR="00D17895">
        <w:t xml:space="preserve">the </w:t>
      </w:r>
      <w:r>
        <w:t xml:space="preserve">operators </w:t>
      </w:r>
      <w:r>
        <w:rPr>
          <w:b/>
          <w:i/>
        </w:rPr>
        <w:t>concerned</w:t>
      </w:r>
      <w:r>
        <w:t xml:space="preserve"> to adapt to the new requirements.</w:t>
      </w:r>
      <w:r w:rsidR="009B0F69">
        <w:t xml:space="preserve"> </w:t>
      </w:r>
    </w:p>
    <w:p w14:paraId="15EF3F83" w14:textId="77777777" w:rsidR="009B0F69" w:rsidRDefault="009B0F69" w:rsidP="009B0F69">
      <w:pPr>
        <w:pStyle w:val="Applicationdirecte"/>
      </w:pPr>
    </w:p>
    <w:p w14:paraId="62F9228A" w14:textId="1E4C8BCA" w:rsidR="00CC0CE4" w:rsidRDefault="006D4EC6" w:rsidP="009B0F69">
      <w:pPr>
        <w:pStyle w:val="Ttulo3"/>
      </w:pPr>
      <w:bookmarkStart w:id="202" w:name="_Toc223974788"/>
      <w:r>
        <w:lastRenderedPageBreak/>
        <w:t xml:space="preserve">Article </w:t>
      </w:r>
      <w:r w:rsidR="00CC4DBE">
        <w:t>28</w:t>
      </w:r>
      <w:r w:rsidR="009B0F69">
        <w:t xml:space="preserve"> - </w:t>
      </w:r>
      <w:r>
        <w:t>Exercise of the delegation</w:t>
      </w:r>
      <w:bookmarkEnd w:id="202"/>
    </w:p>
    <w:p w14:paraId="0AAF0557" w14:textId="71E69E36" w:rsidR="00CC0CE4" w:rsidRDefault="006D4EC6">
      <w:pPr>
        <w:ind w:left="850" w:hanging="850"/>
      </w:pPr>
      <w:r>
        <w:t>1.</w:t>
      </w:r>
      <w:r>
        <w:tab/>
        <w:t>The power to adopt delegated acts is conferred on the Commission subject to the conditions laid down in this Article.</w:t>
      </w:r>
    </w:p>
    <w:p w14:paraId="776CA216" w14:textId="222CC6DF" w:rsidR="00CC0CE4" w:rsidRDefault="006D4EC6">
      <w:pPr>
        <w:ind w:left="850" w:hanging="850"/>
      </w:pPr>
      <w:r>
        <w:t>2.</w:t>
      </w:r>
      <w:r>
        <w:tab/>
        <w:t xml:space="preserve">The power to adopt delegated acts referred to in Article </w:t>
      </w:r>
      <w:r w:rsidR="00EA25CC">
        <w:rPr>
          <w:b/>
          <w:i/>
        </w:rPr>
        <w:t>7</w:t>
      </w:r>
      <w:r>
        <w:rPr>
          <w:b/>
          <w:i/>
        </w:rPr>
        <w:t>(</w:t>
      </w:r>
      <w:r w:rsidR="00EA25CC">
        <w:rPr>
          <w:b/>
          <w:i/>
        </w:rPr>
        <w:t>8</w:t>
      </w:r>
      <w:r>
        <w:rPr>
          <w:b/>
          <w:i/>
        </w:rPr>
        <w:t xml:space="preserve">), Article </w:t>
      </w:r>
      <w:r w:rsidR="00EA25CC">
        <w:rPr>
          <w:b/>
          <w:i/>
        </w:rPr>
        <w:t>8</w:t>
      </w:r>
      <w:r>
        <w:rPr>
          <w:b/>
          <w:i/>
        </w:rPr>
        <w:t>(3)</w:t>
      </w:r>
      <w:r>
        <w:t xml:space="preserve">, Article </w:t>
      </w:r>
      <w:r w:rsidR="00EA25CC">
        <w:t>13</w:t>
      </w:r>
      <w:r>
        <w:t xml:space="preserve">(2) and Article </w:t>
      </w:r>
      <w:r w:rsidR="00EA25CC">
        <w:t xml:space="preserve">27 </w:t>
      </w:r>
      <w:r>
        <w:t xml:space="preserve">shall be conferred on the Commission for an indeterminate period of time from </w:t>
      </w:r>
      <w:r w:rsidR="00E81357">
        <w:t xml:space="preserve">… </w:t>
      </w:r>
      <w:r>
        <w:t>[the date of entry into force of this Regulation].</w:t>
      </w:r>
    </w:p>
    <w:p w14:paraId="1D930AC6" w14:textId="5A577310" w:rsidR="00CC0CE4" w:rsidRDefault="006D4EC6">
      <w:pPr>
        <w:ind w:left="850" w:hanging="850"/>
      </w:pPr>
      <w:r>
        <w:t>3.</w:t>
      </w:r>
      <w:r>
        <w:tab/>
        <w:t xml:space="preserve">The delegation of power referred to in </w:t>
      </w:r>
      <w:r w:rsidR="00EA25CC">
        <w:t xml:space="preserve">Article </w:t>
      </w:r>
      <w:r w:rsidR="00EA25CC">
        <w:rPr>
          <w:b/>
          <w:i/>
        </w:rPr>
        <w:t>7(8), Article 8(3)</w:t>
      </w:r>
      <w:r w:rsidR="00EA25CC">
        <w:t>, Article 13(2) and Article 27</w:t>
      </w:r>
      <w:r>
        <w:t xml:space="preserve">may be revoked at any time by the European Parliament or by the Council. A decision to revoke shall put an end to the delegation of the power specified in that decision. It shall take effect the day following the publication of the decision in the </w:t>
      </w:r>
      <w:r w:rsidRPr="00AD25F9">
        <w:rPr>
          <w:i/>
          <w:iCs/>
        </w:rPr>
        <w:t>Official Journal of the European Union</w:t>
      </w:r>
      <w:r>
        <w:t xml:space="preserve"> or at a later date specified therein. It shall not affect the validity of any delegated acts already in force.</w:t>
      </w:r>
    </w:p>
    <w:p w14:paraId="2D110D3F" w14:textId="014CD5B7" w:rsidR="00CC0CE4" w:rsidRDefault="006D4EC6">
      <w:pPr>
        <w:ind w:left="850" w:hanging="850"/>
      </w:pPr>
      <w:r>
        <w:t>4.</w:t>
      </w:r>
      <w:r>
        <w:tab/>
        <w:t>Before adopting a delegated act, the Commission shall consult experts designated by each Member State in accordance with the principles laid down in the Interinstitutional Agreement of 13 April 2016 on Better Law-Making.</w:t>
      </w:r>
    </w:p>
    <w:p w14:paraId="0235F006" w14:textId="77777777" w:rsidR="00CC0CE4" w:rsidRDefault="006D4EC6">
      <w:pPr>
        <w:ind w:left="850" w:hanging="850"/>
      </w:pPr>
      <w:r>
        <w:t>5.</w:t>
      </w:r>
      <w:r>
        <w:tab/>
        <w:t>As soon as it adopts a delegated act, the Commission shall notify it simultaneously to the European Parliament and to the Council.</w:t>
      </w:r>
    </w:p>
    <w:p w14:paraId="43B49D72" w14:textId="77777777" w:rsidR="009B0F69" w:rsidRDefault="006D4EC6" w:rsidP="009B0F69">
      <w:pPr>
        <w:ind w:left="850" w:hanging="850"/>
      </w:pPr>
      <w:r>
        <w:t>6.</w:t>
      </w:r>
      <w:r>
        <w:tab/>
        <w:t xml:space="preserve">A delegated act adopted pursuant to </w:t>
      </w:r>
      <w:r w:rsidR="00EA25CC">
        <w:t xml:space="preserve">Article </w:t>
      </w:r>
      <w:r w:rsidR="00EA25CC">
        <w:rPr>
          <w:b/>
          <w:i/>
        </w:rPr>
        <w:t>7(8), Article 8(3)</w:t>
      </w:r>
      <w:r w:rsidR="00EA25CC">
        <w:t xml:space="preserve">, Article 13(2) </w:t>
      </w:r>
      <w:r w:rsidR="00E81357">
        <w:t xml:space="preserve">or </w:t>
      </w:r>
      <w:r w:rsidR="00EA25CC">
        <w:t>Article 27</w:t>
      </w:r>
      <w:r>
        <w:t xml:space="preserve"> shall enter into force only if no objection has been expressed either by the European Parliament or by the Council within a period of two months of notification of that act to the European Parliament and the Council or if, before the expiry of that period, the European Parliament and the Council have both informed the Commission that they will not object. That period shall be extended by two months at the initiative of the European Parliament or of the Council </w:t>
      </w:r>
      <w:r w:rsidR="009B0F69">
        <w:t xml:space="preserve"> </w:t>
      </w:r>
    </w:p>
    <w:p w14:paraId="0BBDF50E" w14:textId="77777777" w:rsidR="009B0F69" w:rsidRDefault="009B0F69" w:rsidP="009B0F69">
      <w:pPr>
        <w:ind w:left="850" w:hanging="850"/>
      </w:pPr>
    </w:p>
    <w:p w14:paraId="126D02AD" w14:textId="1122EA23" w:rsidR="00CC0CE4" w:rsidRDefault="006D4EC6" w:rsidP="009B0F69">
      <w:pPr>
        <w:pStyle w:val="Ttulo3"/>
      </w:pPr>
      <w:bookmarkStart w:id="203" w:name="_Toc223974789"/>
      <w:r>
        <w:t xml:space="preserve">Article </w:t>
      </w:r>
      <w:r w:rsidR="00CC4DBE">
        <w:t>29</w:t>
      </w:r>
      <w:r w:rsidR="009B0F69">
        <w:t xml:space="preserve"> - </w:t>
      </w:r>
      <w:r>
        <w:t>Committee procedure</w:t>
      </w:r>
      <w:bookmarkEnd w:id="203"/>
    </w:p>
    <w:p w14:paraId="7B0C4FE8" w14:textId="77777777" w:rsidR="00CC0CE4" w:rsidRDefault="006D4EC6">
      <w:pPr>
        <w:ind w:left="850" w:hanging="850"/>
      </w:pPr>
      <w:r>
        <w:t>1.</w:t>
      </w:r>
      <w:r>
        <w:tab/>
        <w:t>The Commission shall be assisted by the Standing Committee on Plants, Animals, Food and Feed established by Article 58(1) of Regulation (EC) No 178/2002. That Committee shall be a committee within the meaning of Regulation (EU) No 182/2011.</w:t>
      </w:r>
    </w:p>
    <w:p w14:paraId="226265CD" w14:textId="77777777" w:rsidR="00CC0CE4" w:rsidRDefault="006D4EC6">
      <w:pPr>
        <w:ind w:left="850" w:hanging="850"/>
      </w:pPr>
      <w:r>
        <w:lastRenderedPageBreak/>
        <w:t>2.</w:t>
      </w:r>
      <w:r>
        <w:tab/>
        <w:t>Where reference is made to this paragraph, Article 5 of Regulation (EU) No 182/2011 shall apply.</w:t>
      </w:r>
    </w:p>
    <w:p w14:paraId="33E84051" w14:textId="32E51C43" w:rsidR="00CC0CE4" w:rsidRDefault="006D4EC6">
      <w:pPr>
        <w:ind w:left="850"/>
      </w:pPr>
      <w:r>
        <w:t>Where the Committee delivers no opinion, the Commission shall not adopt the draft implementing act</w:t>
      </w:r>
      <w:r w:rsidR="00E81357">
        <w:t>,</w:t>
      </w:r>
      <w:r>
        <w:t xml:space="preserve"> and Article 5(4), third subparagraph, of Regulation (EU) No 182/2011 shall apply.</w:t>
      </w:r>
    </w:p>
    <w:p w14:paraId="041E0E3C" w14:textId="77777777" w:rsidR="009B0F69" w:rsidRDefault="009B0F69">
      <w:pPr>
        <w:ind w:left="850"/>
      </w:pPr>
    </w:p>
    <w:p w14:paraId="6FF82AE8" w14:textId="4F5EBEEA" w:rsidR="00CC0CE4" w:rsidRDefault="006D4EC6" w:rsidP="009B0F69">
      <w:pPr>
        <w:pStyle w:val="Ttulo1"/>
      </w:pPr>
      <w:bookmarkStart w:id="204" w:name="_Toc223974790"/>
      <w:r>
        <w:t xml:space="preserve">CHAPTER </w:t>
      </w:r>
      <w:r>
        <w:rPr>
          <w:i/>
        </w:rPr>
        <w:t>VII</w:t>
      </w:r>
      <w:r w:rsidR="009B0F69">
        <w:rPr>
          <w:i/>
        </w:rPr>
        <w:t xml:space="preserve"> - </w:t>
      </w:r>
      <w:r>
        <w:t xml:space="preserve">STRICTER NATIONAL </w:t>
      </w:r>
      <w:r w:rsidR="002A5153">
        <w:t xml:space="preserve">RULES </w:t>
      </w:r>
      <w:r>
        <w:t>AND FINAL PROVISIONS</w:t>
      </w:r>
      <w:bookmarkEnd w:id="204"/>
    </w:p>
    <w:p w14:paraId="7E822A26" w14:textId="77777777" w:rsidR="009B0F69" w:rsidRPr="009B0F69" w:rsidRDefault="009B0F69" w:rsidP="009B0F69"/>
    <w:p w14:paraId="1E92EB10" w14:textId="1EC3C61D" w:rsidR="00CC0CE4" w:rsidRDefault="006D4EC6" w:rsidP="009B0F69">
      <w:pPr>
        <w:pStyle w:val="Ttulo3"/>
      </w:pPr>
      <w:bookmarkStart w:id="205" w:name="_Toc223974791"/>
      <w:r>
        <w:t xml:space="preserve">Article </w:t>
      </w:r>
      <w:r w:rsidR="00CC4DBE">
        <w:t>30</w:t>
      </w:r>
      <w:r w:rsidR="009B0F69">
        <w:t xml:space="preserve"> - </w:t>
      </w:r>
      <w:r>
        <w:t xml:space="preserve">Stricter national </w:t>
      </w:r>
      <w:r w:rsidR="00D131BA">
        <w:t>rules</w:t>
      </w:r>
      <w:bookmarkEnd w:id="205"/>
    </w:p>
    <w:p w14:paraId="032096FB" w14:textId="77777777" w:rsidR="00CE433D" w:rsidRDefault="006D4EC6">
      <w:pPr>
        <w:ind w:left="850" w:hanging="850"/>
      </w:pPr>
      <w:r>
        <w:t>1.</w:t>
      </w:r>
      <w:r>
        <w:tab/>
        <w:t>This Regulation shall not prevent Member States from maintaining</w:t>
      </w:r>
      <w:r>
        <w:rPr>
          <w:b/>
          <w:i/>
        </w:rPr>
        <w:t xml:space="preserve"> or adopting</w:t>
      </w:r>
      <w:r>
        <w:t xml:space="preserve"> stricter national rules aimed at </w:t>
      </w:r>
      <w:r w:rsidR="00723201">
        <w:t xml:space="preserve">providing </w:t>
      </w:r>
      <w:r>
        <w:t xml:space="preserve">more extensive protection of the welfare of dogs and cats </w:t>
      </w:r>
      <w:r>
        <w:rPr>
          <w:b/>
          <w:i/>
        </w:rPr>
        <w:t>kept in establishments</w:t>
      </w:r>
      <w:r w:rsidR="005A723A">
        <w:rPr>
          <w:b/>
          <w:i/>
        </w:rPr>
        <w:t xml:space="preserve">, </w:t>
      </w:r>
      <w:r>
        <w:rPr>
          <w:b/>
          <w:i/>
        </w:rPr>
        <w:t xml:space="preserve">and </w:t>
      </w:r>
      <w:r w:rsidR="00723201">
        <w:rPr>
          <w:b/>
          <w:i/>
        </w:rPr>
        <w:t xml:space="preserve">a greater </w:t>
      </w:r>
      <w:r>
        <w:rPr>
          <w:b/>
          <w:i/>
        </w:rPr>
        <w:t>traceability of dogs and cats</w:t>
      </w:r>
      <w:r>
        <w:t xml:space="preserve">, provided that those rules are not inconsistent with this Regulation and do not interfere with the proper functioning of the internal market. </w:t>
      </w:r>
    </w:p>
    <w:p w14:paraId="7CE9AC1E" w14:textId="47D9A1CA" w:rsidR="00CC0CE4" w:rsidRDefault="00CC4DBE">
      <w:pPr>
        <w:ind w:left="850" w:hanging="850"/>
      </w:pPr>
      <w:r>
        <w:rPr>
          <w:b/>
          <w:i/>
        </w:rPr>
        <w:t>2</w:t>
      </w:r>
      <w:r w:rsidR="006D4EC6">
        <w:rPr>
          <w:b/>
          <w:i/>
        </w:rPr>
        <w:t>.</w:t>
      </w:r>
      <w:r w:rsidR="006D4EC6">
        <w:tab/>
      </w:r>
      <w:r w:rsidR="006D4EC6">
        <w:rPr>
          <w:b/>
          <w:i/>
        </w:rPr>
        <w:t>Member States shall</w:t>
      </w:r>
      <w:r w:rsidR="008A1125" w:rsidRPr="00AD25F9">
        <w:rPr>
          <w:b/>
          <w:i/>
          <w:highlight w:val="yellow"/>
        </w:rPr>
        <w:t>, by ... [two years after the date of entry into force of this Regulation],</w:t>
      </w:r>
      <w:r w:rsidR="006D4EC6" w:rsidRPr="00AD25F9">
        <w:rPr>
          <w:b/>
          <w:i/>
          <w:highlight w:val="yellow"/>
        </w:rPr>
        <w:t xml:space="preserve"> inform the Commission about </w:t>
      </w:r>
      <w:r w:rsidR="00D131BA" w:rsidRPr="00AD25F9">
        <w:rPr>
          <w:b/>
          <w:i/>
          <w:highlight w:val="yellow"/>
        </w:rPr>
        <w:t xml:space="preserve">any </w:t>
      </w:r>
      <w:r w:rsidR="006D4EC6" w:rsidRPr="00AD25F9">
        <w:rPr>
          <w:b/>
          <w:i/>
          <w:highlight w:val="yellow"/>
        </w:rPr>
        <w:t xml:space="preserve">existing </w:t>
      </w:r>
      <w:r w:rsidR="001F4343" w:rsidRPr="00AD25F9">
        <w:rPr>
          <w:b/>
          <w:i/>
          <w:highlight w:val="yellow"/>
        </w:rPr>
        <w:t xml:space="preserve">stricter </w:t>
      </w:r>
      <w:r w:rsidR="006D4EC6" w:rsidRPr="00AD25F9">
        <w:rPr>
          <w:b/>
          <w:i/>
          <w:highlight w:val="yellow"/>
        </w:rPr>
        <w:t>national rules</w:t>
      </w:r>
      <w:r w:rsidR="008A1125" w:rsidRPr="00AD25F9">
        <w:rPr>
          <w:b/>
          <w:i/>
          <w:highlight w:val="yellow"/>
        </w:rPr>
        <w:t xml:space="preserve"> that they intend to maintain in accordance with paragraph 1</w:t>
      </w:r>
      <w:r w:rsidR="00723201" w:rsidRPr="00AD25F9">
        <w:rPr>
          <w:b/>
          <w:i/>
          <w:highlight w:val="yellow"/>
        </w:rPr>
        <w:t>.</w:t>
      </w:r>
      <w:r w:rsidR="00723201">
        <w:rPr>
          <w:b/>
          <w:i/>
        </w:rPr>
        <w:t xml:space="preserve"> </w:t>
      </w:r>
      <w:r w:rsidR="00D131BA">
        <w:rPr>
          <w:b/>
          <w:i/>
        </w:rPr>
        <w:t>Thereaf</w:t>
      </w:r>
      <w:r w:rsidR="001F4343">
        <w:rPr>
          <w:b/>
          <w:i/>
        </w:rPr>
        <w:t>t</w:t>
      </w:r>
      <w:r w:rsidR="00D131BA">
        <w:rPr>
          <w:b/>
          <w:i/>
        </w:rPr>
        <w:t xml:space="preserve">er, </w:t>
      </w:r>
      <w:r w:rsidR="00723201">
        <w:rPr>
          <w:b/>
          <w:i/>
        </w:rPr>
        <w:t>Member States</w:t>
      </w:r>
      <w:r w:rsidR="006D4EC6">
        <w:rPr>
          <w:b/>
          <w:i/>
        </w:rPr>
        <w:t xml:space="preserve"> shall inform the Commission about </w:t>
      </w:r>
      <w:r w:rsidR="00D131BA">
        <w:rPr>
          <w:b/>
          <w:i/>
        </w:rPr>
        <w:t xml:space="preserve">stricter national </w:t>
      </w:r>
      <w:r w:rsidR="00DB5EF1">
        <w:rPr>
          <w:b/>
          <w:i/>
        </w:rPr>
        <w:t>rules</w:t>
      </w:r>
      <w:r w:rsidR="006D4EC6">
        <w:rPr>
          <w:b/>
          <w:i/>
        </w:rPr>
        <w:t xml:space="preserve"> before their adoption, unless </w:t>
      </w:r>
      <w:r w:rsidR="00D131BA">
        <w:rPr>
          <w:b/>
          <w:i/>
        </w:rPr>
        <w:t xml:space="preserve">the </w:t>
      </w:r>
      <w:r w:rsidR="006D4EC6">
        <w:rPr>
          <w:b/>
          <w:i/>
        </w:rPr>
        <w:t xml:space="preserve">Member States have </w:t>
      </w:r>
      <w:r w:rsidR="001F4343">
        <w:rPr>
          <w:b/>
          <w:i/>
        </w:rPr>
        <w:t xml:space="preserve">already </w:t>
      </w:r>
      <w:r w:rsidR="006D4EC6">
        <w:rPr>
          <w:b/>
          <w:i/>
        </w:rPr>
        <w:t xml:space="preserve">notified the draft national rules </w:t>
      </w:r>
      <w:r w:rsidR="001F4343">
        <w:rPr>
          <w:b/>
          <w:i/>
        </w:rPr>
        <w:t xml:space="preserve">as a draft technical regulation under Article 5 of </w:t>
      </w:r>
      <w:r w:rsidR="006D4EC6">
        <w:rPr>
          <w:b/>
          <w:i/>
        </w:rPr>
        <w:t>Directive (EU) 2015/1535</w:t>
      </w:r>
      <w:r w:rsidR="007C6693">
        <w:rPr>
          <w:b/>
          <w:i/>
        </w:rPr>
        <w:t xml:space="preserve"> of the European Parliament and of the Council</w:t>
      </w:r>
      <w:r w:rsidR="007C6693">
        <w:rPr>
          <w:rStyle w:val="Refdenotaderodap"/>
          <w:b/>
          <w:i/>
        </w:rPr>
        <w:footnoteReference w:id="23"/>
      </w:r>
      <w:r w:rsidR="006D4EC6">
        <w:rPr>
          <w:b/>
          <w:i/>
        </w:rPr>
        <w:t>. The Commission shall bring them to the attention of the other Member States.</w:t>
      </w:r>
    </w:p>
    <w:p w14:paraId="73144AD9" w14:textId="77777777" w:rsidR="00CE433D" w:rsidRDefault="0021092E" w:rsidP="00CE433D">
      <w:pPr>
        <w:ind w:left="850" w:hanging="850"/>
      </w:pPr>
      <w:r>
        <w:t>3</w:t>
      </w:r>
      <w:r w:rsidR="006D4EC6">
        <w:t>.</w:t>
      </w:r>
      <w:r w:rsidR="006D4EC6">
        <w:tab/>
      </w:r>
      <w:r w:rsidR="006D4EC6">
        <w:rPr>
          <w:b/>
          <w:i/>
        </w:rPr>
        <w:t xml:space="preserve">A </w:t>
      </w:r>
      <w:r w:rsidR="006D4EC6">
        <w:t xml:space="preserve">Member </w:t>
      </w:r>
      <w:r w:rsidR="006D4EC6">
        <w:rPr>
          <w:b/>
          <w:i/>
        </w:rPr>
        <w:t>State that has stricter national rules referred to in paragraph 1</w:t>
      </w:r>
      <w:r w:rsidR="006D4EC6">
        <w:t xml:space="preserve"> shall not prohibit or impede the placing on the market within </w:t>
      </w:r>
      <w:r w:rsidR="006D4EC6">
        <w:rPr>
          <w:b/>
          <w:i/>
        </w:rPr>
        <w:t>its</w:t>
      </w:r>
      <w:r w:rsidR="006D4EC6">
        <w:t xml:space="preserve"> territory of dogs and cats </w:t>
      </w:r>
      <w:r w:rsidR="006D4EC6">
        <w:lastRenderedPageBreak/>
        <w:t>kept in another Member State on the grounds that the dogs and cats concerned have not been kept in accordance with its stricter national rules .</w:t>
      </w:r>
      <w:r w:rsidR="00CE433D">
        <w:t xml:space="preserve"> </w:t>
      </w:r>
    </w:p>
    <w:p w14:paraId="45E02D4C" w14:textId="77777777" w:rsidR="00CE433D" w:rsidRDefault="00CE433D" w:rsidP="00CE433D">
      <w:pPr>
        <w:ind w:left="850" w:hanging="850"/>
      </w:pPr>
    </w:p>
    <w:p w14:paraId="4FC27931" w14:textId="234057B9" w:rsidR="00CC0CE4" w:rsidRDefault="006D4EC6" w:rsidP="00CE433D">
      <w:pPr>
        <w:pStyle w:val="Ttulo3"/>
      </w:pPr>
      <w:bookmarkStart w:id="206" w:name="_Toc223974792"/>
      <w:r>
        <w:t xml:space="preserve">Article </w:t>
      </w:r>
      <w:r w:rsidR="00CC4DBE">
        <w:t>31</w:t>
      </w:r>
      <w:r w:rsidR="00CE433D">
        <w:t xml:space="preserve">- </w:t>
      </w:r>
      <w:r>
        <w:t>Reporting and evaluation</w:t>
      </w:r>
      <w:bookmarkEnd w:id="206"/>
    </w:p>
    <w:p w14:paraId="72B026B6" w14:textId="4C29B8E3" w:rsidR="00CC0CE4" w:rsidRDefault="006D4EC6">
      <w:pPr>
        <w:ind w:left="850" w:hanging="850"/>
      </w:pPr>
      <w:r>
        <w:t>1.</w:t>
      </w:r>
      <w:r>
        <w:tab/>
        <w:t xml:space="preserve">On the basis of the reports received in accordance with Article </w:t>
      </w:r>
      <w:r w:rsidR="00A82847">
        <w:t xml:space="preserve">24 </w:t>
      </w:r>
      <w:r>
        <w:t xml:space="preserve">and </w:t>
      </w:r>
      <w:r>
        <w:rPr>
          <w:b/>
          <w:i/>
        </w:rPr>
        <w:t xml:space="preserve">any </w:t>
      </w:r>
      <w:r>
        <w:t>additional relevant information, the Commission shall publish, by</w:t>
      </w:r>
      <w:r w:rsidR="003813A8">
        <w:t xml:space="preserve"> </w:t>
      </w:r>
      <w:r w:rsidRPr="000D201A">
        <w:rPr>
          <w:b/>
          <w:i/>
        </w:rPr>
        <w:t>7 y</w:t>
      </w:r>
      <w:r>
        <w:rPr>
          <w:b/>
          <w:i/>
        </w:rPr>
        <w:t>ears from the date of entry into force of this Regulation</w:t>
      </w:r>
      <w:r>
        <w:t xml:space="preserve">] and thereafter </w:t>
      </w:r>
      <w:r w:rsidR="003813A8">
        <w:t>at three-yearly intervals</w:t>
      </w:r>
      <w:r>
        <w:t>, a monitoring report on the welfare of dogs and cats placed on the market in the Union.</w:t>
      </w:r>
    </w:p>
    <w:p w14:paraId="5DC0E498" w14:textId="24AC302F" w:rsidR="00CE433D" w:rsidRDefault="006D4EC6" w:rsidP="00CE433D">
      <w:pPr>
        <w:ind w:left="850" w:hanging="850"/>
        <w:rPr>
          <w:b/>
          <w:i/>
        </w:rPr>
      </w:pPr>
      <w:r>
        <w:t>2.</w:t>
      </w:r>
      <w:r>
        <w:tab/>
        <w:t xml:space="preserve">By </w:t>
      </w:r>
      <w:r w:rsidR="00E81357">
        <w:t xml:space="preserve">… </w:t>
      </w:r>
      <w:r w:rsidR="00A314BE">
        <w:t>[</w:t>
      </w:r>
      <w:r w:rsidRPr="000D201A">
        <w:rPr>
          <w:b/>
          <w:i/>
        </w:rPr>
        <w:t>14</w:t>
      </w:r>
      <w:r w:rsidRPr="000D201A">
        <w:t xml:space="preserve"> years f</w:t>
      </w:r>
      <w:r>
        <w:t>rom the date of entry into force of this Regulation</w:t>
      </w:r>
      <w:r w:rsidR="00A314BE">
        <w:t>]</w:t>
      </w:r>
      <w:r>
        <w:t xml:space="preserve"> , the Commission shall carry out an evaluation of this Regulation and present a report on the main findings to the European Parliament, the Council, the European Economic and Social Committee, and the Committee of the Regions.</w:t>
      </w:r>
      <w:r>
        <w:rPr>
          <w:b/>
          <w:i/>
        </w:rPr>
        <w:t xml:space="preserve"> </w:t>
      </w:r>
      <w:r w:rsidR="003813A8">
        <w:rPr>
          <w:b/>
          <w:i/>
        </w:rPr>
        <w:t xml:space="preserve">In that evaluation and report </w:t>
      </w:r>
      <w:r>
        <w:rPr>
          <w:b/>
          <w:i/>
        </w:rPr>
        <w:t>the Commission shall assess</w:t>
      </w:r>
      <w:r w:rsidR="003813A8">
        <w:rPr>
          <w:b/>
          <w:i/>
        </w:rPr>
        <w:t>, in particular</w:t>
      </w:r>
      <w:r>
        <w:rPr>
          <w:b/>
          <w:i/>
        </w:rPr>
        <w:t>:</w:t>
      </w:r>
      <w:r w:rsidR="00CE433D">
        <w:rPr>
          <w:b/>
          <w:i/>
        </w:rPr>
        <w:t xml:space="preserve"> </w:t>
      </w:r>
    </w:p>
    <w:p w14:paraId="084127D6" w14:textId="31FD4EB3" w:rsidR="00CC0CE4" w:rsidRDefault="003813A8" w:rsidP="00CE433D">
      <w:pPr>
        <w:ind w:left="1570" w:hanging="850"/>
      </w:pPr>
      <w:r>
        <w:rPr>
          <w:b/>
          <w:i/>
        </w:rPr>
        <w:t>(</w:t>
      </w:r>
      <w:r w:rsidR="006D4EC6">
        <w:rPr>
          <w:b/>
          <w:i/>
        </w:rPr>
        <w:t>a</w:t>
      </w:r>
      <w:r w:rsidR="00CC4DBE">
        <w:rPr>
          <w:b/>
          <w:i/>
        </w:rPr>
        <w:t>)</w:t>
      </w:r>
      <w:r w:rsidR="006D4EC6">
        <w:tab/>
      </w:r>
      <w:r w:rsidR="006D4EC6">
        <w:rPr>
          <w:b/>
          <w:i/>
        </w:rPr>
        <w:t xml:space="preserve">the extent to which this Regulation has contributed to ensuring a high level of welfare for dogs and cats, improving </w:t>
      </w:r>
      <w:r>
        <w:rPr>
          <w:b/>
          <w:i/>
        </w:rPr>
        <w:t xml:space="preserve">their </w:t>
      </w:r>
      <w:r w:rsidR="006D4EC6">
        <w:rPr>
          <w:b/>
          <w:i/>
        </w:rPr>
        <w:t xml:space="preserve">traceability, </w:t>
      </w:r>
      <w:r>
        <w:rPr>
          <w:b/>
          <w:i/>
        </w:rPr>
        <w:t xml:space="preserve">and </w:t>
      </w:r>
      <w:r w:rsidR="006D4EC6">
        <w:rPr>
          <w:b/>
          <w:i/>
        </w:rPr>
        <w:t xml:space="preserve">reducing </w:t>
      </w:r>
      <w:r>
        <w:rPr>
          <w:b/>
          <w:i/>
        </w:rPr>
        <w:t xml:space="preserve">the </w:t>
      </w:r>
      <w:r w:rsidR="006D4EC6">
        <w:rPr>
          <w:b/>
          <w:i/>
        </w:rPr>
        <w:t>illegal trade</w:t>
      </w:r>
      <w:r>
        <w:rPr>
          <w:b/>
          <w:i/>
        </w:rPr>
        <w:t xml:space="preserve"> in them</w:t>
      </w:r>
      <w:r w:rsidR="006D4EC6">
        <w:rPr>
          <w:b/>
          <w:i/>
        </w:rPr>
        <w:t>;</w:t>
      </w:r>
    </w:p>
    <w:p w14:paraId="46A1F5FD" w14:textId="64FD9C87" w:rsidR="00CC0CE4" w:rsidRDefault="003813A8" w:rsidP="00AD25F9">
      <w:pPr>
        <w:ind w:left="1418" w:hanging="567"/>
      </w:pPr>
      <w:r>
        <w:rPr>
          <w:b/>
          <w:i/>
        </w:rPr>
        <w:t>(</w:t>
      </w:r>
      <w:r w:rsidR="006D4EC6">
        <w:rPr>
          <w:b/>
          <w:i/>
        </w:rPr>
        <w:t>b</w:t>
      </w:r>
      <w:r w:rsidR="00CC4DBE">
        <w:rPr>
          <w:b/>
          <w:i/>
        </w:rPr>
        <w:t>)</w:t>
      </w:r>
      <w:r w:rsidR="006D4EC6">
        <w:tab/>
      </w:r>
      <w:r w:rsidR="006D4EC6">
        <w:rPr>
          <w:b/>
          <w:i/>
        </w:rPr>
        <w:t xml:space="preserve">the impact </w:t>
      </w:r>
      <w:r>
        <w:rPr>
          <w:b/>
          <w:i/>
        </w:rPr>
        <w:t xml:space="preserve">that </w:t>
      </w:r>
      <w:r w:rsidR="006D4EC6">
        <w:rPr>
          <w:b/>
          <w:i/>
        </w:rPr>
        <w:t xml:space="preserve">this Regulation </w:t>
      </w:r>
      <w:r>
        <w:rPr>
          <w:b/>
          <w:i/>
        </w:rPr>
        <w:t xml:space="preserve">has had </w:t>
      </w:r>
      <w:r w:rsidR="006D4EC6">
        <w:rPr>
          <w:b/>
          <w:i/>
        </w:rPr>
        <w:t xml:space="preserve">on operators of breeding and selling establishments and shelters, and </w:t>
      </w:r>
      <w:r>
        <w:rPr>
          <w:b/>
          <w:i/>
        </w:rPr>
        <w:t xml:space="preserve">of </w:t>
      </w:r>
      <w:r w:rsidR="006D4EC6">
        <w:rPr>
          <w:b/>
          <w:i/>
        </w:rPr>
        <w:t xml:space="preserve">operators </w:t>
      </w:r>
      <w:r>
        <w:rPr>
          <w:b/>
          <w:i/>
        </w:rPr>
        <w:t xml:space="preserve">who place </w:t>
      </w:r>
      <w:r w:rsidR="006D4EC6">
        <w:rPr>
          <w:b/>
          <w:i/>
        </w:rPr>
        <w:t xml:space="preserve">dogs and cats in foster homes, </w:t>
      </w:r>
      <w:r>
        <w:rPr>
          <w:b/>
          <w:i/>
        </w:rPr>
        <w:t xml:space="preserve">taking into account inter alia </w:t>
      </w:r>
      <w:r w:rsidR="006D4EC6">
        <w:rPr>
          <w:b/>
          <w:i/>
        </w:rPr>
        <w:t>the administrative burden and compliance costs.</w:t>
      </w:r>
    </w:p>
    <w:p w14:paraId="4E66BC0F" w14:textId="706ADDE0" w:rsidR="00CC0CE4" w:rsidRDefault="006D4EC6">
      <w:pPr>
        <w:ind w:left="850" w:hanging="850"/>
      </w:pPr>
      <w:r>
        <w:t>3.</w:t>
      </w:r>
      <w:r>
        <w:tab/>
        <w:t xml:space="preserve">For the purposes of the reporting referred to in </w:t>
      </w:r>
      <w:r>
        <w:rPr>
          <w:b/>
          <w:i/>
        </w:rPr>
        <w:t>paragraph</w:t>
      </w:r>
      <w:r>
        <w:t xml:space="preserve"> 2, Member States shall provide the Commission with the information necessary for the preparation of </w:t>
      </w:r>
      <w:r w:rsidR="003813A8">
        <w:rPr>
          <w:b/>
          <w:i/>
        </w:rPr>
        <w:t xml:space="preserve">its </w:t>
      </w:r>
      <w:r>
        <w:rPr>
          <w:b/>
          <w:i/>
        </w:rPr>
        <w:t>report</w:t>
      </w:r>
      <w:r>
        <w:t>.</w:t>
      </w:r>
    </w:p>
    <w:p w14:paraId="56495A6C" w14:textId="05BB2806" w:rsidR="00CC0CE4" w:rsidRDefault="006D4EC6" w:rsidP="00CE433D">
      <w:pPr>
        <w:pStyle w:val="Ttulo3"/>
      </w:pPr>
      <w:bookmarkStart w:id="207" w:name="_Toc223974793"/>
      <w:r>
        <w:t xml:space="preserve">Article </w:t>
      </w:r>
      <w:r w:rsidR="00CC4DBE">
        <w:t>32</w:t>
      </w:r>
      <w:r w:rsidR="00CE433D">
        <w:t xml:space="preserve">- </w:t>
      </w:r>
      <w:r>
        <w:t>Penalties</w:t>
      </w:r>
      <w:bookmarkEnd w:id="207"/>
    </w:p>
    <w:p w14:paraId="571ECC4E" w14:textId="77777777" w:rsidR="00CC0CE4" w:rsidRDefault="006D4EC6">
      <w:pPr>
        <w:pStyle w:val="Applicationdirecte"/>
      </w:pPr>
      <w:r>
        <w:t>Member States shall lay down the rules on penalties applicable to infringements of this Regulation</w:t>
      </w:r>
      <w:r>
        <w:rPr>
          <w:b/>
          <w:i/>
        </w:rPr>
        <w:t>, including those resulting from the abandonment by operators of dogs and cats,</w:t>
      </w:r>
      <w:r>
        <w:t xml:space="preserve"> and shall take all measures necessary to ensure that they are implemented. The penalties provided for shall be effective, proportionate and dissuasive.</w:t>
      </w:r>
    </w:p>
    <w:p w14:paraId="5D172F68" w14:textId="77777777" w:rsidR="00CE433D" w:rsidRDefault="006D4EC6" w:rsidP="00CE433D">
      <w:pPr>
        <w:pStyle w:val="Applicationdirecte"/>
      </w:pPr>
      <w:r>
        <w:t>Member States shall notify the Commission of those rules and of those measures and shall notify it, without delay, of any subsequent amendment</w:t>
      </w:r>
      <w:r w:rsidR="003813A8">
        <w:t>s</w:t>
      </w:r>
      <w:r>
        <w:t xml:space="preserve"> affecting them.</w:t>
      </w:r>
      <w:r w:rsidR="00CE433D">
        <w:t xml:space="preserve"> </w:t>
      </w:r>
    </w:p>
    <w:p w14:paraId="763DF860" w14:textId="77777777" w:rsidR="00CE433D" w:rsidRDefault="00CE433D" w:rsidP="00CE433D">
      <w:pPr>
        <w:pStyle w:val="Applicationdirecte"/>
      </w:pPr>
    </w:p>
    <w:p w14:paraId="728298A4" w14:textId="4516FDD7" w:rsidR="00CC0CE4" w:rsidRDefault="006D4EC6" w:rsidP="00CE433D">
      <w:pPr>
        <w:pStyle w:val="Ttulo3"/>
      </w:pPr>
      <w:bookmarkStart w:id="208" w:name="_Toc223974794"/>
      <w:r>
        <w:t xml:space="preserve">Article </w:t>
      </w:r>
      <w:r w:rsidR="00CC4DBE">
        <w:t>33</w:t>
      </w:r>
      <w:r w:rsidR="00CE433D">
        <w:t xml:space="preserve"> - </w:t>
      </w:r>
      <w:r>
        <w:t>Entry into force and application</w:t>
      </w:r>
      <w:bookmarkEnd w:id="208"/>
    </w:p>
    <w:p w14:paraId="1726C99C" w14:textId="77777777" w:rsidR="00CC0CE4" w:rsidRDefault="006D4EC6">
      <w:pPr>
        <w:pStyle w:val="Applicationdirecte"/>
      </w:pPr>
      <w:r>
        <w:t xml:space="preserve">This Regulation shall enter into force on the twentieth day following that of its publication in the </w:t>
      </w:r>
      <w:r w:rsidRPr="00AD25F9">
        <w:rPr>
          <w:i/>
          <w:iCs/>
        </w:rPr>
        <w:t>Official Journal of the European Union</w:t>
      </w:r>
      <w:r>
        <w:t>.</w:t>
      </w:r>
    </w:p>
    <w:p w14:paraId="46112D3A" w14:textId="5A3277D4" w:rsidR="00CC0CE4" w:rsidRDefault="006D4EC6">
      <w:r>
        <w:t xml:space="preserve">It shall apply from </w:t>
      </w:r>
      <w:r w:rsidR="00CC4DBE">
        <w:t xml:space="preserve">... </w:t>
      </w:r>
      <w:r>
        <w:t>[</w:t>
      </w:r>
      <w:r w:rsidR="00D408F2">
        <w:rPr>
          <w:b/>
          <w:i/>
        </w:rPr>
        <w:t xml:space="preserve">two </w:t>
      </w:r>
      <w:r>
        <w:rPr>
          <w:b/>
          <w:i/>
        </w:rPr>
        <w:t>years from the date of entry into force of this Regulation</w:t>
      </w:r>
      <w:r>
        <w:t>]</w:t>
      </w:r>
      <w:r w:rsidR="00A314BE">
        <w:t>.</w:t>
      </w:r>
      <w:r>
        <w:t xml:space="preserve"> </w:t>
      </w:r>
      <w:r w:rsidR="00D408F2">
        <w:rPr>
          <w:b/>
          <w:i/>
        </w:rPr>
        <w:t>However,</w:t>
      </w:r>
    </w:p>
    <w:p w14:paraId="1C00F5D2" w14:textId="734F36AC" w:rsidR="00CC0CE4" w:rsidRDefault="006D4EC6">
      <w:pPr>
        <w:ind w:left="850" w:hanging="850"/>
      </w:pPr>
      <w:r>
        <w:rPr>
          <w:b/>
          <w:i/>
        </w:rPr>
        <w:t>(i)</w:t>
      </w:r>
      <w:r>
        <w:tab/>
      </w:r>
      <w:r>
        <w:rPr>
          <w:b/>
          <w:i/>
        </w:rPr>
        <w:t xml:space="preserve">Article </w:t>
      </w:r>
      <w:r w:rsidR="00BC4F15">
        <w:rPr>
          <w:b/>
          <w:i/>
        </w:rPr>
        <w:t xml:space="preserve">16 </w:t>
      </w:r>
      <w:r>
        <w:rPr>
          <w:b/>
          <w:i/>
        </w:rPr>
        <w:t xml:space="preserve">shall apply from </w:t>
      </w:r>
      <w:r w:rsidR="003F6336">
        <w:rPr>
          <w:b/>
          <w:i/>
        </w:rPr>
        <w:t xml:space="preserve">… </w:t>
      </w:r>
      <w:r>
        <w:rPr>
          <w:b/>
          <w:i/>
        </w:rPr>
        <w:t>[</w:t>
      </w:r>
      <w:r w:rsidR="00D408F2">
        <w:rPr>
          <w:b/>
          <w:i/>
        </w:rPr>
        <w:t xml:space="preserve">three </w:t>
      </w:r>
      <w:r>
        <w:rPr>
          <w:b/>
          <w:i/>
        </w:rPr>
        <w:t xml:space="preserve">years from the date of entry into force of this Regulation]; </w:t>
      </w:r>
    </w:p>
    <w:p w14:paraId="5BA7AA0C" w14:textId="77777777" w:rsidR="00CE433D" w:rsidRDefault="006D4EC6">
      <w:pPr>
        <w:ind w:left="850" w:hanging="850"/>
        <w:rPr>
          <w:b/>
          <w:i/>
        </w:rPr>
      </w:pPr>
      <w:r>
        <w:rPr>
          <w:b/>
          <w:i/>
        </w:rPr>
        <w:t>(ii)</w:t>
      </w:r>
      <w:r>
        <w:tab/>
      </w:r>
      <w:r>
        <w:rPr>
          <w:b/>
          <w:i/>
        </w:rPr>
        <w:t xml:space="preserve"> Article</w:t>
      </w:r>
      <w:r w:rsidR="003F6336">
        <w:rPr>
          <w:b/>
          <w:i/>
        </w:rPr>
        <w:t> </w:t>
      </w:r>
      <w:r w:rsidR="00BC4F15">
        <w:rPr>
          <w:b/>
          <w:i/>
        </w:rPr>
        <w:t>21</w:t>
      </w:r>
      <w:r>
        <w:rPr>
          <w:b/>
          <w:i/>
        </w:rPr>
        <w:t xml:space="preserve">(3) and Article </w:t>
      </w:r>
      <w:r w:rsidR="00A82847">
        <w:rPr>
          <w:b/>
          <w:i/>
        </w:rPr>
        <w:t>23</w:t>
      </w:r>
      <w:r>
        <w:rPr>
          <w:b/>
          <w:i/>
        </w:rPr>
        <w:t xml:space="preserve">(1) shall apply from </w:t>
      </w:r>
      <w:r w:rsidR="003F6336">
        <w:rPr>
          <w:b/>
          <w:i/>
        </w:rPr>
        <w:t xml:space="preserve">… </w:t>
      </w:r>
      <w:r w:rsidR="00D408F2">
        <w:rPr>
          <w:b/>
          <w:i/>
        </w:rPr>
        <w:t xml:space="preserve">[four </w:t>
      </w:r>
      <w:r>
        <w:rPr>
          <w:b/>
          <w:i/>
        </w:rPr>
        <w:t>years from entry into force of this Regulation</w:t>
      </w:r>
      <w:r w:rsidR="00D408F2">
        <w:rPr>
          <w:b/>
          <w:i/>
        </w:rPr>
        <w:t>]</w:t>
      </w:r>
      <w:r w:rsidR="00760419">
        <w:rPr>
          <w:b/>
          <w:i/>
        </w:rPr>
        <w:t>;</w:t>
      </w:r>
      <w:r w:rsidR="00CE433D">
        <w:rPr>
          <w:b/>
          <w:i/>
        </w:rPr>
        <w:t xml:space="preserve"> </w:t>
      </w:r>
    </w:p>
    <w:p w14:paraId="065E5FB0" w14:textId="25DAF2F7" w:rsidR="00CC0CE4" w:rsidRDefault="006D4EC6">
      <w:pPr>
        <w:ind w:left="850" w:hanging="850"/>
      </w:pPr>
      <w:r>
        <w:rPr>
          <w:b/>
          <w:i/>
        </w:rPr>
        <w:t>(iii)</w:t>
      </w:r>
      <w:r>
        <w:tab/>
      </w:r>
      <w:commentRangeStart w:id="209"/>
      <w:commentRangeStart w:id="210"/>
      <w:r w:rsidR="00600834" w:rsidRPr="00AD25F9">
        <w:rPr>
          <w:b/>
          <w:bCs/>
          <w:i/>
          <w:iCs/>
        </w:rPr>
        <w:t>Article 8(1) shall apply from 1 July 2036</w:t>
      </w:r>
      <w:r w:rsidR="00600834">
        <w:rPr>
          <w:b/>
          <w:bCs/>
          <w:i/>
          <w:iCs/>
        </w:rPr>
        <w:t xml:space="preserve"> </w:t>
      </w:r>
      <w:commentRangeEnd w:id="209"/>
      <w:r w:rsidR="00600834">
        <w:rPr>
          <w:rStyle w:val="Refdecomentrio"/>
          <w:b/>
          <w:bCs/>
          <w:i/>
          <w:iCs/>
          <w:sz w:val="24"/>
          <w:szCs w:val="24"/>
        </w:rPr>
        <w:commentReference w:id="209"/>
      </w:r>
      <w:commentRangeEnd w:id="210"/>
      <w:r w:rsidR="00D5619C">
        <w:rPr>
          <w:rStyle w:val="Refdecomentrio"/>
          <w:b/>
          <w:bCs/>
          <w:i/>
          <w:iCs/>
          <w:sz w:val="24"/>
          <w:szCs w:val="24"/>
        </w:rPr>
        <w:commentReference w:id="210"/>
      </w:r>
      <w:r w:rsidR="00600834">
        <w:rPr>
          <w:b/>
          <w:bCs/>
          <w:i/>
          <w:iCs/>
        </w:rPr>
        <w:t xml:space="preserve">and </w:t>
      </w:r>
      <w:r w:rsidRPr="00600834">
        <w:rPr>
          <w:b/>
          <w:bCs/>
          <w:i/>
          <w:iCs/>
        </w:rPr>
        <w:t>Article</w:t>
      </w:r>
      <w:r>
        <w:rPr>
          <w:b/>
          <w:i/>
        </w:rPr>
        <w:t xml:space="preserve"> </w:t>
      </w:r>
      <w:r w:rsidR="00A82847">
        <w:rPr>
          <w:b/>
          <w:i/>
        </w:rPr>
        <w:t>8</w:t>
      </w:r>
      <w:r>
        <w:rPr>
          <w:b/>
          <w:i/>
        </w:rPr>
        <w:t xml:space="preserve">(2) shall apply from 1 July 2030; </w:t>
      </w:r>
    </w:p>
    <w:p w14:paraId="6D89979C" w14:textId="50D9CE9D" w:rsidR="00CC0CE4" w:rsidRDefault="006D4EC6">
      <w:pPr>
        <w:ind w:left="850" w:hanging="850"/>
      </w:pPr>
      <w:r>
        <w:rPr>
          <w:b/>
          <w:i/>
        </w:rPr>
        <w:t>(iv)</w:t>
      </w:r>
      <w:r>
        <w:tab/>
      </w:r>
      <w:r>
        <w:rPr>
          <w:b/>
          <w:i/>
        </w:rPr>
        <w:t xml:space="preserve">Article </w:t>
      </w:r>
      <w:r w:rsidR="00A82847">
        <w:rPr>
          <w:b/>
          <w:i/>
        </w:rPr>
        <w:t>15</w:t>
      </w:r>
      <w:r>
        <w:rPr>
          <w:b/>
          <w:i/>
        </w:rPr>
        <w:t xml:space="preserve">, Article </w:t>
      </w:r>
      <w:r w:rsidR="00A82847">
        <w:rPr>
          <w:b/>
          <w:i/>
        </w:rPr>
        <w:t>21</w:t>
      </w:r>
      <w:r>
        <w:rPr>
          <w:b/>
          <w:i/>
        </w:rPr>
        <w:t>(3)</w:t>
      </w:r>
      <w:r w:rsidR="000D6F57">
        <w:rPr>
          <w:b/>
          <w:i/>
        </w:rPr>
        <w:t xml:space="preserve">, </w:t>
      </w:r>
      <w:r w:rsidR="00A82847">
        <w:rPr>
          <w:b/>
          <w:i/>
        </w:rPr>
        <w:t>second subparagraph</w:t>
      </w:r>
      <w:r>
        <w:rPr>
          <w:b/>
          <w:i/>
        </w:rPr>
        <w:t>, (4) and (</w:t>
      </w:r>
      <w:r w:rsidR="00A82847">
        <w:rPr>
          <w:b/>
          <w:i/>
        </w:rPr>
        <w:t>5</w:t>
      </w:r>
      <w:r>
        <w:rPr>
          <w:b/>
          <w:i/>
        </w:rPr>
        <w:t>), Article</w:t>
      </w:r>
      <w:r w:rsidR="003F6336">
        <w:rPr>
          <w:b/>
          <w:i/>
        </w:rPr>
        <w:t> </w:t>
      </w:r>
      <w:r w:rsidR="00A82847">
        <w:rPr>
          <w:b/>
          <w:i/>
        </w:rPr>
        <w:t>22</w:t>
      </w:r>
      <w:r w:rsidR="000D6F57">
        <w:rPr>
          <w:b/>
          <w:i/>
        </w:rPr>
        <w:t xml:space="preserve">(1), points </w:t>
      </w:r>
      <w:r>
        <w:rPr>
          <w:b/>
          <w:i/>
        </w:rPr>
        <w:t>(a),(b) and (</w:t>
      </w:r>
      <w:r w:rsidR="000D6F57">
        <w:rPr>
          <w:b/>
          <w:i/>
        </w:rPr>
        <w:t>c</w:t>
      </w:r>
      <w:r>
        <w:rPr>
          <w:b/>
          <w:i/>
        </w:rPr>
        <w:t xml:space="preserve">), Article </w:t>
      </w:r>
      <w:r w:rsidR="00A82847">
        <w:rPr>
          <w:b/>
          <w:i/>
        </w:rPr>
        <w:t>23</w:t>
      </w:r>
      <w:r>
        <w:rPr>
          <w:b/>
          <w:i/>
        </w:rPr>
        <w:t>(</w:t>
      </w:r>
      <w:r w:rsidR="00A82847">
        <w:rPr>
          <w:b/>
          <w:i/>
        </w:rPr>
        <w:t>3</w:t>
      </w:r>
      <w:r>
        <w:rPr>
          <w:b/>
          <w:i/>
        </w:rPr>
        <w:t>) and (</w:t>
      </w:r>
      <w:r w:rsidR="00A82847">
        <w:rPr>
          <w:b/>
          <w:i/>
        </w:rPr>
        <w:t>4</w:t>
      </w:r>
      <w:r>
        <w:rPr>
          <w:b/>
          <w:i/>
        </w:rPr>
        <w:t xml:space="preserve">), and Article </w:t>
      </w:r>
      <w:r w:rsidR="00A82847">
        <w:rPr>
          <w:b/>
          <w:i/>
        </w:rPr>
        <w:t>26</w:t>
      </w:r>
      <w:r>
        <w:rPr>
          <w:b/>
          <w:i/>
        </w:rPr>
        <w:t>(1)</w:t>
      </w:r>
      <w:r w:rsidR="00A82847">
        <w:rPr>
          <w:b/>
          <w:i/>
        </w:rPr>
        <w:t>, (2) and</w:t>
      </w:r>
      <w:r>
        <w:rPr>
          <w:b/>
          <w:i/>
        </w:rPr>
        <w:t xml:space="preserve"> (</w:t>
      </w:r>
      <w:r w:rsidR="00A82847">
        <w:rPr>
          <w:b/>
          <w:i/>
        </w:rPr>
        <w:t>3</w:t>
      </w:r>
      <w:r>
        <w:rPr>
          <w:b/>
          <w:i/>
        </w:rPr>
        <w:t xml:space="preserve">) shall apply from </w:t>
      </w:r>
      <w:r w:rsidR="003F6336">
        <w:rPr>
          <w:b/>
          <w:i/>
        </w:rPr>
        <w:t xml:space="preserve">… </w:t>
      </w:r>
      <w:r>
        <w:rPr>
          <w:b/>
          <w:i/>
        </w:rPr>
        <w:t>[</w:t>
      </w:r>
      <w:r w:rsidR="00760419">
        <w:rPr>
          <w:b/>
          <w:i/>
        </w:rPr>
        <w:t xml:space="preserve">five </w:t>
      </w:r>
      <w:r>
        <w:rPr>
          <w:b/>
          <w:i/>
        </w:rPr>
        <w:t>years from the date of entry into force of this Regulation];</w:t>
      </w:r>
    </w:p>
    <w:p w14:paraId="528A301C" w14:textId="10841A81" w:rsidR="00CC0CE4" w:rsidRDefault="006D4EC6">
      <w:pPr>
        <w:ind w:left="850" w:hanging="850"/>
      </w:pPr>
      <w:r>
        <w:rPr>
          <w:b/>
          <w:i/>
        </w:rPr>
        <w:t>(v)</w:t>
      </w:r>
      <w:r>
        <w:tab/>
      </w:r>
      <w:r>
        <w:rPr>
          <w:b/>
          <w:i/>
        </w:rPr>
        <w:t xml:space="preserve">Article </w:t>
      </w:r>
      <w:r w:rsidR="00A82847">
        <w:rPr>
          <w:b/>
          <w:i/>
        </w:rPr>
        <w:t>12</w:t>
      </w:r>
      <w:r>
        <w:rPr>
          <w:b/>
          <w:i/>
        </w:rPr>
        <w:t>(2) and (</w:t>
      </w:r>
      <w:r w:rsidR="00A82847">
        <w:rPr>
          <w:b/>
          <w:i/>
        </w:rPr>
        <w:t>3</w:t>
      </w:r>
      <w:r>
        <w:rPr>
          <w:b/>
          <w:i/>
        </w:rPr>
        <w:t xml:space="preserve">) shall apply from </w:t>
      </w:r>
      <w:r w:rsidR="003F6336">
        <w:rPr>
          <w:b/>
          <w:i/>
        </w:rPr>
        <w:t xml:space="preserve">… </w:t>
      </w:r>
      <w:r>
        <w:rPr>
          <w:b/>
          <w:i/>
        </w:rPr>
        <w:t>[</w:t>
      </w:r>
      <w:r w:rsidR="00760419">
        <w:rPr>
          <w:b/>
          <w:i/>
        </w:rPr>
        <w:t xml:space="preserve">seven </w:t>
      </w:r>
      <w:r>
        <w:rPr>
          <w:b/>
          <w:i/>
        </w:rPr>
        <w:t>years from the date of entry into force of this Regulation];</w:t>
      </w:r>
    </w:p>
    <w:p w14:paraId="1A648681" w14:textId="2CF91DD4" w:rsidR="00CC0CE4" w:rsidRDefault="006D4EC6">
      <w:pPr>
        <w:ind w:left="850" w:hanging="850"/>
      </w:pPr>
      <w:r>
        <w:rPr>
          <w:b/>
          <w:i/>
        </w:rPr>
        <w:t>(vi)</w:t>
      </w:r>
      <w:r>
        <w:tab/>
      </w:r>
      <w:r>
        <w:rPr>
          <w:b/>
          <w:i/>
        </w:rPr>
        <w:t xml:space="preserve">Article </w:t>
      </w:r>
      <w:r w:rsidR="00A82847">
        <w:rPr>
          <w:b/>
          <w:i/>
        </w:rPr>
        <w:t xml:space="preserve">10 </w:t>
      </w:r>
      <w:r>
        <w:rPr>
          <w:b/>
          <w:i/>
        </w:rPr>
        <w:t xml:space="preserve">shall apply from </w:t>
      </w:r>
      <w:r w:rsidR="003F6336">
        <w:rPr>
          <w:b/>
          <w:i/>
        </w:rPr>
        <w:t xml:space="preserve">… </w:t>
      </w:r>
      <w:r>
        <w:rPr>
          <w:b/>
          <w:i/>
        </w:rPr>
        <w:t>[</w:t>
      </w:r>
      <w:r w:rsidR="00760419">
        <w:rPr>
          <w:b/>
          <w:i/>
        </w:rPr>
        <w:t xml:space="preserve">eight </w:t>
      </w:r>
      <w:r>
        <w:rPr>
          <w:b/>
          <w:i/>
        </w:rPr>
        <w:t>years from the date of entry into force of this Regulation]</w:t>
      </w:r>
      <w:r w:rsidR="00760419">
        <w:rPr>
          <w:b/>
          <w:i/>
        </w:rPr>
        <w:t>;</w:t>
      </w:r>
      <w:r w:rsidR="00760419" w:rsidRPr="00760419">
        <w:rPr>
          <w:b/>
          <w:i/>
        </w:rPr>
        <w:t xml:space="preserve"> </w:t>
      </w:r>
      <w:r w:rsidR="00760419">
        <w:rPr>
          <w:b/>
          <w:i/>
        </w:rPr>
        <w:t>and</w:t>
      </w:r>
    </w:p>
    <w:p w14:paraId="1D88BEA9" w14:textId="7BE98445" w:rsidR="00CC0CE4" w:rsidRDefault="006D4EC6">
      <w:pPr>
        <w:ind w:left="850" w:hanging="850"/>
      </w:pPr>
      <w:r>
        <w:rPr>
          <w:b/>
          <w:i/>
        </w:rPr>
        <w:t>(vii)</w:t>
      </w:r>
      <w:r>
        <w:tab/>
      </w:r>
      <w:r>
        <w:rPr>
          <w:b/>
          <w:i/>
        </w:rPr>
        <w:t xml:space="preserve">Article </w:t>
      </w:r>
      <w:r w:rsidR="00A82847">
        <w:rPr>
          <w:b/>
          <w:i/>
        </w:rPr>
        <w:t>26</w:t>
      </w:r>
      <w:r>
        <w:rPr>
          <w:b/>
          <w:i/>
        </w:rPr>
        <w:t xml:space="preserve">(4) shall apply from </w:t>
      </w:r>
      <w:r w:rsidR="003F6336">
        <w:rPr>
          <w:b/>
          <w:i/>
        </w:rPr>
        <w:t xml:space="preserve">… </w:t>
      </w:r>
      <w:r>
        <w:rPr>
          <w:b/>
          <w:i/>
        </w:rPr>
        <w:t>[</w:t>
      </w:r>
      <w:r w:rsidRPr="000D201A">
        <w:rPr>
          <w:b/>
          <w:i/>
        </w:rPr>
        <w:t xml:space="preserve">10 </w:t>
      </w:r>
      <w:r>
        <w:rPr>
          <w:b/>
          <w:i/>
        </w:rPr>
        <w:t xml:space="preserve">years from the entry into force of the Regulation]. </w:t>
      </w:r>
    </w:p>
    <w:p w14:paraId="22070AED" w14:textId="77777777" w:rsidR="00CC0CE4" w:rsidRDefault="006D4EC6">
      <w:pPr>
        <w:pStyle w:val="Applicationdirecte"/>
      </w:pPr>
      <w:r>
        <w:t>This Regulation shall be binding in its entirety and directly applicable in all Member States.</w:t>
      </w:r>
    </w:p>
    <w:p w14:paraId="033ADC0D" w14:textId="48845529" w:rsidR="00CC0CE4" w:rsidRDefault="006D4EC6">
      <w:pPr>
        <w:pStyle w:val="Fait"/>
      </w:pPr>
      <w:r>
        <w:t xml:space="preserve">Done at </w:t>
      </w:r>
      <w:r w:rsidR="003F6336">
        <w:t>…</w:t>
      </w:r>
      <w:r>
        <w:t>,</w:t>
      </w:r>
    </w:p>
    <w:p w14:paraId="041889CF" w14:textId="77777777" w:rsidR="00CC0CE4" w:rsidRDefault="006D4EC6">
      <w:pPr>
        <w:pStyle w:val="SignatureInstitution"/>
      </w:pPr>
      <w:r>
        <w:t>For the European Parliament</w:t>
      </w:r>
      <w:r>
        <w:tab/>
        <w:t>For the Council</w:t>
      </w:r>
    </w:p>
    <w:p w14:paraId="3C6B8EB0" w14:textId="5A6AC8F5" w:rsidR="00CC0CE4" w:rsidRDefault="006D4EC6">
      <w:pPr>
        <w:pStyle w:val="SignaturePersonne"/>
      </w:pPr>
      <w:r>
        <w:t>The President</w:t>
      </w:r>
      <w:r>
        <w:tab/>
        <w:t>The President</w:t>
      </w:r>
    </w:p>
    <w:p w14:paraId="054DC129" w14:textId="77777777" w:rsidR="00CC0CE4" w:rsidRDefault="00CC0CE4">
      <w:pPr>
        <w:sectPr w:rsidR="00CC0CE4">
          <w:footerReference w:type="default" r:id="rId18"/>
          <w:footnotePr>
            <w:numRestart w:val="eachSect"/>
          </w:footnotePr>
          <w:pgSz w:w="11909" w:h="16834"/>
          <w:pgMar w:top="1134" w:right="1417" w:bottom="1417" w:left="1417" w:header="1134" w:footer="567" w:gutter="0"/>
          <w:cols w:space="720"/>
        </w:sectPr>
      </w:pPr>
    </w:p>
    <w:p w14:paraId="12F7F42D" w14:textId="77777777" w:rsidR="00CC0CE4" w:rsidRDefault="006D4EC6" w:rsidP="00CE433D">
      <w:pPr>
        <w:pStyle w:val="Ttulo1"/>
      </w:pPr>
      <w:bookmarkStart w:id="211" w:name="_Toc223974795"/>
      <w:r>
        <w:lastRenderedPageBreak/>
        <w:t>Annex I</w:t>
      </w:r>
      <w:bookmarkEnd w:id="211"/>
    </w:p>
    <w:p w14:paraId="4D5F1141" w14:textId="77777777" w:rsidR="00CC0CE4" w:rsidRPr="00AD25F9" w:rsidRDefault="006D4EC6">
      <w:pPr>
        <w:pStyle w:val="Applicationdirecte"/>
        <w:rPr>
          <w:highlight w:val="yellow"/>
        </w:rPr>
      </w:pPr>
      <w:r>
        <w:t xml:space="preserve">Requirements applicable to </w:t>
      </w:r>
      <w:r w:rsidRPr="00AD25F9">
        <w:rPr>
          <w:highlight w:val="yellow"/>
        </w:rPr>
        <w:t>establishments</w:t>
      </w:r>
    </w:p>
    <w:p w14:paraId="693F3B36" w14:textId="77777777" w:rsidR="00CC0CE4" w:rsidRDefault="006D4EC6">
      <w:pPr>
        <w:ind w:left="850" w:hanging="850"/>
      </w:pPr>
      <w:r w:rsidRPr="00AD25F9">
        <w:rPr>
          <w:highlight w:val="yellow"/>
        </w:rPr>
        <w:t>1.</w:t>
      </w:r>
      <w:r w:rsidRPr="00AD25F9">
        <w:rPr>
          <w:highlight w:val="yellow"/>
        </w:rPr>
        <w:tab/>
        <w:t>Feeding</w:t>
      </w:r>
      <w:r>
        <w:rPr>
          <w:b/>
          <w:i/>
        </w:rPr>
        <w:t xml:space="preserve"> and watering</w:t>
      </w:r>
    </w:p>
    <w:p w14:paraId="39CF645A" w14:textId="77777777" w:rsidR="00CC0CE4" w:rsidRDefault="006D4EC6">
      <w:pPr>
        <w:ind w:left="850" w:hanging="850"/>
      </w:pPr>
      <w:r>
        <w:t>1.1.</w:t>
      </w:r>
      <w:r>
        <w:tab/>
      </w:r>
      <w:r>
        <w:rPr>
          <w:b/>
          <w:i/>
        </w:rPr>
        <w:t>Dogs and cats</w:t>
      </w:r>
      <w:r>
        <w:t xml:space="preserve"> shall </w:t>
      </w:r>
      <w:r>
        <w:rPr>
          <w:b/>
          <w:i/>
        </w:rPr>
        <w:t>be fed at least twice per day. Puppies and kittens shall be fed more frequently.</w:t>
      </w:r>
    </w:p>
    <w:p w14:paraId="6449B373" w14:textId="4824797D" w:rsidR="00CC0CE4" w:rsidRDefault="00105594" w:rsidP="00AD25F9">
      <w:pPr>
        <w:ind w:left="851" w:hanging="1"/>
      </w:pPr>
      <w:r>
        <w:rPr>
          <w:b/>
          <w:i/>
        </w:rPr>
        <w:t>However, t</w:t>
      </w:r>
      <w:r w:rsidR="006D4EC6">
        <w:rPr>
          <w:b/>
          <w:i/>
        </w:rPr>
        <w:t>h</w:t>
      </w:r>
      <w:r>
        <w:rPr>
          <w:b/>
          <w:i/>
        </w:rPr>
        <w:t>o</w:t>
      </w:r>
      <w:r w:rsidR="006D4EC6">
        <w:rPr>
          <w:b/>
          <w:i/>
        </w:rPr>
        <w:t>se requirements shall not apply to livestock guardian dogs kept in breeding establishments during the periods when such dogs are used for guarding or training purposes.</w:t>
      </w:r>
    </w:p>
    <w:p w14:paraId="4D665201" w14:textId="6DB2F49E" w:rsidR="00CC0CE4" w:rsidRDefault="006D4EC6">
      <w:pPr>
        <w:ind w:left="850" w:hanging="850"/>
      </w:pPr>
      <w:r>
        <w:t>1.2.</w:t>
      </w:r>
      <w:r>
        <w:tab/>
      </w:r>
      <w:r>
        <w:rPr>
          <w:b/>
          <w:i/>
        </w:rPr>
        <w:t>Each</w:t>
      </w:r>
      <w:r>
        <w:t xml:space="preserve"> puppy or kitten shall be fed with colostrum </w:t>
      </w:r>
      <w:r>
        <w:rPr>
          <w:b/>
          <w:i/>
        </w:rPr>
        <w:t>during at least</w:t>
      </w:r>
      <w:r>
        <w:t xml:space="preserve"> the first two days of </w:t>
      </w:r>
      <w:r>
        <w:rPr>
          <w:b/>
          <w:i/>
        </w:rPr>
        <w:t>its life</w:t>
      </w:r>
      <w:r w:rsidR="00105594">
        <w:rPr>
          <w:b/>
          <w:i/>
        </w:rPr>
        <w:t>. Thereafter, it shall be fed</w:t>
      </w:r>
      <w:r>
        <w:rPr>
          <w:b/>
          <w:i/>
        </w:rPr>
        <w:t xml:space="preserve"> with milk from its mother or a lactating bitch or queen</w:t>
      </w:r>
      <w:r>
        <w:t>.</w:t>
      </w:r>
      <w:r>
        <w:rPr>
          <w:b/>
          <w:i/>
        </w:rPr>
        <w:t xml:space="preserve"> If </w:t>
      </w:r>
      <w:r w:rsidR="00E02F50">
        <w:rPr>
          <w:b/>
          <w:i/>
        </w:rPr>
        <w:t xml:space="preserve">that </w:t>
      </w:r>
      <w:r>
        <w:rPr>
          <w:b/>
          <w:i/>
        </w:rPr>
        <w:t xml:space="preserve">is not possible, because </w:t>
      </w:r>
      <w:r w:rsidR="003F6336">
        <w:rPr>
          <w:b/>
          <w:i/>
        </w:rPr>
        <w:t xml:space="preserve">the </w:t>
      </w:r>
      <w:r w:rsidR="00105594">
        <w:rPr>
          <w:b/>
          <w:i/>
        </w:rPr>
        <w:t xml:space="preserve">mother </w:t>
      </w:r>
      <w:r>
        <w:rPr>
          <w:b/>
          <w:i/>
        </w:rPr>
        <w:t xml:space="preserve">is ill or is otherwise unable to feed her offspring or </w:t>
      </w:r>
      <w:r w:rsidR="00105594">
        <w:rPr>
          <w:b/>
          <w:i/>
        </w:rPr>
        <w:t xml:space="preserve">unable to provide </w:t>
      </w:r>
      <w:r>
        <w:rPr>
          <w:b/>
          <w:i/>
        </w:rPr>
        <w:t>sufficient</w:t>
      </w:r>
      <w:r w:rsidR="00105594">
        <w:rPr>
          <w:b/>
          <w:i/>
        </w:rPr>
        <w:t xml:space="preserve"> milk</w:t>
      </w:r>
      <w:r>
        <w:rPr>
          <w:b/>
          <w:i/>
        </w:rPr>
        <w:t xml:space="preserve">, the puppy or kitten shall be fed with a milk replacer </w:t>
      </w:r>
      <w:r w:rsidR="00105594">
        <w:rPr>
          <w:b/>
          <w:i/>
        </w:rPr>
        <w:t xml:space="preserve">that has been </w:t>
      </w:r>
      <w:r>
        <w:rPr>
          <w:b/>
          <w:i/>
        </w:rPr>
        <w:t xml:space="preserve">designed for puppies and kittens </w:t>
      </w:r>
      <w:r w:rsidR="00105594">
        <w:rPr>
          <w:b/>
          <w:i/>
        </w:rPr>
        <w:t xml:space="preserve">. The frequency of such feeding shall comply with the manufacturer’s instructions or those of </w:t>
      </w:r>
      <w:r>
        <w:rPr>
          <w:b/>
          <w:i/>
        </w:rPr>
        <w:t>a veterinarian.</w:t>
      </w:r>
      <w:r w:rsidR="00CE433D">
        <w:rPr>
          <w:b/>
          <w:i/>
        </w:rPr>
        <w:t xml:space="preserve"> </w:t>
      </w:r>
    </w:p>
    <w:p w14:paraId="6964D37E" w14:textId="3F4816E3" w:rsidR="00CC0CE4" w:rsidRDefault="006D4EC6">
      <w:pPr>
        <w:ind w:left="850" w:hanging="850"/>
      </w:pPr>
      <w:r>
        <w:t>1.</w:t>
      </w:r>
      <w:r w:rsidR="008A0B88">
        <w:t>3.</w:t>
      </w:r>
      <w:r>
        <w:tab/>
      </w:r>
      <w:r w:rsidR="00446325">
        <w:t>A</w:t>
      </w:r>
      <w:r>
        <w:t xml:space="preserve">ll unweaned puppies and kittens </w:t>
      </w:r>
      <w:r>
        <w:rPr>
          <w:b/>
          <w:i/>
        </w:rPr>
        <w:t>shall be fed</w:t>
      </w:r>
      <w:r>
        <w:t xml:space="preserve"> enough milk</w:t>
      </w:r>
      <w:r>
        <w:rPr>
          <w:b/>
          <w:i/>
        </w:rPr>
        <w:t xml:space="preserve">, milk replacer or a combination </w:t>
      </w:r>
      <w:r w:rsidR="00105594">
        <w:rPr>
          <w:b/>
          <w:i/>
        </w:rPr>
        <w:t>of both,</w:t>
      </w:r>
      <w:r w:rsidR="00105594">
        <w:t xml:space="preserve"> </w:t>
      </w:r>
      <w:r>
        <w:t xml:space="preserve">to </w:t>
      </w:r>
      <w:r w:rsidR="003F6336">
        <w:t xml:space="preserve">allow them to </w:t>
      </w:r>
      <w:r>
        <w:t>gain bodyweight</w:t>
      </w:r>
      <w:r w:rsidR="003F6336">
        <w:t xml:space="preserve"> steadily</w:t>
      </w:r>
      <w:r>
        <w:t>.</w:t>
      </w:r>
    </w:p>
    <w:p w14:paraId="5C126E86" w14:textId="574F50AE" w:rsidR="00CC0CE4" w:rsidRDefault="006D4EC6">
      <w:pPr>
        <w:ind w:left="850" w:hanging="850"/>
      </w:pPr>
      <w:r>
        <w:t>1.</w:t>
      </w:r>
      <w:r w:rsidR="008A0B88">
        <w:t>4</w:t>
      </w:r>
      <w:r>
        <w:t>.</w:t>
      </w:r>
      <w:r>
        <w:tab/>
        <w:t xml:space="preserve">Weaning shall be performed </w:t>
      </w:r>
      <w:r w:rsidR="00105594">
        <w:t xml:space="preserve">by the </w:t>
      </w:r>
      <w:r>
        <w:t xml:space="preserve">gradual introduction of </w:t>
      </w:r>
      <w:r w:rsidR="003F6336">
        <w:t xml:space="preserve">solid </w:t>
      </w:r>
      <w:r>
        <w:t>feed</w:t>
      </w:r>
      <w:r w:rsidR="00105594">
        <w:t xml:space="preserve"> over a</w:t>
      </w:r>
      <w:r>
        <w:t xml:space="preserve"> </w:t>
      </w:r>
      <w:r w:rsidR="00105594">
        <w:t xml:space="preserve">period that is </w:t>
      </w:r>
      <w:r>
        <w:t xml:space="preserve">not shorter than </w:t>
      </w:r>
      <w:r w:rsidR="00105594">
        <w:t xml:space="preserve">seven </w:t>
      </w:r>
      <w:r>
        <w:t xml:space="preserve">days and shall not be completed before </w:t>
      </w:r>
      <w:r w:rsidR="001D318E">
        <w:t>the age of six</w:t>
      </w:r>
      <w:r w:rsidR="008A0B88">
        <w:t xml:space="preserve"> </w:t>
      </w:r>
      <w:r>
        <w:t>weeks for puppies and kittens alike.</w:t>
      </w:r>
    </w:p>
    <w:p w14:paraId="4A26FE25" w14:textId="77777777" w:rsidR="00CC0CE4" w:rsidRDefault="006D4EC6">
      <w:pPr>
        <w:ind w:left="850" w:hanging="850"/>
      </w:pPr>
      <w:r>
        <w:t>2.</w:t>
      </w:r>
      <w:r>
        <w:tab/>
        <w:t>Housing</w:t>
      </w:r>
    </w:p>
    <w:p w14:paraId="54F0A7C2" w14:textId="77777777" w:rsidR="00CC0CE4" w:rsidRDefault="006D4EC6">
      <w:pPr>
        <w:ind w:left="850" w:hanging="850"/>
      </w:pPr>
      <w:r>
        <w:t>2.1.</w:t>
      </w:r>
      <w:r>
        <w:tab/>
        <w:t>Temperature:</w:t>
      </w:r>
    </w:p>
    <w:p w14:paraId="2F60A0E8" w14:textId="5060F161" w:rsidR="00CC0CE4" w:rsidRDefault="006D4EC6" w:rsidP="00AD25F9">
      <w:pPr>
        <w:ind w:firstLine="851"/>
      </w:pPr>
      <w:r>
        <w:rPr>
          <w:b/>
          <w:i/>
        </w:rPr>
        <w:t>In breeding establishments</w:t>
      </w:r>
      <w:r w:rsidR="003F6336">
        <w:rPr>
          <w:b/>
          <w:i/>
        </w:rPr>
        <w:t>,</w:t>
      </w:r>
      <w:r>
        <w:rPr>
          <w:b/>
          <w:i/>
        </w:rPr>
        <w:t xml:space="preserve"> the</w:t>
      </w:r>
      <w:r>
        <w:t xml:space="preserve"> temperature </w:t>
      </w:r>
      <w:r>
        <w:rPr>
          <w:b/>
          <w:i/>
        </w:rPr>
        <w:t>shall be</w:t>
      </w:r>
      <w:r>
        <w:t xml:space="preserve"> maintained within a range of:</w:t>
      </w:r>
    </w:p>
    <w:p w14:paraId="63329222" w14:textId="4E5BE6BF" w:rsidR="00CC0CE4" w:rsidRDefault="006D4EC6" w:rsidP="00AD25F9">
      <w:pPr>
        <w:ind w:left="1418" w:hanging="567"/>
      </w:pPr>
      <w:r>
        <w:t>(</w:t>
      </w:r>
      <w:r w:rsidR="008A0B88">
        <w:t>a</w:t>
      </w:r>
      <w:r>
        <w:t>)</w:t>
      </w:r>
      <w:r>
        <w:tab/>
        <w:t>22 to 28°C in whelping areas for the first 10 days of puppies’ lives;</w:t>
      </w:r>
    </w:p>
    <w:p w14:paraId="261D1E0F" w14:textId="7D6253E1" w:rsidR="00CC0CE4" w:rsidRDefault="006D4EC6" w:rsidP="00AD25F9">
      <w:pPr>
        <w:ind w:left="1418" w:hanging="567"/>
      </w:pPr>
      <w:r>
        <w:t>(</w:t>
      </w:r>
      <w:r w:rsidR="008A0B88">
        <w:t>b</w:t>
      </w:r>
      <w:r>
        <w:t>)</w:t>
      </w:r>
      <w:r>
        <w:tab/>
        <w:t>18 to 27°C in kittening areas for the first 21 days of kittens’ lives.</w:t>
      </w:r>
    </w:p>
    <w:p w14:paraId="7AA8B2EC" w14:textId="77777777" w:rsidR="00CC0CE4" w:rsidRDefault="006D4EC6">
      <w:pPr>
        <w:ind w:left="850" w:hanging="850"/>
      </w:pPr>
      <w:r>
        <w:t>2.2.</w:t>
      </w:r>
      <w:r>
        <w:tab/>
        <w:t>Lighting</w:t>
      </w:r>
    </w:p>
    <w:p w14:paraId="34E50C35" w14:textId="576BA3DD" w:rsidR="00CC0CE4" w:rsidRDefault="006D4EC6">
      <w:pPr>
        <w:ind w:left="1416" w:hanging="566"/>
      </w:pPr>
      <w:r>
        <w:t>2.2.1.</w:t>
      </w:r>
      <w:r w:rsidR="00CC4DBE">
        <w:tab/>
      </w:r>
      <w:r>
        <w:rPr>
          <w:b/>
          <w:i/>
        </w:rPr>
        <w:t>Dogs and cats</w:t>
      </w:r>
      <w:r>
        <w:t xml:space="preserve"> shall be </w:t>
      </w:r>
      <w:r>
        <w:rPr>
          <w:b/>
          <w:i/>
        </w:rPr>
        <w:t>exposed to light for</w:t>
      </w:r>
      <w:r>
        <w:t xml:space="preserve"> at least </w:t>
      </w:r>
      <w:r>
        <w:rPr>
          <w:b/>
          <w:i/>
        </w:rPr>
        <w:t>7 hours per day</w:t>
      </w:r>
      <w:r>
        <w:t>.</w:t>
      </w:r>
    </w:p>
    <w:p w14:paraId="1E418C15" w14:textId="039D8D2A" w:rsidR="00CC0CE4" w:rsidRDefault="006D4EC6">
      <w:pPr>
        <w:ind w:left="1416" w:hanging="566"/>
      </w:pPr>
      <w:r>
        <w:t>2.2.2.</w:t>
      </w:r>
      <w:r w:rsidR="00CC4DBE">
        <w:tab/>
      </w:r>
      <w:r>
        <w:t>Artificial light shall be broad spectrum or full spectrum</w:t>
      </w:r>
      <w:r>
        <w:rPr>
          <w:b/>
          <w:i/>
        </w:rPr>
        <w:t xml:space="preserve"> with a frequency of at least 80 Hertz</w:t>
      </w:r>
      <w:r>
        <w:t>.</w:t>
      </w:r>
      <w:r w:rsidR="00CE433D">
        <w:t xml:space="preserve"> </w:t>
      </w:r>
    </w:p>
    <w:p w14:paraId="53A7BED8" w14:textId="40597EDE" w:rsidR="00CC0CE4" w:rsidRDefault="006D4EC6">
      <w:pPr>
        <w:ind w:left="1416" w:hanging="566"/>
      </w:pPr>
      <w:r>
        <w:lastRenderedPageBreak/>
        <w:t>2.2.</w:t>
      </w:r>
      <w:r w:rsidR="003F32BA">
        <w:t>3</w:t>
      </w:r>
      <w:r>
        <w:t>.</w:t>
      </w:r>
      <w:r w:rsidR="00CC4DBE">
        <w:tab/>
      </w:r>
      <w:r>
        <w:rPr>
          <w:b/>
          <w:i/>
        </w:rPr>
        <w:t>Dogs and cats</w:t>
      </w:r>
      <w:r>
        <w:t xml:space="preserve"> shall have the possibility to </w:t>
      </w:r>
      <w:r>
        <w:rPr>
          <w:b/>
          <w:i/>
        </w:rPr>
        <w:t xml:space="preserve">be without artificial </w:t>
      </w:r>
      <w:r w:rsidR="00241C93">
        <w:rPr>
          <w:b/>
          <w:i/>
        </w:rPr>
        <w:t>lighting</w:t>
      </w:r>
      <w:r w:rsidR="00241C93">
        <w:t xml:space="preserve"> </w:t>
      </w:r>
      <w:r>
        <w:t>for at least 8 hours per day.</w:t>
      </w:r>
    </w:p>
    <w:p w14:paraId="7B1D73DB" w14:textId="77777777" w:rsidR="00CC0CE4" w:rsidRDefault="006D4EC6">
      <w:pPr>
        <w:ind w:left="850" w:hanging="850"/>
      </w:pPr>
      <w:r>
        <w:t>2.3.</w:t>
      </w:r>
      <w:r>
        <w:tab/>
        <w:t>Space allowances</w:t>
      </w:r>
    </w:p>
    <w:p w14:paraId="7CAA64DB" w14:textId="6D063144" w:rsidR="00CC0CE4" w:rsidRDefault="006D4EC6">
      <w:pPr>
        <w:ind w:left="1416" w:hanging="566"/>
      </w:pPr>
      <w:r>
        <w:t>2.3.</w:t>
      </w:r>
      <w:r w:rsidR="003F32BA">
        <w:t>1</w:t>
      </w:r>
      <w:r>
        <w:t>.</w:t>
      </w:r>
      <w:r>
        <w:tab/>
        <w:t xml:space="preserve">Whelping </w:t>
      </w:r>
      <w:r>
        <w:rPr>
          <w:b/>
          <w:i/>
        </w:rPr>
        <w:t>and kittening areas shall be</w:t>
      </w:r>
      <w:r>
        <w:t xml:space="preserve"> designed to </w:t>
      </w:r>
      <w:r w:rsidR="00241C93">
        <w:t xml:space="preserve">allow </w:t>
      </w:r>
      <w:r>
        <w:t xml:space="preserve">the </w:t>
      </w:r>
      <w:r>
        <w:rPr>
          <w:b/>
          <w:i/>
        </w:rPr>
        <w:t>mother</w:t>
      </w:r>
      <w:r>
        <w:t xml:space="preserve"> to move away from her </w:t>
      </w:r>
      <w:r>
        <w:rPr>
          <w:b/>
          <w:i/>
        </w:rPr>
        <w:t>offspring</w:t>
      </w:r>
      <w:r>
        <w:t>.</w:t>
      </w:r>
    </w:p>
    <w:p w14:paraId="7CA98DC5" w14:textId="219CE0C3" w:rsidR="00CC0CE4" w:rsidRDefault="006D4EC6">
      <w:pPr>
        <w:ind w:left="1416" w:hanging="566"/>
      </w:pPr>
      <w:r>
        <w:rPr>
          <w:b/>
          <w:i/>
        </w:rPr>
        <w:t>2.3.</w:t>
      </w:r>
      <w:r w:rsidR="0098258B">
        <w:rPr>
          <w:b/>
          <w:i/>
        </w:rPr>
        <w:t>2</w:t>
      </w:r>
      <w:r w:rsidR="00CC4DBE">
        <w:rPr>
          <w:b/>
          <w:i/>
        </w:rPr>
        <w:t>,</w:t>
      </w:r>
      <w:r>
        <w:tab/>
      </w:r>
      <w:r>
        <w:rPr>
          <w:b/>
          <w:i/>
        </w:rPr>
        <w:t xml:space="preserve">In </w:t>
      </w:r>
      <w:r w:rsidR="003F6336">
        <w:rPr>
          <w:b/>
          <w:i/>
        </w:rPr>
        <w:t xml:space="preserve">the </w:t>
      </w:r>
      <w:r>
        <w:rPr>
          <w:b/>
          <w:i/>
        </w:rPr>
        <w:t>case of breeding and selling establishments, the following minimum space allowances for dogs and cats</w:t>
      </w:r>
      <w:r w:rsidR="0098258B">
        <w:rPr>
          <w:b/>
          <w:i/>
        </w:rPr>
        <w:t xml:space="preserve"> </w:t>
      </w:r>
      <w:r>
        <w:rPr>
          <w:b/>
          <w:i/>
        </w:rPr>
        <w:t>shall apply, based on the total permanently accessible area for the dogs or cats:</w:t>
      </w:r>
      <w:r w:rsidR="00CE433D">
        <w:rPr>
          <w:b/>
          <w:i/>
        </w:rPr>
        <w:t xml:space="preserve"> </w:t>
      </w:r>
      <w:r w:rsidR="00CC4DBE" w:rsidRPr="009A6B5B">
        <w:rPr>
          <w:b/>
          <w:i/>
        </w:rPr>
        <w:t>2.3.</w:t>
      </w:r>
      <w:r w:rsidR="0098258B">
        <w:rPr>
          <w:b/>
          <w:i/>
        </w:rPr>
        <w:t>3</w:t>
      </w:r>
      <w:r w:rsidR="00CC4DBE" w:rsidRPr="009A6B5B">
        <w:rPr>
          <w:b/>
          <w:i/>
        </w:rPr>
        <w:t>,</w:t>
      </w:r>
      <w: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40" w:type="dxa"/>
          <w:right w:w="340" w:type="dxa"/>
        </w:tblCellMar>
        <w:tblLook w:val="04A0" w:firstRow="1" w:lastRow="0" w:firstColumn="1" w:lastColumn="0" w:noHBand="0" w:noVBand="1"/>
      </w:tblPr>
      <w:tblGrid>
        <w:gridCol w:w="1931"/>
        <w:gridCol w:w="1113"/>
        <w:gridCol w:w="1071"/>
        <w:gridCol w:w="1071"/>
        <w:gridCol w:w="1071"/>
        <w:gridCol w:w="984"/>
        <w:gridCol w:w="1824"/>
      </w:tblGrid>
      <w:tr w:rsidR="00CC0CE4" w14:paraId="06F5C6F6" w14:textId="77777777">
        <w:trPr>
          <w:tblHeader/>
        </w:trPr>
        <w:tc>
          <w:tcPr>
            <w:tcW w:w="0" w:type="auto"/>
            <w:gridSpan w:val="7"/>
          </w:tcPr>
          <w:p w14:paraId="0FB0A6A5" w14:textId="52DD0E44" w:rsidR="00CC0CE4" w:rsidRDefault="006D4EC6">
            <w:pPr>
              <w:pStyle w:val="TableText"/>
            </w:pPr>
            <w:r>
              <w:rPr>
                <w:b/>
                <w:i/>
              </w:rPr>
              <w:t>Space allowance for dogs with or without litters</w:t>
            </w:r>
          </w:p>
        </w:tc>
      </w:tr>
      <w:tr w:rsidR="00CC0CE4" w14:paraId="54FBED07" w14:textId="77777777">
        <w:tc>
          <w:tcPr>
            <w:tcW w:w="0" w:type="auto"/>
          </w:tcPr>
          <w:p w14:paraId="1DDE75A1" w14:textId="77777777" w:rsidR="00CC0CE4" w:rsidRDefault="00CC0CE4">
            <w:pPr>
              <w:pStyle w:val="TableText"/>
            </w:pPr>
          </w:p>
        </w:tc>
        <w:tc>
          <w:tcPr>
            <w:tcW w:w="0" w:type="auto"/>
            <w:gridSpan w:val="5"/>
          </w:tcPr>
          <w:p w14:paraId="7A53660B" w14:textId="77777777" w:rsidR="00CC0CE4" w:rsidRDefault="006D4EC6">
            <w:pPr>
              <w:pStyle w:val="TableText"/>
            </w:pPr>
            <w:r>
              <w:rPr>
                <w:b/>
                <w:i/>
              </w:rPr>
              <w:t>Minimum surface area*</w:t>
            </w:r>
          </w:p>
        </w:tc>
        <w:tc>
          <w:tcPr>
            <w:tcW w:w="0" w:type="auto"/>
          </w:tcPr>
          <w:p w14:paraId="6C7EBBEA" w14:textId="05793587" w:rsidR="00CC0CE4" w:rsidRDefault="006D4EC6">
            <w:pPr>
              <w:pStyle w:val="TableText"/>
            </w:pPr>
            <w:r>
              <w:rPr>
                <w:b/>
                <w:i/>
              </w:rPr>
              <w:t>Minimum height (m)</w:t>
            </w:r>
          </w:p>
        </w:tc>
      </w:tr>
      <w:tr w:rsidR="00CC0CE4" w14:paraId="79EAC0F4" w14:textId="77777777">
        <w:tc>
          <w:tcPr>
            <w:tcW w:w="0" w:type="auto"/>
          </w:tcPr>
          <w:p w14:paraId="5FC10A78" w14:textId="16072D6C" w:rsidR="00CC0CE4" w:rsidRDefault="006D4EC6">
            <w:pPr>
              <w:pStyle w:val="TableText"/>
            </w:pPr>
            <w:r>
              <w:rPr>
                <w:b/>
                <w:i/>
              </w:rPr>
              <w:t>Wither height (cm)</w:t>
            </w:r>
          </w:p>
        </w:tc>
        <w:tc>
          <w:tcPr>
            <w:tcW w:w="0" w:type="auto"/>
          </w:tcPr>
          <w:p w14:paraId="0BBB9123" w14:textId="77777777" w:rsidR="00CC0CE4" w:rsidRDefault="006D4EC6">
            <w:pPr>
              <w:pStyle w:val="TableText"/>
            </w:pPr>
            <w:r>
              <w:rPr>
                <w:b/>
                <w:i/>
              </w:rPr>
              <w:t xml:space="preserve">  &lt;30 </w:t>
            </w:r>
          </w:p>
        </w:tc>
        <w:tc>
          <w:tcPr>
            <w:tcW w:w="0" w:type="auto"/>
          </w:tcPr>
          <w:p w14:paraId="35BBA2A3" w14:textId="77777777" w:rsidR="00CC0CE4" w:rsidRDefault="006D4EC6">
            <w:pPr>
              <w:pStyle w:val="TableText"/>
            </w:pPr>
            <w:r>
              <w:rPr>
                <w:b/>
                <w:i/>
              </w:rPr>
              <w:t xml:space="preserve">  30-39 </w:t>
            </w:r>
          </w:p>
        </w:tc>
        <w:tc>
          <w:tcPr>
            <w:tcW w:w="0" w:type="auto"/>
          </w:tcPr>
          <w:p w14:paraId="7A5B2685" w14:textId="77777777" w:rsidR="00CC0CE4" w:rsidRDefault="006D4EC6">
            <w:pPr>
              <w:pStyle w:val="TableText"/>
            </w:pPr>
            <w:r>
              <w:rPr>
                <w:b/>
                <w:i/>
              </w:rPr>
              <w:t xml:space="preserve">  40-59 </w:t>
            </w:r>
          </w:p>
        </w:tc>
        <w:tc>
          <w:tcPr>
            <w:tcW w:w="0" w:type="auto"/>
          </w:tcPr>
          <w:p w14:paraId="15E1BE52" w14:textId="77777777" w:rsidR="00CC0CE4" w:rsidRDefault="006D4EC6">
            <w:pPr>
              <w:pStyle w:val="TableText"/>
            </w:pPr>
            <w:r>
              <w:rPr>
                <w:b/>
                <w:i/>
              </w:rPr>
              <w:t xml:space="preserve">  60-70 </w:t>
            </w:r>
          </w:p>
        </w:tc>
        <w:tc>
          <w:tcPr>
            <w:tcW w:w="0" w:type="auto"/>
          </w:tcPr>
          <w:p w14:paraId="104F08F6" w14:textId="77777777" w:rsidR="00CC0CE4" w:rsidRDefault="006D4EC6">
            <w:pPr>
              <w:pStyle w:val="TableText"/>
            </w:pPr>
            <w:r>
              <w:rPr>
                <w:b/>
                <w:i/>
              </w:rPr>
              <w:t xml:space="preserve">  &gt; 70 </w:t>
            </w:r>
          </w:p>
        </w:tc>
        <w:tc>
          <w:tcPr>
            <w:tcW w:w="0" w:type="auto"/>
            <w:vMerge w:val="restart"/>
          </w:tcPr>
          <w:p w14:paraId="43178F8C" w14:textId="77777777" w:rsidR="00CC0CE4" w:rsidRDefault="006D4EC6">
            <w:pPr>
              <w:pStyle w:val="TableText"/>
            </w:pPr>
            <w:r>
              <w:rPr>
                <w:b/>
                <w:i/>
              </w:rPr>
              <w:t>2</w:t>
            </w:r>
          </w:p>
        </w:tc>
      </w:tr>
      <w:tr w:rsidR="00CC0CE4" w14:paraId="400FEA79" w14:textId="77777777">
        <w:tc>
          <w:tcPr>
            <w:tcW w:w="0" w:type="auto"/>
          </w:tcPr>
          <w:p w14:paraId="3DF93B57" w14:textId="2C66569C" w:rsidR="00CC0CE4" w:rsidRDefault="006D4EC6">
            <w:pPr>
              <w:pStyle w:val="TableText"/>
            </w:pPr>
            <w:r>
              <w:rPr>
                <w:b/>
                <w:i/>
              </w:rPr>
              <w:t>Area for one dog (m</w:t>
            </w:r>
            <w:r>
              <w:rPr>
                <w:b/>
                <w:i/>
                <w:vertAlign w:val="superscript"/>
              </w:rPr>
              <w:t>2</w:t>
            </w:r>
            <w:r>
              <w:rPr>
                <w:b/>
                <w:i/>
              </w:rPr>
              <w:t>)</w:t>
            </w:r>
          </w:p>
        </w:tc>
        <w:tc>
          <w:tcPr>
            <w:tcW w:w="0" w:type="auto"/>
          </w:tcPr>
          <w:p w14:paraId="1D664542" w14:textId="77777777" w:rsidR="00CC0CE4" w:rsidRDefault="006D4EC6">
            <w:pPr>
              <w:pStyle w:val="TableText"/>
            </w:pPr>
            <w:r>
              <w:rPr>
                <w:b/>
                <w:i/>
              </w:rPr>
              <w:t xml:space="preserve">  4 </w:t>
            </w:r>
          </w:p>
        </w:tc>
        <w:tc>
          <w:tcPr>
            <w:tcW w:w="0" w:type="auto"/>
          </w:tcPr>
          <w:p w14:paraId="777BC7D8" w14:textId="77777777" w:rsidR="00CC0CE4" w:rsidRDefault="006D4EC6">
            <w:pPr>
              <w:pStyle w:val="TableText"/>
            </w:pPr>
            <w:r>
              <w:rPr>
                <w:b/>
                <w:i/>
              </w:rPr>
              <w:t>4</w:t>
            </w:r>
          </w:p>
        </w:tc>
        <w:tc>
          <w:tcPr>
            <w:tcW w:w="0" w:type="auto"/>
          </w:tcPr>
          <w:p w14:paraId="62AEA5A0" w14:textId="77777777" w:rsidR="00CC0CE4" w:rsidRDefault="006D4EC6">
            <w:pPr>
              <w:pStyle w:val="TableText"/>
            </w:pPr>
            <w:r>
              <w:rPr>
                <w:b/>
                <w:i/>
              </w:rPr>
              <w:t>5</w:t>
            </w:r>
          </w:p>
        </w:tc>
        <w:tc>
          <w:tcPr>
            <w:tcW w:w="0" w:type="auto"/>
          </w:tcPr>
          <w:p w14:paraId="6114C437" w14:textId="77777777" w:rsidR="00CC0CE4" w:rsidRDefault="006D4EC6">
            <w:pPr>
              <w:pStyle w:val="TableText"/>
            </w:pPr>
            <w:r>
              <w:rPr>
                <w:b/>
                <w:i/>
              </w:rPr>
              <w:t>8</w:t>
            </w:r>
          </w:p>
        </w:tc>
        <w:tc>
          <w:tcPr>
            <w:tcW w:w="0" w:type="auto"/>
          </w:tcPr>
          <w:p w14:paraId="74B84AB1" w14:textId="77777777" w:rsidR="00CC0CE4" w:rsidRDefault="006D4EC6">
            <w:pPr>
              <w:pStyle w:val="TableText"/>
            </w:pPr>
            <w:r>
              <w:rPr>
                <w:b/>
                <w:i/>
              </w:rPr>
              <w:t>10</w:t>
            </w:r>
          </w:p>
        </w:tc>
        <w:tc>
          <w:tcPr>
            <w:tcW w:w="0" w:type="auto"/>
            <w:vMerge/>
          </w:tcPr>
          <w:p w14:paraId="5D166AE6" w14:textId="77777777" w:rsidR="00CC0CE4" w:rsidRDefault="00CC0CE4"/>
        </w:tc>
      </w:tr>
      <w:tr w:rsidR="00CC0CE4" w14:paraId="1B3D68AD" w14:textId="77777777">
        <w:tc>
          <w:tcPr>
            <w:tcW w:w="0" w:type="auto"/>
          </w:tcPr>
          <w:p w14:paraId="3DA2F388" w14:textId="6D15785C" w:rsidR="00CC0CE4" w:rsidRDefault="006D4EC6">
            <w:pPr>
              <w:pStyle w:val="TableText"/>
            </w:pPr>
            <w:r>
              <w:rPr>
                <w:b/>
                <w:i/>
              </w:rPr>
              <w:t>Area for each additional dog (m</w:t>
            </w:r>
            <w:r>
              <w:rPr>
                <w:b/>
                <w:i/>
                <w:vertAlign w:val="superscript"/>
              </w:rPr>
              <w:t>2</w:t>
            </w:r>
            <w:r>
              <w:rPr>
                <w:b/>
                <w:i/>
              </w:rPr>
              <w:t>)</w:t>
            </w:r>
          </w:p>
        </w:tc>
        <w:tc>
          <w:tcPr>
            <w:tcW w:w="0" w:type="auto"/>
          </w:tcPr>
          <w:p w14:paraId="2F657E80" w14:textId="77777777" w:rsidR="00CC0CE4" w:rsidRDefault="006D4EC6">
            <w:pPr>
              <w:pStyle w:val="TableText"/>
            </w:pPr>
            <w:r>
              <w:rPr>
                <w:b/>
                <w:i/>
              </w:rPr>
              <w:t>3</w:t>
            </w:r>
          </w:p>
        </w:tc>
        <w:tc>
          <w:tcPr>
            <w:tcW w:w="0" w:type="auto"/>
          </w:tcPr>
          <w:p w14:paraId="63B2C306" w14:textId="6BB74B85" w:rsidR="00CC0CE4" w:rsidRDefault="006D4EC6">
            <w:pPr>
              <w:pStyle w:val="TableText"/>
            </w:pPr>
            <w:r>
              <w:rPr>
                <w:b/>
                <w:i/>
              </w:rPr>
              <w:t>3</w:t>
            </w:r>
            <w:r w:rsidR="00241C93">
              <w:rPr>
                <w:b/>
                <w:i/>
              </w:rPr>
              <w:t>,</w:t>
            </w:r>
            <w:r>
              <w:rPr>
                <w:b/>
                <w:i/>
              </w:rPr>
              <w:t>5</w:t>
            </w:r>
          </w:p>
        </w:tc>
        <w:tc>
          <w:tcPr>
            <w:tcW w:w="0" w:type="auto"/>
          </w:tcPr>
          <w:p w14:paraId="5BF0A4CE" w14:textId="77777777" w:rsidR="00CC0CE4" w:rsidRDefault="006D4EC6">
            <w:pPr>
              <w:pStyle w:val="TableText"/>
            </w:pPr>
            <w:r>
              <w:rPr>
                <w:b/>
                <w:i/>
              </w:rPr>
              <w:t>4</w:t>
            </w:r>
          </w:p>
        </w:tc>
        <w:tc>
          <w:tcPr>
            <w:tcW w:w="0" w:type="auto"/>
          </w:tcPr>
          <w:p w14:paraId="39EF54B1" w14:textId="77777777" w:rsidR="00CC0CE4" w:rsidRDefault="006D4EC6">
            <w:pPr>
              <w:pStyle w:val="TableText"/>
            </w:pPr>
            <w:r>
              <w:rPr>
                <w:b/>
                <w:i/>
              </w:rPr>
              <w:t>5</w:t>
            </w:r>
          </w:p>
        </w:tc>
        <w:tc>
          <w:tcPr>
            <w:tcW w:w="0" w:type="auto"/>
          </w:tcPr>
          <w:p w14:paraId="2D90ECAF" w14:textId="77777777" w:rsidR="00CC0CE4" w:rsidRDefault="006D4EC6">
            <w:pPr>
              <w:pStyle w:val="TableText"/>
            </w:pPr>
            <w:r>
              <w:rPr>
                <w:b/>
                <w:i/>
              </w:rPr>
              <w:t>6</w:t>
            </w:r>
          </w:p>
        </w:tc>
        <w:tc>
          <w:tcPr>
            <w:tcW w:w="0" w:type="auto"/>
            <w:vMerge/>
          </w:tcPr>
          <w:p w14:paraId="2BD4BC02" w14:textId="77777777" w:rsidR="00CC0CE4" w:rsidRDefault="00CC0CE4"/>
        </w:tc>
      </w:tr>
      <w:tr w:rsidR="00CC0CE4" w14:paraId="0988F428" w14:textId="77777777">
        <w:tc>
          <w:tcPr>
            <w:tcW w:w="0" w:type="auto"/>
            <w:gridSpan w:val="7"/>
          </w:tcPr>
          <w:p w14:paraId="1DE5876C" w14:textId="71D90EF2" w:rsidR="00CC0CE4" w:rsidRDefault="006D4EC6">
            <w:pPr>
              <w:pStyle w:val="TableText"/>
            </w:pPr>
            <w:r>
              <w:rPr>
                <w:b/>
                <w:i/>
              </w:rPr>
              <w:t>Space allowance for cats with or without litters</w:t>
            </w:r>
          </w:p>
        </w:tc>
      </w:tr>
      <w:tr w:rsidR="00CC0CE4" w14:paraId="5C8AF404" w14:textId="77777777">
        <w:tc>
          <w:tcPr>
            <w:tcW w:w="0" w:type="auto"/>
          </w:tcPr>
          <w:p w14:paraId="660B65AA" w14:textId="77777777" w:rsidR="00CC0CE4" w:rsidRDefault="00CC0CE4">
            <w:pPr>
              <w:pStyle w:val="TableText"/>
            </w:pPr>
          </w:p>
        </w:tc>
        <w:tc>
          <w:tcPr>
            <w:tcW w:w="0" w:type="auto"/>
            <w:gridSpan w:val="5"/>
          </w:tcPr>
          <w:p w14:paraId="5E48215E" w14:textId="2F1F4DD4" w:rsidR="00CC0CE4" w:rsidRDefault="006D4EC6">
            <w:pPr>
              <w:pStyle w:val="TableText"/>
            </w:pPr>
            <w:r>
              <w:rPr>
                <w:b/>
                <w:i/>
              </w:rPr>
              <w:t>Minimum ground surface area**</w:t>
            </w:r>
          </w:p>
        </w:tc>
        <w:tc>
          <w:tcPr>
            <w:tcW w:w="0" w:type="auto"/>
          </w:tcPr>
          <w:p w14:paraId="10350199" w14:textId="5EF997DA" w:rsidR="00CC0CE4" w:rsidRDefault="006D4EC6">
            <w:pPr>
              <w:pStyle w:val="TableText"/>
            </w:pPr>
            <w:r>
              <w:rPr>
                <w:b/>
                <w:i/>
              </w:rPr>
              <w:t>Minimum height (m)</w:t>
            </w:r>
          </w:p>
        </w:tc>
      </w:tr>
      <w:tr w:rsidR="00CC0CE4" w14:paraId="5335067F" w14:textId="77777777">
        <w:tc>
          <w:tcPr>
            <w:tcW w:w="0" w:type="auto"/>
          </w:tcPr>
          <w:p w14:paraId="59C02873" w14:textId="28437E3B" w:rsidR="00CC0CE4" w:rsidRDefault="006D4EC6">
            <w:pPr>
              <w:pStyle w:val="TableText"/>
            </w:pPr>
            <w:r>
              <w:rPr>
                <w:b/>
                <w:i/>
              </w:rPr>
              <w:t>Area for one cat (m</w:t>
            </w:r>
            <w:r>
              <w:rPr>
                <w:b/>
                <w:i/>
                <w:vertAlign w:val="superscript"/>
              </w:rPr>
              <w:t>2</w:t>
            </w:r>
            <w:r>
              <w:rPr>
                <w:b/>
                <w:i/>
              </w:rPr>
              <w:t>)</w:t>
            </w:r>
          </w:p>
        </w:tc>
        <w:tc>
          <w:tcPr>
            <w:tcW w:w="0" w:type="auto"/>
            <w:gridSpan w:val="5"/>
          </w:tcPr>
          <w:p w14:paraId="3BDCAC4E" w14:textId="77777777" w:rsidR="00CC0CE4" w:rsidRDefault="006D4EC6">
            <w:pPr>
              <w:pStyle w:val="TableText"/>
            </w:pPr>
            <w:r>
              <w:rPr>
                <w:b/>
                <w:i/>
              </w:rPr>
              <w:t>3</w:t>
            </w:r>
          </w:p>
        </w:tc>
        <w:tc>
          <w:tcPr>
            <w:tcW w:w="0" w:type="auto"/>
            <w:vMerge w:val="restart"/>
          </w:tcPr>
          <w:p w14:paraId="1BCAEEBA" w14:textId="77777777" w:rsidR="00CC0CE4" w:rsidRDefault="006D4EC6">
            <w:pPr>
              <w:pStyle w:val="TableText"/>
            </w:pPr>
            <w:r>
              <w:rPr>
                <w:b/>
                <w:i/>
              </w:rPr>
              <w:t>2</w:t>
            </w:r>
          </w:p>
        </w:tc>
      </w:tr>
      <w:tr w:rsidR="00CC0CE4" w14:paraId="4B67EAF3" w14:textId="77777777">
        <w:tc>
          <w:tcPr>
            <w:tcW w:w="0" w:type="auto"/>
          </w:tcPr>
          <w:p w14:paraId="3447276E" w14:textId="404E76D3" w:rsidR="00CC0CE4" w:rsidRDefault="006D4EC6">
            <w:pPr>
              <w:pStyle w:val="TableText"/>
            </w:pPr>
            <w:r>
              <w:rPr>
                <w:b/>
                <w:i/>
              </w:rPr>
              <w:t>Area for each additional cat (m</w:t>
            </w:r>
            <w:r>
              <w:rPr>
                <w:b/>
                <w:i/>
                <w:vertAlign w:val="superscript"/>
              </w:rPr>
              <w:t>2</w:t>
            </w:r>
            <w:r>
              <w:rPr>
                <w:b/>
                <w:i/>
              </w:rPr>
              <w:t>)</w:t>
            </w:r>
          </w:p>
        </w:tc>
        <w:tc>
          <w:tcPr>
            <w:tcW w:w="0" w:type="auto"/>
            <w:gridSpan w:val="5"/>
          </w:tcPr>
          <w:p w14:paraId="28C07304" w14:textId="77777777" w:rsidR="00CC0CE4" w:rsidRDefault="006D4EC6">
            <w:pPr>
              <w:pStyle w:val="TableText"/>
            </w:pPr>
            <w:r>
              <w:rPr>
                <w:b/>
                <w:i/>
              </w:rPr>
              <w:t>2</w:t>
            </w:r>
          </w:p>
        </w:tc>
        <w:tc>
          <w:tcPr>
            <w:tcW w:w="0" w:type="auto"/>
            <w:vMerge/>
          </w:tcPr>
          <w:p w14:paraId="7A0921F0" w14:textId="77777777" w:rsidR="00CC0CE4" w:rsidRDefault="00CC0CE4"/>
        </w:tc>
      </w:tr>
      <w:tr w:rsidR="00CC0CE4" w14:paraId="4DD80509" w14:textId="77777777">
        <w:tc>
          <w:tcPr>
            <w:tcW w:w="0" w:type="auto"/>
            <w:gridSpan w:val="7"/>
          </w:tcPr>
          <w:p w14:paraId="6CAD425E" w14:textId="1D314AE1" w:rsidR="00CC0CE4" w:rsidRDefault="006D4EC6">
            <w:pPr>
              <w:pStyle w:val="TableText"/>
            </w:pPr>
            <w:r>
              <w:rPr>
                <w:b/>
                <w:i/>
              </w:rPr>
              <w:t xml:space="preserve">*In </w:t>
            </w:r>
            <w:r w:rsidR="003F6336">
              <w:rPr>
                <w:b/>
                <w:i/>
              </w:rPr>
              <w:t xml:space="preserve">the </w:t>
            </w:r>
            <w:r>
              <w:rPr>
                <w:b/>
                <w:i/>
              </w:rPr>
              <w:t xml:space="preserve">case of purebred dogs, wither heights can be calculated on the basis of the standard wither height of the breed. When dogs of </w:t>
            </w:r>
            <w:r w:rsidR="003F6336">
              <w:rPr>
                <w:b/>
                <w:i/>
              </w:rPr>
              <w:t xml:space="preserve">differing </w:t>
            </w:r>
            <w:r>
              <w:rPr>
                <w:b/>
                <w:i/>
              </w:rPr>
              <w:t>wither heights are kept in one enclosure, only the column for the minimum surface area for the dog with the highest wither shall be used for the space allowance calculation for all dogs.</w:t>
            </w:r>
          </w:p>
        </w:tc>
      </w:tr>
      <w:tr w:rsidR="00CC0CE4" w14:paraId="6229600C" w14:textId="77777777">
        <w:tc>
          <w:tcPr>
            <w:tcW w:w="0" w:type="auto"/>
            <w:gridSpan w:val="7"/>
          </w:tcPr>
          <w:p w14:paraId="734611E4" w14:textId="77777777" w:rsidR="00CC0CE4" w:rsidRDefault="006D4EC6">
            <w:pPr>
              <w:pStyle w:val="TableText"/>
            </w:pPr>
            <w:r>
              <w:rPr>
                <w:b/>
                <w:i/>
              </w:rPr>
              <w:t>**The surface of the enrichment for cats is not included in the minimum ground surface area.</w:t>
            </w:r>
          </w:p>
        </w:tc>
      </w:tr>
    </w:tbl>
    <w:p w14:paraId="4E91E2B9" w14:textId="77777777" w:rsidR="00CC4DBE" w:rsidRDefault="00CC4DBE">
      <w:pPr>
        <w:ind w:left="850" w:hanging="850"/>
      </w:pPr>
    </w:p>
    <w:p w14:paraId="68568EE3" w14:textId="4DB3A9F9" w:rsidR="00CC0CE4" w:rsidRDefault="00CC4DBE">
      <w:pPr>
        <w:ind w:left="850" w:hanging="850"/>
      </w:pPr>
      <w:r>
        <w:br w:type="page"/>
      </w:r>
      <w:r w:rsidR="006D4EC6">
        <w:lastRenderedPageBreak/>
        <w:t>3.</w:t>
      </w:r>
      <w:r w:rsidR="006D4EC6">
        <w:tab/>
        <w:t>Health</w:t>
      </w:r>
    </w:p>
    <w:p w14:paraId="5BB49532" w14:textId="0712657F" w:rsidR="00CC0CE4" w:rsidRDefault="006D4EC6" w:rsidP="00AD25F9">
      <w:pPr>
        <w:ind w:left="851" w:hanging="851"/>
      </w:pPr>
      <w:r>
        <w:t>3.1.</w:t>
      </w:r>
      <w:r>
        <w:tab/>
        <w:t xml:space="preserve">Queens shall be bred </w:t>
      </w:r>
      <w:r w:rsidR="00241C93">
        <w:t xml:space="preserve">from </w:t>
      </w:r>
      <w:r w:rsidR="003F6336">
        <w:t xml:space="preserve">only </w:t>
      </w:r>
      <w:r>
        <w:t xml:space="preserve">if their age is at least </w:t>
      </w:r>
      <w:r>
        <w:rPr>
          <w:b/>
          <w:i/>
        </w:rPr>
        <w:t>10</w:t>
      </w:r>
      <w:r>
        <w:t xml:space="preserve"> months;</w:t>
      </w:r>
    </w:p>
    <w:p w14:paraId="39CC8D3C" w14:textId="6DD0829B" w:rsidR="00CC0CE4" w:rsidRDefault="006D4EC6" w:rsidP="00AD25F9">
      <w:pPr>
        <w:ind w:left="851" w:hanging="851"/>
      </w:pPr>
      <w:r>
        <w:t>3.2.</w:t>
      </w:r>
      <w:r>
        <w:tab/>
        <w:t xml:space="preserve">Bitches shall </w:t>
      </w:r>
      <w:r w:rsidR="003F6336">
        <w:t xml:space="preserve">not </w:t>
      </w:r>
      <w:r>
        <w:t xml:space="preserve">be </w:t>
      </w:r>
      <w:r w:rsidR="00241C93">
        <w:t xml:space="preserve">used for </w:t>
      </w:r>
      <w:r>
        <w:t>bre</w:t>
      </w:r>
      <w:r w:rsidR="00241C93">
        <w:t>e</w:t>
      </w:r>
      <w:r>
        <w:t>d</w:t>
      </w:r>
      <w:r w:rsidR="00241C93">
        <w:t>ing</w:t>
      </w:r>
      <w:r>
        <w:t xml:space="preserve"> </w:t>
      </w:r>
      <w:r w:rsidR="00241C93">
        <w:t xml:space="preserve">from </w:t>
      </w:r>
      <w:r w:rsidR="003F6336">
        <w:t xml:space="preserve">before </w:t>
      </w:r>
      <w:r>
        <w:t xml:space="preserve">their </w:t>
      </w:r>
      <w:r>
        <w:rPr>
          <w:b/>
          <w:i/>
        </w:rPr>
        <w:t>second oestrus.</w:t>
      </w:r>
    </w:p>
    <w:p w14:paraId="77530A1D" w14:textId="28687275" w:rsidR="00CC0CE4" w:rsidRDefault="006D4EC6" w:rsidP="00AD25F9">
      <w:pPr>
        <w:ind w:left="851" w:hanging="851"/>
      </w:pPr>
      <w:r>
        <w:t>3.3.</w:t>
      </w:r>
      <w:r>
        <w:tab/>
      </w:r>
      <w:r>
        <w:rPr>
          <w:b/>
          <w:i/>
        </w:rPr>
        <w:t>A</w:t>
      </w:r>
      <w:r>
        <w:t xml:space="preserve"> bitch or queen</w:t>
      </w:r>
      <w:r>
        <w:rPr>
          <w:b/>
          <w:i/>
        </w:rPr>
        <w:t xml:space="preserve"> shall not </w:t>
      </w:r>
      <w:r w:rsidR="00241C93">
        <w:rPr>
          <w:b/>
          <w:i/>
        </w:rPr>
        <w:t xml:space="preserve">produce </w:t>
      </w:r>
      <w:r>
        <w:rPr>
          <w:b/>
          <w:i/>
        </w:rPr>
        <w:t xml:space="preserve">more than </w:t>
      </w:r>
      <w:r w:rsidR="00241C93">
        <w:rPr>
          <w:b/>
          <w:i/>
        </w:rPr>
        <w:t xml:space="preserve">three </w:t>
      </w:r>
      <w:r>
        <w:rPr>
          <w:b/>
          <w:i/>
        </w:rPr>
        <w:t>litters</w:t>
      </w:r>
      <w:r>
        <w:t xml:space="preserve"> within a period of </w:t>
      </w:r>
      <w:r w:rsidR="00241C93">
        <w:t xml:space="preserve">two </w:t>
      </w:r>
      <w:r>
        <w:t>years.</w:t>
      </w:r>
    </w:p>
    <w:p w14:paraId="47B7FA23" w14:textId="5FE6629D" w:rsidR="00CC0CE4" w:rsidRDefault="006D4EC6" w:rsidP="00AD25F9">
      <w:pPr>
        <w:ind w:left="851" w:hanging="851"/>
      </w:pPr>
      <w:r>
        <w:t>3.4.</w:t>
      </w:r>
      <w:r>
        <w:tab/>
      </w:r>
      <w:r>
        <w:rPr>
          <w:b/>
          <w:i/>
        </w:rPr>
        <w:t xml:space="preserve">For bitches and queens that have </w:t>
      </w:r>
      <w:r w:rsidR="00241C93">
        <w:rPr>
          <w:b/>
          <w:i/>
        </w:rPr>
        <w:t xml:space="preserve">produced </w:t>
      </w:r>
      <w:r>
        <w:rPr>
          <w:b/>
          <w:i/>
        </w:rPr>
        <w:t>3 litters, including stillborns</w:t>
      </w:r>
      <w:r w:rsidR="00241C93">
        <w:rPr>
          <w:b/>
          <w:i/>
        </w:rPr>
        <w:t>,</w:t>
      </w:r>
      <w:r>
        <w:t xml:space="preserve"> within a period of </w:t>
      </w:r>
      <w:r w:rsidR="00241C93">
        <w:t xml:space="preserve">two </w:t>
      </w:r>
      <w:r>
        <w:t xml:space="preserve">years, </w:t>
      </w:r>
      <w:r>
        <w:rPr>
          <w:b/>
          <w:i/>
        </w:rPr>
        <w:t>there</w:t>
      </w:r>
      <w:r>
        <w:t xml:space="preserve"> shall </w:t>
      </w:r>
      <w:r>
        <w:rPr>
          <w:b/>
          <w:i/>
        </w:rPr>
        <w:t>be</w:t>
      </w:r>
      <w:r>
        <w:t xml:space="preserve"> a recuperation period of at least </w:t>
      </w:r>
      <w:r w:rsidR="00241C93">
        <w:t xml:space="preserve">one </w:t>
      </w:r>
      <w:r>
        <w:t>year.</w:t>
      </w:r>
    </w:p>
    <w:p w14:paraId="7803F770" w14:textId="07010E65" w:rsidR="00CC0CE4" w:rsidRDefault="006D4EC6" w:rsidP="00AD25F9">
      <w:pPr>
        <w:ind w:left="851" w:hanging="851"/>
      </w:pPr>
      <w:r>
        <w:rPr>
          <w:b/>
          <w:i/>
        </w:rPr>
        <w:t>3.</w:t>
      </w:r>
      <w:r w:rsidR="00CC4DBE">
        <w:rPr>
          <w:b/>
          <w:i/>
        </w:rPr>
        <w:t>5</w:t>
      </w:r>
      <w:r>
        <w:rPr>
          <w:b/>
          <w:i/>
        </w:rPr>
        <w:t>.</w:t>
      </w:r>
      <w:r>
        <w:tab/>
      </w:r>
      <w:r>
        <w:rPr>
          <w:b/>
          <w:i/>
        </w:rPr>
        <w:t xml:space="preserve">Any bitch or queen that </w:t>
      </w:r>
      <w:r w:rsidR="00241C93">
        <w:rPr>
          <w:b/>
          <w:i/>
        </w:rPr>
        <w:t xml:space="preserve">has undergone </w:t>
      </w:r>
      <w:r>
        <w:rPr>
          <w:b/>
          <w:i/>
        </w:rPr>
        <w:t>two c</w:t>
      </w:r>
      <w:r w:rsidR="009A6B5B">
        <w:rPr>
          <w:b/>
          <w:i/>
        </w:rPr>
        <w:t>a</w:t>
      </w:r>
      <w:r>
        <w:rPr>
          <w:b/>
          <w:i/>
        </w:rPr>
        <w:t xml:space="preserve">esarean sections shall </w:t>
      </w:r>
      <w:r w:rsidR="003F6336">
        <w:rPr>
          <w:b/>
          <w:i/>
        </w:rPr>
        <w:t xml:space="preserve">no longer </w:t>
      </w:r>
      <w:r>
        <w:rPr>
          <w:b/>
          <w:i/>
        </w:rPr>
        <w:t>be used for breeding.</w:t>
      </w:r>
    </w:p>
    <w:p w14:paraId="4B388503" w14:textId="287B2AA9" w:rsidR="00CC0CE4" w:rsidRDefault="006D4EC6" w:rsidP="00AD25F9">
      <w:pPr>
        <w:ind w:left="851" w:hanging="851"/>
      </w:pPr>
      <w:r>
        <w:rPr>
          <w:b/>
          <w:i/>
        </w:rPr>
        <w:t>3.</w:t>
      </w:r>
      <w:r w:rsidR="00CC4DBE">
        <w:rPr>
          <w:b/>
          <w:i/>
        </w:rPr>
        <w:t>6</w:t>
      </w:r>
      <w:r>
        <w:rPr>
          <w:b/>
          <w:i/>
        </w:rPr>
        <w:t>.</w:t>
      </w:r>
      <w:r>
        <w:tab/>
      </w:r>
      <w:r>
        <w:rPr>
          <w:b/>
          <w:i/>
        </w:rPr>
        <w:t xml:space="preserve">Before any bitch aged </w:t>
      </w:r>
      <w:r w:rsidR="00241C93">
        <w:rPr>
          <w:b/>
          <w:i/>
        </w:rPr>
        <w:t xml:space="preserve">eight </w:t>
      </w:r>
      <w:r>
        <w:rPr>
          <w:b/>
          <w:i/>
        </w:rPr>
        <w:t>years or more</w:t>
      </w:r>
      <w:r w:rsidR="003F6336">
        <w:rPr>
          <w:b/>
          <w:i/>
        </w:rPr>
        <w:t>,</w:t>
      </w:r>
      <w:r>
        <w:rPr>
          <w:b/>
          <w:i/>
        </w:rPr>
        <w:t xml:space="preserve"> </w:t>
      </w:r>
      <w:r w:rsidR="003F6336">
        <w:rPr>
          <w:b/>
          <w:i/>
        </w:rPr>
        <w:t>or</w:t>
      </w:r>
      <w:r>
        <w:rPr>
          <w:b/>
          <w:i/>
        </w:rPr>
        <w:t xml:space="preserve"> any queen aged </w:t>
      </w:r>
      <w:r w:rsidR="00241C93">
        <w:rPr>
          <w:b/>
          <w:i/>
        </w:rPr>
        <w:t xml:space="preserve">six </w:t>
      </w:r>
      <w:r>
        <w:rPr>
          <w:b/>
          <w:i/>
        </w:rPr>
        <w:t xml:space="preserve">years or more, is used for breeding, it must be physically examined by a veterinarian who confirms in writing that, at the time of the examination, there are no </w:t>
      </w:r>
      <w:r w:rsidR="000261D5">
        <w:rPr>
          <w:b/>
          <w:i/>
        </w:rPr>
        <w:t xml:space="preserve">medical </w:t>
      </w:r>
      <w:r>
        <w:rPr>
          <w:b/>
          <w:i/>
        </w:rPr>
        <w:t xml:space="preserve">indications </w:t>
      </w:r>
      <w:r w:rsidR="000261D5">
        <w:rPr>
          <w:b/>
          <w:i/>
        </w:rPr>
        <w:t>that argue against the use of that bitch or queen for breeding</w:t>
      </w:r>
      <w:r>
        <w:rPr>
          <w:b/>
          <w:i/>
        </w:rPr>
        <w:t>.</w:t>
      </w:r>
    </w:p>
    <w:p w14:paraId="610339FE" w14:textId="77777777" w:rsidR="00CE433D" w:rsidRDefault="006D4EC6" w:rsidP="00CE433D">
      <w:pPr>
        <w:ind w:left="851"/>
        <w:rPr>
          <w:b/>
          <w:i/>
        </w:rPr>
      </w:pPr>
      <w:r>
        <w:rPr>
          <w:b/>
          <w:i/>
        </w:rPr>
        <w:t xml:space="preserve">The operator shall keep the written confirmation referred to in </w:t>
      </w:r>
      <w:commentRangeStart w:id="212"/>
      <w:commentRangeStart w:id="213"/>
      <w:r w:rsidR="00020F86" w:rsidRPr="00AD25F9">
        <w:rPr>
          <w:b/>
          <w:i/>
          <w:highlight w:val="yellow"/>
        </w:rPr>
        <w:t xml:space="preserve">the </w:t>
      </w:r>
      <w:commentRangeEnd w:id="212"/>
      <w:r w:rsidR="00020F86" w:rsidRPr="00AD25F9">
        <w:rPr>
          <w:rStyle w:val="Refdecomentrio"/>
          <w:b/>
          <w:i/>
          <w:sz w:val="24"/>
          <w:szCs w:val="24"/>
          <w:highlight w:val="yellow"/>
        </w:rPr>
        <w:commentReference w:id="212"/>
      </w:r>
      <w:commentRangeEnd w:id="213"/>
      <w:r w:rsidR="0059171E" w:rsidRPr="00AD25F9">
        <w:rPr>
          <w:rStyle w:val="Refdecomentrio"/>
          <w:b/>
          <w:i/>
          <w:sz w:val="24"/>
          <w:szCs w:val="24"/>
          <w:highlight w:val="yellow"/>
        </w:rPr>
        <w:commentReference w:id="213"/>
      </w:r>
      <w:r w:rsidR="00020F86" w:rsidRPr="00AD25F9">
        <w:rPr>
          <w:b/>
          <w:i/>
          <w:highlight w:val="yellow"/>
        </w:rPr>
        <w:t>first subparagraph</w:t>
      </w:r>
      <w:r w:rsidR="00020F86">
        <w:rPr>
          <w:b/>
          <w:i/>
        </w:rPr>
        <w:t xml:space="preserve"> </w:t>
      </w:r>
      <w:r>
        <w:rPr>
          <w:b/>
          <w:i/>
        </w:rPr>
        <w:t xml:space="preserve">for a period of at least </w:t>
      </w:r>
      <w:r w:rsidR="000261D5">
        <w:rPr>
          <w:b/>
          <w:i/>
        </w:rPr>
        <w:t xml:space="preserve">three </w:t>
      </w:r>
      <w:r>
        <w:rPr>
          <w:b/>
          <w:i/>
        </w:rPr>
        <w:t>years.</w:t>
      </w:r>
      <w:r w:rsidR="00CE433D">
        <w:rPr>
          <w:b/>
          <w:i/>
        </w:rPr>
        <w:t xml:space="preserve"> </w:t>
      </w:r>
    </w:p>
    <w:p w14:paraId="6FD562FD" w14:textId="6366276C" w:rsidR="00CC0CE4" w:rsidRDefault="006D4EC6" w:rsidP="00CE433D">
      <w:r>
        <w:t>4.</w:t>
      </w:r>
      <w:r>
        <w:tab/>
        <w:t>Behavioural needs</w:t>
      </w:r>
    </w:p>
    <w:p w14:paraId="684375E0" w14:textId="77777777" w:rsidR="00CC0CE4" w:rsidRDefault="006D4EC6">
      <w:pPr>
        <w:ind w:left="850" w:hanging="850"/>
      </w:pPr>
      <w:r>
        <w:t>4.1.</w:t>
      </w:r>
      <w:r>
        <w:tab/>
      </w:r>
      <w:r>
        <w:rPr>
          <w:b/>
          <w:i/>
        </w:rPr>
        <w:t>Socialisation</w:t>
      </w:r>
    </w:p>
    <w:p w14:paraId="7F0DF6DA" w14:textId="7AB164D8" w:rsidR="00CC0CE4" w:rsidRDefault="006D4EC6">
      <w:pPr>
        <w:ind w:left="1416" w:hanging="566"/>
      </w:pPr>
      <w:r>
        <w:rPr>
          <w:b/>
          <w:i/>
        </w:rPr>
        <w:t>4.1.1.</w:t>
      </w:r>
      <w:r>
        <w:tab/>
      </w:r>
      <w:r>
        <w:rPr>
          <w:b/>
          <w:i/>
        </w:rPr>
        <w:t xml:space="preserve">From three weeks of age, dogs and cats shall be gradually provided with daily opportunities for social contact with </w:t>
      </w:r>
      <w:r w:rsidR="000261D5">
        <w:rPr>
          <w:b/>
          <w:i/>
        </w:rPr>
        <w:t>other animals of the same species</w:t>
      </w:r>
      <w:r>
        <w:rPr>
          <w:b/>
          <w:i/>
        </w:rPr>
        <w:t xml:space="preserve"> and humans, and, where possible, with </w:t>
      </w:r>
      <w:r w:rsidR="000261D5">
        <w:rPr>
          <w:b/>
          <w:i/>
        </w:rPr>
        <w:t xml:space="preserve">animals of </w:t>
      </w:r>
      <w:r>
        <w:rPr>
          <w:b/>
          <w:i/>
        </w:rPr>
        <w:t>other species.</w:t>
      </w:r>
    </w:p>
    <w:p w14:paraId="55C3F949" w14:textId="0276BB38" w:rsidR="00CC0CE4" w:rsidRDefault="006D4EC6">
      <w:pPr>
        <w:ind w:left="1416" w:hanging="566"/>
      </w:pPr>
      <w:r>
        <w:rPr>
          <w:b/>
          <w:i/>
        </w:rPr>
        <w:t>4.1.2.</w:t>
      </w:r>
      <w:r>
        <w:tab/>
      </w:r>
      <w:r>
        <w:rPr>
          <w:b/>
          <w:i/>
        </w:rPr>
        <w:t xml:space="preserve">Dogs </w:t>
      </w:r>
      <w:r w:rsidR="00CD499A">
        <w:rPr>
          <w:b/>
          <w:i/>
        </w:rPr>
        <w:t xml:space="preserve">or </w:t>
      </w:r>
      <w:r>
        <w:rPr>
          <w:b/>
          <w:i/>
        </w:rPr>
        <w:t>cats that pose a threat to each other due to aggressive behaviour</w:t>
      </w:r>
      <w:r w:rsidR="003F6336">
        <w:rPr>
          <w:b/>
          <w:i/>
        </w:rPr>
        <w:t>,</w:t>
      </w:r>
      <w:r>
        <w:rPr>
          <w:b/>
          <w:i/>
        </w:rPr>
        <w:t xml:space="preserve"> or </w:t>
      </w:r>
      <w:r w:rsidR="003F6336">
        <w:rPr>
          <w:b/>
          <w:i/>
        </w:rPr>
        <w:t xml:space="preserve">that </w:t>
      </w:r>
      <w:r>
        <w:rPr>
          <w:b/>
          <w:i/>
        </w:rPr>
        <w:t>cause each other undue stress or discomfort shall be kept separate.</w:t>
      </w:r>
    </w:p>
    <w:p w14:paraId="1F2B7200" w14:textId="57644D03" w:rsidR="00CC0CE4" w:rsidRDefault="006D4EC6">
      <w:pPr>
        <w:ind w:left="850" w:hanging="850"/>
      </w:pPr>
      <w:r>
        <w:rPr>
          <w:b/>
          <w:i/>
        </w:rPr>
        <w:t>4.2.</w:t>
      </w:r>
      <w:r>
        <w:tab/>
      </w:r>
      <w:r>
        <w:rPr>
          <w:b/>
          <w:i/>
        </w:rPr>
        <w:t>Enrichment</w:t>
      </w:r>
    </w:p>
    <w:p w14:paraId="60C1324E" w14:textId="2CA1D955" w:rsidR="00CC0CE4" w:rsidRDefault="006D4EC6">
      <w:pPr>
        <w:ind w:left="850" w:hanging="850"/>
      </w:pPr>
      <w:r>
        <w:rPr>
          <w:b/>
          <w:i/>
        </w:rPr>
        <w:t>4.2.</w:t>
      </w:r>
      <w:r w:rsidR="0021092E">
        <w:rPr>
          <w:b/>
          <w:i/>
        </w:rPr>
        <w:t>1</w:t>
      </w:r>
      <w:r>
        <w:rPr>
          <w:b/>
          <w:i/>
        </w:rPr>
        <w:t>.</w:t>
      </w:r>
      <w:r>
        <w:tab/>
      </w:r>
      <w:r w:rsidR="003F6336">
        <w:t xml:space="preserve">Cats shall be provided with </w:t>
      </w:r>
      <w:r>
        <w:rPr>
          <w:b/>
          <w:i/>
        </w:rPr>
        <w:t>a sufficient number of scratching posts, hiding places and shelves to ensure that each cat can climb, rest, observe and withdraw.</w:t>
      </w:r>
    </w:p>
    <w:p w14:paraId="6EB3BF09" w14:textId="77777777" w:rsidR="00CC0CE4" w:rsidRDefault="006D4EC6">
      <w:pPr>
        <w:ind w:left="850" w:hanging="850"/>
      </w:pPr>
      <w:r>
        <w:rPr>
          <w:b/>
          <w:i/>
        </w:rPr>
        <w:t>4.3.</w:t>
      </w:r>
      <w:r>
        <w:tab/>
      </w:r>
      <w:r>
        <w:rPr>
          <w:b/>
          <w:i/>
        </w:rPr>
        <w:t>Separation</w:t>
      </w:r>
    </w:p>
    <w:p w14:paraId="00B4C145" w14:textId="581B50F8" w:rsidR="00CC0CE4" w:rsidRDefault="006D4EC6">
      <w:pPr>
        <w:ind w:left="850" w:hanging="850"/>
      </w:pPr>
      <w:r>
        <w:tab/>
      </w:r>
      <w:r>
        <w:rPr>
          <w:b/>
          <w:i/>
        </w:rPr>
        <w:t xml:space="preserve">Puppies kept in establishments shall not be permanently separated from their mothers before the age of </w:t>
      </w:r>
      <w:r w:rsidR="000261D5">
        <w:rPr>
          <w:b/>
          <w:i/>
        </w:rPr>
        <w:t xml:space="preserve">eight </w:t>
      </w:r>
      <w:r>
        <w:rPr>
          <w:b/>
          <w:i/>
        </w:rPr>
        <w:t>weeks.</w:t>
      </w:r>
    </w:p>
    <w:p w14:paraId="3167376E" w14:textId="2AFE11B0" w:rsidR="00CC0CE4" w:rsidRDefault="006D4EC6">
      <w:pPr>
        <w:ind w:left="850" w:hanging="850"/>
      </w:pPr>
      <w:r>
        <w:lastRenderedPageBreak/>
        <w:tab/>
      </w:r>
      <w:r>
        <w:rPr>
          <w:b/>
          <w:i/>
        </w:rPr>
        <w:t xml:space="preserve">Kittens kept in shelters and foster homes shall not be permanently separated from their mothers before the age of </w:t>
      </w:r>
      <w:r w:rsidR="000261D5">
        <w:rPr>
          <w:b/>
          <w:i/>
        </w:rPr>
        <w:t xml:space="preserve">eight </w:t>
      </w:r>
      <w:r>
        <w:rPr>
          <w:b/>
          <w:i/>
        </w:rPr>
        <w:t xml:space="preserve">weeks. Kittens kept in breeding establishments shall not be permanently separated from their mothers before the age of 12 weeks. </w:t>
      </w:r>
    </w:p>
    <w:p w14:paraId="5FC635C0" w14:textId="6BC1F142" w:rsidR="00CC0CE4" w:rsidRDefault="006D4EC6">
      <w:pPr>
        <w:ind w:left="850" w:hanging="850"/>
      </w:pPr>
      <w:r>
        <w:tab/>
      </w:r>
      <w:r w:rsidR="000261D5">
        <w:rPr>
          <w:b/>
          <w:i/>
        </w:rPr>
        <w:t>However</w:t>
      </w:r>
      <w:r>
        <w:rPr>
          <w:b/>
          <w:i/>
        </w:rPr>
        <w:t xml:space="preserve">, earlier separation </w:t>
      </w:r>
      <w:r w:rsidR="000261D5">
        <w:rPr>
          <w:b/>
          <w:i/>
        </w:rPr>
        <w:t xml:space="preserve">from mothers </w:t>
      </w:r>
      <w:r>
        <w:rPr>
          <w:b/>
          <w:i/>
        </w:rPr>
        <w:t xml:space="preserve">shall be possible </w:t>
      </w:r>
      <w:r w:rsidR="000261D5">
        <w:rPr>
          <w:b/>
          <w:i/>
        </w:rPr>
        <w:t>for</w:t>
      </w:r>
      <w:r>
        <w:rPr>
          <w:b/>
          <w:i/>
        </w:rPr>
        <w:t xml:space="preserve"> medical reasons based on </w:t>
      </w:r>
      <w:r w:rsidR="000261D5">
        <w:rPr>
          <w:b/>
          <w:i/>
        </w:rPr>
        <w:t xml:space="preserve">the </w:t>
      </w:r>
      <w:r>
        <w:rPr>
          <w:b/>
          <w:i/>
        </w:rPr>
        <w:t xml:space="preserve">written advice of a veterinarian. The operator shall keep a record of </w:t>
      </w:r>
      <w:r w:rsidR="000261D5">
        <w:rPr>
          <w:b/>
          <w:i/>
        </w:rPr>
        <w:t xml:space="preserve">such </w:t>
      </w:r>
      <w:r>
        <w:rPr>
          <w:b/>
          <w:i/>
        </w:rPr>
        <w:t>advice until the last puppy or kitten of the litter concerned is placed on the market.</w:t>
      </w:r>
    </w:p>
    <w:p w14:paraId="3C92407D" w14:textId="77777777" w:rsidR="00CC0CE4" w:rsidRDefault="006D4EC6" w:rsidP="00CE433D">
      <w:pPr>
        <w:pStyle w:val="Ttulo1"/>
      </w:pPr>
      <w:bookmarkStart w:id="214" w:name="_Toc223974796"/>
      <w:r>
        <w:t>Annex II</w:t>
      </w:r>
      <w:bookmarkEnd w:id="214"/>
    </w:p>
    <w:p w14:paraId="51C0CC8F" w14:textId="77777777" w:rsidR="00CC0CE4" w:rsidRPr="00AD25F9" w:rsidRDefault="006D4EC6">
      <w:pPr>
        <w:pStyle w:val="Applicationdirecte"/>
        <w:rPr>
          <w:highlight w:val="yellow"/>
        </w:rPr>
      </w:pPr>
      <w:r>
        <w:t xml:space="preserve">Identification and registration of dogs and </w:t>
      </w:r>
      <w:r w:rsidRPr="00AD25F9">
        <w:rPr>
          <w:highlight w:val="yellow"/>
        </w:rPr>
        <w:t>cats</w:t>
      </w:r>
    </w:p>
    <w:p w14:paraId="468440CF" w14:textId="2C7940B2" w:rsidR="00CC0CE4" w:rsidRDefault="006D4EC6">
      <w:r w:rsidRPr="00AD25F9">
        <w:rPr>
          <w:highlight w:val="yellow"/>
        </w:rPr>
        <w:t>Transponders</w:t>
      </w:r>
      <w:r>
        <w:t xml:space="preserve"> used to </w:t>
      </w:r>
      <w:r>
        <w:rPr>
          <w:b/>
          <w:i/>
        </w:rPr>
        <w:t>individually identify dogs and cat</w:t>
      </w:r>
      <w:r w:rsidR="00EE7046">
        <w:rPr>
          <w:b/>
          <w:i/>
        </w:rPr>
        <w:t>s</w:t>
      </w:r>
      <w:r>
        <w:t xml:space="preserve"> as required in Article </w:t>
      </w:r>
      <w:r w:rsidR="00EC79CE">
        <w:rPr>
          <w:b/>
          <w:i/>
        </w:rPr>
        <w:t xml:space="preserve">20 </w:t>
      </w:r>
      <w:r>
        <w:rPr>
          <w:b/>
          <w:i/>
        </w:rPr>
        <w:t xml:space="preserve">and Article </w:t>
      </w:r>
      <w:r w:rsidR="00EC79CE">
        <w:rPr>
          <w:b/>
          <w:i/>
        </w:rPr>
        <w:t>26</w:t>
      </w:r>
      <w:r w:rsidR="00EC79CE">
        <w:t xml:space="preserve"> </w:t>
      </w:r>
      <w:r>
        <w:t>shall meet the following requirements:</w:t>
      </w:r>
    </w:p>
    <w:p w14:paraId="5AB70E67" w14:textId="77777777" w:rsidR="00CC0CE4" w:rsidRDefault="006D4EC6">
      <w:pPr>
        <w:ind w:left="850" w:hanging="850"/>
      </w:pPr>
      <w:r>
        <w:t>(a)</w:t>
      </w:r>
      <w:r>
        <w:tab/>
        <w:t>the microchip shall contain an individual, non-repeatable and non-reprogrammable identification number;</w:t>
      </w:r>
    </w:p>
    <w:p w14:paraId="3BB07104" w14:textId="77777777" w:rsidR="00CC0CE4" w:rsidRDefault="006D4EC6">
      <w:pPr>
        <w:ind w:left="850" w:hanging="850"/>
      </w:pPr>
      <w:r>
        <w:t>(b)</w:t>
      </w:r>
      <w:r>
        <w:tab/>
        <w:t xml:space="preserve">the identification number shall </w:t>
      </w:r>
      <w:r>
        <w:rPr>
          <w:b/>
          <w:i/>
        </w:rPr>
        <w:t>start with</w:t>
      </w:r>
      <w:r>
        <w:t xml:space="preserve"> the country of </w:t>
      </w:r>
      <w:r>
        <w:rPr>
          <w:b/>
          <w:i/>
        </w:rPr>
        <w:t>identification</w:t>
      </w:r>
      <w:r>
        <w:t xml:space="preserve"> of the </w:t>
      </w:r>
      <w:r>
        <w:rPr>
          <w:b/>
          <w:i/>
        </w:rPr>
        <w:t>dog or cat identified in accordance with ISO standard 3166</w:t>
      </w:r>
      <w:r>
        <w:t>;</w:t>
      </w:r>
    </w:p>
    <w:p w14:paraId="7AEC79FF" w14:textId="1D5298C9" w:rsidR="00CC0CE4" w:rsidRDefault="006D4EC6">
      <w:pPr>
        <w:ind w:left="850" w:hanging="850"/>
      </w:pPr>
      <w:r>
        <w:t>(c)</w:t>
      </w:r>
      <w:r>
        <w:tab/>
      </w:r>
      <w:r w:rsidR="00677C19">
        <w:t xml:space="preserve">the </w:t>
      </w:r>
      <w:r>
        <w:t xml:space="preserve">code structure and technical concept of </w:t>
      </w:r>
      <w:r w:rsidR="00677C19">
        <w:t xml:space="preserve">the </w:t>
      </w:r>
      <w:r>
        <w:t>radio frequency identification shall be in compliance with ISO standards 11784 and 11785;</w:t>
      </w:r>
    </w:p>
    <w:p w14:paraId="4AAF1F4F" w14:textId="77777777" w:rsidR="00CE433D" w:rsidRDefault="006D4EC6" w:rsidP="00CE433D">
      <w:pPr>
        <w:ind w:left="850" w:hanging="850"/>
      </w:pPr>
      <w:r>
        <w:t>(d)</w:t>
      </w:r>
      <w:r>
        <w:tab/>
        <w:t xml:space="preserve">compliance with ISO standards 11784 and 11785 shall be evaluated </w:t>
      </w:r>
      <w:r w:rsidR="00677C19">
        <w:t>in accordance with</w:t>
      </w:r>
      <w:r>
        <w:t xml:space="preserve"> ISO standard 24631</w:t>
      </w:r>
      <w:r>
        <w:rPr>
          <w:b/>
          <w:i/>
        </w:rPr>
        <w:t>-1</w:t>
      </w:r>
      <w:r>
        <w:t>.</w:t>
      </w:r>
      <w:r w:rsidR="00CE433D">
        <w:t xml:space="preserve"> </w:t>
      </w:r>
      <w:r w:rsidR="00AC3499">
        <w:tab/>
      </w:r>
      <w:r w:rsidR="00AC3499">
        <w:tab/>
      </w:r>
    </w:p>
    <w:p w14:paraId="2B5C89A7" w14:textId="77777777" w:rsidR="00CE433D" w:rsidRDefault="00CE433D" w:rsidP="00CE433D">
      <w:pPr>
        <w:ind w:left="850" w:hanging="850"/>
      </w:pPr>
    </w:p>
    <w:p w14:paraId="2DD2C3C7" w14:textId="3B50F1E4" w:rsidR="00CC0CE4" w:rsidRDefault="006D4EC6" w:rsidP="00CE433D">
      <w:pPr>
        <w:pStyle w:val="Ttulo1"/>
      </w:pPr>
      <w:bookmarkStart w:id="215" w:name="_Toc223974797"/>
      <w:r>
        <w:t>Annex III</w:t>
      </w:r>
      <w:bookmarkEnd w:id="215"/>
    </w:p>
    <w:p w14:paraId="09AD61DE" w14:textId="4D22FF9A" w:rsidR="00CC0CE4" w:rsidRDefault="00677C19">
      <w:pPr>
        <w:pStyle w:val="Applicationdirecte"/>
      </w:pPr>
      <w:r>
        <w:t>D</w:t>
      </w:r>
      <w:r w:rsidR="006D4EC6">
        <w:t>ata</w:t>
      </w:r>
      <w:r>
        <w:t xml:space="preserve"> on animal welfare</w:t>
      </w:r>
    </w:p>
    <w:p w14:paraId="471EF51D" w14:textId="244980B8" w:rsidR="00CC0CE4" w:rsidRDefault="006D4EC6">
      <w:pPr>
        <w:ind w:left="850" w:hanging="850"/>
      </w:pPr>
      <w:r>
        <w:t>1.</w:t>
      </w:r>
      <w:r>
        <w:tab/>
      </w:r>
      <w:r w:rsidR="00677C19">
        <w:t xml:space="preserve">The number </w:t>
      </w:r>
      <w:r>
        <w:t xml:space="preserve">of dogs and cats </w:t>
      </w:r>
      <w:r>
        <w:rPr>
          <w:b/>
          <w:i/>
        </w:rPr>
        <w:t>registered</w:t>
      </w:r>
      <w:r>
        <w:t xml:space="preserve"> per year</w:t>
      </w:r>
      <w:r w:rsidR="00677C19">
        <w:t>,</w:t>
      </w:r>
      <w:r>
        <w:t xml:space="preserve"> as referred to in Article </w:t>
      </w:r>
      <w:r w:rsidR="00EC79CE">
        <w:t>20</w:t>
      </w:r>
      <w:r w:rsidR="00EC79CE">
        <w:rPr>
          <w:b/>
          <w:i/>
        </w:rPr>
        <w:t xml:space="preserve"> </w:t>
      </w:r>
      <w:r>
        <w:rPr>
          <w:b/>
          <w:i/>
        </w:rPr>
        <w:t xml:space="preserve">and Article </w:t>
      </w:r>
      <w:r w:rsidR="00EC79CE">
        <w:rPr>
          <w:b/>
          <w:i/>
        </w:rPr>
        <w:t>26</w:t>
      </w:r>
      <w:r>
        <w:rPr>
          <w:b/>
          <w:i/>
        </w:rPr>
        <w:t>(</w:t>
      </w:r>
      <w:r w:rsidR="00EC79CE">
        <w:rPr>
          <w:b/>
          <w:i/>
        </w:rPr>
        <w:t>3</w:t>
      </w:r>
      <w:r>
        <w:rPr>
          <w:b/>
          <w:i/>
        </w:rPr>
        <w:t>).</w:t>
      </w:r>
    </w:p>
    <w:p w14:paraId="09AE413D" w14:textId="06ACA6CA" w:rsidR="00CC0CE4" w:rsidRDefault="0069773D">
      <w:pPr>
        <w:ind w:left="850" w:hanging="850"/>
      </w:pPr>
      <w:r>
        <w:rPr>
          <w:b/>
          <w:i/>
        </w:rPr>
        <w:t>2</w:t>
      </w:r>
      <w:r w:rsidR="006D4EC6">
        <w:rPr>
          <w:b/>
          <w:i/>
        </w:rPr>
        <w:t>.</w:t>
      </w:r>
      <w:r w:rsidR="006D4EC6">
        <w:tab/>
      </w:r>
      <w:r w:rsidR="00677C19">
        <w:rPr>
          <w:b/>
          <w:i/>
        </w:rPr>
        <w:t xml:space="preserve">The number </w:t>
      </w:r>
      <w:r w:rsidR="006D4EC6">
        <w:rPr>
          <w:b/>
          <w:i/>
        </w:rPr>
        <w:t xml:space="preserve">of breeding establishments, selling establishments, shelters and foster homes registered per year in accordance with Article </w:t>
      </w:r>
      <w:r w:rsidR="00EC79CE">
        <w:rPr>
          <w:b/>
          <w:i/>
        </w:rPr>
        <w:t>9</w:t>
      </w:r>
      <w:r w:rsidR="006D4EC6">
        <w:rPr>
          <w:b/>
          <w:i/>
        </w:rPr>
        <w:t>.</w:t>
      </w:r>
    </w:p>
    <w:p w14:paraId="7D09839E" w14:textId="6018F420" w:rsidR="00CC0CE4" w:rsidRDefault="0069773D">
      <w:pPr>
        <w:ind w:left="850" w:hanging="850"/>
      </w:pPr>
      <w:r>
        <w:lastRenderedPageBreak/>
        <w:t>3</w:t>
      </w:r>
      <w:r w:rsidR="006D4EC6">
        <w:t>.</w:t>
      </w:r>
      <w:r w:rsidR="006D4EC6">
        <w:tab/>
      </w:r>
      <w:r w:rsidR="00677C19">
        <w:t>The n</w:t>
      </w:r>
      <w:r w:rsidR="006D4EC6">
        <w:t xml:space="preserve">umber of breeding </w:t>
      </w:r>
      <w:r w:rsidR="006D4EC6">
        <w:rPr>
          <w:b/>
          <w:i/>
        </w:rPr>
        <w:t>establishments</w:t>
      </w:r>
      <w:r w:rsidR="006D4EC6">
        <w:t xml:space="preserve"> approved per year</w:t>
      </w:r>
      <w:r w:rsidR="00677C19">
        <w:t>,</w:t>
      </w:r>
      <w:r w:rsidR="006D4EC6">
        <w:t xml:space="preserve"> as referred to in Article</w:t>
      </w:r>
      <w:r w:rsidR="00EE7046">
        <w:t> </w:t>
      </w:r>
      <w:r w:rsidR="00EC79CE">
        <w:rPr>
          <w:b/>
          <w:i/>
        </w:rPr>
        <w:t>10</w:t>
      </w:r>
      <w:r w:rsidR="006D4EC6">
        <w:t>.</w:t>
      </w:r>
    </w:p>
    <w:p w14:paraId="710B4905" w14:textId="7CC1E7B1" w:rsidR="00CC0CE4" w:rsidRDefault="0069773D">
      <w:pPr>
        <w:ind w:left="850" w:hanging="850"/>
      </w:pPr>
      <w:r>
        <w:rPr>
          <w:b/>
          <w:i/>
        </w:rPr>
        <w:t>4</w:t>
      </w:r>
      <w:r w:rsidR="006D4EC6">
        <w:rPr>
          <w:b/>
          <w:i/>
        </w:rPr>
        <w:t>.</w:t>
      </w:r>
      <w:r w:rsidR="006D4EC6">
        <w:tab/>
      </w:r>
      <w:r w:rsidR="00677C19">
        <w:t xml:space="preserve">The </w:t>
      </w:r>
      <w:r w:rsidR="00677C19">
        <w:rPr>
          <w:b/>
          <w:i/>
        </w:rPr>
        <w:t>n</w:t>
      </w:r>
      <w:r w:rsidR="006D4EC6">
        <w:rPr>
          <w:b/>
          <w:i/>
        </w:rPr>
        <w:t xml:space="preserve">umber of breeding establishments approval </w:t>
      </w:r>
      <w:r w:rsidR="00EE7046">
        <w:rPr>
          <w:b/>
          <w:i/>
        </w:rPr>
        <w:t xml:space="preserve">of which </w:t>
      </w:r>
      <w:r w:rsidR="006D4EC6">
        <w:rPr>
          <w:b/>
          <w:i/>
        </w:rPr>
        <w:t>has been suspended or withdrawn per year.</w:t>
      </w:r>
    </w:p>
    <w:sectPr w:rsidR="00CC0CE4">
      <w:pgSz w:w="11909" w:h="16834"/>
      <w:pgMar w:top="1134" w:right="1417" w:bottom="1417" w:left="1417" w:header="1134" w:footer="5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BROUX Xavier" w:date="2026-02-06T08:56:00Z" w:initials="XD">
    <w:p w14:paraId="6AABA2F2" w14:textId="77777777" w:rsidR="00622A3D" w:rsidRDefault="002709F1" w:rsidP="00622A3D">
      <w:pPr>
        <w:pStyle w:val="Textodecomentrio"/>
      </w:pPr>
      <w:r>
        <w:rPr>
          <w:rStyle w:val="Refdecomentrio"/>
        </w:rPr>
        <w:annotationRef/>
      </w:r>
      <w:r w:rsidR="00622A3D" w:rsidRPr="00C35AFC">
        <w:t>KICK OFF follow up:</w:t>
      </w:r>
    </w:p>
    <w:p w14:paraId="55970517" w14:textId="77777777" w:rsidR="00622A3D" w:rsidRDefault="00622A3D" w:rsidP="00622A3D">
      <w:pPr>
        <w:pStyle w:val="Textodecomentrio"/>
      </w:pPr>
      <w:r w:rsidRPr="00C35AFC">
        <w:t>COM comment: «</w:t>
      </w:r>
      <w:r>
        <w:rPr>
          <w:lang w:val="en-IE"/>
        </w:rPr>
        <w:t xml:space="preserve"> </w:t>
      </w:r>
      <w:r>
        <w:rPr>
          <w:i/>
          <w:iCs/>
          <w:lang w:val="en-IE"/>
        </w:rPr>
        <w:t>The conditions are certainly a problem in the sense that they are often transported in unsuitable space, suboptimal temperature etc. But it is not only the environmental conditions, but also problems of traceability or purpose, e.g., they are imported from unknown origin or from puppy mills, where their welfare was neglected and their destination is also unknown, or they are brought for dog fighting etc.</w:t>
      </w:r>
    </w:p>
    <w:p w14:paraId="1DAB21C4" w14:textId="77777777" w:rsidR="00622A3D" w:rsidRDefault="00622A3D" w:rsidP="00622A3D">
      <w:pPr>
        <w:pStyle w:val="Textodecomentrio"/>
      </w:pPr>
      <w:r>
        <w:rPr>
          <w:i/>
          <w:iCs/>
          <w:lang w:val="en-IE"/>
        </w:rPr>
        <w:t xml:space="preserve">In this sense, does the word ‘conditions’ cover for that, or should we rather use ‘in a way/manner’? </w:t>
      </w:r>
    </w:p>
    <w:p w14:paraId="493B30F2" w14:textId="77777777" w:rsidR="00622A3D" w:rsidRDefault="00622A3D" w:rsidP="00622A3D">
      <w:pPr>
        <w:pStyle w:val="Textodecomentrio"/>
      </w:pPr>
      <w:r>
        <w:rPr>
          <w:i/>
          <w:iCs/>
          <w:lang w:val="en-IE"/>
        </w:rPr>
        <w:t>Not sure, up to you</w:t>
      </w:r>
      <w:r>
        <w:rPr>
          <w:lang w:val="en-IE"/>
        </w:rPr>
        <w:t>.”.</w:t>
      </w:r>
    </w:p>
    <w:p w14:paraId="7ED19E75" w14:textId="77777777" w:rsidR="00622A3D" w:rsidRDefault="00622A3D" w:rsidP="00622A3D">
      <w:pPr>
        <w:pStyle w:val="Textodecomentrio"/>
      </w:pPr>
    </w:p>
    <w:p w14:paraId="5E34AC7B" w14:textId="77777777" w:rsidR="00622A3D" w:rsidRDefault="00622A3D" w:rsidP="00622A3D">
      <w:pPr>
        <w:pStyle w:val="Textodecomentrio"/>
      </w:pPr>
      <w:r>
        <w:rPr>
          <w:lang w:val="en-IE"/>
        </w:rPr>
        <w:t>In my view, the conditions here only cover the import. If we were to also cover other conditions, this would need a redrafting that would go beyond the mere linguistic finalisation. No further changes at this stage.</w:t>
      </w:r>
    </w:p>
  </w:comment>
  <w:comment w:id="1" w:author="BATTAGLIA Gaia" w:date="2026-02-09T19:35:00Z" w:initials="GB">
    <w:p w14:paraId="55CAA7E8" w14:textId="34233EF5" w:rsidR="000D44BD" w:rsidRDefault="000D44BD">
      <w:pPr>
        <w:pStyle w:val="Textodecomentrio"/>
      </w:pPr>
      <w:r>
        <w:rPr>
          <w:rStyle w:val="Refdecomentrio"/>
        </w:rPr>
        <w:annotationRef/>
      </w:r>
      <w:r w:rsidRPr="00AB0EE9">
        <w:t xml:space="preserve">That depends on the intended meaning and what “that undermines their welfare” was supposed to refer to. If it was supposed to only refer to “their import”, then the addition of “in conditions” is correct as only refers to “their import” and we can leave the text as is. If the original drafting intention was to refer “that undermines their welfare” to suboptimal functioning of the market, illegal trade </w:t>
      </w:r>
      <w:r w:rsidRPr="00AB0EE9">
        <w:rPr>
          <w:b/>
          <w:bCs/>
        </w:rPr>
        <w:t>and</w:t>
      </w:r>
      <w:r w:rsidRPr="00AB0EE9">
        <w:t xml:space="preserve"> imports, redrafting might be necessary. I agree with Xavier that redrafting to expand on what condition means would go beyond LL revision.</w:t>
      </w:r>
      <w:r>
        <w:t xml:space="preserve"> </w:t>
      </w:r>
    </w:p>
  </w:comment>
  <w:comment w:id="2" w:author="LEGUEN DE LACROIX Marc" w:date="2026-02-17T10:23:00Z" w:initials="ML">
    <w:p w14:paraId="46236075" w14:textId="77777777" w:rsidR="004D3D02" w:rsidRDefault="004D3D02" w:rsidP="004D3D02">
      <w:pPr>
        <w:pStyle w:val="Textodecomentrio"/>
      </w:pPr>
      <w:r>
        <w:rPr>
          <w:rStyle w:val="Refdecomentrio"/>
        </w:rPr>
        <w:annotationRef/>
      </w:r>
      <w:r>
        <w:t>The intention is to say that illegal trade (within the EU and from third countries into the EU) occurs in conditions that undermine the welfare of dogs and cats. That is the meaning (i.e. the functioning of the market has not impact on the welfare). Could you improve the text to ensure this meaning?</w:t>
      </w:r>
    </w:p>
  </w:comment>
  <w:comment w:id="3" w:author="BATTAGLIA Gaia" w:date="2026-02-20T10:39:00Z" w:initials="GB">
    <w:p w14:paraId="62F7E1AE" w14:textId="290D95F7" w:rsidR="00B52829" w:rsidRPr="008425EA" w:rsidRDefault="00B52829">
      <w:pPr>
        <w:pStyle w:val="Textodecomentrio"/>
        <w:rPr>
          <w:highlight w:val="darkYellow"/>
        </w:rPr>
      </w:pPr>
      <w:r>
        <w:rPr>
          <w:rStyle w:val="Refdecomentrio"/>
        </w:rPr>
        <w:annotationRef/>
      </w:r>
      <w:r w:rsidRPr="008425EA">
        <w:rPr>
          <w:highlight w:val="darkYellow"/>
        </w:rPr>
        <w:t>That means that “that undermines their welfare” refers to “functioning of the market”, while the current drafting reads as if “that undermines their welfare” was only referred to import. What about shuffling some commas:</w:t>
      </w:r>
    </w:p>
    <w:p w14:paraId="06AB4D90" w14:textId="5BC1C5C0" w:rsidR="00B52829" w:rsidRPr="008425EA" w:rsidRDefault="00B52829">
      <w:pPr>
        <w:pStyle w:val="Textodecomentrio"/>
        <w:rPr>
          <w:highlight w:val="darkYellow"/>
        </w:rPr>
      </w:pPr>
      <w:r w:rsidRPr="008425EA">
        <w:rPr>
          <w:highlight w:val="darkYellow"/>
        </w:rPr>
        <w:t xml:space="preserve">“A wide range of evidence is available of the sub-optimal functioning of the market for dogs and cats in the Union, as well as of illegal trade in those animals within the Union </w:t>
      </w:r>
      <w:r w:rsidRPr="008425EA">
        <w:rPr>
          <w:highlight w:val="cyan"/>
        </w:rPr>
        <w:t xml:space="preserve">[deleted comma] </w:t>
      </w:r>
      <w:r w:rsidRPr="008425EA">
        <w:rPr>
          <w:highlight w:val="darkYellow"/>
        </w:rPr>
        <w:t xml:space="preserve">and of their </w:t>
      </w:r>
      <w:r w:rsidRPr="008425EA">
        <w:rPr>
          <w:highlight w:val="cyan"/>
        </w:rPr>
        <w:t xml:space="preserve">conditions of </w:t>
      </w:r>
      <w:r w:rsidRPr="008425EA">
        <w:rPr>
          <w:highlight w:val="darkYellow"/>
        </w:rPr>
        <w:t>import into the Union</w:t>
      </w:r>
      <w:r w:rsidRPr="008425EA">
        <w:rPr>
          <w:highlight w:val="cyan"/>
        </w:rPr>
        <w:t xml:space="preserve">, which </w:t>
      </w:r>
      <w:r w:rsidRPr="008425EA">
        <w:rPr>
          <w:highlight w:val="darkYellow"/>
        </w:rPr>
        <w:t>undermine their welfare.”</w:t>
      </w:r>
    </w:p>
    <w:p w14:paraId="30D8C91D" w14:textId="77777777" w:rsidR="00B52829" w:rsidRPr="008425EA" w:rsidRDefault="00B52829">
      <w:pPr>
        <w:pStyle w:val="Textodecomentrio"/>
        <w:rPr>
          <w:highlight w:val="darkYellow"/>
        </w:rPr>
      </w:pPr>
    </w:p>
    <w:p w14:paraId="7A060F49" w14:textId="694234E7" w:rsidR="00B52829" w:rsidRDefault="00B52829">
      <w:pPr>
        <w:pStyle w:val="Textodecomentrio"/>
      </w:pPr>
      <w:r w:rsidRPr="008425EA">
        <w:rPr>
          <w:highlight w:val="darkYellow"/>
        </w:rPr>
        <w:t>It should be clear since undermine is plural, but we can also add a comment to clarify that “undermine” refers to functioning of the market, illegal trade and import conditions.</w:t>
      </w:r>
    </w:p>
  </w:comment>
  <w:comment w:id="4" w:author="HOBBS Stephen James" w:date="2026-02-25T11:09:00Z" w:initials="SH">
    <w:p w14:paraId="7EFA6F2B" w14:textId="14A62310" w:rsidR="00233EFF" w:rsidRDefault="00233EFF" w:rsidP="004F6846">
      <w:pPr>
        <w:pStyle w:val="Textodecomentrio"/>
        <w:shd w:val="clear" w:color="auto" w:fill="CCC0D9" w:themeFill="accent4" w:themeFillTint="66"/>
      </w:pPr>
      <w:r>
        <w:rPr>
          <w:rStyle w:val="Refdecomentrio"/>
        </w:rPr>
        <w:annotationRef/>
      </w:r>
      <w:r w:rsidRPr="004F6846">
        <w:rPr>
          <w:shd w:val="clear" w:color="auto" w:fill="CCC0D9" w:themeFill="accent4" w:themeFillTint="66"/>
        </w:rPr>
        <w:t>No, “their conditions of import into the Union” is not correct here. The conditions are not a quality that they have (“their”).  The point of departure here is the question from the Commission about the meaning of the word “conditions”.  In my view, it is broad enough to cover everythin</w:t>
      </w:r>
      <w:r w:rsidR="004F6846" w:rsidRPr="004F6846">
        <w:rPr>
          <w:shd w:val="clear" w:color="auto" w:fill="CCC0D9" w:themeFill="accent4" w:themeFillTint="66"/>
        </w:rPr>
        <w:t>g and therefore I would just delete these comments and leave the text as revised</w:t>
      </w:r>
      <w:r w:rsidR="004F6846">
        <w:t>.</w:t>
      </w:r>
    </w:p>
  </w:comment>
  <w:comment w:id="5" w:author="BATTAGLIA Gaia" w:date="2026-02-10T01:28:00Z" w:initials="GB">
    <w:p w14:paraId="4862C830" w14:textId="056A0F25" w:rsidR="002F396A" w:rsidRDefault="002F396A">
      <w:pPr>
        <w:pStyle w:val="Textodecomentrio"/>
      </w:pPr>
      <w:r>
        <w:rPr>
          <w:rStyle w:val="Refdecomentrio"/>
        </w:rPr>
        <w:annotationRef/>
      </w:r>
      <w:r w:rsidR="00582FDC">
        <w:t>Ludmila</w:t>
      </w:r>
      <w:r>
        <w:t>: Horizontal comment “Placing on the market of dogs or cats” and plaing dogs or cats on the market” – it is better to use the defined term</w:t>
      </w:r>
      <w:r w:rsidR="00582FDC">
        <w:t xml:space="preserve"> placing on the market</w:t>
      </w:r>
    </w:p>
  </w:comment>
  <w:comment w:id="6" w:author="BATTAGLIA Gaia" w:date="2026-02-10T01:30:00Z" w:initials="GB">
    <w:p w14:paraId="753E9D2E" w14:textId="085A12C4" w:rsidR="00582FDC" w:rsidRDefault="00582FDC">
      <w:pPr>
        <w:pStyle w:val="Textodecomentrio"/>
      </w:pPr>
      <w:r>
        <w:rPr>
          <w:rStyle w:val="Refdecomentrio"/>
        </w:rPr>
        <w:annotationRef/>
      </w:r>
      <w:r>
        <w:t>Here in recitals definitions has not yet been introduced. Can be further discussed in next phase.</w:t>
      </w:r>
    </w:p>
  </w:comment>
  <w:comment w:id="7" w:author="DQL EN JL " w:date="2026-02-18T11:21:00Z" w:initials="JGC">
    <w:p w14:paraId="1D2D0324" w14:textId="77777777" w:rsidR="006875E1" w:rsidRDefault="003C1EA9" w:rsidP="006875E1">
      <w:pPr>
        <w:pStyle w:val="Textodecomentrio"/>
      </w:pPr>
      <w:r>
        <w:rPr>
          <w:rStyle w:val="Refdecomentrio"/>
        </w:rPr>
        <w:annotationRef/>
      </w:r>
      <w:r w:rsidR="006875E1">
        <w:rPr>
          <w:highlight w:val="yellow"/>
        </w:rPr>
        <w:t xml:space="preserve">What about keepers ? </w:t>
      </w:r>
    </w:p>
  </w:comment>
  <w:comment w:id="8" w:author="DEBROUX Xavier" w:date="2026-02-23T10:26:00Z" w:initials="XD">
    <w:p w14:paraId="18B72F99" w14:textId="77777777" w:rsidR="00D205F2" w:rsidRDefault="006875E1" w:rsidP="00D205F2">
      <w:pPr>
        <w:pStyle w:val="Textodecomentrio"/>
      </w:pPr>
      <w:r>
        <w:rPr>
          <w:rStyle w:val="Refdecomentrio"/>
        </w:rPr>
        <w:annotationRef/>
      </w:r>
      <w:r w:rsidR="00D205F2">
        <w:rPr>
          <w:highlight w:val="yellow"/>
        </w:rPr>
        <w:t xml:space="preserve">Following a combined reading of the defined terms ‘breeding’ and ‘keeping’ I would think that ‘breeders’ is a specific category of ‘keepers’. </w:t>
      </w:r>
    </w:p>
    <w:p w14:paraId="46A9B8EE" w14:textId="77777777" w:rsidR="00D205F2" w:rsidRDefault="00D205F2" w:rsidP="00D205F2">
      <w:pPr>
        <w:pStyle w:val="Textodecomentrio"/>
      </w:pPr>
      <w:r>
        <w:rPr>
          <w:highlight w:val="yellow"/>
        </w:rPr>
        <w:t>We shouldn’t change the text.</w:t>
      </w:r>
    </w:p>
    <w:p w14:paraId="3AE35E8F" w14:textId="77777777" w:rsidR="00D205F2" w:rsidRDefault="00D205F2" w:rsidP="00D205F2">
      <w:pPr>
        <w:pStyle w:val="Textodecomentrio"/>
      </w:pPr>
      <w:r>
        <w:rPr>
          <w:highlight w:val="yellow"/>
        </w:rPr>
        <w:t>RELMEF</w:t>
      </w:r>
    </w:p>
  </w:comment>
  <w:comment w:id="9" w:author="DQL EN JL " w:date="2026-02-18T11:31:00Z" w:initials="JGC">
    <w:p w14:paraId="1819BC2D" w14:textId="3D13E28B" w:rsidR="00803BE3" w:rsidRDefault="00803BE3" w:rsidP="00803BE3">
      <w:pPr>
        <w:pStyle w:val="Textodecomentrio"/>
      </w:pPr>
      <w:r>
        <w:rPr>
          <w:rStyle w:val="Refdecomentrio"/>
        </w:rPr>
        <w:annotationRef/>
      </w:r>
      <w:r w:rsidRPr="008425EA">
        <w:rPr>
          <w:highlight w:val="darkYellow"/>
        </w:rPr>
        <w:t>Does this correspond to a specific obligation or is it rather just an expression of the objectives of the act in general? If the latter - revert to “will”</w:t>
      </w:r>
    </w:p>
  </w:comment>
  <w:comment w:id="10" w:author="BATTAGLIA Gaia" w:date="2026-02-20T11:44:00Z" w:initials="GB">
    <w:p w14:paraId="1F2546AE" w14:textId="2B811169" w:rsidR="00317C4A" w:rsidRDefault="00317C4A">
      <w:pPr>
        <w:pStyle w:val="Textodecomentrio"/>
      </w:pPr>
      <w:r>
        <w:rPr>
          <w:rStyle w:val="Refdecomentrio"/>
        </w:rPr>
        <w:annotationRef/>
      </w:r>
      <w:r>
        <w:t>I do not think so, I would also revert to will.</w:t>
      </w:r>
    </w:p>
  </w:comment>
  <w:comment w:id="11" w:author="DEBROUX Xavier" w:date="2026-02-23T11:02:00Z" w:initials="XD">
    <w:p w14:paraId="23CDA1C4" w14:textId="77777777" w:rsidR="00C03554" w:rsidRDefault="00C03554" w:rsidP="00C03554">
      <w:pPr>
        <w:pStyle w:val="Textodecomentrio"/>
      </w:pPr>
      <w:r>
        <w:rPr>
          <w:rStyle w:val="Refdecomentrio"/>
        </w:rPr>
        <w:annotationRef/>
      </w:r>
      <w:r w:rsidRPr="00233EFF">
        <w:t>EP EN LL to comment on this please.</w:t>
      </w:r>
    </w:p>
  </w:comment>
  <w:comment w:id="12" w:author="HOBBS Stephen James" w:date="2026-02-25T11:21:00Z" w:initials="SH">
    <w:p w14:paraId="3C057391" w14:textId="3791C5EB" w:rsidR="004F6846" w:rsidRDefault="004F6846" w:rsidP="004F6846">
      <w:pPr>
        <w:pStyle w:val="Textodecomentrio"/>
        <w:shd w:val="clear" w:color="auto" w:fill="CCC0D9" w:themeFill="accent4" w:themeFillTint="66"/>
      </w:pPr>
      <w:r>
        <w:rPr>
          <w:rStyle w:val="Refdecomentrio"/>
        </w:rPr>
        <w:annotationRef/>
      </w:r>
      <w:r w:rsidRPr="004F6846">
        <w:rPr>
          <w:shd w:val="clear" w:color="auto" w:fill="CCC0D9" w:themeFill="accent4" w:themeFillTint="66"/>
        </w:rPr>
        <w:t>These are aspirations not predictions and still less facts. The use of “will” remains odd. But it is only a recital.  Revert to “will” if you want</w:t>
      </w:r>
      <w:r>
        <w:t>.</w:t>
      </w:r>
    </w:p>
  </w:comment>
  <w:comment w:id="13" w:author="DQL EN JL " w:date="2026-02-18T11:36:00Z" w:initials="JGC">
    <w:p w14:paraId="744FAA79" w14:textId="77777777" w:rsidR="00803BE3" w:rsidRDefault="00803BE3" w:rsidP="00803BE3">
      <w:pPr>
        <w:pStyle w:val="Textodecomentrio"/>
      </w:pPr>
      <w:r>
        <w:rPr>
          <w:rStyle w:val="Refdecomentrio"/>
        </w:rPr>
        <w:annotationRef/>
      </w:r>
      <w:r w:rsidRPr="008425EA">
        <w:rPr>
          <w:highlight w:val="darkYellow"/>
        </w:rPr>
        <w:t xml:space="preserve">Pls confirm : “ from third countries” relates only to “imports” and not also to “sales and adoptions” ? </w:t>
      </w:r>
    </w:p>
  </w:comment>
  <w:comment w:id="14" w:author="BATTAGLIA Gaia" w:date="2026-02-20T11:04:00Z" w:initials="GB">
    <w:p w14:paraId="4A243971" w14:textId="3A86F0A9" w:rsidR="008425EA" w:rsidRDefault="008425EA">
      <w:pPr>
        <w:pStyle w:val="Textodecomentrio"/>
      </w:pPr>
      <w:r>
        <w:rPr>
          <w:rStyle w:val="Refdecomentrio"/>
        </w:rPr>
        <w:annotationRef/>
      </w:r>
      <w:r w:rsidRPr="008425EA">
        <w:rPr>
          <w:highlight w:val="darkYellow"/>
        </w:rPr>
        <w:t xml:space="preserve">@COM </w:t>
      </w:r>
      <w:r w:rsidR="00317C4A">
        <w:t>RELMEF</w:t>
      </w:r>
    </w:p>
  </w:comment>
  <w:comment w:id="15" w:author="BATTAGLIA Gaia" w:date="2026-01-26T13:31:00Z" w:initials="GB">
    <w:p w14:paraId="672460D5" w14:textId="5A498AA8" w:rsidR="00245C5A" w:rsidRDefault="00245C5A">
      <w:pPr>
        <w:pStyle w:val="Textodecomentrio"/>
      </w:pPr>
      <w:r>
        <w:rPr>
          <w:rStyle w:val="Refdecomentrio"/>
        </w:rPr>
        <w:annotationRef/>
      </w:r>
      <w:r>
        <w:rPr>
          <w:rStyle w:val="Refdecomentrio"/>
        </w:rPr>
        <w:t xml:space="preserve">@DG please confirm that the brackets were meant to mean “aka distortion of competition” and not “including the distortion of competition”. If the intended meaning was </w:t>
      </w:r>
      <w:r w:rsidR="002F1F06">
        <w:rPr>
          <w:rStyle w:val="Refdecomentrio"/>
        </w:rPr>
        <w:t>including,</w:t>
      </w:r>
      <w:r>
        <w:rPr>
          <w:rStyle w:val="Refdecomentrio"/>
        </w:rPr>
        <w:t xml:space="preserve"> we might have to rephrase, as </w:t>
      </w:r>
      <w:r w:rsidR="002F1F06">
        <w:rPr>
          <w:rStyle w:val="Refdecomentrio"/>
        </w:rPr>
        <w:t>the text</w:t>
      </w:r>
      <w:r>
        <w:rPr>
          <w:rStyle w:val="Refdecomentrio"/>
        </w:rPr>
        <w:t xml:space="preserve"> now reads </w:t>
      </w:r>
      <w:r w:rsidR="002F1F06">
        <w:rPr>
          <w:rStyle w:val="Refdecomentrio"/>
        </w:rPr>
        <w:t>as</w:t>
      </w:r>
      <w:r>
        <w:rPr>
          <w:rStyle w:val="Refdecomentrio"/>
        </w:rPr>
        <w:t xml:space="preserve"> no other market disturbance </w:t>
      </w:r>
      <w:r w:rsidR="002F1F06">
        <w:rPr>
          <w:rStyle w:val="Refdecomentrio"/>
        </w:rPr>
        <w:t>is</w:t>
      </w:r>
      <w:r>
        <w:rPr>
          <w:rStyle w:val="Refdecomentrio"/>
        </w:rPr>
        <w:t xml:space="preserve"> created </w:t>
      </w:r>
      <w:r w:rsidR="002F1F06">
        <w:rPr>
          <w:rStyle w:val="Refdecomentrio"/>
        </w:rPr>
        <w:t xml:space="preserve">by illegal trade </w:t>
      </w:r>
      <w:r>
        <w:rPr>
          <w:rStyle w:val="Refdecomentrio"/>
        </w:rPr>
        <w:t>other than distortion of competition.</w:t>
      </w:r>
    </w:p>
  </w:comment>
  <w:comment w:id="16" w:author="LEGUEN DE LACROIX Marc" w:date="2026-01-29T11:29:00Z" w:initials="ML">
    <w:p w14:paraId="0223918E" w14:textId="77777777" w:rsidR="006D5041" w:rsidRDefault="006D5041" w:rsidP="006D5041">
      <w:pPr>
        <w:pStyle w:val="Textodecomentrio"/>
      </w:pPr>
      <w:r>
        <w:rPr>
          <w:rStyle w:val="Refdecomentrio"/>
        </w:rPr>
        <w:annotationRef/>
      </w:r>
      <w:r>
        <w:t>The meaning was aka distortion of competition, so no need to refer to disturbances of the market.</w:t>
      </w:r>
    </w:p>
  </w:comment>
  <w:comment w:id="17" w:author="DQL EN JL " w:date="2026-02-18T11:49:00Z" w:initials="JGC">
    <w:p w14:paraId="405DC09E" w14:textId="77777777" w:rsidR="00840DB0" w:rsidRDefault="00840DB0" w:rsidP="00840DB0">
      <w:pPr>
        <w:pStyle w:val="Textodecomentrio"/>
      </w:pPr>
      <w:r>
        <w:rPr>
          <w:rStyle w:val="Refdecomentrio"/>
        </w:rPr>
        <w:annotationRef/>
      </w:r>
      <w:r>
        <w:rPr>
          <w:highlight w:val="darkYellow"/>
        </w:rPr>
        <w:t xml:space="preserve">Vs “ … to trace the origin of those animals” ? </w:t>
      </w:r>
    </w:p>
    <w:p w14:paraId="67B34EE1" w14:textId="77777777" w:rsidR="00840DB0" w:rsidRDefault="00840DB0" w:rsidP="00840DB0">
      <w:pPr>
        <w:pStyle w:val="Textodecomentrio"/>
      </w:pPr>
    </w:p>
    <w:p w14:paraId="25E31823" w14:textId="77777777" w:rsidR="00840DB0" w:rsidRDefault="00840DB0" w:rsidP="00840DB0">
      <w:pPr>
        <w:pStyle w:val="Textodecomentrio"/>
      </w:pPr>
      <w:r>
        <w:rPr>
          <w:highlight w:val="darkYellow"/>
        </w:rPr>
        <w:t xml:space="preserve">Reason for suggested change: a) it is not clear what is meant by “ original establishment” here; b) = an alignement with the text 2 sentences below. </w:t>
      </w:r>
    </w:p>
  </w:comment>
  <w:comment w:id="18" w:author="BATTAGLIA Gaia" w:date="2026-02-20T11:06:00Z" w:initials="GB">
    <w:p w14:paraId="3BB11B9C" w14:textId="3ECEA0D6" w:rsidR="008425EA" w:rsidRDefault="008425EA">
      <w:pPr>
        <w:pStyle w:val="Textodecomentrio"/>
      </w:pPr>
      <w:r>
        <w:rPr>
          <w:rStyle w:val="Refdecomentrio"/>
        </w:rPr>
        <w:annotationRef/>
      </w:r>
      <w:r w:rsidR="00317C4A">
        <w:t>RELMEF</w:t>
      </w:r>
    </w:p>
  </w:comment>
  <w:comment w:id="19" w:author="DQL EN JL " w:date="2026-02-18T11:52:00Z" w:initials="JGC">
    <w:p w14:paraId="016FB978" w14:textId="77777777" w:rsidR="009A0AA6" w:rsidRDefault="009A0AA6" w:rsidP="009A0AA6">
      <w:pPr>
        <w:pStyle w:val="Textodecomentrio"/>
      </w:pPr>
      <w:r>
        <w:rPr>
          <w:rStyle w:val="Refdecomentrio"/>
        </w:rPr>
        <w:annotationRef/>
      </w:r>
      <w:r>
        <w:rPr>
          <w:highlight w:val="darkYellow"/>
        </w:rPr>
        <w:t>As at the end of (8), this is an occasion where this  term is helpful.</w:t>
      </w:r>
    </w:p>
  </w:comment>
  <w:comment w:id="20" w:author="DQL EN JL " w:date="2026-02-18T12:05:00Z" w:initials="JGC">
    <w:p w14:paraId="74A67DDC" w14:textId="77777777" w:rsidR="009E292F" w:rsidRDefault="009E292F" w:rsidP="009E292F">
      <w:pPr>
        <w:pStyle w:val="Textodecomentrio"/>
      </w:pPr>
      <w:r>
        <w:rPr>
          <w:rStyle w:val="Refdecomentrio"/>
        </w:rPr>
        <w:annotationRef/>
      </w:r>
      <w:r>
        <w:rPr>
          <w:highlight w:val="darkYellow"/>
        </w:rPr>
        <w:t xml:space="preserve">Check  - is it not the activities which profit, are misleading and post risks etc, rather than the </w:t>
      </w:r>
      <w:r>
        <w:rPr>
          <w:highlight w:val="darkYellow"/>
          <w:u w:val="single"/>
        </w:rPr>
        <w:t xml:space="preserve">pattern </w:t>
      </w:r>
      <w:r>
        <w:rPr>
          <w:highlight w:val="darkYellow"/>
        </w:rPr>
        <w:t xml:space="preserve">of those activities ? </w:t>
      </w:r>
    </w:p>
  </w:comment>
  <w:comment w:id="21" w:author="BATTAGLIA Gaia" w:date="2026-02-20T11:08:00Z" w:initials="GB">
    <w:p w14:paraId="203F08B0" w14:textId="4D924DCE" w:rsidR="00B43E38" w:rsidRDefault="00B43E38">
      <w:pPr>
        <w:pStyle w:val="Textodecomentrio"/>
      </w:pPr>
      <w:r>
        <w:rPr>
          <w:rStyle w:val="Refdecomentrio"/>
        </w:rPr>
        <w:annotationRef/>
      </w:r>
      <w:r w:rsidRPr="00B43E38">
        <w:rPr>
          <w:highlight w:val="darkYellow"/>
        </w:rPr>
        <w:t>I agree</w:t>
      </w:r>
    </w:p>
  </w:comment>
  <w:comment w:id="22" w:author="DEBROUX Xavier" w:date="2026-02-23T11:41:00Z" w:initials="XD">
    <w:p w14:paraId="42A8C0D4" w14:textId="77777777" w:rsidR="007E7047" w:rsidRDefault="007E7047" w:rsidP="007E7047">
      <w:pPr>
        <w:pStyle w:val="Textodecomentrio"/>
      </w:pPr>
      <w:r>
        <w:rPr>
          <w:rStyle w:val="Refdecomentrio"/>
        </w:rPr>
        <w:annotationRef/>
      </w:r>
      <w:r w:rsidRPr="00233EFF">
        <w:rPr>
          <w:highlight w:val="yellow"/>
        </w:rPr>
        <w:t>JLs: relates to ‘profits’, not to ‘pattern’.</w:t>
      </w:r>
    </w:p>
  </w:comment>
  <w:comment w:id="23" w:author="HOBBS Stephen James" w:date="2026-02-25T11:26:00Z" w:initials="SH">
    <w:p w14:paraId="684DAF3D" w14:textId="564D754C" w:rsidR="004F6846" w:rsidRDefault="004F6846">
      <w:pPr>
        <w:pStyle w:val="Textodecomentrio"/>
      </w:pPr>
      <w:r>
        <w:rPr>
          <w:rStyle w:val="Refdecomentrio"/>
        </w:rPr>
        <w:annotationRef/>
      </w:r>
      <w:r w:rsidRPr="004F6846">
        <w:rPr>
          <w:shd w:val="clear" w:color="auto" w:fill="CCC0D9" w:themeFill="accent4" w:themeFillTint="66"/>
        </w:rPr>
        <w:t>All three examples of “that” relate to “fraudulent activities”.  That is why these are plural, not singular</w:t>
      </w:r>
      <w:r>
        <w:t>.</w:t>
      </w:r>
    </w:p>
  </w:comment>
  <w:comment w:id="24" w:author="DEBROUX Xavier" w:date="2026-02-23T11:44:00Z" w:initials="XD">
    <w:p w14:paraId="272CECC6" w14:textId="77777777" w:rsidR="007E7047" w:rsidRDefault="007E7047" w:rsidP="007E7047">
      <w:pPr>
        <w:pStyle w:val="Textodecomentrio"/>
      </w:pPr>
      <w:r>
        <w:rPr>
          <w:rStyle w:val="Refdecomentrio"/>
        </w:rPr>
        <w:annotationRef/>
      </w:r>
      <w:r w:rsidRPr="00233EFF">
        <w:t>J</w:t>
      </w:r>
      <w:r w:rsidRPr="00233EFF">
        <w:rPr>
          <w:highlight w:val="yellow"/>
        </w:rPr>
        <w:t>Ls: it’s the trade that’s illegal, not the patterns.</w:t>
      </w:r>
    </w:p>
  </w:comment>
  <w:comment w:id="25" w:author="DQL EN JL " w:date="2026-02-18T12:33:00Z" w:initials="JGC">
    <w:p w14:paraId="7C78F5BC" w14:textId="77777777" w:rsidR="00505DEE" w:rsidRDefault="00505DEE" w:rsidP="00505DEE">
      <w:pPr>
        <w:pStyle w:val="Textodecomentrio"/>
      </w:pPr>
      <w:r>
        <w:rPr>
          <w:rStyle w:val="Refdecomentrio"/>
        </w:rPr>
        <w:annotationRef/>
      </w:r>
      <w:r>
        <w:rPr>
          <w:highlight w:val="darkYellow"/>
        </w:rPr>
        <w:t xml:space="preserve">There is some inconsistency as regards what we are fighting or combatting. </w:t>
      </w:r>
    </w:p>
    <w:p w14:paraId="47781932" w14:textId="77777777" w:rsidR="00505DEE" w:rsidRDefault="00505DEE" w:rsidP="00505DEE">
      <w:pPr>
        <w:pStyle w:val="Textodecomentrio"/>
      </w:pPr>
      <w:r>
        <w:rPr>
          <w:highlight w:val="darkYellow"/>
        </w:rPr>
        <w:t xml:space="preserve">Query to what extent this needs to be aligned? </w:t>
      </w:r>
    </w:p>
    <w:p w14:paraId="656B5C38" w14:textId="77777777" w:rsidR="00505DEE" w:rsidRDefault="00505DEE" w:rsidP="00505DEE">
      <w:pPr>
        <w:pStyle w:val="Textodecomentrio"/>
      </w:pPr>
    </w:p>
    <w:p w14:paraId="62BDAE01" w14:textId="77777777" w:rsidR="00505DEE" w:rsidRDefault="00505DEE" w:rsidP="00505DEE">
      <w:pPr>
        <w:pStyle w:val="Textodecomentrio"/>
      </w:pPr>
      <w:r>
        <w:rPr>
          <w:highlight w:val="darkYellow"/>
        </w:rPr>
        <w:t xml:space="preserve">See e.g earlier in this same recital - we refer to the combat against a pattern of fraudulent activities… </w:t>
      </w:r>
    </w:p>
    <w:p w14:paraId="4E9AB222" w14:textId="77777777" w:rsidR="00505DEE" w:rsidRDefault="00505DEE" w:rsidP="00505DEE">
      <w:pPr>
        <w:pStyle w:val="Textodecomentrio"/>
      </w:pPr>
      <w:r>
        <w:rPr>
          <w:highlight w:val="darkYellow"/>
        </w:rPr>
        <w:t xml:space="preserve">In the next recital - we are fighting fraudulent practices and the illegal trade… </w:t>
      </w:r>
    </w:p>
  </w:comment>
  <w:comment w:id="26" w:author="BATTAGLIA Gaia" w:date="2026-02-20T11:15:00Z" w:initials="GB">
    <w:p w14:paraId="549D9D22" w14:textId="332FE72B" w:rsidR="00B43E38" w:rsidRDefault="00B43E38">
      <w:pPr>
        <w:pStyle w:val="Textodecomentrio"/>
      </w:pPr>
      <w:r w:rsidRPr="00B43E38">
        <w:rPr>
          <w:rStyle w:val="Refdecomentrio"/>
          <w:highlight w:val="darkYellow"/>
        </w:rPr>
        <w:annotationRef/>
      </w:r>
      <w:r w:rsidR="00317C4A">
        <w:t>RELMEF</w:t>
      </w:r>
    </w:p>
  </w:comment>
  <w:comment w:id="27" w:author="DQL EN JL " w:date="2026-02-18T12:35:00Z" w:initials="JGC">
    <w:p w14:paraId="453AA389" w14:textId="77777777" w:rsidR="00505DEE" w:rsidRDefault="00505DEE" w:rsidP="00505DEE">
      <w:pPr>
        <w:pStyle w:val="Textodecomentrio"/>
      </w:pPr>
      <w:r>
        <w:rPr>
          <w:rStyle w:val="Refdecomentrio"/>
        </w:rPr>
        <w:annotationRef/>
      </w:r>
      <w:r>
        <w:rPr>
          <w:highlight w:val="darkYellow"/>
        </w:rPr>
        <w:t xml:space="preserve">Is not animal health part of animal welfare ? Delete ? Replace “and” by ”in particular” ? </w:t>
      </w:r>
    </w:p>
  </w:comment>
  <w:comment w:id="28" w:author="BATTAGLIA Gaia" w:date="2026-02-20T11:32:00Z" w:initials="GB">
    <w:p w14:paraId="76280BB4" w14:textId="619E5C31" w:rsidR="00E71D87" w:rsidRDefault="00E71D87">
      <w:pPr>
        <w:pStyle w:val="Textodecomentrio"/>
      </w:pPr>
      <w:r>
        <w:rPr>
          <w:rStyle w:val="Refdecomentrio"/>
        </w:rPr>
        <w:annotationRef/>
      </w:r>
      <w:r>
        <w:t xml:space="preserve">This is a question for COM, </w:t>
      </w:r>
      <w:r w:rsidR="00317C4A">
        <w:t>RELMEF</w:t>
      </w:r>
    </w:p>
  </w:comment>
  <w:comment w:id="29" w:author="HOBBS Stephen James" w:date="2026-02-25T11:28:00Z" w:initials="SH">
    <w:p w14:paraId="1CCAB98F" w14:textId="7A2AE5EF" w:rsidR="004F6846" w:rsidRDefault="004F6846">
      <w:pPr>
        <w:pStyle w:val="Textodecomentrio"/>
      </w:pPr>
      <w:r>
        <w:rPr>
          <w:rStyle w:val="Refdecomentrio"/>
        </w:rPr>
        <w:annotationRef/>
      </w:r>
      <w:r w:rsidRPr="004F6846">
        <w:rPr>
          <w:rStyle w:val="Refdecomentrio"/>
          <w:shd w:val="clear" w:color="auto" w:fill="CCC0D9" w:themeFill="accent4" w:themeFillTint="66"/>
        </w:rPr>
        <w:t>I would not open these questions.  To me, welfare and health are being presented here as two complementary things.  I would just delate the comma</w:t>
      </w:r>
      <w:r>
        <w:rPr>
          <w:rStyle w:val="Refdecomentrio"/>
        </w:rPr>
        <w:t>.</w:t>
      </w:r>
    </w:p>
  </w:comment>
  <w:comment w:id="30" w:author="DEBROUX Xavier" w:date="2026-02-06T10:22:00Z" w:initials="XD">
    <w:p w14:paraId="72D98A20" w14:textId="77777777" w:rsidR="007321C3" w:rsidRDefault="00B95D37" w:rsidP="007321C3">
      <w:pPr>
        <w:pStyle w:val="Textodecomentrio"/>
      </w:pPr>
      <w:r>
        <w:rPr>
          <w:rStyle w:val="Refdecomentrio"/>
        </w:rPr>
        <w:annotationRef/>
      </w:r>
      <w:r w:rsidR="007321C3">
        <w:t>KICK OFF Follow up.</w:t>
      </w:r>
      <w:r w:rsidR="007321C3">
        <w:br/>
      </w:r>
      <w:r w:rsidR="007321C3">
        <w:br/>
        <w:t>COM comment: «By the time this Regulation will be published, this sentence will no longer be true, since tertiary legislation is in the process of being published, that introduces such precise standards. We would therefore suggest to delete that sentence. »</w:t>
      </w:r>
    </w:p>
    <w:p w14:paraId="1E94D939" w14:textId="77777777" w:rsidR="007321C3" w:rsidRDefault="007321C3" w:rsidP="007321C3">
      <w:pPr>
        <w:pStyle w:val="Textodecomentrio"/>
      </w:pPr>
    </w:p>
    <w:p w14:paraId="20DD29B6" w14:textId="77777777" w:rsidR="007321C3" w:rsidRDefault="007321C3" w:rsidP="007321C3">
      <w:pPr>
        <w:pStyle w:val="Textodecomentrio"/>
      </w:pPr>
      <w:r>
        <w:t>In my view, it is ok to leave this sentence, as it was in the political agreement. Besides, this sentence also allows a better understanding of the context in which this Regulation was adopted.</w:t>
      </w:r>
    </w:p>
  </w:comment>
  <w:comment w:id="31" w:author="BATTAGLIA Gaia" w:date="2026-02-09T23:19:00Z" w:initials="GB">
    <w:p w14:paraId="757A7A19" w14:textId="6BE10C64" w:rsidR="005D5F83" w:rsidRDefault="005D5F83">
      <w:pPr>
        <w:pStyle w:val="Textodecomentrio"/>
      </w:pPr>
      <w:r>
        <w:rPr>
          <w:rStyle w:val="Refdecomentrio"/>
        </w:rPr>
        <w:annotationRef/>
      </w:r>
      <w:r>
        <w:t>This goes beyond the LL revision in my view, Marc to confirm.</w:t>
      </w:r>
    </w:p>
  </w:comment>
  <w:comment w:id="32" w:author="LEGUEN DE LACROIX Marc" w:date="2026-02-17T10:34:00Z" w:initials="ML">
    <w:p w14:paraId="02A841D8" w14:textId="77777777" w:rsidR="00403F77" w:rsidRDefault="00403F77" w:rsidP="00403F77">
      <w:pPr>
        <w:pStyle w:val="Textodecomentrio"/>
      </w:pPr>
      <w:r>
        <w:rPr>
          <w:rStyle w:val="Refdecomentrio"/>
        </w:rPr>
        <w:annotationRef/>
      </w:r>
      <w:r w:rsidRPr="00E71D87">
        <w:rPr>
          <w:highlight w:val="darkYellow"/>
        </w:rPr>
        <w:t>I would maintain the text, it reflects the current status and even more the agreement. The DA are indeed not yet published.</w:t>
      </w:r>
    </w:p>
  </w:comment>
  <w:comment w:id="35" w:author="DQL EN JL " w:date="2026-02-18T12:46:00Z" w:initials="JGC">
    <w:p w14:paraId="630B5D9C" w14:textId="77777777" w:rsidR="00CC5B51" w:rsidRDefault="00CC5B51" w:rsidP="00CC5B51">
      <w:pPr>
        <w:pStyle w:val="Textodecomentrio"/>
      </w:pPr>
      <w:r>
        <w:rPr>
          <w:rStyle w:val="Refdecomentrio"/>
        </w:rPr>
        <w:annotationRef/>
      </w:r>
      <w:r>
        <w:rPr>
          <w:highlight w:val="darkYellow"/>
        </w:rPr>
        <w:t xml:space="preserve">This is not an explanatory memo, but an expression of the reasons for this Regulation. We are setting out the reasons for the scope here. </w:t>
      </w:r>
    </w:p>
  </w:comment>
  <w:comment w:id="33" w:author="DQL EN JL " w:date="2026-02-18T12:45:00Z" w:initials="JGC">
    <w:p w14:paraId="6B200237" w14:textId="6E3FE729" w:rsidR="00CC5B51" w:rsidRDefault="00CC5B51" w:rsidP="00CC5B51">
      <w:pPr>
        <w:pStyle w:val="Textodecomentrio"/>
      </w:pPr>
      <w:r>
        <w:rPr>
          <w:rStyle w:val="Refdecomentrio"/>
        </w:rPr>
        <w:annotationRef/>
      </w:r>
      <w:r>
        <w:rPr>
          <w:highlight w:val="darkYellow"/>
        </w:rPr>
        <w:t xml:space="preserve">? Insert “ animal” here ? “ </w:t>
      </w:r>
      <w:r w:rsidR="00E71D87">
        <w:rPr>
          <w:highlight w:val="darkYellow"/>
        </w:rPr>
        <w:t>It</w:t>
      </w:r>
      <w:r>
        <w:rPr>
          <w:highlight w:val="darkYellow"/>
        </w:rPr>
        <w:t xml:space="preserve"> regulat</w:t>
      </w:r>
      <w:r w:rsidR="00E71D87">
        <w:rPr>
          <w:highlight w:val="darkYellow"/>
        </w:rPr>
        <w:t>es</w:t>
      </w:r>
      <w:r>
        <w:rPr>
          <w:highlight w:val="darkYellow"/>
        </w:rPr>
        <w:t xml:space="preserve"> the animal welfare requirements when… “ ? </w:t>
      </w:r>
    </w:p>
  </w:comment>
  <w:comment w:id="34" w:author="DEBROUX Xavier" w:date="2026-02-23T15:18:00Z" w:initials="XD">
    <w:p w14:paraId="5E440FE9" w14:textId="77777777" w:rsidR="009477B4" w:rsidRDefault="009477B4" w:rsidP="009477B4">
      <w:pPr>
        <w:pStyle w:val="Textodecomentrio"/>
      </w:pPr>
      <w:r>
        <w:rPr>
          <w:rStyle w:val="Refdecomentrio"/>
        </w:rPr>
        <w:annotationRef/>
      </w:r>
      <w:r w:rsidRPr="00233EFF">
        <w:rPr>
          <w:highlight w:val="yellow"/>
        </w:rPr>
        <w:t>I don’t think we need to specify, as the text further clarifies when breeding or keeping dogs and cats.</w:t>
      </w:r>
      <w:r w:rsidRPr="00233EFF">
        <w:rPr>
          <w:highlight w:val="yellow"/>
        </w:rPr>
        <w:br/>
        <w:t>In addition, it might be potentially be an extension of the scope.</w:t>
      </w:r>
      <w:r w:rsidRPr="00233EFF">
        <w:rPr>
          <w:highlight w:val="yellow"/>
        </w:rPr>
        <w:br/>
      </w:r>
      <w:r w:rsidRPr="00692B77">
        <w:rPr>
          <w:highlight w:val="yellow"/>
        </w:rPr>
        <w:t>Suggest to delete the word ‘animal’.</w:t>
      </w:r>
      <w:r w:rsidRPr="00692B77">
        <w:rPr>
          <w:highlight w:val="yellow"/>
        </w:rPr>
        <w:br/>
      </w:r>
    </w:p>
    <w:p w14:paraId="14075F60" w14:textId="77777777" w:rsidR="009477B4" w:rsidRDefault="009477B4" w:rsidP="009477B4">
      <w:pPr>
        <w:pStyle w:val="Textodecomentrio"/>
      </w:pPr>
      <w:r w:rsidRPr="00233EFF">
        <w:rPr>
          <w:highlight w:val="yellow"/>
        </w:rPr>
        <w:t>RELMEF</w:t>
      </w:r>
    </w:p>
  </w:comment>
  <w:comment w:id="36" w:author="DQL EN JL " w:date="2026-02-18T12:51:00Z" w:initials="JGC">
    <w:p w14:paraId="4B1834C7" w14:textId="77777777" w:rsidR="006D7B7D" w:rsidRDefault="006D7B7D" w:rsidP="006D7B7D">
      <w:pPr>
        <w:pStyle w:val="Textodecomentrio"/>
      </w:pPr>
      <w:r>
        <w:rPr>
          <w:rStyle w:val="Refdecomentrio"/>
        </w:rPr>
        <w:annotationRef/>
      </w:r>
      <w:r w:rsidRPr="00E71D87">
        <w:rPr>
          <w:highlight w:val="darkYellow"/>
        </w:rPr>
        <w:t>Again : tweak to reflect the purpose of the recitals : to give reasons for the Regulation itself.</w:t>
      </w:r>
      <w:r>
        <w:t xml:space="preserve"> </w:t>
      </w:r>
    </w:p>
  </w:comment>
  <w:comment w:id="37" w:author="DQL EN JL " w:date="2026-02-18T12:57:00Z" w:initials="JGC">
    <w:p w14:paraId="1FDC1ACB" w14:textId="77777777" w:rsidR="006D7B7D" w:rsidRDefault="006D7B7D" w:rsidP="006D7B7D">
      <w:pPr>
        <w:pStyle w:val="Textodecomentrio"/>
      </w:pPr>
      <w:r>
        <w:rPr>
          <w:rStyle w:val="Refdecomentrio"/>
        </w:rPr>
        <w:annotationRef/>
      </w:r>
      <w:r>
        <w:rPr>
          <w:highlight w:val="darkYellow"/>
        </w:rPr>
        <w:t xml:space="preserve">? Insert “ for the purposes of offering goods or services “ here ? </w:t>
      </w:r>
    </w:p>
  </w:comment>
  <w:comment w:id="38" w:author="BATTAGLIA Gaia" w:date="2026-02-20T11:40:00Z" w:initials="GB">
    <w:p w14:paraId="2D594747" w14:textId="613C777D" w:rsidR="00E71D87" w:rsidRDefault="00E71D87">
      <w:pPr>
        <w:pStyle w:val="Textodecomentrio"/>
      </w:pPr>
      <w:r>
        <w:rPr>
          <w:rStyle w:val="Refdecomentrio"/>
        </w:rPr>
        <w:annotationRef/>
      </w:r>
      <w:r w:rsidR="00317C4A">
        <w:t>RELMEF</w:t>
      </w:r>
    </w:p>
  </w:comment>
  <w:comment w:id="39" w:author="HOBBS Stephen James" w:date="2026-02-10T10:52:00Z" w:initials="SH">
    <w:p w14:paraId="20A3736F" w14:textId="535B6675" w:rsidR="006835BB" w:rsidRDefault="006835BB" w:rsidP="006835BB">
      <w:pPr>
        <w:pStyle w:val="Textodecomentrio"/>
        <w:shd w:val="clear" w:color="auto" w:fill="9BBB59" w:themeFill="accent3"/>
      </w:pPr>
      <w:r>
        <w:rPr>
          <w:rStyle w:val="Refdecomentrio"/>
        </w:rPr>
        <w:annotationRef/>
      </w:r>
      <w:r w:rsidRPr="006835BB">
        <w:rPr>
          <w:shd w:val="clear" w:color="auto" w:fill="9BBB59" w:themeFill="accent3"/>
        </w:rPr>
        <w:t>I thought that this is what the COM wanted everywhere, the preferred revision in Article 20(4), later in the document</w:t>
      </w:r>
      <w:r>
        <w:t>.</w:t>
      </w:r>
    </w:p>
  </w:comment>
  <w:comment w:id="40" w:author="BATTAGLIA Gaia" w:date="2026-02-13T11:02:00Z" w:initials="GB">
    <w:p w14:paraId="4EB09AA9" w14:textId="5FC302D2" w:rsidR="007C3C8B" w:rsidRDefault="007C3C8B">
      <w:pPr>
        <w:pStyle w:val="Textodecomentrio"/>
      </w:pPr>
      <w:r>
        <w:rPr>
          <w:rStyle w:val="Refdecomentrio"/>
        </w:rPr>
        <w:annotationRef/>
      </w:r>
      <w:r>
        <w:t>Ok, perhaps move “donate a dog or a cat” right after “Pet owners that”?</w:t>
      </w:r>
    </w:p>
  </w:comment>
  <w:comment w:id="41" w:author="DQL EN JL " w:date="2026-02-18T13:02:00Z" w:initials="JGC">
    <w:p w14:paraId="6D77A888" w14:textId="77777777" w:rsidR="006D7B7D" w:rsidRDefault="006D7B7D" w:rsidP="006D7B7D">
      <w:pPr>
        <w:pStyle w:val="Textodecomentrio"/>
      </w:pPr>
      <w:r>
        <w:rPr>
          <w:rStyle w:val="Refdecomentrio"/>
        </w:rPr>
        <w:annotationRef/>
      </w:r>
      <w:r>
        <w:rPr>
          <w:highlight w:val="darkYellow"/>
        </w:rPr>
        <w:t xml:space="preserve">For the record (again): I find this formulation  very awkward. If we turn this around, the result is very unnatural : “ Pet owners who donate a dog or cat in an occasional manner at irregular intervals …” : No one would ever say such a thing and it is not clear what that means. </w:t>
      </w:r>
    </w:p>
    <w:p w14:paraId="2289603F" w14:textId="77777777" w:rsidR="006D7B7D" w:rsidRDefault="006D7B7D" w:rsidP="006D7B7D">
      <w:pPr>
        <w:pStyle w:val="Textodecomentrio"/>
      </w:pPr>
    </w:p>
    <w:p w14:paraId="0B3E07AA" w14:textId="77777777" w:rsidR="006D7B7D" w:rsidRDefault="006D7B7D" w:rsidP="006D7B7D">
      <w:pPr>
        <w:pStyle w:val="Textodecomentrio"/>
      </w:pPr>
      <w:r>
        <w:rPr>
          <w:highlight w:val="darkYellow"/>
        </w:rPr>
        <w:t xml:space="preserve">If we must have both ( occasional + irregular intervals) , then I suggest this word order and formulation, subject to Stephen’s view: </w:t>
      </w:r>
    </w:p>
    <w:p w14:paraId="178905AC" w14:textId="77777777" w:rsidR="006D7B7D" w:rsidRDefault="006D7B7D" w:rsidP="006D7B7D">
      <w:pPr>
        <w:pStyle w:val="Textodecomentrio"/>
      </w:pPr>
      <w:r>
        <w:rPr>
          <w:highlight w:val="darkYellow"/>
        </w:rPr>
        <w:t xml:space="preserve"> “ P</w:t>
      </w:r>
      <w:r>
        <w:rPr>
          <w:i/>
          <w:iCs/>
          <w:highlight w:val="darkYellow"/>
        </w:rPr>
        <w:t>et owners that occasionally donate a dog or cat, at irregular intervals, without advertising it online…</w:t>
      </w:r>
      <w:r>
        <w:rPr>
          <w:highlight w:val="darkYellow"/>
        </w:rPr>
        <w:t xml:space="preserve"> “</w:t>
      </w:r>
    </w:p>
  </w:comment>
  <w:comment w:id="42" w:author="BATTAGLIA Gaia" w:date="2026-02-20T11:47:00Z" w:initials="GB">
    <w:p w14:paraId="6FA14AC2" w14:textId="4860D35B" w:rsidR="00317C4A" w:rsidRDefault="00317C4A">
      <w:pPr>
        <w:pStyle w:val="Textodecomentrio"/>
      </w:pPr>
      <w:r>
        <w:rPr>
          <w:rStyle w:val="Refdecomentrio"/>
        </w:rPr>
        <w:annotationRef/>
      </w:r>
      <w:r w:rsidRPr="00317C4A">
        <w:rPr>
          <w:highlight w:val="darkYellow"/>
        </w:rPr>
        <w:t>Ok for me</w:t>
      </w:r>
    </w:p>
  </w:comment>
  <w:comment w:id="43" w:author="DEBROUX Xavier" w:date="2026-02-23T15:56:00Z" w:initials="XD">
    <w:p w14:paraId="7A7A3A25" w14:textId="77777777" w:rsidR="00800235" w:rsidRDefault="00800235" w:rsidP="00800235">
      <w:pPr>
        <w:pStyle w:val="Textodecomentrio"/>
      </w:pPr>
      <w:r>
        <w:rPr>
          <w:rStyle w:val="Refdecomentrio"/>
        </w:rPr>
        <w:annotationRef/>
      </w:r>
      <w:r w:rsidRPr="00233EFF">
        <w:rPr>
          <w:highlight w:val="yellow"/>
        </w:rPr>
        <w:t>I would agree with Jane’s suggestion.</w:t>
      </w:r>
    </w:p>
    <w:p w14:paraId="5C990A4A" w14:textId="77777777" w:rsidR="00800235" w:rsidRDefault="00800235" w:rsidP="00800235">
      <w:pPr>
        <w:pStyle w:val="Textodecomentrio"/>
      </w:pPr>
      <w:r w:rsidRPr="00233EFF">
        <w:rPr>
          <w:highlight w:val="yellow"/>
        </w:rPr>
        <w:t>Stephen, what do you say?</w:t>
      </w:r>
    </w:p>
  </w:comment>
  <w:comment w:id="44" w:author="HOBBS Stephen James" w:date="2026-02-25T11:32:00Z" w:initials="SH">
    <w:p w14:paraId="00B279DD" w14:textId="262F0C3D" w:rsidR="00637230" w:rsidRDefault="00637230">
      <w:pPr>
        <w:pStyle w:val="Textodecomentrio"/>
      </w:pPr>
      <w:r>
        <w:rPr>
          <w:rStyle w:val="Refdecomentrio"/>
        </w:rPr>
        <w:annotationRef/>
      </w:r>
      <w:r w:rsidRPr="00637230">
        <w:rPr>
          <w:shd w:val="clear" w:color="auto" w:fill="CCC0D9" w:themeFill="accent4" w:themeFillTint="66"/>
        </w:rPr>
        <w:t>The formulation is no more awkward than many other things in the recitals. I thought that this was agreed.  I would be happy to delete “at irregular intervals”, because it adds nothing to “occasionally” in my view. But I would not try to integrate the “irregular” in the sentence, as if it genuinely meant something different to “occasionally”.  Honestly, I thought that this was resolved.  Personally, I have no appetite for opening it up to discussion again</w:t>
      </w:r>
      <w:r>
        <w:t>.</w:t>
      </w:r>
    </w:p>
  </w:comment>
  <w:comment w:id="45" w:author="DQL EN JL " w:date="2026-02-18T13:30:00Z" w:initials="JGC">
    <w:p w14:paraId="0829903C" w14:textId="77777777" w:rsidR="00D17338" w:rsidRDefault="00D17338" w:rsidP="00D17338">
      <w:pPr>
        <w:pStyle w:val="Textodecomentrio"/>
      </w:pPr>
      <w:r>
        <w:rPr>
          <w:rStyle w:val="Refdecomentrio"/>
        </w:rPr>
        <w:annotationRef/>
      </w:r>
      <w:r>
        <w:rPr>
          <w:highlight w:val="darkYellow"/>
        </w:rPr>
        <w:t>This term is not used elsewhere in the document. It is not clear in what way this is to be distinguished from a shelter. Do we mean to distinguish between government funded and privately funded animal shelters or rescue shelters vs (long term) shelters ?</w:t>
      </w:r>
      <w:r>
        <w:t xml:space="preserve"> </w:t>
      </w:r>
    </w:p>
  </w:comment>
  <w:comment w:id="46" w:author="BATTAGLIA Gaia" w:date="2026-02-20T11:48:00Z" w:initials="GB">
    <w:p w14:paraId="611FE899" w14:textId="698E3A91" w:rsidR="000330DA" w:rsidRDefault="000330DA">
      <w:pPr>
        <w:pStyle w:val="Textodecomentrio"/>
      </w:pPr>
      <w:r>
        <w:rPr>
          <w:rStyle w:val="Refdecomentrio"/>
        </w:rPr>
        <w:annotationRef/>
      </w:r>
      <w:r>
        <w:t>RELMEF</w:t>
      </w:r>
      <w:r w:rsidR="007D042D">
        <w:t xml:space="preserve"> Indeed, in the rest of the document we simply use shelter</w:t>
      </w:r>
    </w:p>
  </w:comment>
  <w:comment w:id="47" w:author="DEBROUX Xavier" w:date="2026-02-23T16:32:00Z" w:initials="XD">
    <w:p w14:paraId="6B9E1192" w14:textId="77777777" w:rsidR="00EF5BA5" w:rsidRDefault="00E30486" w:rsidP="00EF5BA5">
      <w:pPr>
        <w:pStyle w:val="Textodecomentrio"/>
      </w:pPr>
      <w:r>
        <w:rPr>
          <w:rStyle w:val="Refdecomentrio"/>
        </w:rPr>
        <w:annotationRef/>
      </w:r>
      <w:r w:rsidR="00EF5BA5" w:rsidRPr="00233EFF">
        <w:rPr>
          <w:highlight w:val="yellow"/>
        </w:rPr>
        <w:t>‘pounds’ in the sentence seems to be different from ‘shelter’ (a defined term), especially given the explanation provided in the next sentence.</w:t>
      </w:r>
    </w:p>
    <w:p w14:paraId="2EE4F6FF" w14:textId="77777777" w:rsidR="00EF5BA5" w:rsidRDefault="00EF5BA5" w:rsidP="00EF5BA5">
      <w:pPr>
        <w:pStyle w:val="Textodecomentrio"/>
      </w:pPr>
      <w:r w:rsidRPr="00233EFF">
        <w:rPr>
          <w:highlight w:val="yellow"/>
        </w:rPr>
        <w:t>I don’t think changing the text is necessary.</w:t>
      </w:r>
      <w:r w:rsidRPr="00233EFF">
        <w:rPr>
          <w:highlight w:val="yellow"/>
        </w:rPr>
        <w:br/>
      </w:r>
      <w:r w:rsidRPr="00692B77">
        <w:rPr>
          <w:highlight w:val="yellow"/>
        </w:rPr>
        <w:t>RELMEF</w:t>
      </w:r>
    </w:p>
  </w:comment>
  <w:comment w:id="48" w:author="DQL EN JL " w:date="2026-02-18T13:34:00Z" w:initials="JGC">
    <w:p w14:paraId="2B2295C2" w14:textId="77777777" w:rsidR="00D17338" w:rsidRDefault="00D17338" w:rsidP="00D17338">
      <w:pPr>
        <w:pStyle w:val="Textodecomentrio"/>
      </w:pPr>
      <w:r>
        <w:rPr>
          <w:rStyle w:val="Refdecomentrio"/>
        </w:rPr>
        <w:annotationRef/>
      </w:r>
      <w:r>
        <w:rPr>
          <w:highlight w:val="darkYellow"/>
        </w:rPr>
        <w:t xml:space="preserve">Context  - do we mean “ as a consequence of the application of this Regulation, “ ? </w:t>
      </w:r>
    </w:p>
  </w:comment>
  <w:comment w:id="49" w:author="BATTAGLIA Gaia" w:date="2026-02-20T11:52:00Z" w:initials="GB">
    <w:p w14:paraId="640F2DDF" w14:textId="5DBF335C" w:rsidR="00343F45" w:rsidRDefault="00343F45">
      <w:pPr>
        <w:pStyle w:val="Textodecomentrio"/>
      </w:pPr>
      <w:r>
        <w:rPr>
          <w:rStyle w:val="Refdecomentrio"/>
        </w:rPr>
        <w:annotationRef/>
      </w:r>
      <w:r w:rsidRPr="00343F45">
        <w:rPr>
          <w:highlight w:val="darkYellow"/>
        </w:rPr>
        <w:t>I would assume so since the future is used. Added for now to be checked in RELMEF</w:t>
      </w:r>
    </w:p>
  </w:comment>
  <w:comment w:id="50" w:author="DEBROUX Xavier" w:date="2026-02-23T16:47:00Z" w:initials="XD">
    <w:p w14:paraId="7C4BD63F" w14:textId="77777777" w:rsidR="00E90AF2" w:rsidRDefault="00E90AF2" w:rsidP="00E90AF2">
      <w:pPr>
        <w:pStyle w:val="Textodecomentrio"/>
      </w:pPr>
      <w:r>
        <w:rPr>
          <w:rStyle w:val="Refdecomentrio"/>
        </w:rPr>
        <w:annotationRef/>
      </w:r>
      <w:r w:rsidRPr="00233EFF">
        <w:rPr>
          <w:highlight w:val="yellow"/>
        </w:rPr>
        <w:t>This suggestion makes sense.</w:t>
      </w:r>
    </w:p>
    <w:p w14:paraId="6E7314E9" w14:textId="77777777" w:rsidR="00E90AF2" w:rsidRDefault="00E90AF2" w:rsidP="00E90AF2">
      <w:pPr>
        <w:pStyle w:val="Textodecomentrio"/>
      </w:pPr>
      <w:r w:rsidRPr="00233EFF">
        <w:rPr>
          <w:highlight w:val="yellow"/>
        </w:rPr>
        <w:t>Perhaps for RELMEF?</w:t>
      </w:r>
    </w:p>
  </w:comment>
  <w:comment w:id="51" w:author="DQL EN JL " w:date="2026-02-18T13:35:00Z" w:initials="JGC">
    <w:p w14:paraId="149B72CD" w14:textId="05249B81" w:rsidR="00D17338" w:rsidRDefault="00D17338" w:rsidP="00D17338">
      <w:pPr>
        <w:pStyle w:val="Textodecomentrio"/>
      </w:pPr>
      <w:r>
        <w:rPr>
          <w:rStyle w:val="Refdecomentrio"/>
        </w:rPr>
        <w:annotationRef/>
      </w:r>
      <w:r>
        <w:t>I</w:t>
      </w:r>
      <w:r>
        <w:rPr>
          <w:highlight w:val="darkYellow"/>
        </w:rPr>
        <w:t xml:space="preserve">s it clear enough to what “ this “ refers ?  - the application of welfare rules under this Regulation  ? </w:t>
      </w:r>
    </w:p>
  </w:comment>
  <w:comment w:id="52" w:author="BATTAGLIA Gaia" w:date="2026-02-20T11:52:00Z" w:initials="GB">
    <w:p w14:paraId="05130C4D" w14:textId="08F16A3A" w:rsidR="00781371" w:rsidRDefault="00781371">
      <w:pPr>
        <w:pStyle w:val="Textodecomentrio"/>
      </w:pPr>
      <w:r w:rsidRPr="00781371">
        <w:rPr>
          <w:rStyle w:val="Refdecomentrio"/>
          <w:highlight w:val="darkYellow"/>
        </w:rPr>
        <w:annotationRef/>
      </w:r>
      <w:r w:rsidRPr="00781371">
        <w:rPr>
          <w:highlight w:val="darkYellow"/>
        </w:rPr>
        <w:t>I think with the addition at the beginning of the recital now it is clear</w:t>
      </w:r>
    </w:p>
  </w:comment>
  <w:comment w:id="53" w:author="DEBROUX Xavier" w:date="2026-02-23T16:47:00Z" w:initials="XD">
    <w:p w14:paraId="01D6D412" w14:textId="77777777" w:rsidR="00E90AF2" w:rsidRDefault="00E90AF2" w:rsidP="00E90AF2">
      <w:pPr>
        <w:pStyle w:val="Textodecomentrio"/>
      </w:pPr>
      <w:r>
        <w:rPr>
          <w:rStyle w:val="Refdecomentrio"/>
        </w:rPr>
        <w:annotationRef/>
      </w:r>
      <w:r w:rsidRPr="00233EFF">
        <w:rPr>
          <w:highlight w:val="yellow"/>
        </w:rPr>
        <w:t>I agree.</w:t>
      </w:r>
    </w:p>
  </w:comment>
  <w:comment w:id="54" w:author="DEBROUX Xavier" w:date="2026-02-06T11:00:00Z" w:initials="XD">
    <w:p w14:paraId="43349619" w14:textId="7068565E" w:rsidR="008A1AB7" w:rsidRDefault="008A1AB7" w:rsidP="008A1AB7">
      <w:pPr>
        <w:pStyle w:val="Textodecomentrio"/>
      </w:pPr>
      <w:r>
        <w:rPr>
          <w:rStyle w:val="Refdecomentrio"/>
        </w:rPr>
        <w:annotationRef/>
      </w:r>
      <w:r w:rsidRPr="00C35AFC">
        <w:t>KICK OFF Follow up.</w:t>
      </w:r>
    </w:p>
    <w:p w14:paraId="536F25AE" w14:textId="77777777" w:rsidR="008A1AB7" w:rsidRDefault="008A1AB7" w:rsidP="008A1AB7">
      <w:pPr>
        <w:pStyle w:val="Textodecomentrio"/>
      </w:pPr>
    </w:p>
    <w:p w14:paraId="6A0573ED" w14:textId="77777777" w:rsidR="008A1AB7" w:rsidRDefault="008A1AB7" w:rsidP="008A1AB7">
      <w:pPr>
        <w:pStyle w:val="Textodecomentrio"/>
      </w:pPr>
      <w:r w:rsidRPr="00C35AFC">
        <w:t>COM comment: «</w:t>
      </w:r>
      <w:r>
        <w:rPr>
          <w:lang w:val="en-IE"/>
        </w:rPr>
        <w:t xml:space="preserve">For Council and EP to confirm: </w:t>
      </w:r>
    </w:p>
    <w:p w14:paraId="6E3D44A1" w14:textId="77777777" w:rsidR="008A1AB7" w:rsidRDefault="008A1AB7" w:rsidP="008A1AB7">
      <w:pPr>
        <w:pStyle w:val="Textodecomentrio"/>
      </w:pPr>
      <w:r>
        <w:rPr>
          <w:lang w:val="en-IE"/>
        </w:rPr>
        <w:t xml:space="preserve">the agreement does not foresee a threshold for foster homes aiming at distinguishing between big and small foster homes, as is the case for breeding establishments and shelters. This means that all foster homes are subject to the same regulation’s requirements, applicable to foster homes. </w:t>
      </w:r>
    </w:p>
    <w:p w14:paraId="3F7EC628" w14:textId="77777777" w:rsidR="008A1AB7" w:rsidRDefault="008A1AB7" w:rsidP="008A1AB7">
      <w:pPr>
        <w:pStyle w:val="Textodecomentrio"/>
      </w:pPr>
      <w:r>
        <w:rPr>
          <w:lang w:val="en-IE"/>
        </w:rPr>
        <w:t>This is why article 4, in its point 2 says ‘</w:t>
      </w:r>
      <w:r>
        <w:rPr>
          <w:i/>
          <w:iCs/>
          <w:lang w:val="en-IE"/>
        </w:rPr>
        <w:t>any foster home shall only be subject to the obligations</w:t>
      </w:r>
      <w:r>
        <w:rPr>
          <w:lang w:val="en-IE"/>
        </w:rPr>
        <w:t>…’</w:t>
      </w:r>
    </w:p>
    <w:p w14:paraId="7D84B522" w14:textId="77777777" w:rsidR="008A1AB7" w:rsidRDefault="008A1AB7" w:rsidP="008A1AB7">
      <w:pPr>
        <w:pStyle w:val="Textodecomentrio"/>
      </w:pPr>
      <w:r>
        <w:rPr>
          <w:lang w:val="en-IE"/>
        </w:rPr>
        <w:t xml:space="preserve">Foster homes only have a ceiling for the number of animals that may be kept in each foster (5). </w:t>
      </w:r>
    </w:p>
    <w:p w14:paraId="6725D9ED" w14:textId="77777777" w:rsidR="008A1AB7" w:rsidRDefault="008A1AB7" w:rsidP="008A1AB7">
      <w:pPr>
        <w:pStyle w:val="Textodecomentrio"/>
      </w:pPr>
      <w:r>
        <w:rPr>
          <w:lang w:val="en-IE"/>
        </w:rPr>
        <w:t>In our view, this reference to foster homes should therefore be deleted in this para dealing with thresholds, as it can be confusing. Or maybe this particularity can be explained, as indeed the foster homes appear in article 4, which is subject matter of this recital</w:t>
      </w:r>
      <w:r w:rsidRPr="00C35AFC">
        <w:t>».</w:t>
      </w:r>
    </w:p>
    <w:p w14:paraId="32264D9D" w14:textId="77777777" w:rsidR="008A1AB7" w:rsidRDefault="008A1AB7" w:rsidP="008A1AB7">
      <w:pPr>
        <w:pStyle w:val="Textodecomentrio"/>
      </w:pPr>
    </w:p>
    <w:p w14:paraId="027C44D3" w14:textId="77777777" w:rsidR="008A1AB7" w:rsidRDefault="008A1AB7" w:rsidP="008A1AB7">
      <w:pPr>
        <w:pStyle w:val="Textodecomentrio"/>
      </w:pPr>
      <w:r w:rsidRPr="00C35AFC">
        <w:t>In my view, the drafting changes that have been made do not impact the initial meaning of the political agreement (initial drafting read: «</w:t>
      </w:r>
      <w:r>
        <w:rPr>
          <w:b/>
          <w:bCs/>
          <w:i/>
          <w:iCs/>
        </w:rPr>
        <w:t>Thresholds for detailed animal welfare</w:t>
      </w:r>
      <w:r>
        <w:t xml:space="preserve"> rules</w:t>
      </w:r>
      <w:r>
        <w:rPr>
          <w:b/>
          <w:bCs/>
          <w:i/>
          <w:iCs/>
        </w:rPr>
        <w:t xml:space="preserve"> should be set by this Regulation</w:t>
      </w:r>
      <w:r>
        <w:t xml:space="preserve"> for breeding establishments</w:t>
      </w:r>
      <w:r>
        <w:rPr>
          <w:b/>
          <w:bCs/>
          <w:i/>
          <w:iCs/>
        </w:rPr>
        <w:t>, shelters and foster homes</w:t>
      </w:r>
      <w:r w:rsidRPr="00C35AFC">
        <w:t>»).</w:t>
      </w:r>
    </w:p>
    <w:p w14:paraId="7468FC62" w14:textId="77777777" w:rsidR="008A1AB7" w:rsidRDefault="008A1AB7" w:rsidP="008A1AB7">
      <w:pPr>
        <w:pStyle w:val="Textodecomentrio"/>
      </w:pPr>
      <w:r w:rsidRPr="00C35AFC">
        <w:t xml:space="preserve">Therefore, deleting the foster homes from the recital would be a change of substance, going beyond the political agreement. </w:t>
      </w:r>
    </w:p>
    <w:p w14:paraId="622631C1" w14:textId="77777777" w:rsidR="008A1AB7" w:rsidRDefault="008A1AB7" w:rsidP="008A1AB7">
      <w:pPr>
        <w:pStyle w:val="Textodecomentrio"/>
      </w:pPr>
      <w:r w:rsidRPr="00C35AFC">
        <w:t xml:space="preserve">This being said, the most important is that Article 4, point (2) is correct, as it is the operative part. </w:t>
      </w:r>
    </w:p>
  </w:comment>
  <w:comment w:id="55" w:author="BATTAGLIA Gaia" w:date="2026-02-09T23:29:00Z" w:initials="GB">
    <w:p w14:paraId="754B2256" w14:textId="2AD7776F" w:rsidR="00B71D22" w:rsidRDefault="00B71D22">
      <w:pPr>
        <w:pStyle w:val="Textodecomentrio"/>
      </w:pPr>
      <w:r>
        <w:rPr>
          <w:rStyle w:val="Refdecomentrio"/>
        </w:rPr>
        <w:annotationRef/>
      </w:r>
      <w:r>
        <w:t>This point needs to be discussed further. @Marc</w:t>
      </w:r>
    </w:p>
  </w:comment>
  <w:comment w:id="56" w:author="LEGUEN DE LACROIX Marc" w:date="2026-02-17T10:45:00Z" w:initials="ML">
    <w:p w14:paraId="2E586A2C" w14:textId="77777777" w:rsidR="00513338" w:rsidRDefault="00513338" w:rsidP="00513338">
      <w:pPr>
        <w:pStyle w:val="Textodecomentrio"/>
      </w:pPr>
      <w:r>
        <w:rPr>
          <w:rStyle w:val="Refdecomentrio"/>
        </w:rPr>
        <w:annotationRef/>
      </w:r>
      <w:r w:rsidRPr="00B704DE">
        <w:rPr>
          <w:highlight w:val="darkYellow"/>
        </w:rPr>
        <w:t>I would keep “foster homes” in the recital, in line with the agreement. The regulation does set thresholds for foster homes, and those foster homes (that comply with the threshold) are subject to detailed rules.</w:t>
      </w:r>
    </w:p>
  </w:comment>
  <w:comment w:id="57" w:author="DQL EN JL " w:date="2026-02-18T13:40:00Z" w:initials="JGC">
    <w:p w14:paraId="33DCA355" w14:textId="77777777" w:rsidR="00FF3AB0" w:rsidRDefault="00FF3AB0" w:rsidP="00FF3AB0">
      <w:pPr>
        <w:pStyle w:val="Textodecomentrio"/>
      </w:pPr>
      <w:r>
        <w:rPr>
          <w:rStyle w:val="Refdecomentrio"/>
        </w:rPr>
        <w:annotationRef/>
      </w:r>
      <w:r w:rsidRPr="00B704DE">
        <w:rPr>
          <w:highlight w:val="darkYellow"/>
        </w:rPr>
        <w:t>Alignment  - see previous recital</w:t>
      </w:r>
    </w:p>
  </w:comment>
  <w:comment w:id="58" w:author="DQL EN JL " w:date="2026-02-18T13:47:00Z" w:initials="JGC">
    <w:p w14:paraId="6B87F2E9" w14:textId="77777777" w:rsidR="00FF3AB0" w:rsidRDefault="00FF3AB0" w:rsidP="00FF3AB0">
      <w:pPr>
        <w:pStyle w:val="Textodecomentrio"/>
      </w:pPr>
      <w:r>
        <w:rPr>
          <w:rStyle w:val="Refdecomentrio"/>
        </w:rPr>
        <w:annotationRef/>
      </w:r>
      <w:r w:rsidRPr="00B704DE">
        <w:rPr>
          <w:highlight w:val="darkYellow"/>
        </w:rPr>
        <w:t>Some suggestions to further improve this awkward sentence.</w:t>
      </w:r>
      <w:r>
        <w:t xml:space="preserve"> </w:t>
      </w:r>
    </w:p>
  </w:comment>
  <w:comment w:id="59" w:author="DQL EN JL " w:date="2026-02-18T13:54:00Z" w:initials="JGC">
    <w:p w14:paraId="6A6BAB2A" w14:textId="77777777" w:rsidR="00823198" w:rsidRDefault="00823198" w:rsidP="00823198">
      <w:pPr>
        <w:pStyle w:val="Textodecomentrio"/>
      </w:pPr>
      <w:r>
        <w:rPr>
          <w:rStyle w:val="Refdecomentrio"/>
        </w:rPr>
        <w:annotationRef/>
      </w:r>
      <w:r>
        <w:rPr>
          <w:highlight w:val="darkYellow"/>
        </w:rPr>
        <w:t xml:space="preserve">“once the requirements apply =  Superfluous ? </w:t>
      </w:r>
    </w:p>
    <w:p w14:paraId="3F9267C3" w14:textId="77777777" w:rsidR="00823198" w:rsidRDefault="00823198" w:rsidP="00823198">
      <w:pPr>
        <w:pStyle w:val="Textodecomentrio"/>
      </w:pPr>
    </w:p>
    <w:p w14:paraId="6EA38731" w14:textId="77777777" w:rsidR="00823198" w:rsidRDefault="00823198" w:rsidP="00823198">
      <w:pPr>
        <w:pStyle w:val="Textodecomentrio"/>
      </w:pPr>
      <w:r>
        <w:rPr>
          <w:highlight w:val="darkYellow"/>
        </w:rPr>
        <w:t xml:space="preserve">This entire sentence is rather questionable. </w:t>
      </w:r>
    </w:p>
    <w:p w14:paraId="12865D76" w14:textId="77777777" w:rsidR="00823198" w:rsidRDefault="00823198" w:rsidP="00823198">
      <w:pPr>
        <w:pStyle w:val="Textodecomentrio"/>
      </w:pPr>
    </w:p>
    <w:p w14:paraId="47BC38AE" w14:textId="77777777" w:rsidR="00823198" w:rsidRDefault="00823198" w:rsidP="00823198">
      <w:pPr>
        <w:pStyle w:val="Textodecomentrio"/>
      </w:pPr>
      <w:r>
        <w:rPr>
          <w:highlight w:val="darkYellow"/>
        </w:rPr>
        <w:t xml:space="preserve">What is “this” ? </w:t>
      </w:r>
    </w:p>
    <w:p w14:paraId="38F8BBE3" w14:textId="77777777" w:rsidR="00823198" w:rsidRDefault="00823198" w:rsidP="00823198">
      <w:pPr>
        <w:pStyle w:val="Textodecomentrio"/>
      </w:pPr>
    </w:p>
  </w:comment>
  <w:comment w:id="60" w:author="BATTAGLIA Gaia" w:date="2026-02-20T12:13:00Z" w:initials="GB">
    <w:p w14:paraId="6E1B3553" w14:textId="7BC381E4" w:rsidR="00B704DE" w:rsidRPr="00B704DE" w:rsidRDefault="00B704DE">
      <w:pPr>
        <w:pStyle w:val="Textodecomentrio"/>
      </w:pPr>
      <w:r>
        <w:rPr>
          <w:rStyle w:val="Refdecomentrio"/>
        </w:rPr>
        <w:annotationRef/>
      </w:r>
      <w:r w:rsidRPr="00B704DE">
        <w:rPr>
          <w:highlight w:val="darkYellow"/>
        </w:rPr>
        <w:t>RELMEF do we mean “Those requirements aim to ensure that…”?</w:t>
      </w:r>
    </w:p>
  </w:comment>
  <w:comment w:id="61" w:author="HOBBS Stephen James" w:date="2026-02-25T11:45:00Z" w:initials="SH">
    <w:p w14:paraId="2E86F7F8" w14:textId="5706C2F9" w:rsidR="00137500" w:rsidRDefault="00137500">
      <w:pPr>
        <w:pStyle w:val="Textodecomentrio"/>
      </w:pPr>
      <w:r>
        <w:rPr>
          <w:rStyle w:val="Refdecomentrio"/>
        </w:rPr>
        <w:annotationRef/>
      </w:r>
      <w:r w:rsidRPr="00137500">
        <w:rPr>
          <w:shd w:val="clear" w:color="auto" w:fill="CCC0D9" w:themeFill="accent4" w:themeFillTint="66"/>
        </w:rPr>
        <w:t>“This” is a reference to the substantive content of the previous sentence. The sentence is not hurting here, and I would not delete it</w:t>
      </w:r>
      <w:r>
        <w:t>.</w:t>
      </w:r>
    </w:p>
  </w:comment>
  <w:comment w:id="62" w:author="DQL EN JL " w:date="2026-02-18T13:57:00Z" w:initials="JGC">
    <w:p w14:paraId="199FD3F5" w14:textId="77777777" w:rsidR="00823198" w:rsidRDefault="00823198" w:rsidP="00823198">
      <w:pPr>
        <w:pStyle w:val="Textodecomentrio"/>
      </w:pPr>
      <w:r>
        <w:rPr>
          <w:rStyle w:val="Refdecomentrio"/>
        </w:rPr>
        <w:annotationRef/>
      </w:r>
      <w:r w:rsidRPr="00B704DE">
        <w:rPr>
          <w:highlight w:val="darkYellow"/>
        </w:rPr>
        <w:t>See earlier comment re “pound”</w:t>
      </w:r>
      <w:r>
        <w:t xml:space="preserve"> </w:t>
      </w:r>
    </w:p>
  </w:comment>
  <w:comment w:id="63" w:author="DQL EN JL " w:date="2026-02-18T14:02:00Z" w:initials="JGC">
    <w:p w14:paraId="1DA8ECFA" w14:textId="77777777" w:rsidR="00795742" w:rsidRDefault="00795742" w:rsidP="00795742">
      <w:pPr>
        <w:pStyle w:val="Textodecomentrio"/>
      </w:pPr>
      <w:r>
        <w:rPr>
          <w:rStyle w:val="Refdecomentrio"/>
        </w:rPr>
        <w:annotationRef/>
      </w:r>
      <w:r>
        <w:rPr>
          <w:highlight w:val="darkYellow"/>
        </w:rPr>
        <w:t xml:space="preserve">Change reverted - not necessary and the sentence is already quite comma-heavy here. </w:t>
      </w:r>
    </w:p>
    <w:p w14:paraId="7497F847" w14:textId="77777777" w:rsidR="00795742" w:rsidRDefault="00795742" w:rsidP="00795742">
      <w:pPr>
        <w:pStyle w:val="Textodecomentrio"/>
      </w:pPr>
    </w:p>
    <w:p w14:paraId="03C1896A" w14:textId="77777777" w:rsidR="00795742" w:rsidRDefault="00795742" w:rsidP="00795742">
      <w:pPr>
        <w:pStyle w:val="Textodecomentrio"/>
      </w:pPr>
      <w:r>
        <w:rPr>
          <w:highlight w:val="darkYellow"/>
        </w:rPr>
        <w:t>Alternatively, if the concern is that the subject of the sentence is too far from the start, consider reformulating as follows: “ Moreover, consumers might not be aware of whether…. before they acquire…., given that … “</w:t>
      </w:r>
    </w:p>
  </w:comment>
  <w:comment w:id="64" w:author="BATTAGLIA Gaia" w:date="2026-02-20T12:19:00Z" w:initials="GB">
    <w:p w14:paraId="5121F35C" w14:textId="0DC51EB6" w:rsidR="00EC071B" w:rsidRDefault="00EC071B">
      <w:pPr>
        <w:pStyle w:val="Textodecomentrio"/>
      </w:pPr>
      <w:r>
        <w:rPr>
          <w:rStyle w:val="Refdecomentrio"/>
        </w:rPr>
        <w:annotationRef/>
      </w:r>
      <w:r w:rsidRPr="00EC071B">
        <w:rPr>
          <w:highlight w:val="darkYellow"/>
        </w:rPr>
        <w:t xml:space="preserve">RELMEF </w:t>
      </w:r>
      <w:r>
        <w:rPr>
          <w:highlight w:val="darkYellow"/>
        </w:rPr>
        <w:t xml:space="preserve">Ok with revert. For sentence structure, </w:t>
      </w:r>
      <w:r w:rsidRPr="00EC071B">
        <w:rPr>
          <w:highlight w:val="darkYellow"/>
        </w:rPr>
        <w:t>I am ok with either, given the many changes already present I would not turn the sentence around unless necessary</w:t>
      </w:r>
    </w:p>
  </w:comment>
  <w:comment w:id="65" w:author="DQL EN JL " w:date="2026-02-18T14:08:00Z" w:initials="JGC">
    <w:p w14:paraId="41CA65D2" w14:textId="77777777" w:rsidR="00891144" w:rsidRDefault="00891144" w:rsidP="00891144">
      <w:pPr>
        <w:pStyle w:val="Textodecomentrio"/>
      </w:pPr>
      <w:r>
        <w:rPr>
          <w:rStyle w:val="Refdecomentrio"/>
        </w:rPr>
        <w:annotationRef/>
      </w:r>
      <w:r>
        <w:rPr>
          <w:highlight w:val="darkYellow"/>
        </w:rPr>
        <w:t>? should this be “ minimum space requirements” ?</w:t>
      </w:r>
    </w:p>
  </w:comment>
  <w:comment w:id="66" w:author="BATTAGLIA Gaia" w:date="2026-02-20T12:20:00Z" w:initials="GB">
    <w:p w14:paraId="3C41B639" w14:textId="671EB424" w:rsidR="00EC071B" w:rsidRDefault="00EC071B">
      <w:pPr>
        <w:pStyle w:val="Textodecomentrio"/>
      </w:pPr>
      <w:r>
        <w:rPr>
          <w:rStyle w:val="Refdecomentrio"/>
        </w:rPr>
        <w:annotationRef/>
      </w:r>
      <w:r w:rsidRPr="006551EB">
        <w:rPr>
          <w:highlight w:val="darkYellow"/>
        </w:rPr>
        <w:t>If we align to change</w:t>
      </w:r>
      <w:r w:rsidR="006551EB" w:rsidRPr="006551EB">
        <w:rPr>
          <w:highlight w:val="darkYellow"/>
        </w:rPr>
        <w:t xml:space="preserve"> few pages</w:t>
      </w:r>
      <w:r w:rsidRPr="006551EB">
        <w:rPr>
          <w:highlight w:val="darkYellow"/>
        </w:rPr>
        <w:t xml:space="preserve"> above, since minimum space allowances is in the Annex, minimum missing</w:t>
      </w:r>
    </w:p>
  </w:comment>
  <w:comment w:id="67" w:author="DEBROUX Xavier" w:date="2026-02-06T11:55:00Z" w:initials="XD">
    <w:p w14:paraId="482E9CF4" w14:textId="77777777" w:rsidR="00C006D9" w:rsidRDefault="00C006D9" w:rsidP="00C006D9">
      <w:pPr>
        <w:pStyle w:val="Textodecomentrio"/>
      </w:pPr>
      <w:r>
        <w:rPr>
          <w:rStyle w:val="Refdecomentrio"/>
        </w:rPr>
        <w:annotationRef/>
      </w:r>
      <w:r w:rsidRPr="00C35AFC">
        <w:t>KICK OFF Follow up.</w:t>
      </w:r>
    </w:p>
    <w:p w14:paraId="3F4828D6" w14:textId="77777777" w:rsidR="00C006D9" w:rsidRDefault="00C006D9" w:rsidP="00C006D9">
      <w:pPr>
        <w:pStyle w:val="Textodecomentrio"/>
      </w:pPr>
    </w:p>
    <w:p w14:paraId="4E537EAC" w14:textId="77777777" w:rsidR="00C006D9" w:rsidRDefault="00C006D9" w:rsidP="00C006D9">
      <w:pPr>
        <w:pStyle w:val="Textodecomentrio"/>
      </w:pPr>
      <w:r w:rsidRPr="00C35AFC">
        <w:t>COM comment: «It reads a bit strange, as if the One Health approach is a guideline. It is just an approach. The idea was to say that basically operators should have the One Health approach in mind when implementing this Regulation - i.e. keep in mind the interdependencies between human health, animal health and environmental health. »</w:t>
      </w:r>
    </w:p>
    <w:p w14:paraId="742F59A8" w14:textId="77777777" w:rsidR="00C006D9" w:rsidRDefault="00C006D9" w:rsidP="00C006D9">
      <w:pPr>
        <w:pStyle w:val="Textodecomentrio"/>
      </w:pPr>
    </w:p>
    <w:p w14:paraId="702AF41E" w14:textId="77777777" w:rsidR="00C006D9" w:rsidRDefault="00C006D9" w:rsidP="00C006D9">
      <w:pPr>
        <w:pStyle w:val="Textodecomentrio"/>
      </w:pPr>
      <w:r w:rsidRPr="00C35AFC">
        <w:t>In my view, no drafting change has been made (the word ‘guide’ has not been changed).  No change in substance. No further action required.</w:t>
      </w:r>
    </w:p>
  </w:comment>
  <w:comment w:id="68" w:author="BATTAGLIA Gaia" w:date="2026-02-10T00:02:00Z" w:initials="GB">
    <w:p w14:paraId="0F273EFC" w14:textId="0519D70D" w:rsidR="004E6716" w:rsidRDefault="004E6716">
      <w:pPr>
        <w:pStyle w:val="Textodecomentrio"/>
      </w:pPr>
      <w:r>
        <w:rPr>
          <w:rStyle w:val="Refdecomentrio"/>
        </w:rPr>
        <w:annotationRef/>
      </w:r>
      <w:r>
        <w:t>Indeed the meaning of the original text and the interpretation presented by COM diverge. @Marc to give input here</w:t>
      </w:r>
    </w:p>
  </w:comment>
  <w:comment w:id="69" w:author="LEGUEN DE LACROIX Marc" w:date="2026-02-17T11:01:00Z" w:initials="ML">
    <w:p w14:paraId="01A96073" w14:textId="77777777" w:rsidR="00A5109A" w:rsidRDefault="00A5109A" w:rsidP="00A5109A">
      <w:pPr>
        <w:pStyle w:val="Textodecomentrio"/>
      </w:pPr>
      <w:r>
        <w:rPr>
          <w:rStyle w:val="Refdecomentrio"/>
        </w:rPr>
        <w:annotationRef/>
      </w:r>
      <w:r w:rsidRPr="00AF7FCD">
        <w:rPr>
          <w:highlight w:val="darkYellow"/>
        </w:rPr>
        <w:t>Sensitive recital added just before trilogue. I also do not understand need to change as it matches with COM’s understanding. “Can be a useful guide” and “operators should have in mind” has same meaning.</w:t>
      </w:r>
    </w:p>
  </w:comment>
  <w:comment w:id="70" w:author="DQL EN JL " w:date="2026-02-18T14:23:00Z" w:initials="JGC">
    <w:p w14:paraId="3BE2D519" w14:textId="77777777" w:rsidR="00721725" w:rsidRPr="00AF7FCD" w:rsidRDefault="00364FCF" w:rsidP="00721725">
      <w:pPr>
        <w:pStyle w:val="Textodecomentrio"/>
        <w:rPr>
          <w:highlight w:val="darkYellow"/>
        </w:rPr>
      </w:pPr>
      <w:r>
        <w:rPr>
          <w:rStyle w:val="Refdecomentrio"/>
        </w:rPr>
        <w:annotationRef/>
      </w:r>
      <w:r w:rsidR="00721725" w:rsidRPr="00AF7FCD">
        <w:rPr>
          <w:highlight w:val="darkYellow"/>
        </w:rPr>
        <w:t xml:space="preserve">“can” is present tense, suggesting that we are referring to an existing situation, which, given that we are talking about the future situation - when this Regulation applies” - cannot be the case, hence the use of the conditional. Alternatively: consider “ will be”. </w:t>
      </w:r>
    </w:p>
    <w:p w14:paraId="0815E52B" w14:textId="77777777" w:rsidR="00721725" w:rsidRPr="00AF7FCD" w:rsidRDefault="00721725" w:rsidP="00721725">
      <w:pPr>
        <w:pStyle w:val="Textodecomentrio"/>
        <w:rPr>
          <w:highlight w:val="darkYellow"/>
        </w:rPr>
      </w:pPr>
    </w:p>
    <w:p w14:paraId="4B05683B" w14:textId="77777777" w:rsidR="00721725" w:rsidRPr="00AF7FCD" w:rsidRDefault="00721725" w:rsidP="00721725">
      <w:pPr>
        <w:pStyle w:val="Textodecomentrio"/>
        <w:rPr>
          <w:highlight w:val="darkYellow"/>
        </w:rPr>
      </w:pPr>
      <w:r w:rsidRPr="00AF7FCD">
        <w:rPr>
          <w:highlight w:val="darkYellow"/>
        </w:rPr>
        <w:t xml:space="preserve">Note also that we do not explain what the “One Health approach” is or where is comes from etc. </w:t>
      </w:r>
    </w:p>
    <w:p w14:paraId="297C6F75" w14:textId="77777777" w:rsidR="00721725" w:rsidRPr="00AF7FCD" w:rsidRDefault="00721725" w:rsidP="00721725">
      <w:pPr>
        <w:pStyle w:val="Textodecomentrio"/>
        <w:rPr>
          <w:highlight w:val="darkYellow"/>
        </w:rPr>
      </w:pPr>
    </w:p>
    <w:p w14:paraId="6E27BAA6" w14:textId="77777777" w:rsidR="00721725" w:rsidRDefault="00721725" w:rsidP="00721725">
      <w:pPr>
        <w:pStyle w:val="Textodecomentrio"/>
      </w:pPr>
      <w:r w:rsidRPr="00AF7FCD">
        <w:rPr>
          <w:highlight w:val="darkYellow"/>
        </w:rPr>
        <w:t>Alternatives - depending on the  intention / factual situation include “ X is a useful guide which operators can/ could  use/ refer to when implementing ….”</w:t>
      </w:r>
      <w:r>
        <w:t xml:space="preserve"> </w:t>
      </w:r>
    </w:p>
  </w:comment>
  <w:comment w:id="71" w:author="HOBBS Stephen James" w:date="2026-02-25T11:50:00Z" w:initials="SH">
    <w:p w14:paraId="09B72C41" w14:textId="2F2024A1" w:rsidR="00137500" w:rsidRDefault="00137500">
      <w:pPr>
        <w:pStyle w:val="Textodecomentrio"/>
      </w:pPr>
      <w:r>
        <w:rPr>
          <w:rStyle w:val="Refdecomentrio"/>
        </w:rPr>
        <w:annotationRef/>
      </w:r>
      <w:r w:rsidRPr="00137500">
        <w:rPr>
          <w:shd w:val="clear" w:color="auto" w:fill="CCC0D9" w:themeFill="accent4" w:themeFillTint="66"/>
        </w:rPr>
        <w:t>These changes don’t seem to have changed the meaning in any way. I don’t see a problem.  I would leave the text as it currently is</w:t>
      </w:r>
      <w:r>
        <w:t>.</w:t>
      </w:r>
    </w:p>
  </w:comment>
  <w:comment w:id="72" w:author="DQL EN JL " w:date="2026-02-18T15:12:00Z" w:initials="JGC">
    <w:p w14:paraId="1DE26C26" w14:textId="77777777" w:rsidR="00740752" w:rsidRDefault="00721725" w:rsidP="00740752">
      <w:pPr>
        <w:pStyle w:val="Textodecomentrio"/>
      </w:pPr>
      <w:r>
        <w:rPr>
          <w:rStyle w:val="Refdecomentrio"/>
        </w:rPr>
        <w:annotationRef/>
      </w:r>
      <w:r w:rsidR="00740752">
        <w:rPr>
          <w:highlight w:val="darkYellow"/>
        </w:rPr>
        <w:t>Vs “ physical and mental suffering” - see recital (34)</w:t>
      </w:r>
    </w:p>
  </w:comment>
  <w:comment w:id="73" w:author="BATTAGLIA Gaia" w:date="2026-02-20T14:48:00Z" w:initials="GB">
    <w:p w14:paraId="79912FC1" w14:textId="230EF7DF" w:rsidR="00FD1B28" w:rsidRDefault="00FD1B28">
      <w:pPr>
        <w:pStyle w:val="Textodecomentrio"/>
      </w:pPr>
      <w:r>
        <w:rPr>
          <w:rStyle w:val="Refdecomentrio"/>
        </w:rPr>
        <w:annotationRef/>
      </w:r>
      <w:r>
        <w:t>RELMEF @COM to confirm if alignment is ok as this is com text.</w:t>
      </w:r>
    </w:p>
  </w:comment>
  <w:comment w:id="74" w:author="HOBBS Stephen James" w:date="2026-02-25T11:52:00Z" w:initials="SH">
    <w:p w14:paraId="2E90DF05" w14:textId="2A481C7A" w:rsidR="00B72196" w:rsidRDefault="00B72196">
      <w:pPr>
        <w:pStyle w:val="Textodecomentrio"/>
      </w:pPr>
      <w:r>
        <w:rPr>
          <w:rStyle w:val="Refdecomentrio"/>
        </w:rPr>
        <w:annotationRef/>
      </w:r>
      <w:r w:rsidRPr="00B72196">
        <w:rPr>
          <w:shd w:val="clear" w:color="auto" w:fill="CCC0D9" w:themeFill="accent4" w:themeFillTint="66"/>
        </w:rPr>
        <w:t>We didn’t change the COM here.  Is alignment really necessary?</w:t>
      </w:r>
    </w:p>
  </w:comment>
  <w:comment w:id="75" w:author="DQL EN JL " w:date="2026-02-18T15:18:00Z" w:initials="JGC">
    <w:p w14:paraId="7FDB73C6" w14:textId="77777777" w:rsidR="00740752" w:rsidRDefault="00740752" w:rsidP="00740752">
      <w:pPr>
        <w:pStyle w:val="Textodecomentrio"/>
      </w:pPr>
      <w:r>
        <w:rPr>
          <w:rStyle w:val="Refdecomentrio"/>
        </w:rPr>
        <w:annotationRef/>
      </w:r>
      <w:r>
        <w:rPr>
          <w:highlight w:val="darkYellow"/>
        </w:rPr>
        <w:t xml:space="preserve">Do we mean trainees ? /  students on a work placement? </w:t>
      </w:r>
    </w:p>
  </w:comment>
  <w:comment w:id="76" w:author="BATTAGLIA Gaia" w:date="2026-02-20T14:49:00Z" w:initials="GB">
    <w:p w14:paraId="20E00BC8" w14:textId="1D71A5B6" w:rsidR="00FD1B28" w:rsidRDefault="00FD1B28">
      <w:pPr>
        <w:pStyle w:val="Textodecomentrio"/>
      </w:pPr>
      <w:r>
        <w:rPr>
          <w:rStyle w:val="Refdecomentrio"/>
        </w:rPr>
        <w:annotationRef/>
      </w:r>
      <w:r w:rsidRPr="00FD1B28">
        <w:rPr>
          <w:highlight w:val="darkYellow"/>
        </w:rPr>
        <w:t>I believe so. If we change here into “trainees it must be aligned” in 4 instance total</w:t>
      </w:r>
    </w:p>
  </w:comment>
  <w:comment w:id="77" w:author="HOBBS Stephen James" w:date="2026-02-25T12:05:00Z" w:initials="SH">
    <w:p w14:paraId="2E376320" w14:textId="5058B7DB" w:rsidR="009D0EB0" w:rsidRDefault="009D0EB0">
      <w:pPr>
        <w:pStyle w:val="Textodecomentrio"/>
      </w:pPr>
      <w:r>
        <w:rPr>
          <w:rStyle w:val="Refdecomentrio"/>
        </w:rPr>
        <w:annotationRef/>
      </w:r>
      <w:r w:rsidRPr="009D0EB0">
        <w:rPr>
          <w:shd w:val="clear" w:color="auto" w:fill="CCC0D9" w:themeFill="accent4" w:themeFillTint="66"/>
        </w:rPr>
        <w:t>I think this might be changing the meaning.  An intern is not necessarily a trainee.  The idea is that they are working temporarily in order to gain experience, but a trainee could permanently employed. Now that I see it, I don’t think that Denis’ change from “voluntary work to “by volunteers” is helpful here, either</w:t>
      </w:r>
      <w:r>
        <w:t>.</w:t>
      </w:r>
    </w:p>
  </w:comment>
  <w:comment w:id="78" w:author="DEBROUX Xavier" w:date="2026-02-24T10:41:00Z" w:initials="XD">
    <w:p w14:paraId="6877D232" w14:textId="77777777" w:rsidR="004A1B8F" w:rsidRDefault="004A1B8F" w:rsidP="004A1B8F">
      <w:pPr>
        <w:pStyle w:val="Textodecomentrio"/>
      </w:pPr>
      <w:r>
        <w:rPr>
          <w:rStyle w:val="Refdecomentrio"/>
        </w:rPr>
        <w:annotationRef/>
      </w:r>
      <w:r w:rsidRPr="00233EFF">
        <w:rPr>
          <w:highlight w:val="yellow"/>
        </w:rPr>
        <w:t>Aligned on the wording used above.</w:t>
      </w:r>
    </w:p>
  </w:comment>
  <w:comment w:id="79" w:author="DQL EN JL " w:date="2026-02-18T15:22:00Z" w:initials="JGC">
    <w:p w14:paraId="02719539" w14:textId="77777777" w:rsidR="00740752" w:rsidRDefault="00740752" w:rsidP="00740752">
      <w:pPr>
        <w:pStyle w:val="Textodecomentrio"/>
      </w:pPr>
      <w:r>
        <w:rPr>
          <w:rStyle w:val="Refdecomentrio"/>
        </w:rPr>
        <w:annotationRef/>
      </w:r>
      <w:r>
        <w:rPr>
          <w:highlight w:val="darkYellow"/>
        </w:rPr>
        <w:t xml:space="preserve">Vs e.g. physical and mental suffering ? </w:t>
      </w:r>
    </w:p>
    <w:p w14:paraId="179BF84D" w14:textId="77777777" w:rsidR="00740752" w:rsidRDefault="00740752" w:rsidP="00740752">
      <w:pPr>
        <w:pStyle w:val="Textodecomentrio"/>
      </w:pPr>
      <w:r>
        <w:rPr>
          <w:highlight w:val="darkYellow"/>
        </w:rPr>
        <w:t xml:space="preserve">Alignments necessary ? </w:t>
      </w:r>
    </w:p>
  </w:comment>
  <w:comment w:id="80" w:author="BATTAGLIA Gaia" w:date="2026-02-20T14:51:00Z" w:initials="GB">
    <w:p w14:paraId="3D7F55E1" w14:textId="11384AB3" w:rsidR="00FD1B28" w:rsidRDefault="00FD1B28">
      <w:pPr>
        <w:pStyle w:val="Textodecomentrio"/>
      </w:pPr>
      <w:r>
        <w:rPr>
          <w:rStyle w:val="Refdecomentrio"/>
        </w:rPr>
        <w:annotationRef/>
      </w:r>
      <w:r w:rsidRPr="00FD1B28">
        <w:rPr>
          <w:highlight w:val="darkYellow"/>
        </w:rPr>
        <w:t>RELMEF as above, for me we can align if COM confirms</w:t>
      </w:r>
    </w:p>
  </w:comment>
  <w:comment w:id="81" w:author="HOBBS Stephen James" w:date="2026-02-25T12:09:00Z" w:initials="SH">
    <w:p w14:paraId="1E91F12D" w14:textId="1C0E3FF6" w:rsidR="009D0EB0" w:rsidRDefault="009D0EB0">
      <w:pPr>
        <w:pStyle w:val="Textodecomentrio"/>
      </w:pPr>
      <w:r>
        <w:rPr>
          <w:rStyle w:val="Refdecomentrio"/>
        </w:rPr>
        <w:annotationRef/>
      </w:r>
      <w:r w:rsidRPr="009D0EB0">
        <w:rPr>
          <w:shd w:val="clear" w:color="auto" w:fill="CCC0D9" w:themeFill="accent4" w:themeFillTint="66"/>
        </w:rPr>
        <w:t>I don’t see the need to align here.  These are not terms of art</w:t>
      </w:r>
      <w:r>
        <w:t>.</w:t>
      </w:r>
    </w:p>
  </w:comment>
  <w:comment w:id="82" w:author="DQL EN JL " w:date="2026-02-18T15:30:00Z" w:initials="JGC">
    <w:p w14:paraId="27CAFCEE" w14:textId="77777777" w:rsidR="00F37019" w:rsidRDefault="00F37019" w:rsidP="00F37019">
      <w:pPr>
        <w:pStyle w:val="Textodecomentrio"/>
      </w:pPr>
      <w:r>
        <w:rPr>
          <w:rStyle w:val="Refdecomentrio"/>
        </w:rPr>
        <w:annotationRef/>
      </w:r>
      <w:r>
        <w:rPr>
          <w:highlight w:val="darkYellow"/>
        </w:rPr>
        <w:t xml:space="preserve">Not clear why this has been moved. Now, it would appear that the “in principle” relates to the performance of euthanasia, rather than whether this is performed with the operator’s prior consent. </w:t>
      </w:r>
    </w:p>
  </w:comment>
  <w:comment w:id="83" w:author="BATTAGLIA Gaia" w:date="2026-02-20T14:53:00Z" w:initials="GB">
    <w:p w14:paraId="4C08B5F8" w14:textId="08F8AA62" w:rsidR="00FD1B28" w:rsidRDefault="00FD1B28">
      <w:pPr>
        <w:pStyle w:val="Textodecomentrio"/>
      </w:pPr>
      <w:r>
        <w:rPr>
          <w:rStyle w:val="Refdecomentrio"/>
        </w:rPr>
        <w:annotationRef/>
      </w:r>
      <w:r w:rsidRPr="00FD1B28">
        <w:rPr>
          <w:highlight w:val="darkYellow"/>
        </w:rPr>
        <w:t>Reverted to previous position of “in principle”</w:t>
      </w:r>
    </w:p>
  </w:comment>
  <w:comment w:id="84" w:author="DQL EN JL " w:date="2026-02-18T15:36:00Z" w:initials="JGC">
    <w:p w14:paraId="3853D651" w14:textId="77777777" w:rsidR="00FD07B0" w:rsidRDefault="00FD07B0" w:rsidP="00FD07B0">
      <w:pPr>
        <w:pStyle w:val="Textodecomentrio"/>
      </w:pPr>
      <w:r>
        <w:rPr>
          <w:rStyle w:val="Refdecomentrio"/>
        </w:rPr>
        <w:annotationRef/>
      </w:r>
      <w:r>
        <w:rPr>
          <w:highlight w:val="darkYellow"/>
        </w:rPr>
        <w:t xml:space="preserve">? Negative? </w:t>
      </w:r>
    </w:p>
    <w:p w14:paraId="4424B5FB" w14:textId="77777777" w:rsidR="00FD07B0" w:rsidRDefault="00FD07B0" w:rsidP="00FD07B0">
      <w:pPr>
        <w:pStyle w:val="Textodecomentrio"/>
        <w:ind w:left="300"/>
      </w:pPr>
      <w:r>
        <w:rPr>
          <w:highlight w:val="darkYellow"/>
        </w:rPr>
        <w:t>See below</w:t>
      </w:r>
    </w:p>
  </w:comment>
  <w:comment w:id="85" w:author="BATTAGLIA Gaia" w:date="2026-02-20T14:55:00Z" w:initials="GB">
    <w:p w14:paraId="1D270B0C" w14:textId="71B9B87C" w:rsidR="00FD1B28" w:rsidRDefault="00FD1B28">
      <w:pPr>
        <w:pStyle w:val="Textodecomentrio"/>
      </w:pPr>
      <w:r>
        <w:rPr>
          <w:rStyle w:val="Refdecomentrio"/>
        </w:rPr>
        <w:annotationRef/>
      </w:r>
      <w:r w:rsidRPr="00FD1B28">
        <w:rPr>
          <w:highlight w:val="darkYellow"/>
        </w:rPr>
        <w:t>RELMEF @COM negative seems to have a slightly different meaning compared to undesirable, was was the intended meaning here?</w:t>
      </w:r>
    </w:p>
  </w:comment>
  <w:comment w:id="86" w:author="DEBROUX Xavier" w:date="2026-02-24T10:59:00Z" w:initials="XD">
    <w:p w14:paraId="21E58AA2" w14:textId="77777777" w:rsidR="00A16009" w:rsidRDefault="00A16009" w:rsidP="00A16009">
      <w:pPr>
        <w:pStyle w:val="Textodecomentrio"/>
      </w:pPr>
      <w:r>
        <w:rPr>
          <w:rStyle w:val="Refdecomentrio"/>
        </w:rPr>
        <w:annotationRef/>
      </w:r>
      <w:r w:rsidRPr="00233EFF">
        <w:rPr>
          <w:highlight w:val="yellow"/>
        </w:rPr>
        <w:t>It seems to me this would be a slight change in meaning. ‘Negative’ is something that would adversely affect, whereas ‘undesirable’ is something that is not wanted. The scope is larger than ‘negative’ in my opinion.</w:t>
      </w:r>
    </w:p>
    <w:p w14:paraId="37DFA31B" w14:textId="77777777" w:rsidR="00A16009" w:rsidRDefault="00A16009" w:rsidP="00A16009">
      <w:pPr>
        <w:pStyle w:val="Textodecomentrio"/>
      </w:pPr>
      <w:r w:rsidRPr="00233EFF">
        <w:rPr>
          <w:highlight w:val="yellow"/>
        </w:rPr>
        <w:t>I would therefore keep the word «undesirable».</w:t>
      </w:r>
    </w:p>
  </w:comment>
  <w:comment w:id="87" w:author="HOBBS Stephen James" w:date="2026-02-25T12:11:00Z" w:initials="SH">
    <w:p w14:paraId="02225AA7" w14:textId="155B1BCE" w:rsidR="009D0EB0" w:rsidRDefault="009D0EB0">
      <w:pPr>
        <w:pStyle w:val="Textodecomentrio"/>
      </w:pPr>
      <w:r>
        <w:rPr>
          <w:rStyle w:val="Refdecomentrio"/>
        </w:rPr>
        <w:annotationRef/>
      </w:r>
      <w:r w:rsidRPr="009D0EB0">
        <w:rPr>
          <w:shd w:val="clear" w:color="auto" w:fill="CCC0D9" w:themeFill="accent4" w:themeFillTint="66"/>
        </w:rPr>
        <w:t>What is wrong with “undesireable”?  I would not change this.</w:t>
      </w:r>
    </w:p>
  </w:comment>
  <w:comment w:id="88" w:author="DQL EN JL " w:date="2026-02-18T15:40:00Z" w:initials="JGC">
    <w:p w14:paraId="1CA9A503" w14:textId="5C0DB765" w:rsidR="00897047" w:rsidRDefault="00897047" w:rsidP="00897047">
      <w:pPr>
        <w:pStyle w:val="Textodecomentrio"/>
      </w:pPr>
      <w:r>
        <w:rPr>
          <w:rStyle w:val="Refdecomentrio"/>
        </w:rPr>
        <w:annotationRef/>
      </w:r>
      <w:r>
        <w:rPr>
          <w:highlight w:val="darkYellow"/>
        </w:rPr>
        <w:t>Strategies ? See next recital</w:t>
      </w:r>
    </w:p>
  </w:comment>
  <w:comment w:id="89" w:author="BATTAGLIA Gaia" w:date="2026-02-20T15:00:00Z" w:initials="GB">
    <w:p w14:paraId="6872F8A9" w14:textId="5D3AD50C" w:rsidR="00AA383C" w:rsidRDefault="00AA383C">
      <w:pPr>
        <w:pStyle w:val="Textodecomentrio"/>
      </w:pPr>
      <w:r>
        <w:rPr>
          <w:rStyle w:val="Refdecomentrio"/>
        </w:rPr>
        <w:annotationRef/>
      </w:r>
      <w:r w:rsidRPr="00AA383C">
        <w:rPr>
          <w:highlight w:val="darkYellow"/>
        </w:rPr>
        <w:t>RELMEF I think breeding programmes and breeding strategies are two different concepts.</w:t>
      </w:r>
    </w:p>
  </w:comment>
  <w:comment w:id="90" w:author="DEBROUX Xavier" w:date="2026-02-24T11:06:00Z" w:initials="XD">
    <w:p w14:paraId="691D678A" w14:textId="77777777" w:rsidR="00A5632E" w:rsidRDefault="003B63BD" w:rsidP="00A5632E">
      <w:pPr>
        <w:pStyle w:val="Textodecomentrio"/>
      </w:pPr>
      <w:r>
        <w:rPr>
          <w:rStyle w:val="Refdecomentrio"/>
        </w:rPr>
        <w:annotationRef/>
      </w:r>
      <w:r w:rsidR="00A5632E" w:rsidRPr="00233EFF">
        <w:rPr>
          <w:highlight w:val="yellow"/>
        </w:rPr>
        <w:t>I would say a program can be used to achieve a strategy.</w:t>
      </w:r>
    </w:p>
    <w:p w14:paraId="243F9607" w14:textId="77777777" w:rsidR="00A5632E" w:rsidRDefault="00A5632E" w:rsidP="00A5632E">
      <w:pPr>
        <w:pStyle w:val="Textodecomentrio"/>
      </w:pPr>
      <w:r w:rsidRPr="00233EFF">
        <w:rPr>
          <w:highlight w:val="yellow"/>
        </w:rPr>
        <w:t>I would not align.</w:t>
      </w:r>
    </w:p>
  </w:comment>
  <w:comment w:id="91" w:author="DQL EN JL " w:date="2026-02-18T16:12:00Z" w:initials="JGC">
    <w:p w14:paraId="1676CE86" w14:textId="77777777" w:rsidR="00E6539C" w:rsidRDefault="00E6539C" w:rsidP="00E6539C">
      <w:pPr>
        <w:pStyle w:val="Textodecomentrio"/>
      </w:pPr>
      <w:r>
        <w:rPr>
          <w:rStyle w:val="Refdecomentrio"/>
        </w:rPr>
        <w:annotationRef/>
      </w:r>
      <w:r>
        <w:rPr>
          <w:highlight w:val="darkYellow"/>
        </w:rPr>
        <w:t>Compare “ express innate behaviours”. Difference intended ? See next recital</w:t>
      </w:r>
    </w:p>
    <w:p w14:paraId="66DDA4E6" w14:textId="77777777" w:rsidR="00E6539C" w:rsidRDefault="00E6539C" w:rsidP="00E6539C">
      <w:pPr>
        <w:pStyle w:val="Textodecomentrio"/>
      </w:pPr>
    </w:p>
    <w:p w14:paraId="72860A0E" w14:textId="77777777" w:rsidR="00E6539C" w:rsidRDefault="00E6539C" w:rsidP="00E6539C">
      <w:pPr>
        <w:pStyle w:val="Textodecomentrio"/>
      </w:pPr>
      <w:r>
        <w:rPr>
          <w:highlight w:val="darkYellow"/>
        </w:rPr>
        <w:t xml:space="preserve">Also - the original suggested that there was an inability to behave normally. Have we changed the meaning by using “ problems” ? </w:t>
      </w:r>
    </w:p>
  </w:comment>
  <w:comment w:id="92" w:author="BATTAGLIA Gaia" w:date="2026-02-20T15:14:00Z" w:initials="GB">
    <w:p w14:paraId="6DFF4890" w14:textId="69DFCAA0" w:rsidR="00E83F91" w:rsidRDefault="00E83F91">
      <w:pPr>
        <w:pStyle w:val="Textodecomentrio"/>
      </w:pPr>
      <w:r>
        <w:rPr>
          <w:rStyle w:val="Refdecomentrio"/>
        </w:rPr>
        <w:annotationRef/>
      </w:r>
      <w:r w:rsidRPr="00E83F91">
        <w:rPr>
          <w:highlight w:val="darkYellow"/>
        </w:rPr>
        <w:t>We could solve this by changing “as well as problems with normal behaviour” into “and to behave normally”, so we tie it back up to “inability” . The matter of the difference between normal behaviour and innate behaviour to be discussed RELMEF</w:t>
      </w:r>
    </w:p>
  </w:comment>
  <w:comment w:id="93" w:author="DEBROUX Xavier" w:date="2026-02-24T12:40:00Z" w:initials="XD">
    <w:p w14:paraId="3900F682" w14:textId="77777777" w:rsidR="00DB72AF" w:rsidRDefault="00DB72AF" w:rsidP="00DB72AF">
      <w:pPr>
        <w:pStyle w:val="Textodecomentrio"/>
      </w:pPr>
      <w:r>
        <w:rPr>
          <w:rStyle w:val="Refdecomentrio"/>
        </w:rPr>
        <w:annotationRef/>
      </w:r>
      <w:r w:rsidRPr="00233EFF">
        <w:rPr>
          <w:highlight w:val="yellow"/>
        </w:rPr>
        <w:t>RELMEF.</w:t>
      </w:r>
      <w:r w:rsidRPr="00233EFF">
        <w:rPr>
          <w:highlight w:val="yellow"/>
        </w:rPr>
        <w:br/>
        <w:t>I think we should restore the link to the inability, as in the original text.</w:t>
      </w:r>
    </w:p>
    <w:p w14:paraId="79423451" w14:textId="77777777" w:rsidR="00DB72AF" w:rsidRDefault="00DB72AF" w:rsidP="00DB72AF">
      <w:pPr>
        <w:pStyle w:val="Textodecomentrio"/>
      </w:pPr>
      <w:r w:rsidRPr="00233EFF">
        <w:rPr>
          <w:highlight w:val="yellow"/>
        </w:rPr>
        <w:t>Perhaps by writing «and to express innate behaviours».</w:t>
      </w:r>
    </w:p>
  </w:comment>
  <w:comment w:id="94" w:author="DQL EN JL " w:date="2026-02-18T16:13:00Z" w:initials="JGC">
    <w:p w14:paraId="188FA680" w14:textId="77777777" w:rsidR="00E6539C" w:rsidRDefault="00E6539C" w:rsidP="00E6539C">
      <w:pPr>
        <w:pStyle w:val="Textodecomentrio"/>
      </w:pPr>
      <w:r>
        <w:rPr>
          <w:rStyle w:val="Refdecomentrio"/>
        </w:rPr>
        <w:annotationRef/>
      </w:r>
      <w:r>
        <w:rPr>
          <w:highlight w:val="darkYellow"/>
        </w:rPr>
        <w:t xml:space="preserve">Deliberate difference (c.g “secure outdor area” ) ? </w:t>
      </w:r>
    </w:p>
  </w:comment>
  <w:comment w:id="95" w:author="BATTAGLIA Gaia" w:date="2026-02-20T15:18:00Z" w:initials="GB">
    <w:p w14:paraId="4DC5EB49" w14:textId="2E8A0A6A" w:rsidR="00E83F91" w:rsidRDefault="00E83F91">
      <w:pPr>
        <w:pStyle w:val="Textodecomentrio"/>
      </w:pPr>
      <w:r>
        <w:rPr>
          <w:rStyle w:val="Refdecomentrio"/>
        </w:rPr>
        <w:annotationRef/>
      </w:r>
      <w:r>
        <w:t>RELMEF</w:t>
      </w:r>
    </w:p>
  </w:comment>
  <w:comment w:id="96" w:author="DQL EN JL " w:date="2026-02-18T16:21:00Z" w:initials="JGC">
    <w:p w14:paraId="4945CFE7" w14:textId="77777777" w:rsidR="003D3A5F" w:rsidRDefault="003D3A5F" w:rsidP="003D3A5F">
      <w:pPr>
        <w:pStyle w:val="Textodecomentrio"/>
      </w:pPr>
      <w:r>
        <w:rPr>
          <w:rStyle w:val="Refdecomentrio"/>
        </w:rPr>
        <w:annotationRef/>
      </w:r>
      <w:r>
        <w:rPr>
          <w:highlight w:val="darkYellow"/>
        </w:rPr>
        <w:t xml:space="preserve">It is more common to use “ stillborn “ as an adjective than as a noun. </w:t>
      </w:r>
    </w:p>
    <w:p w14:paraId="1645A12B" w14:textId="77777777" w:rsidR="003D3A5F" w:rsidRDefault="003D3A5F" w:rsidP="003D3A5F">
      <w:pPr>
        <w:pStyle w:val="Textodecomentrio"/>
      </w:pPr>
    </w:p>
    <w:p w14:paraId="23753EEB" w14:textId="77777777" w:rsidR="003D3A5F" w:rsidRDefault="003D3A5F" w:rsidP="003D3A5F">
      <w:pPr>
        <w:pStyle w:val="Textodecomentrio"/>
      </w:pPr>
      <w:r>
        <w:t xml:space="preserve"> </w:t>
      </w:r>
    </w:p>
  </w:comment>
  <w:comment w:id="97" w:author="BATTAGLIA Gaia" w:date="2026-02-20T15:18:00Z" w:initials="GB">
    <w:p w14:paraId="38C8F899" w14:textId="48943F91" w:rsidR="00CF1388" w:rsidRDefault="00CF1388">
      <w:pPr>
        <w:pStyle w:val="Textodecomentrio"/>
      </w:pPr>
      <w:r>
        <w:rPr>
          <w:rStyle w:val="Refdecomentrio"/>
        </w:rPr>
        <w:annotationRef/>
      </w:r>
      <w:r w:rsidRPr="00CF1388">
        <w:rPr>
          <w:highlight w:val="darkYellow"/>
        </w:rPr>
        <w:t>ok</w:t>
      </w:r>
    </w:p>
  </w:comment>
  <w:comment w:id="98" w:author="DQL EN JL " w:date="2026-02-18T16:27:00Z" w:initials="JGC">
    <w:p w14:paraId="3E2D426D" w14:textId="77777777" w:rsidR="00973EA1" w:rsidRDefault="00973EA1" w:rsidP="00973EA1">
      <w:pPr>
        <w:pStyle w:val="Textodecomentrio"/>
      </w:pPr>
      <w:r>
        <w:rPr>
          <w:rStyle w:val="Refdecomentrio"/>
        </w:rPr>
        <w:annotationRef/>
      </w:r>
      <w:r>
        <w:rPr>
          <w:highlight w:val="darkYellow"/>
        </w:rPr>
        <w:t>“separation stress” is a term used in relation to animals when apart from their caregiver</w:t>
      </w:r>
    </w:p>
    <w:p w14:paraId="59A338AB" w14:textId="77777777" w:rsidR="00973EA1" w:rsidRDefault="00973EA1" w:rsidP="00973EA1">
      <w:pPr>
        <w:pStyle w:val="Textodecomentrio"/>
      </w:pPr>
      <w:r>
        <w:rPr>
          <w:highlight w:val="darkYellow"/>
        </w:rPr>
        <w:t>Alternatively (since we are talking about severe cases: separation anxiety).</w:t>
      </w:r>
    </w:p>
  </w:comment>
  <w:comment w:id="99" w:author="BATTAGLIA Gaia" w:date="2026-02-20T15:19:00Z" w:initials="GB">
    <w:p w14:paraId="2BA508AC" w14:textId="453ACA24" w:rsidR="00464EE3" w:rsidRDefault="00464EE3">
      <w:pPr>
        <w:pStyle w:val="Textodecomentrio"/>
      </w:pPr>
      <w:r>
        <w:rPr>
          <w:rStyle w:val="Refdecomentrio"/>
        </w:rPr>
        <w:annotationRef/>
      </w:r>
      <w:r w:rsidRPr="00464EE3">
        <w:rPr>
          <w:highlight w:val="darkYellow"/>
        </w:rPr>
        <w:t>COM to confirm here RELMEF</w:t>
      </w:r>
    </w:p>
  </w:comment>
  <w:comment w:id="100" w:author="DEBROUX Xavier" w:date="2026-02-24T14:44:00Z" w:initials="XD">
    <w:p w14:paraId="06B14EB8" w14:textId="77777777" w:rsidR="00040187" w:rsidRDefault="00040187" w:rsidP="00040187">
      <w:pPr>
        <w:pStyle w:val="Textodecomentrio"/>
      </w:pPr>
      <w:r>
        <w:rPr>
          <w:rStyle w:val="Refdecomentrio"/>
        </w:rPr>
        <w:annotationRef/>
      </w:r>
      <w:r w:rsidRPr="00233EFF">
        <w:rPr>
          <w:highlight w:val="yellow"/>
        </w:rPr>
        <w:t>Here we are reverting to the original wording. I don’t think this is an issue.</w:t>
      </w:r>
    </w:p>
  </w:comment>
  <w:comment w:id="101" w:author="DQL EN JL " w:date="2026-02-18T16:30:00Z" w:initials="JGC">
    <w:p w14:paraId="2FEB8AFD" w14:textId="77777777" w:rsidR="00973EA1" w:rsidRDefault="00973EA1" w:rsidP="00973EA1">
      <w:pPr>
        <w:pStyle w:val="Textodecomentrio"/>
      </w:pPr>
      <w:r>
        <w:rPr>
          <w:rStyle w:val="Refdecomentrio"/>
        </w:rPr>
        <w:annotationRef/>
      </w:r>
      <w:r>
        <w:rPr>
          <w:highlight w:val="darkYellow"/>
        </w:rPr>
        <w:t xml:space="preserve">Elsewhere (so far in these recitals) we have used “ express” + innate behaviours. </w:t>
      </w:r>
    </w:p>
    <w:p w14:paraId="31DBB0E4" w14:textId="77777777" w:rsidR="00973EA1" w:rsidRDefault="00973EA1" w:rsidP="00973EA1">
      <w:pPr>
        <w:pStyle w:val="Textodecomentrio"/>
      </w:pPr>
      <w:r>
        <w:rPr>
          <w:highlight w:val="darkYellow"/>
        </w:rPr>
        <w:t xml:space="preserve">To be (double ) checked and aligned accordingly. </w:t>
      </w:r>
    </w:p>
  </w:comment>
  <w:comment w:id="102" w:author="BATTAGLIA Gaia" w:date="2026-02-20T15:19:00Z" w:initials="GB">
    <w:p w14:paraId="7F0446C7" w14:textId="006A57D0" w:rsidR="00810D9C" w:rsidRDefault="00810D9C">
      <w:pPr>
        <w:pStyle w:val="Textodecomentrio"/>
      </w:pPr>
      <w:r w:rsidRPr="00810D9C">
        <w:rPr>
          <w:rStyle w:val="Refdecomentrio"/>
          <w:highlight w:val="darkYellow"/>
        </w:rPr>
        <w:annotationRef/>
      </w:r>
      <w:r w:rsidRPr="00810D9C">
        <w:rPr>
          <w:highlight w:val="darkYellow"/>
        </w:rPr>
        <w:t>RELMEF</w:t>
      </w:r>
    </w:p>
  </w:comment>
  <w:comment w:id="103" w:author="HOBBS Stephen James" w:date="2026-02-25T12:33:00Z" w:initials="SH">
    <w:p w14:paraId="2A7AE773" w14:textId="29C0C34D" w:rsidR="00A94653" w:rsidRDefault="00A94653">
      <w:pPr>
        <w:pStyle w:val="Textodecomentrio"/>
      </w:pPr>
      <w:r>
        <w:rPr>
          <w:rStyle w:val="Refdecomentrio"/>
        </w:rPr>
        <w:annotationRef/>
      </w:r>
      <w:r w:rsidRPr="00A94653">
        <w:rPr>
          <w:shd w:val="clear" w:color="auto" w:fill="CCC0D9" w:themeFill="accent4" w:themeFillTint="66"/>
        </w:rPr>
        <w:t>We tried to align to Exhibiting.  You exhibit a behavour, you don’t really express it</w:t>
      </w:r>
      <w:r>
        <w:t>.</w:t>
      </w:r>
    </w:p>
  </w:comment>
  <w:comment w:id="104" w:author="DEBROUX Xavier" w:date="2026-02-06T12:18:00Z" w:initials="XD">
    <w:p w14:paraId="52085825" w14:textId="4DB22F20" w:rsidR="0031076A" w:rsidRDefault="0031076A" w:rsidP="0031076A">
      <w:pPr>
        <w:pStyle w:val="Textodecomentrio"/>
      </w:pPr>
      <w:r>
        <w:rPr>
          <w:rStyle w:val="Refdecomentrio"/>
        </w:rPr>
        <w:annotationRef/>
      </w:r>
      <w:r w:rsidRPr="00C35AFC">
        <w:t>KICK OFF Follow up.</w:t>
      </w:r>
      <w:r w:rsidRPr="00C35AFC">
        <w:br/>
        <w:t>COM comment: «</w:t>
      </w:r>
      <w:r>
        <w:rPr>
          <w:lang w:val="en-IE"/>
        </w:rPr>
        <w:t>Not sure of the added value of the change</w:t>
      </w:r>
      <w:r w:rsidRPr="00C35AFC">
        <w:t>»</w:t>
      </w:r>
    </w:p>
  </w:comment>
  <w:comment w:id="105" w:author="BATTAGLIA Gaia" w:date="2026-02-10T00:12:00Z" w:initials="GB">
    <w:p w14:paraId="496EF21F" w14:textId="299E2BE6" w:rsidR="00B91F6C" w:rsidRDefault="00B91F6C">
      <w:pPr>
        <w:pStyle w:val="Textodecomentrio"/>
      </w:pPr>
      <w:r>
        <w:rPr>
          <w:rStyle w:val="Refdecomentrio"/>
        </w:rPr>
        <w:annotationRef/>
      </w:r>
      <w:r>
        <w:t>ok</w:t>
      </w:r>
    </w:p>
  </w:comment>
  <w:comment w:id="106" w:author="HOBBS Stephen James" w:date="2026-02-10T11:33:00Z" w:initials="SH">
    <w:p w14:paraId="58CF1926" w14:textId="26D8A048" w:rsidR="00491276" w:rsidRDefault="00491276">
      <w:pPr>
        <w:pStyle w:val="Textodecomentrio"/>
      </w:pPr>
      <w:r>
        <w:rPr>
          <w:rStyle w:val="Refdecomentrio"/>
        </w:rPr>
        <w:annotationRef/>
      </w:r>
      <w:r w:rsidRPr="00491276">
        <w:rPr>
          <w:shd w:val="clear" w:color="auto" w:fill="9BBB59" w:themeFill="accent3"/>
        </w:rPr>
        <w:t>This change should not be reverted, because we should not retain “may” in a recital</w:t>
      </w:r>
      <w:r w:rsidR="00A94653">
        <w:rPr>
          <w:shd w:val="clear" w:color="auto" w:fill="9BBB59" w:themeFill="accent3"/>
        </w:rPr>
        <w:t>, especially where the meaning is ambiguous</w:t>
      </w:r>
      <w:r w:rsidRPr="00491276">
        <w:rPr>
          <w:shd w:val="clear" w:color="auto" w:fill="9BBB59" w:themeFill="accent3"/>
        </w:rPr>
        <w:t>. There is no strong objection from COM, therefore the change should be reinserted.</w:t>
      </w:r>
    </w:p>
  </w:comment>
  <w:comment w:id="107" w:author="BATTAGLIA Gaia" w:date="2026-02-13T16:10:00Z" w:initials="GB">
    <w:p w14:paraId="36C6EBAE" w14:textId="67F164AB" w:rsidR="008C52EC" w:rsidRDefault="008C52EC">
      <w:pPr>
        <w:pStyle w:val="Textodecomentrio"/>
      </w:pPr>
      <w:r>
        <w:rPr>
          <w:rStyle w:val="Refdecomentrio"/>
        </w:rPr>
        <w:annotationRef/>
      </w:r>
      <w:r>
        <w:t>@Jane</w:t>
      </w:r>
      <w:r w:rsidR="00057E2A">
        <w:t xml:space="preserve"> RELMEF</w:t>
      </w:r>
    </w:p>
  </w:comment>
  <w:comment w:id="108" w:author="DQL EN JL " w:date="2026-02-18T17:28:00Z" w:initials="JGC">
    <w:p w14:paraId="0B8F2FF9" w14:textId="77777777" w:rsidR="00654313" w:rsidRDefault="00654313" w:rsidP="00654313">
      <w:pPr>
        <w:pStyle w:val="Textodecomentrio"/>
      </w:pPr>
      <w:r>
        <w:rPr>
          <w:rStyle w:val="Refdecomentrio"/>
        </w:rPr>
        <w:annotationRef/>
      </w:r>
      <w:r>
        <w:rPr>
          <w:highlight w:val="darkYellow"/>
        </w:rPr>
        <w:t>Prior to what ?</w:t>
      </w:r>
    </w:p>
    <w:p w14:paraId="5D3C7004" w14:textId="77777777" w:rsidR="00654313" w:rsidRDefault="00654313" w:rsidP="00654313">
      <w:pPr>
        <w:pStyle w:val="Textodecomentrio"/>
      </w:pPr>
      <w:r>
        <w:rPr>
          <w:highlight w:val="darkYellow"/>
        </w:rPr>
        <w:t xml:space="preserve">Do we mean prior inspection AND approval - before an establishment can operate ? </w:t>
      </w:r>
    </w:p>
  </w:comment>
  <w:comment w:id="109" w:author="BATTAGLIA Gaia" w:date="2026-02-20T15:21:00Z" w:initials="GB">
    <w:p w14:paraId="1BA75554" w14:textId="5CCFFF96" w:rsidR="00057E2A" w:rsidRDefault="00057E2A">
      <w:pPr>
        <w:pStyle w:val="Textodecomentrio"/>
      </w:pPr>
      <w:r>
        <w:rPr>
          <w:rStyle w:val="Refdecomentrio"/>
        </w:rPr>
        <w:annotationRef/>
      </w:r>
      <w:r w:rsidRPr="00057E2A">
        <w:rPr>
          <w:highlight w:val="darkYellow"/>
        </w:rPr>
        <w:t>RELMEF</w:t>
      </w:r>
    </w:p>
  </w:comment>
  <w:comment w:id="110" w:author="DQL EN JL " w:date="2026-02-18T17:57:00Z" w:initials="JGC">
    <w:p w14:paraId="0E6F801F" w14:textId="77777777" w:rsidR="00412700" w:rsidRDefault="00180E96" w:rsidP="00412700">
      <w:pPr>
        <w:pStyle w:val="Textodecomentrio"/>
      </w:pPr>
      <w:r>
        <w:rPr>
          <w:rStyle w:val="Refdecomentrio"/>
        </w:rPr>
        <w:annotationRef/>
      </w:r>
      <w:r w:rsidR="00412700">
        <w:rPr>
          <w:highlight w:val="darkYellow"/>
        </w:rPr>
        <w:t xml:space="preserve">TBD : This sentence is rather oddly worded. We do not “address obligations” to persons. Rather we specify the personal scope of the obligation in question - ie. Who is subject to it. </w:t>
      </w:r>
    </w:p>
    <w:p w14:paraId="6692E52C" w14:textId="77777777" w:rsidR="00412700" w:rsidRDefault="00412700" w:rsidP="00412700">
      <w:pPr>
        <w:pStyle w:val="Textodecomentrio"/>
      </w:pPr>
    </w:p>
    <w:p w14:paraId="2C6EC6DE" w14:textId="77777777" w:rsidR="00412700" w:rsidRDefault="00412700" w:rsidP="00412700">
      <w:pPr>
        <w:pStyle w:val="Textodecomentrio"/>
      </w:pPr>
      <w:r>
        <w:rPr>
          <w:highlight w:val="darkYellow"/>
        </w:rPr>
        <w:t xml:space="preserve">It is also not clear to me what is meant by” for the purpose[s] of this Regulation” in this sentence. </w:t>
      </w:r>
    </w:p>
    <w:p w14:paraId="30CFEC1F" w14:textId="77777777" w:rsidR="00412700" w:rsidRDefault="00412700" w:rsidP="00412700">
      <w:pPr>
        <w:pStyle w:val="Textodecomentrio"/>
      </w:pPr>
    </w:p>
    <w:p w14:paraId="07EC4EC1" w14:textId="77777777" w:rsidR="00412700" w:rsidRDefault="00412700" w:rsidP="00412700">
      <w:pPr>
        <w:pStyle w:val="Textodecomentrio"/>
      </w:pPr>
      <w:r>
        <w:rPr>
          <w:highlight w:val="darkYellow"/>
        </w:rPr>
        <w:t xml:space="preserve">Do we mean : “ Only [natural or legal] persons placing dogs or cats on the Union market should be subject to the obligation to display … . That obligation is not intended to …. or… / intended to interfere neither with… nor… “? </w:t>
      </w:r>
    </w:p>
  </w:comment>
  <w:comment w:id="111" w:author="BATTAGLIA Gaia" w:date="2026-02-20T15:29:00Z" w:initials="GB">
    <w:p w14:paraId="2A0016B9" w14:textId="4B855260" w:rsidR="00DD14B2" w:rsidRDefault="00DD14B2">
      <w:pPr>
        <w:pStyle w:val="Textodecomentrio"/>
      </w:pPr>
      <w:r>
        <w:rPr>
          <w:rStyle w:val="Refdecomentrio"/>
        </w:rPr>
        <w:annotationRef/>
      </w:r>
      <w:r w:rsidRPr="00DD14B2">
        <w:rPr>
          <w:highlight w:val="darkYellow"/>
        </w:rPr>
        <w:t>I support Jane’s drafting suggestion RELMEF</w:t>
      </w:r>
    </w:p>
  </w:comment>
  <w:comment w:id="112" w:author="HOBBS Stephen James" w:date="2026-02-25T12:39:00Z" w:initials="SH">
    <w:p w14:paraId="27C793CA" w14:textId="3CBCF9EE" w:rsidR="00A94653" w:rsidRDefault="00A94653" w:rsidP="00A94653">
      <w:pPr>
        <w:pStyle w:val="Textodecomentrio"/>
        <w:shd w:val="clear" w:color="auto" w:fill="CCC0D9" w:themeFill="accent4" w:themeFillTint="66"/>
      </w:pPr>
      <w:r>
        <w:rPr>
          <w:rStyle w:val="Refdecomentrio"/>
        </w:rPr>
        <w:annotationRef/>
      </w:r>
      <w:r>
        <w:rPr>
          <w:shd w:val="clear" w:color="auto" w:fill="CCC0D9" w:themeFill="accent4" w:themeFillTint="66"/>
        </w:rPr>
        <w:t xml:space="preserve">Changes made in the text. </w:t>
      </w:r>
      <w:r w:rsidRPr="00A94653">
        <w:rPr>
          <w:shd w:val="clear" w:color="auto" w:fill="CCC0D9" w:themeFill="accent4" w:themeFillTint="66"/>
        </w:rPr>
        <w:t>There are simpler and clearer ways of revising the text to address Jane’s concerns. I would not use rhetorical language like “only ... should be subject” or “neither” in the following sentence</w:t>
      </w:r>
      <w:r>
        <w:t xml:space="preserve">.  </w:t>
      </w:r>
    </w:p>
  </w:comment>
  <w:comment w:id="113" w:author="DQL EN JL " w:date="2026-02-18T18:03:00Z" w:initials="JGC">
    <w:p w14:paraId="32EB05C4" w14:textId="77777777" w:rsidR="00412700" w:rsidRDefault="00412700" w:rsidP="00412700">
      <w:pPr>
        <w:pStyle w:val="Textodecomentrio"/>
      </w:pPr>
      <w:r>
        <w:rPr>
          <w:rStyle w:val="Refdecomentrio"/>
        </w:rPr>
        <w:annotationRef/>
      </w:r>
      <w:r>
        <w:rPr>
          <w:highlight w:val="darkYellow"/>
        </w:rPr>
        <w:t xml:space="preserve">“Evidence showing a document” is a bit odd. </w:t>
      </w:r>
    </w:p>
    <w:p w14:paraId="23DD2D8A" w14:textId="77777777" w:rsidR="00412700" w:rsidRDefault="00412700" w:rsidP="00412700">
      <w:pPr>
        <w:pStyle w:val="Textodecomentrio"/>
      </w:pPr>
      <w:r>
        <w:rPr>
          <w:highlight w:val="darkYellow"/>
        </w:rPr>
        <w:t>Do we mean evidence…, namely a document… “ ? Or such as a document ? Or “ by showing… “ ?</w:t>
      </w:r>
      <w:r>
        <w:t xml:space="preserve"> </w:t>
      </w:r>
    </w:p>
  </w:comment>
  <w:comment w:id="114" w:author="BATTAGLIA Gaia" w:date="2026-02-20T15:56:00Z" w:initials="GB">
    <w:p w14:paraId="4E981B01" w14:textId="03E8402F" w:rsidR="0015113F" w:rsidRDefault="0015113F">
      <w:pPr>
        <w:pStyle w:val="Textodecomentrio"/>
      </w:pPr>
      <w:r w:rsidRPr="0015113F">
        <w:rPr>
          <w:rStyle w:val="Refdecomentrio"/>
          <w:highlight w:val="darkYellow"/>
        </w:rPr>
        <w:annotationRef/>
      </w:r>
      <w:r w:rsidRPr="0015113F">
        <w:rPr>
          <w:highlight w:val="darkYellow"/>
        </w:rPr>
        <w:t>I believe we mean “by”, implemented in the text.</w:t>
      </w:r>
    </w:p>
  </w:comment>
  <w:comment w:id="115" w:author="DEBROUX Xavier" w:date="2026-02-06T12:22:00Z" w:initials="XD">
    <w:p w14:paraId="6790579A" w14:textId="77777777" w:rsidR="00A1487F" w:rsidRDefault="00A1487F" w:rsidP="00A1487F">
      <w:pPr>
        <w:pStyle w:val="Textodecomentrio"/>
      </w:pPr>
      <w:r>
        <w:rPr>
          <w:rStyle w:val="Refdecomentrio"/>
        </w:rPr>
        <w:annotationRef/>
      </w:r>
      <w:r w:rsidRPr="00C35AFC">
        <w:t>KICK OFF Follow up.</w:t>
      </w:r>
      <w:r w:rsidRPr="00C35AFC">
        <w:br/>
        <w:t>COM comment: «</w:t>
      </w:r>
      <w:r>
        <w:rPr>
          <w:lang w:val="en-IE"/>
        </w:rPr>
        <w:t xml:space="preserve">We suggest possible, not easier. </w:t>
      </w:r>
      <w:r w:rsidRPr="00C35AFC">
        <w:t>»</w:t>
      </w:r>
    </w:p>
    <w:p w14:paraId="277DA602" w14:textId="77777777" w:rsidR="00A1487F" w:rsidRDefault="00A1487F" w:rsidP="00A1487F">
      <w:pPr>
        <w:pStyle w:val="Textodecomentrio"/>
      </w:pPr>
    </w:p>
    <w:p w14:paraId="1A566642" w14:textId="77777777" w:rsidR="00A1487F" w:rsidRDefault="00A1487F" w:rsidP="00A1487F">
      <w:pPr>
        <w:pStyle w:val="Textodecomentrio"/>
      </w:pPr>
      <w:r w:rsidRPr="00C35AFC">
        <w:t>EN drafting point.</w:t>
      </w:r>
    </w:p>
    <w:p w14:paraId="3AB71BB3" w14:textId="77777777" w:rsidR="00A1487F" w:rsidRDefault="00A1487F" w:rsidP="00A1487F">
      <w:pPr>
        <w:pStyle w:val="Textodecomentrio"/>
      </w:pPr>
      <w:r w:rsidRPr="00C35AFC">
        <w:t>‘To facilitate’ means ‘making easier’. No change in substance. No further action required.</w:t>
      </w:r>
    </w:p>
  </w:comment>
  <w:comment w:id="116" w:author="BATTAGLIA Gaia" w:date="2026-02-10T00:13:00Z" w:initials="GB">
    <w:p w14:paraId="07BB5149" w14:textId="5576FA45" w:rsidR="00B91F6C" w:rsidRDefault="00B91F6C">
      <w:pPr>
        <w:pStyle w:val="Textodecomentrio"/>
      </w:pPr>
      <w:r>
        <w:rPr>
          <w:rStyle w:val="Refdecomentrio"/>
        </w:rPr>
        <w:annotationRef/>
      </w:r>
      <w:r>
        <w:t>@Jane to confirm, facilitate could also mean make possible?</w:t>
      </w:r>
    </w:p>
  </w:comment>
  <w:comment w:id="117" w:author="HOBBS Stephen James" w:date="2026-02-10T11:36:00Z" w:initials="SH">
    <w:p w14:paraId="4A1132C3" w14:textId="2987C922" w:rsidR="00491276" w:rsidRDefault="00491276">
      <w:pPr>
        <w:pStyle w:val="Textodecomentrio"/>
      </w:pPr>
      <w:r w:rsidRPr="00491276">
        <w:rPr>
          <w:rStyle w:val="Refdecomentrio"/>
          <w:shd w:val="clear" w:color="auto" w:fill="9BBB59" w:themeFill="accent3"/>
        </w:rPr>
        <w:annotationRef/>
      </w:r>
      <w:r w:rsidR="007610A6">
        <w:rPr>
          <w:shd w:val="clear" w:color="auto" w:fill="9BBB59" w:themeFill="accent3"/>
        </w:rPr>
        <w:t xml:space="preserve">We </w:t>
      </w:r>
      <w:r w:rsidR="0048115E">
        <w:rPr>
          <w:shd w:val="clear" w:color="auto" w:fill="9BBB59" w:themeFill="accent3"/>
        </w:rPr>
        <w:t>cannot</w:t>
      </w:r>
      <w:r w:rsidR="007610A6">
        <w:rPr>
          <w:shd w:val="clear" w:color="auto" w:fill="9BBB59" w:themeFill="accent3"/>
        </w:rPr>
        <w:t xml:space="preserve"> exclude the possibility that information will be found.  It is therefore possible, but this is about making it easier.  In any event, in this context, possible and easier are clearly part of securing easy access, and the meaning is not different.</w:t>
      </w:r>
      <w:r w:rsidRPr="00491276">
        <w:rPr>
          <w:shd w:val="clear" w:color="auto" w:fill="9BBB59" w:themeFill="accent3"/>
        </w:rPr>
        <w:t>.</w:t>
      </w:r>
      <w:r>
        <w:t xml:space="preserve">  </w:t>
      </w:r>
    </w:p>
  </w:comment>
  <w:comment w:id="118" w:author="BATTAGLIA Gaia" w:date="2026-02-13T16:11:00Z" w:initials="GB">
    <w:p w14:paraId="339DDC15" w14:textId="4A3860E0" w:rsidR="008C52EC" w:rsidRDefault="008C52EC">
      <w:pPr>
        <w:pStyle w:val="Textodecomentrio"/>
      </w:pPr>
      <w:r>
        <w:rPr>
          <w:rStyle w:val="Refdecomentrio"/>
        </w:rPr>
        <w:annotationRef/>
      </w:r>
      <w:r>
        <w:t>@Jane It seems to me that commission was saying that the intended meaning was to make possible, not easier, which to me are two different concepts.</w:t>
      </w:r>
    </w:p>
  </w:comment>
  <w:comment w:id="119" w:author="BATTAGLIA Gaia" w:date="2026-02-20T16:00:00Z" w:initials="GB">
    <w:p w14:paraId="4FC71DBA" w14:textId="7E76A2C9" w:rsidR="00B634BF" w:rsidRDefault="00B634BF">
      <w:pPr>
        <w:pStyle w:val="Textodecomentrio"/>
      </w:pPr>
      <w:r>
        <w:rPr>
          <w:rStyle w:val="Refdecomentrio"/>
        </w:rPr>
        <w:annotationRef/>
      </w:r>
      <w:r w:rsidRPr="00B634BF">
        <w:rPr>
          <w:highlight w:val="darkYellow"/>
        </w:rPr>
        <w:t>Jane did not respond so I cannot confirm this change. RELMEF</w:t>
      </w:r>
    </w:p>
  </w:comment>
  <w:comment w:id="120" w:author="HOBBS Stephen James" w:date="2026-02-25T12:43:00Z" w:initials="SH">
    <w:p w14:paraId="1EDA19FD" w14:textId="7C4D6ECA" w:rsidR="006F0904" w:rsidRDefault="006F0904">
      <w:pPr>
        <w:pStyle w:val="Textodecomentrio"/>
      </w:pPr>
      <w:r>
        <w:rPr>
          <w:rStyle w:val="Refdecomentrio"/>
        </w:rPr>
        <w:annotationRef/>
      </w:r>
      <w:r w:rsidRPr="006F0904">
        <w:rPr>
          <w:shd w:val="clear" w:color="auto" w:fill="CCC0D9" w:themeFill="accent4" w:themeFillTint="66"/>
        </w:rPr>
        <w:t xml:space="preserve">It is odd to emphasise here that we consider that previously it was not possible at all. </w:t>
      </w:r>
      <w:r>
        <w:rPr>
          <w:shd w:val="clear" w:color="auto" w:fill="CCC0D9" w:themeFill="accent4" w:themeFillTint="66"/>
        </w:rPr>
        <w:t>But if you want to say “make it possible”, then fine. I just don’t think it is necessary</w:t>
      </w:r>
      <w:r>
        <w:t xml:space="preserve">.  </w:t>
      </w:r>
    </w:p>
  </w:comment>
  <w:comment w:id="121" w:author="DQL EN JL " w:date="2026-02-18T18:12:00Z" w:initials="JGC">
    <w:p w14:paraId="481F2809" w14:textId="77777777" w:rsidR="007A4EEF" w:rsidRDefault="007A4EEF" w:rsidP="007A4EEF">
      <w:pPr>
        <w:pStyle w:val="Textodecomentrio"/>
      </w:pPr>
      <w:r>
        <w:rPr>
          <w:rStyle w:val="Refdecomentrio"/>
        </w:rPr>
        <w:annotationRef/>
      </w:r>
      <w:r>
        <w:rPr>
          <w:highlight w:val="darkYellow"/>
        </w:rPr>
        <w:t>Vs “ requirements”. See previous instances and check and align accordingly.</w:t>
      </w:r>
    </w:p>
  </w:comment>
  <w:comment w:id="122" w:author="BATTAGLIA Gaia" w:date="2026-02-20T16:12:00Z" w:initials="GB">
    <w:p w14:paraId="3BB258AB" w14:textId="5522DE05" w:rsidR="00C21E65" w:rsidRDefault="00C21E65">
      <w:pPr>
        <w:pStyle w:val="Textodecomentrio"/>
      </w:pPr>
      <w:r>
        <w:rPr>
          <w:rStyle w:val="Refdecomentrio"/>
        </w:rPr>
        <w:annotationRef/>
      </w:r>
      <w:r w:rsidRPr="00C21E65">
        <w:rPr>
          <w:highlight w:val="darkYellow"/>
        </w:rPr>
        <w:t>RELMEF</w:t>
      </w:r>
    </w:p>
  </w:comment>
  <w:comment w:id="123" w:author="DQL EN JL " w:date="2026-02-18T18:15:00Z" w:initials="JGC">
    <w:p w14:paraId="5AD3A30A" w14:textId="77777777" w:rsidR="00431604" w:rsidRDefault="00431604" w:rsidP="00431604">
      <w:pPr>
        <w:pStyle w:val="Textodecomentrio"/>
      </w:pPr>
      <w:r>
        <w:rPr>
          <w:rStyle w:val="Refdecomentrio"/>
        </w:rPr>
        <w:annotationRef/>
      </w:r>
      <w:r w:rsidRPr="00C21E65">
        <w:rPr>
          <w:highlight w:val="darkYellow"/>
        </w:rPr>
        <w:t>Vs requirements…</w:t>
      </w:r>
      <w:r>
        <w:t xml:space="preserve"> </w:t>
      </w:r>
    </w:p>
  </w:comment>
  <w:comment w:id="124" w:author="DEBROUX Xavier" w:date="2026-02-24T16:15:00Z" w:initials="XD">
    <w:p w14:paraId="426CC01E" w14:textId="77777777" w:rsidR="003B14C2" w:rsidRDefault="003B14C2" w:rsidP="003B14C2">
      <w:pPr>
        <w:pStyle w:val="Textodecomentrio"/>
      </w:pPr>
      <w:r>
        <w:rPr>
          <w:rStyle w:val="Refdecomentrio"/>
        </w:rPr>
        <w:annotationRef/>
      </w:r>
      <w:r w:rsidRPr="00233EFF">
        <w:rPr>
          <w:highlight w:val="yellow"/>
        </w:rPr>
        <w:t>Same comment would apply to last sentence of next recital.</w:t>
      </w:r>
    </w:p>
    <w:p w14:paraId="347F9657" w14:textId="77777777" w:rsidR="003B14C2" w:rsidRDefault="003B14C2" w:rsidP="003B14C2">
      <w:pPr>
        <w:pStyle w:val="Textodecomentrio"/>
      </w:pPr>
      <w:r w:rsidRPr="00233EFF">
        <w:rPr>
          <w:highlight w:val="yellow"/>
        </w:rPr>
        <w:t>RELMEF</w:t>
      </w:r>
    </w:p>
  </w:comment>
  <w:comment w:id="125" w:author="HOBBS Stephen James" w:date="2026-02-25T12:50:00Z" w:initials="SH">
    <w:p w14:paraId="2CE2B0D0" w14:textId="64723C87" w:rsidR="006F0904" w:rsidRDefault="006F0904">
      <w:pPr>
        <w:pStyle w:val="Textodecomentrio"/>
      </w:pPr>
      <w:r>
        <w:rPr>
          <w:rStyle w:val="Refdecomentrio"/>
        </w:rPr>
        <w:annotationRef/>
      </w:r>
      <w:r w:rsidRPr="006F0904">
        <w:rPr>
          <w:shd w:val="clear" w:color="auto" w:fill="CCC0D9" w:themeFill="accent4" w:themeFillTint="66"/>
        </w:rPr>
        <w:t>See above</w:t>
      </w:r>
    </w:p>
  </w:comment>
  <w:comment w:id="126" w:author="DQL EN JL " w:date="2026-02-18T19:08:00Z" w:initials="JGC">
    <w:p w14:paraId="128D188D" w14:textId="77777777" w:rsidR="00012A40" w:rsidRDefault="00012A40" w:rsidP="00012A40">
      <w:pPr>
        <w:pStyle w:val="Textodecomentrio"/>
      </w:pPr>
      <w:r>
        <w:rPr>
          <w:rStyle w:val="Refdecomentrio"/>
        </w:rPr>
        <w:annotationRef/>
      </w:r>
      <w:r>
        <w:rPr>
          <w:highlight w:val="darkYellow"/>
        </w:rPr>
        <w:t>Suggestions to align to content of recital</w:t>
      </w:r>
    </w:p>
  </w:comment>
  <w:comment w:id="127" w:author="BATTAGLIA Gaia" w:date="2026-02-20T16:15:00Z" w:initials="GB">
    <w:p w14:paraId="2CF20EBF" w14:textId="30634E52" w:rsidR="00C21E65" w:rsidRDefault="00C21E65">
      <w:pPr>
        <w:pStyle w:val="Textodecomentrio"/>
      </w:pPr>
      <w:r>
        <w:rPr>
          <w:rStyle w:val="Refdecomentrio"/>
        </w:rPr>
        <w:annotationRef/>
      </w:r>
      <w:r w:rsidRPr="00C21E65">
        <w:rPr>
          <w:highlight w:val="darkYellow"/>
        </w:rPr>
        <w:t xml:space="preserve">The text with the change reads “This raises public morality concerns as well as presenting safety and animal health and </w:t>
      </w:r>
      <w:r w:rsidRPr="00C21E65">
        <w:rPr>
          <w:highlight w:val="cyan"/>
        </w:rPr>
        <w:t xml:space="preserve">to </w:t>
      </w:r>
      <w:r w:rsidRPr="00C21E65">
        <w:rPr>
          <w:highlight w:val="darkYellow"/>
        </w:rPr>
        <w:t>public health risks in the Union” I think the “to”</w:t>
      </w:r>
      <w:r>
        <w:rPr>
          <w:highlight w:val="darkYellow"/>
        </w:rPr>
        <w:t xml:space="preserve"> (highlighted in blue)</w:t>
      </w:r>
      <w:r w:rsidRPr="00C21E65">
        <w:rPr>
          <w:highlight w:val="darkYellow"/>
        </w:rPr>
        <w:t xml:space="preserve"> should be deleted.</w:t>
      </w:r>
    </w:p>
  </w:comment>
  <w:comment w:id="128" w:author="DEBROUX Xavier" w:date="2026-02-24T16:37:00Z" w:initials="XD">
    <w:p w14:paraId="17CAC400" w14:textId="77777777" w:rsidR="005C0923" w:rsidRDefault="005C0923" w:rsidP="005C0923">
      <w:pPr>
        <w:pStyle w:val="Textodecomentrio"/>
      </w:pPr>
      <w:r>
        <w:rPr>
          <w:rStyle w:val="Refdecomentrio"/>
        </w:rPr>
        <w:annotationRef/>
      </w:r>
      <w:r w:rsidRPr="00233EFF">
        <w:rPr>
          <w:highlight w:val="yellow"/>
        </w:rPr>
        <w:t xml:space="preserve">‘to’ deleted. </w:t>
      </w:r>
    </w:p>
  </w:comment>
  <w:comment w:id="129" w:author="HOBBS Stephen James" w:date="2026-02-25T12:50:00Z" w:initials="SH">
    <w:p w14:paraId="560EB5AA" w14:textId="17739D68" w:rsidR="006F0904" w:rsidRDefault="006F0904">
      <w:pPr>
        <w:pStyle w:val="Textodecomentrio"/>
      </w:pPr>
      <w:r>
        <w:rPr>
          <w:rStyle w:val="Refdecomentrio"/>
        </w:rPr>
        <w:annotationRef/>
      </w:r>
      <w:r w:rsidRPr="006F0904">
        <w:rPr>
          <w:shd w:val="clear" w:color="auto" w:fill="CCC0D9" w:themeFill="accent4" w:themeFillTint="66"/>
        </w:rPr>
        <w:t>Indeed.</w:t>
      </w:r>
    </w:p>
  </w:comment>
  <w:comment w:id="130" w:author="DEBROUX Xavier" w:date="2026-02-06T12:29:00Z" w:initials="XD">
    <w:p w14:paraId="51075CBC" w14:textId="77777777" w:rsidR="00A1487F" w:rsidRDefault="00A1487F" w:rsidP="00A1487F">
      <w:pPr>
        <w:pStyle w:val="Textodecomentrio"/>
      </w:pPr>
      <w:r>
        <w:rPr>
          <w:rStyle w:val="Refdecomentrio"/>
        </w:rPr>
        <w:annotationRef/>
      </w:r>
      <w:r w:rsidRPr="00C35AFC">
        <w:t>KICK OFF Follow up</w:t>
      </w:r>
      <w:r w:rsidRPr="00C35AFC">
        <w:br/>
        <w:t>COM comment: «</w:t>
      </w:r>
      <w:r>
        <w:rPr>
          <w:lang w:val="en-IE"/>
        </w:rPr>
        <w:t>Operators importing can be different from operators of establishments in third countries that keep animals for export to the Union. What we mean is operators of establishments, as in the yellow part</w:t>
      </w:r>
      <w:r w:rsidRPr="00C35AFC">
        <w:t>»</w:t>
      </w:r>
    </w:p>
    <w:p w14:paraId="227D69BF" w14:textId="77777777" w:rsidR="00A1487F" w:rsidRDefault="00A1487F" w:rsidP="00A1487F">
      <w:pPr>
        <w:pStyle w:val="Textodecomentrio"/>
      </w:pPr>
    </w:p>
    <w:p w14:paraId="404E88DF" w14:textId="77777777" w:rsidR="00A1487F" w:rsidRDefault="00A1487F" w:rsidP="00A1487F">
      <w:pPr>
        <w:pStyle w:val="Textodecomentrio"/>
      </w:pPr>
      <w:r w:rsidRPr="00C35AFC">
        <w:t>I don’t really see the distinction in the two parts of the text (i.e. operators importing and third countries operators involved in exporting).</w:t>
      </w:r>
    </w:p>
    <w:p w14:paraId="2F8B34F4" w14:textId="77777777" w:rsidR="00A1487F" w:rsidRDefault="00A1487F" w:rsidP="00A1487F">
      <w:pPr>
        <w:pStyle w:val="Textodecomentrio"/>
      </w:pPr>
      <w:r w:rsidRPr="00C35AFC">
        <w:t>Suggest to keep drafting as is. Dogs and cats imported from third countries are not the ones that need to comply.</w:t>
      </w:r>
    </w:p>
  </w:comment>
  <w:comment w:id="131" w:author="BATTAGLIA Gaia" w:date="2026-02-10T00:22:00Z" w:initials="GB">
    <w:p w14:paraId="146255FA" w14:textId="3169A73E" w:rsidR="00D25386" w:rsidRDefault="00D25386">
      <w:pPr>
        <w:pStyle w:val="Textodecomentrio"/>
      </w:pPr>
      <w:r>
        <w:rPr>
          <w:rStyle w:val="Refdecomentrio"/>
        </w:rPr>
        <w:annotationRef/>
      </w:r>
      <w:r>
        <w:t>I would discuss this further as operators importing are the ones doing the actual importing, while operators involved in importing can simply be operators from which the dogs are taken by the importer. I would be ok with aligning in both instances to “operators involved in importing”</w:t>
      </w:r>
    </w:p>
  </w:comment>
  <w:comment w:id="132" w:author="LEGUEN DE LACROIX Marc" w:date="2026-02-17T11:06:00Z" w:initials="ML">
    <w:p w14:paraId="2FDA5C08" w14:textId="77777777" w:rsidR="009E0E54" w:rsidRDefault="009E0E54" w:rsidP="009E0E54">
      <w:pPr>
        <w:pStyle w:val="Textodecomentrio"/>
      </w:pPr>
      <w:r>
        <w:rPr>
          <w:rStyle w:val="Refdecomentrio"/>
        </w:rPr>
        <w:annotationRef/>
      </w:r>
      <w:r>
        <w:t>Agree with Gaia</w:t>
      </w:r>
    </w:p>
  </w:comment>
  <w:comment w:id="133" w:author="BATTAGLIA Gaia" w:date="2026-02-20T16:18:00Z" w:initials="GB">
    <w:p w14:paraId="0D3E7B3C" w14:textId="74030E2F" w:rsidR="00C21E65" w:rsidRDefault="00C21E65">
      <w:pPr>
        <w:pStyle w:val="Textodecomentrio"/>
      </w:pPr>
      <w:r>
        <w:rPr>
          <w:rStyle w:val="Refdecomentrio"/>
        </w:rPr>
        <w:annotationRef/>
      </w:r>
      <w:r w:rsidRPr="00C21E65">
        <w:rPr>
          <w:highlight w:val="darkYellow"/>
        </w:rPr>
        <w:t>RELMEF</w:t>
      </w:r>
    </w:p>
  </w:comment>
  <w:comment w:id="134" w:author="HOBBS Stephen James" w:date="2026-02-25T12:51:00Z" w:initials="SH">
    <w:p w14:paraId="6A2C3E74" w14:textId="2FC9FBC4" w:rsidR="006F0904" w:rsidRDefault="006F0904">
      <w:pPr>
        <w:pStyle w:val="Textodecomentrio"/>
      </w:pPr>
      <w:r>
        <w:rPr>
          <w:rStyle w:val="Refdecomentrio"/>
        </w:rPr>
        <w:annotationRef/>
      </w:r>
      <w:r w:rsidRPr="006F0904">
        <w:rPr>
          <w:shd w:val="clear" w:color="auto" w:fill="CCC0D9" w:themeFill="accent4" w:themeFillTint="66"/>
        </w:rPr>
        <w:t>Substantive question for others</w:t>
      </w:r>
      <w:r>
        <w:t>.</w:t>
      </w:r>
    </w:p>
  </w:comment>
  <w:comment w:id="135" w:author="DQL EN JL " w:date="2026-02-18T19:09:00Z" w:initials="JGC">
    <w:p w14:paraId="22772BC7" w14:textId="77777777" w:rsidR="00012A40" w:rsidRDefault="00012A40" w:rsidP="00012A40">
      <w:pPr>
        <w:pStyle w:val="Textodecomentrio"/>
      </w:pPr>
      <w:r>
        <w:rPr>
          <w:rStyle w:val="Refdecomentrio"/>
        </w:rPr>
        <w:annotationRef/>
      </w:r>
      <w:r>
        <w:rPr>
          <w:highlight w:val="darkYellow"/>
        </w:rPr>
        <w:t xml:space="preserve">See earlier comment on a similar formulation “ from breeding programmes” vs “ breeding strategies”. Align ? </w:t>
      </w:r>
    </w:p>
  </w:comment>
  <w:comment w:id="136" w:author="BATTAGLIA Gaia" w:date="2026-02-20T16:20:00Z" w:initials="GB">
    <w:p w14:paraId="6B54261F" w14:textId="04848382" w:rsidR="00C21E65" w:rsidRDefault="00C21E65">
      <w:pPr>
        <w:pStyle w:val="Textodecomentrio"/>
      </w:pPr>
      <w:r>
        <w:rPr>
          <w:rStyle w:val="Refdecomentrio"/>
        </w:rPr>
        <w:annotationRef/>
      </w:r>
      <w:r w:rsidRPr="00C21E65">
        <w:rPr>
          <w:highlight w:val="darkYellow"/>
        </w:rPr>
        <w:t>RELMEF</w:t>
      </w:r>
    </w:p>
  </w:comment>
  <w:comment w:id="137" w:author="HOBBS Stephen James" w:date="2026-02-25T12:53:00Z" w:initials="SH">
    <w:p w14:paraId="11098AA4" w14:textId="2FFBC02A" w:rsidR="00F3530B" w:rsidRDefault="00F3530B">
      <w:pPr>
        <w:pStyle w:val="Textodecomentrio"/>
      </w:pPr>
      <w:r>
        <w:rPr>
          <w:rStyle w:val="Refdecomentrio"/>
        </w:rPr>
        <w:annotationRef/>
      </w:r>
      <w:r>
        <w:rPr>
          <w:shd w:val="clear" w:color="auto" w:fill="CCC0D9" w:themeFill="accent4" w:themeFillTint="66"/>
        </w:rPr>
        <w:t>It could be changed to “breeding programmes”, but th</w:t>
      </w:r>
      <w:r w:rsidRPr="00F3530B">
        <w:rPr>
          <w:shd w:val="clear" w:color="auto" w:fill="CCC0D9" w:themeFill="accent4" w:themeFillTint="66"/>
        </w:rPr>
        <w:t>e meaning is clear enough with “reproduction” and avoids overreliance on formulations with “breeding” which could sound a bit circular</w:t>
      </w:r>
      <w:r>
        <w:rPr>
          <w:shd w:val="clear" w:color="auto" w:fill="CCC0D9" w:themeFill="accent4" w:themeFillTint="66"/>
        </w:rPr>
        <w:t>, especially here with “breeding strategies” following immediately in the main clause.</w:t>
      </w:r>
      <w:r>
        <w:t xml:space="preserve">  </w:t>
      </w:r>
    </w:p>
  </w:comment>
  <w:comment w:id="138" w:author="DQL EN JL " w:date="2026-02-18T19:12:00Z" w:initials="JGC">
    <w:p w14:paraId="3EB066B5" w14:textId="77777777" w:rsidR="00012A40" w:rsidRDefault="00012A40" w:rsidP="00012A40">
      <w:pPr>
        <w:pStyle w:val="Textodecomentrio"/>
      </w:pPr>
      <w:r>
        <w:rPr>
          <w:rStyle w:val="Refdecomentrio"/>
        </w:rPr>
        <w:annotationRef/>
      </w:r>
      <w:r>
        <w:rPr>
          <w:highlight w:val="darkYellow"/>
        </w:rPr>
        <w:t>Vs e.g. “ negative impact “  - query whether to align</w:t>
      </w:r>
    </w:p>
  </w:comment>
  <w:comment w:id="139" w:author="BATTAGLIA Gaia" w:date="2026-02-20T16:21:00Z" w:initials="GB">
    <w:p w14:paraId="6DE443F7" w14:textId="68313044" w:rsidR="00A742E8" w:rsidRDefault="00A742E8">
      <w:pPr>
        <w:pStyle w:val="Textodecomentrio"/>
      </w:pPr>
      <w:r>
        <w:rPr>
          <w:rStyle w:val="Refdecomentrio"/>
        </w:rPr>
        <w:annotationRef/>
      </w:r>
      <w:r w:rsidRPr="00A742E8">
        <w:rPr>
          <w:highlight w:val="darkYellow"/>
        </w:rPr>
        <w:t>RELMEF</w:t>
      </w:r>
    </w:p>
  </w:comment>
  <w:comment w:id="140" w:author="HOBBS Stephen James" w:date="2026-02-25T12:57:00Z" w:initials="SH">
    <w:p w14:paraId="645A3621" w14:textId="312C3AC6" w:rsidR="00F3530B" w:rsidRDefault="00F3530B">
      <w:pPr>
        <w:pStyle w:val="Textodecomentrio"/>
      </w:pPr>
      <w:r>
        <w:rPr>
          <w:rStyle w:val="Refdecomentrio"/>
        </w:rPr>
        <w:annotationRef/>
      </w:r>
      <w:r w:rsidRPr="00F3530B">
        <w:rPr>
          <w:shd w:val="clear" w:color="auto" w:fill="CCC0D9" w:themeFill="accent4" w:themeFillTint="66"/>
        </w:rPr>
        <w:t>I leave these kind of harmonisations to others to decide.  To me, this is making work for little or not improvement to the text. It is also COM text and therefore already translated.</w:t>
      </w:r>
    </w:p>
  </w:comment>
  <w:comment w:id="141" w:author="DQL EN JL " w:date="2026-02-18T19:11:00Z" w:initials="JGC">
    <w:p w14:paraId="5AB99821" w14:textId="3EA8B659" w:rsidR="00012A40" w:rsidRDefault="00012A40" w:rsidP="00012A40">
      <w:pPr>
        <w:pStyle w:val="Textodecomentrio"/>
      </w:pPr>
      <w:r>
        <w:rPr>
          <w:rStyle w:val="Refdecomentrio"/>
        </w:rPr>
        <w:annotationRef/>
      </w:r>
      <w:r w:rsidRPr="00A742E8">
        <w:rPr>
          <w:highlight w:val="darkYellow"/>
        </w:rPr>
        <w:t>Is not “health” one aspect of welfare ? Delete, and refer to “welfare” alone (as we do in most other places” ?</w:t>
      </w:r>
      <w:r>
        <w:t xml:space="preserve"> </w:t>
      </w:r>
    </w:p>
  </w:comment>
  <w:comment w:id="142" w:author="BATTAGLIA Gaia" w:date="2026-02-20T16:21:00Z" w:initials="GB">
    <w:p w14:paraId="73F8F1A2" w14:textId="615D66B6" w:rsidR="00A742E8" w:rsidRDefault="00A742E8">
      <w:pPr>
        <w:pStyle w:val="Textodecomentrio"/>
      </w:pPr>
      <w:r>
        <w:rPr>
          <w:rStyle w:val="Refdecomentrio"/>
        </w:rPr>
        <w:annotationRef/>
      </w:r>
      <w:r w:rsidRPr="00A742E8">
        <w:rPr>
          <w:highlight w:val="darkYellow"/>
        </w:rPr>
        <w:t>RELMEF</w:t>
      </w:r>
    </w:p>
  </w:comment>
  <w:comment w:id="143" w:author="HOBBS Stephen James" w:date="2026-02-25T12:55:00Z" w:initials="SH">
    <w:p w14:paraId="1691E745" w14:textId="5619D4FE" w:rsidR="00F3530B" w:rsidRDefault="00F3530B">
      <w:pPr>
        <w:pStyle w:val="Textodecomentrio"/>
      </w:pPr>
      <w:r>
        <w:rPr>
          <w:rStyle w:val="Refdecomentrio"/>
        </w:rPr>
        <w:annotationRef/>
      </w:r>
      <w:r w:rsidRPr="00F3530B">
        <w:rPr>
          <w:shd w:val="clear" w:color="auto" w:fill="CCC0D9" w:themeFill="accent4" w:themeFillTint="66"/>
        </w:rPr>
        <w:t xml:space="preserve">This is COM text.  </w:t>
      </w:r>
      <w:r>
        <w:rPr>
          <w:shd w:val="clear" w:color="auto" w:fill="CCC0D9" w:themeFill="accent4" w:themeFillTint="66"/>
        </w:rPr>
        <w:t xml:space="preserve">The terms appears to be used in their natural meanings, in which case “health” is about freedom from illness etc, and welfare is wider.  </w:t>
      </w:r>
      <w:r w:rsidRPr="00F3530B">
        <w:rPr>
          <w:shd w:val="clear" w:color="auto" w:fill="CCC0D9" w:themeFill="accent4" w:themeFillTint="66"/>
        </w:rPr>
        <w:t>It makes sense to me.  I would not question this further</w:t>
      </w:r>
      <w:r>
        <w:t>.</w:t>
      </w:r>
    </w:p>
  </w:comment>
  <w:comment w:id="144" w:author="DEBROUX Xavier" w:date="2026-02-24T17:05:00Z" w:initials="XD">
    <w:p w14:paraId="21F53B45" w14:textId="77777777" w:rsidR="00C45675" w:rsidRDefault="00C45675" w:rsidP="00C45675">
      <w:pPr>
        <w:pStyle w:val="Textodecomentrio"/>
      </w:pPr>
      <w:r>
        <w:rPr>
          <w:rStyle w:val="Refdecomentrio"/>
        </w:rPr>
        <w:annotationRef/>
      </w:r>
      <w:r w:rsidRPr="00233EFF">
        <w:rPr>
          <w:highlight w:val="yellow"/>
        </w:rPr>
        <w:t xml:space="preserve">Words deleted by mistake from the standard recital. </w:t>
      </w:r>
    </w:p>
    <w:p w14:paraId="6D3D7234" w14:textId="77777777" w:rsidR="00C45675" w:rsidRDefault="00C45675" w:rsidP="00C45675">
      <w:pPr>
        <w:pStyle w:val="Textodecomentrio"/>
      </w:pPr>
      <w:r w:rsidRPr="00233EFF">
        <w:rPr>
          <w:highlight w:val="yellow"/>
        </w:rPr>
        <w:t>To be reinstated.</w:t>
      </w:r>
    </w:p>
  </w:comment>
  <w:comment w:id="150" w:author="DEBROUX Xavier" w:date="2026-02-05T19:43:00Z" w:initials="XD">
    <w:p w14:paraId="3BCC6239" w14:textId="77777777" w:rsidR="007D0C73" w:rsidRDefault="007D0C73" w:rsidP="007D0C73">
      <w:pPr>
        <w:pStyle w:val="Textodecomentrio"/>
      </w:pPr>
      <w:r>
        <w:rPr>
          <w:rStyle w:val="Refdecomentrio"/>
        </w:rPr>
        <w:annotationRef/>
      </w:r>
      <w:r w:rsidRPr="00C35AFC">
        <w:t>KICK OFF Follow up. Could Council and COM please confirm the deletion is correct?</w:t>
      </w:r>
    </w:p>
  </w:comment>
  <w:comment w:id="151" w:author="BATTAGLIA Gaia" w:date="2026-02-10T00:42:00Z" w:initials="GB">
    <w:p w14:paraId="47C73704" w14:textId="0A115DDE" w:rsidR="00CB5E5E" w:rsidRDefault="00CB5E5E">
      <w:pPr>
        <w:pStyle w:val="Textodecomentrio"/>
      </w:pPr>
      <w:r>
        <w:rPr>
          <w:rStyle w:val="Refdecomentrio"/>
        </w:rPr>
        <w:annotationRef/>
      </w:r>
      <w:r>
        <w:t>@Marc to confirm</w:t>
      </w:r>
    </w:p>
  </w:comment>
  <w:comment w:id="152" w:author="LEGUEN DE LACROIX Marc" w:date="2026-02-17T11:11:00Z" w:initials="ML">
    <w:p w14:paraId="6EA6D6E7" w14:textId="77777777" w:rsidR="00465DBE" w:rsidRDefault="009E0E54" w:rsidP="00465DBE">
      <w:pPr>
        <w:pStyle w:val="Textodecomentrio"/>
      </w:pPr>
      <w:r>
        <w:rPr>
          <w:rStyle w:val="Refdecomentrio"/>
        </w:rPr>
        <w:annotationRef/>
      </w:r>
      <w:r w:rsidR="00465DBE" w:rsidRPr="00C42872">
        <w:rPr>
          <w:highlight w:val="darkYellow"/>
        </w:rPr>
        <w:t>I actually preferred the original wording “control” than “manage”. It meant that the dogs check on the animals and put them in order. “Manage” is broader, it looks as if the dog is totally responsible for the livestock (i.e. ensure that they have sufficient food, are healthy etc, which sounds silly).</w:t>
      </w:r>
    </w:p>
  </w:comment>
  <w:comment w:id="153" w:author="BATTAGLIA Gaia" w:date="2026-02-20T16:23:00Z" w:initials="GB">
    <w:p w14:paraId="14DBCBE0" w14:textId="77777777" w:rsidR="00C42872" w:rsidRPr="00C42872" w:rsidRDefault="00C42872">
      <w:pPr>
        <w:pStyle w:val="Textodecomentrio"/>
        <w:rPr>
          <w:highlight w:val="darkYellow"/>
        </w:rPr>
      </w:pPr>
      <w:r>
        <w:rPr>
          <w:rStyle w:val="Refdecomentrio"/>
        </w:rPr>
        <w:annotationRef/>
      </w:r>
      <w:r w:rsidRPr="00C42872">
        <w:rPr>
          <w:highlight w:val="darkYellow"/>
        </w:rPr>
        <w:t>Reverted for the moment. Control is franglish, do we mean check on the livestock? EN LL to give input</w:t>
      </w:r>
    </w:p>
    <w:p w14:paraId="5A0694C0" w14:textId="1EFB9BDE" w:rsidR="00C42872" w:rsidRDefault="00C42872">
      <w:pPr>
        <w:pStyle w:val="Textodecomentrio"/>
      </w:pPr>
      <w:r w:rsidRPr="00C42872">
        <w:rPr>
          <w:highlight w:val="darkYellow"/>
        </w:rPr>
        <w:t>RELMEF</w:t>
      </w:r>
    </w:p>
  </w:comment>
  <w:comment w:id="154" w:author="DEBROUX Xavier" w:date="2026-02-04T11:34:00Z" w:initials="XD">
    <w:p w14:paraId="7BB3CDF0" w14:textId="77777777" w:rsidR="00D6113B" w:rsidRDefault="00D90E37" w:rsidP="00D6113B">
      <w:pPr>
        <w:pStyle w:val="Textodecomentrio"/>
      </w:pPr>
      <w:r>
        <w:rPr>
          <w:rStyle w:val="Refdecomentrio"/>
        </w:rPr>
        <w:annotationRef/>
      </w:r>
      <w:r w:rsidR="00D6113B" w:rsidRPr="00C35AFC">
        <w:t>KICK OFF. Needs to be discussed if necessary.</w:t>
      </w:r>
    </w:p>
    <w:p w14:paraId="130BEF26" w14:textId="77777777" w:rsidR="00D6113B" w:rsidRDefault="00D6113B" w:rsidP="00D6113B">
      <w:pPr>
        <w:pStyle w:val="Textodecomentrio"/>
      </w:pPr>
      <w:r w:rsidRPr="00C35AFC">
        <w:t>See Jane’s comment.</w:t>
      </w:r>
    </w:p>
  </w:comment>
  <w:comment w:id="155" w:author="BATTAGLIA Gaia" w:date="2026-02-20T16:27:00Z" w:initials="GB">
    <w:p w14:paraId="286D7E38" w14:textId="2B2B32F5" w:rsidR="00C42872" w:rsidRDefault="00C42872">
      <w:pPr>
        <w:pStyle w:val="Textodecomentrio"/>
      </w:pPr>
      <w:r>
        <w:rPr>
          <w:rStyle w:val="Refdecomentrio"/>
        </w:rPr>
        <w:annotationRef/>
      </w:r>
      <w:r w:rsidRPr="00C42872">
        <w:rPr>
          <w:highlight w:val="darkYellow"/>
        </w:rPr>
        <w:t>RELMEF</w:t>
      </w:r>
    </w:p>
  </w:comment>
  <w:comment w:id="158" w:author="DEBROUX Xavier" w:date="2026-02-04T11:43:00Z" w:initials="XD">
    <w:p w14:paraId="086FD5F1" w14:textId="77777777" w:rsidR="009F2754" w:rsidRDefault="001B1335" w:rsidP="009F2754">
      <w:pPr>
        <w:pStyle w:val="Textodecomentrio"/>
      </w:pPr>
      <w:r>
        <w:rPr>
          <w:rStyle w:val="Refdecomentrio"/>
        </w:rPr>
        <w:annotationRef/>
      </w:r>
      <w:r w:rsidR="009F2754" w:rsidRPr="00C35AFC">
        <w:t>KICK Follow up: alignment done in the text.</w:t>
      </w:r>
    </w:p>
    <w:p w14:paraId="1F5174B6" w14:textId="77777777" w:rsidR="009F2754" w:rsidRDefault="009F2754" w:rsidP="009F2754">
      <w:pPr>
        <w:pStyle w:val="Textodecomentrio"/>
      </w:pPr>
      <w:r w:rsidRPr="00C35AFC">
        <w:rPr>
          <w:highlight w:val="yellow"/>
        </w:rPr>
        <w:t>TRANSLATION: the total number should not exclude 15 animals.</w:t>
      </w:r>
    </w:p>
  </w:comment>
  <w:comment w:id="159" w:author="BATTAGLIA Gaia" w:date="2026-02-10T00:43:00Z" w:initials="GB">
    <w:p w14:paraId="0C0B6944" w14:textId="3427201A" w:rsidR="00CB5E5E" w:rsidRDefault="00CB5E5E">
      <w:pPr>
        <w:pStyle w:val="Textodecomentrio"/>
      </w:pPr>
      <w:r>
        <w:rPr>
          <w:rStyle w:val="Refdecomentrio"/>
        </w:rPr>
        <w:annotationRef/>
      </w:r>
      <w:r>
        <w:t>ok</w:t>
      </w:r>
    </w:p>
  </w:comment>
  <w:comment w:id="166" w:author="DEBROUX Xavier" w:date="2026-02-04T12:29:00Z" w:initials="XD">
    <w:p w14:paraId="3A4A20D0" w14:textId="77777777" w:rsidR="00F607AA" w:rsidRDefault="00F607AA" w:rsidP="00F607AA">
      <w:pPr>
        <w:pStyle w:val="Textodecomentrio"/>
      </w:pPr>
      <w:r>
        <w:rPr>
          <w:rStyle w:val="Refdecomentrio"/>
        </w:rPr>
        <w:annotationRef/>
      </w:r>
      <w:r w:rsidRPr="00C35AFC">
        <w:t>KICK: to be harmonised later in the text.</w:t>
      </w:r>
    </w:p>
  </w:comment>
  <w:comment w:id="167" w:author="BATTAGLIA Gaia" w:date="2026-02-20T16:28:00Z" w:initials="GB">
    <w:p w14:paraId="010B231A" w14:textId="75B3F4D2" w:rsidR="00805B67" w:rsidRDefault="00805B67">
      <w:pPr>
        <w:pStyle w:val="Textodecomentrio"/>
      </w:pPr>
      <w:r>
        <w:rPr>
          <w:rStyle w:val="Refdecomentrio"/>
        </w:rPr>
        <w:annotationRef/>
      </w:r>
      <w:r w:rsidRPr="00805B67">
        <w:rPr>
          <w:highlight w:val="darkYellow"/>
        </w:rPr>
        <w:t>Has this been done? RELMEF</w:t>
      </w:r>
    </w:p>
  </w:comment>
  <w:comment w:id="168" w:author="DEBROUX Xavier" w:date="2026-02-27T15:26:00Z" w:initials="XD">
    <w:p w14:paraId="28C01122" w14:textId="77777777" w:rsidR="007660D2" w:rsidRDefault="007660D2" w:rsidP="007660D2">
      <w:pPr>
        <w:pStyle w:val="Textodecomentrio"/>
      </w:pPr>
      <w:r>
        <w:rPr>
          <w:rStyle w:val="Refdecomentrio"/>
        </w:rPr>
        <w:annotationRef/>
      </w:r>
      <w:r w:rsidRPr="00692B77">
        <w:rPr>
          <w:highlight w:val="yellow"/>
        </w:rPr>
        <w:t>Behavioural needs appears consistently in the text.</w:t>
      </w:r>
      <w:r w:rsidRPr="00692B77">
        <w:rPr>
          <w:highlight w:val="yellow"/>
        </w:rPr>
        <w:br/>
        <w:t xml:space="preserve">If I recall correctly, the harmonisation should be on ‘health history’ in this Article. </w:t>
      </w:r>
    </w:p>
    <w:p w14:paraId="1778A2E7" w14:textId="77777777" w:rsidR="007660D2" w:rsidRDefault="007660D2" w:rsidP="007660D2">
      <w:pPr>
        <w:pStyle w:val="Textodecomentrio"/>
      </w:pPr>
      <w:r w:rsidRPr="00692B77">
        <w:rPr>
          <w:highlight w:val="yellow"/>
        </w:rPr>
        <w:t>RELMEF for checking this is correct.</w:t>
      </w:r>
    </w:p>
  </w:comment>
  <w:comment w:id="173" w:author="DEBROUX Xavier" w:date="2026-03-02T10:07:00Z" w:initials="XD">
    <w:p w14:paraId="08CA7A8A" w14:textId="77777777" w:rsidR="005B0BED" w:rsidRDefault="005B0BED" w:rsidP="005B0BED">
      <w:pPr>
        <w:pStyle w:val="Textodecomentrio"/>
      </w:pPr>
      <w:r>
        <w:rPr>
          <w:rStyle w:val="Refdecomentrio"/>
        </w:rPr>
        <w:annotationRef/>
      </w:r>
      <w:r w:rsidRPr="00692B77">
        <w:rPr>
          <w:highlight w:val="yellow"/>
        </w:rPr>
        <w:t>RELMEF.</w:t>
      </w:r>
      <w:r w:rsidRPr="00692B77">
        <w:rPr>
          <w:highlight w:val="yellow"/>
        </w:rPr>
        <w:br/>
        <w:t xml:space="preserve">Everywhere else in the text, we refer to ‘seasonal transhumance’, without ‘on foot’. </w:t>
      </w:r>
    </w:p>
    <w:p w14:paraId="3982F36F" w14:textId="77777777" w:rsidR="005B0BED" w:rsidRDefault="005B0BED" w:rsidP="005B0BED">
      <w:pPr>
        <w:pStyle w:val="Textodecomentrio"/>
      </w:pPr>
      <w:r w:rsidRPr="00692B77">
        <w:rPr>
          <w:highlight w:val="yellow"/>
        </w:rPr>
        <w:t>Need to harmonise?</w:t>
      </w:r>
    </w:p>
  </w:comment>
  <w:comment w:id="182" w:author="DEBROUX Xavier" w:date="2026-02-10T14:46:00Z" w:initials="XD">
    <w:p w14:paraId="71E83089" w14:textId="77777777" w:rsidR="00432088" w:rsidRDefault="0041155B" w:rsidP="00432088">
      <w:pPr>
        <w:pStyle w:val="Textodecomentrio"/>
      </w:pPr>
      <w:r>
        <w:rPr>
          <w:rStyle w:val="Refdecomentrio"/>
        </w:rPr>
        <w:annotationRef/>
      </w:r>
      <w:r w:rsidR="00432088" w:rsidRPr="007C3C8B">
        <w:t>KICK OFF Follow up.</w:t>
      </w:r>
    </w:p>
    <w:p w14:paraId="739AF7BF" w14:textId="77777777" w:rsidR="00432088" w:rsidRDefault="00432088" w:rsidP="00432088">
      <w:pPr>
        <w:pStyle w:val="Textodecomentrio"/>
      </w:pPr>
      <w:r w:rsidRPr="007C3C8B">
        <w:rPr>
          <w:highlight w:val="green"/>
        </w:rPr>
        <w:t>I think we need to align and only refer to a verification system, as in paragraph 5 below. I therefore deleted the word ‘online’, which doesn’t show in the text, as I inserted it during the kick off meeting.</w:t>
      </w:r>
    </w:p>
    <w:p w14:paraId="1B1F3D85" w14:textId="77777777" w:rsidR="00432088" w:rsidRDefault="00432088" w:rsidP="00432088">
      <w:pPr>
        <w:pStyle w:val="Textodecomentrio"/>
      </w:pPr>
      <w:r w:rsidRPr="007C3C8B">
        <w:rPr>
          <w:highlight w:val="green"/>
        </w:rPr>
        <w:t>Paragraph 5 currently reads as follows: «</w:t>
      </w:r>
      <w:r>
        <w:rPr>
          <w:highlight w:val="green"/>
        </w:rPr>
        <w:t xml:space="preserve">The Commission shall ensure that </w:t>
      </w:r>
      <w:r>
        <w:rPr>
          <w:b/>
          <w:bCs/>
          <w:i/>
          <w:iCs/>
          <w:highlight w:val="green"/>
        </w:rPr>
        <w:t>a verification</w:t>
      </w:r>
      <w:r>
        <w:rPr>
          <w:highlight w:val="green"/>
        </w:rPr>
        <w:t xml:space="preserve"> system ... is publicly available </w:t>
      </w:r>
      <w:r>
        <w:rPr>
          <w:b/>
          <w:bCs/>
          <w:i/>
          <w:iCs/>
          <w:highlight w:val="green"/>
        </w:rPr>
        <w:t>online,</w:t>
      </w:r>
      <w:r>
        <w:rPr>
          <w:highlight w:val="green"/>
        </w:rPr>
        <w:t xml:space="preserve"> </w:t>
      </w:r>
      <w:r w:rsidRPr="007C3C8B">
        <w:rPr>
          <w:highlight w:val="green"/>
        </w:rPr>
        <w:t xml:space="preserve">». </w:t>
      </w:r>
    </w:p>
    <w:p w14:paraId="629C4960" w14:textId="77777777" w:rsidR="00432088" w:rsidRDefault="00432088" w:rsidP="00432088">
      <w:pPr>
        <w:pStyle w:val="Textodecomentrio"/>
      </w:pPr>
      <w:r w:rsidRPr="007C3C8B">
        <w:rPr>
          <w:highlight w:val="green"/>
        </w:rPr>
        <w:t>This could be discussed at a later stage.</w:t>
      </w:r>
    </w:p>
  </w:comment>
  <w:comment w:id="183" w:author="BATTAGLIA Gaia" w:date="2026-02-13T17:07:00Z" w:initials="GB">
    <w:p w14:paraId="2C0A925B" w14:textId="150D882C" w:rsidR="006C62B6" w:rsidRDefault="006C62B6">
      <w:pPr>
        <w:pStyle w:val="Textodecomentrio"/>
      </w:pPr>
      <w:r>
        <w:rPr>
          <w:rStyle w:val="Refdecomentrio"/>
        </w:rPr>
        <w:annotationRef/>
      </w:r>
      <w:r w:rsidRPr="001D3E0D">
        <w:rPr>
          <w:highlight w:val="darkYellow"/>
        </w:rPr>
        <w:t>The sentence currently reads “and shall inform acquirers, in a visible manner, of the possibility to verify the authenticity of the identification, registration and ownership of the dog or cat the online verification system referred to in paragraph accessed via a weblink”. EN is not my first language, but it seems to me that the current drafting makes no sense. We definitely need something between “cat” and “the” (maybe “through”?) and the accessed via weblink is  a bit awkward. @JANE</w:t>
      </w:r>
    </w:p>
  </w:comment>
  <w:comment w:id="184" w:author="BATTAGLIA Gaia" w:date="2026-02-20T16:44:00Z" w:initials="GB">
    <w:p w14:paraId="503F7C0C" w14:textId="3279672E" w:rsidR="001D3E0D" w:rsidRDefault="001D3E0D">
      <w:pPr>
        <w:pStyle w:val="Textodecomentrio"/>
      </w:pPr>
      <w:r>
        <w:rPr>
          <w:rStyle w:val="Refdecomentrio"/>
        </w:rPr>
        <w:annotationRef/>
      </w:r>
      <w:r w:rsidRPr="001D3E0D">
        <w:rPr>
          <w:highlight w:val="darkYellow"/>
        </w:rPr>
        <w:t>RELMEF</w:t>
      </w:r>
    </w:p>
  </w:comment>
  <w:comment w:id="185" w:author="HOBBS Stephen James" w:date="2026-02-25T13:53:00Z" w:initials="SH">
    <w:p w14:paraId="6155152F" w14:textId="50A284A0" w:rsidR="00DF61DB" w:rsidRDefault="00DF61DB">
      <w:pPr>
        <w:pStyle w:val="Textodecomentrio"/>
      </w:pPr>
      <w:r>
        <w:rPr>
          <w:rStyle w:val="Refdecomentrio"/>
        </w:rPr>
        <w:annotationRef/>
      </w:r>
      <w:r w:rsidRPr="00DF61DB">
        <w:rPr>
          <w:shd w:val="clear" w:color="auto" w:fill="CCC0D9" w:themeFill="accent4" w:themeFillTint="66"/>
        </w:rPr>
        <w:t>We have “on” in the current text between “dog or cat” and “the online verifications system”.  It works.  Alternatively include “using” or “via”. But “on” could also work</w:t>
      </w:r>
      <w:r>
        <w:t xml:space="preserve">.  </w:t>
      </w:r>
    </w:p>
  </w:comment>
  <w:comment w:id="186" w:author="DEBROUX Xavier" w:date="2026-02-04T17:03:00Z" w:initials="XD">
    <w:p w14:paraId="7049ADD5" w14:textId="77777777" w:rsidR="00D732BB" w:rsidRDefault="00D732BB" w:rsidP="00D732BB">
      <w:pPr>
        <w:pStyle w:val="Textodecomentrio"/>
      </w:pPr>
      <w:r>
        <w:rPr>
          <w:rStyle w:val="Refdecomentrio"/>
        </w:rPr>
        <w:annotationRef/>
      </w:r>
      <w:r w:rsidRPr="00C35AFC">
        <w:t>KICK verification system to be aligned in the text.</w:t>
      </w:r>
    </w:p>
  </w:comment>
  <w:comment w:id="187" w:author="BATTAGLIA Gaia" w:date="2026-02-10T01:10:00Z" w:initials="GB">
    <w:p w14:paraId="39B73528" w14:textId="6DDF3A35" w:rsidR="00844E74" w:rsidRDefault="00844E74">
      <w:pPr>
        <w:pStyle w:val="Textodecomentrio"/>
      </w:pPr>
      <w:r>
        <w:rPr>
          <w:rStyle w:val="Refdecomentrio"/>
        </w:rPr>
        <w:annotationRef/>
      </w:r>
      <w:r>
        <w:t>Unclear – has this been aligned already? If possible it would be best to do before translation</w:t>
      </w:r>
    </w:p>
  </w:comment>
  <w:comment w:id="188" w:author="DEBROUX Xavier" w:date="2026-02-10T14:52:00Z" w:initials="XD">
    <w:p w14:paraId="72C81138" w14:textId="77777777" w:rsidR="00432088" w:rsidRDefault="00432088" w:rsidP="00432088">
      <w:pPr>
        <w:pStyle w:val="Textodecomentrio"/>
      </w:pPr>
      <w:r>
        <w:rPr>
          <w:rStyle w:val="Refdecomentrio"/>
        </w:rPr>
        <w:annotationRef/>
      </w:r>
      <w:r w:rsidRPr="007C3C8B">
        <w:rPr>
          <w:highlight w:val="green"/>
        </w:rPr>
        <w:t xml:space="preserve">See my comment above, highlighted in green. </w:t>
      </w:r>
    </w:p>
    <w:p w14:paraId="00497800" w14:textId="77777777" w:rsidR="00432088" w:rsidRDefault="00432088" w:rsidP="00432088">
      <w:pPr>
        <w:pStyle w:val="Textodecomentrio"/>
      </w:pPr>
      <w:r w:rsidRPr="007C3C8B">
        <w:rPr>
          <w:highlight w:val="green"/>
        </w:rPr>
        <w:t>Paragraph 5 says that COM ensures the verification system is publicly available online. It doesn’t need to be only online.</w:t>
      </w:r>
    </w:p>
    <w:p w14:paraId="09A1D3C5" w14:textId="77777777" w:rsidR="00432088" w:rsidRDefault="00432088" w:rsidP="00432088">
      <w:pPr>
        <w:pStyle w:val="Textodecomentrio"/>
      </w:pPr>
      <w:r w:rsidRPr="007C3C8B">
        <w:rPr>
          <w:highlight w:val="green"/>
        </w:rPr>
        <w:t>Alignement made on «verification system»</w:t>
      </w:r>
    </w:p>
  </w:comment>
  <w:comment w:id="189" w:author="BATTAGLIA Gaia" w:date="2026-02-13T17:11:00Z" w:initials="GB">
    <w:p w14:paraId="45DF92DC" w14:textId="4C203520" w:rsidR="006C62B6" w:rsidRDefault="006C62B6">
      <w:pPr>
        <w:pStyle w:val="Textodecomentrio"/>
      </w:pPr>
      <w:r w:rsidRPr="00D5619C">
        <w:rPr>
          <w:rStyle w:val="Refdecomentrio"/>
          <w:highlight w:val="darkYellow"/>
        </w:rPr>
        <w:annotationRef/>
      </w:r>
      <w:r w:rsidR="00D5619C" w:rsidRPr="00D5619C">
        <w:rPr>
          <w:highlight w:val="darkYellow"/>
        </w:rPr>
        <w:t>RELMEF</w:t>
      </w:r>
    </w:p>
  </w:comment>
  <w:comment w:id="190" w:author="HOBBS Stephen James" w:date="2026-02-25T13:55:00Z" w:initials="SH">
    <w:p w14:paraId="04349077" w14:textId="51A47FA0" w:rsidR="00072B54" w:rsidRDefault="00072B54">
      <w:pPr>
        <w:pStyle w:val="Textodecomentrio"/>
      </w:pPr>
      <w:r>
        <w:rPr>
          <w:rStyle w:val="Refdecomentrio"/>
        </w:rPr>
        <w:annotationRef/>
      </w:r>
      <w:r w:rsidRPr="00072B54">
        <w:rPr>
          <w:shd w:val="clear" w:color="auto" w:fill="CCC0D9" w:themeFill="accent4" w:themeFillTint="66"/>
        </w:rPr>
        <w:t>I have added “for”, because</w:t>
      </w:r>
      <w:r>
        <w:rPr>
          <w:shd w:val="clear" w:color="auto" w:fill="CCC0D9" w:themeFill="accent4" w:themeFillTint="66"/>
        </w:rPr>
        <w:t>, on reflections, it is</w:t>
      </w:r>
      <w:r w:rsidRPr="00072B54">
        <w:rPr>
          <w:shd w:val="clear" w:color="auto" w:fill="CCC0D9" w:themeFill="accent4" w:themeFillTint="66"/>
        </w:rPr>
        <w:t xml:space="preserve"> the person </w:t>
      </w:r>
      <w:r>
        <w:rPr>
          <w:shd w:val="clear" w:color="auto" w:fill="CCC0D9" w:themeFill="accent4" w:themeFillTint="66"/>
        </w:rPr>
        <w:t xml:space="preserve">who </w:t>
      </w:r>
      <w:r w:rsidRPr="00072B54">
        <w:rPr>
          <w:shd w:val="clear" w:color="auto" w:fill="CCC0D9" w:themeFill="accent4" w:themeFillTint="66"/>
        </w:rPr>
        <w:t>performs the check using the system.</w:t>
      </w:r>
    </w:p>
  </w:comment>
  <w:comment w:id="195" w:author="DEBROUX Xavier" w:date="2026-02-04T17:31:00Z" w:initials="XD">
    <w:p w14:paraId="3F34B28F" w14:textId="77777777" w:rsidR="005E2315" w:rsidRDefault="007C398E" w:rsidP="005E2315">
      <w:pPr>
        <w:pStyle w:val="Textodecomentrio"/>
      </w:pPr>
      <w:r>
        <w:rPr>
          <w:rStyle w:val="Refdecomentrio"/>
        </w:rPr>
        <w:annotationRef/>
      </w:r>
      <w:r w:rsidR="005E2315">
        <w:rPr>
          <w:highlight w:val="yellow"/>
        </w:rPr>
        <w:t>TRANSLATION AND JLs: “on” only relates to “animal welfare”.  Reporting is the second part of the title.</w:t>
      </w:r>
    </w:p>
  </w:comment>
  <w:comment w:id="197" w:author="DEBROUX Xavier" w:date="2026-03-02T17:03:00Z" w:initials="XD">
    <w:p w14:paraId="61DC0331" w14:textId="77777777" w:rsidR="007455A1" w:rsidRDefault="007455A1" w:rsidP="007455A1">
      <w:pPr>
        <w:pStyle w:val="Textodecomentrio"/>
      </w:pPr>
      <w:r>
        <w:rPr>
          <w:rStyle w:val="Refdecomentrio"/>
        </w:rPr>
        <w:annotationRef/>
      </w:r>
      <w:r w:rsidRPr="00692B77">
        <w:rPr>
          <w:highlight w:val="yellow"/>
        </w:rPr>
        <w:t xml:space="preserve">This deletion from the political agreement is reverted. </w:t>
      </w:r>
    </w:p>
    <w:p w14:paraId="6DF2B196" w14:textId="77777777" w:rsidR="007455A1" w:rsidRDefault="007455A1" w:rsidP="007455A1">
      <w:pPr>
        <w:pStyle w:val="Textodecomentrio"/>
      </w:pPr>
      <w:r w:rsidRPr="00692B77">
        <w:rPr>
          <w:highlight w:val="yellow"/>
        </w:rPr>
        <w:t>JLs: please translate those words in your language.</w:t>
      </w:r>
    </w:p>
  </w:comment>
  <w:comment w:id="209" w:author="DEBROUX Xavier" w:date="2026-02-04T18:11:00Z" w:initials="XD">
    <w:p w14:paraId="17C25DE1" w14:textId="77777777" w:rsidR="00340513" w:rsidRDefault="00600834" w:rsidP="00340513">
      <w:pPr>
        <w:pStyle w:val="Textodecomentrio"/>
      </w:pPr>
      <w:r>
        <w:rPr>
          <w:rStyle w:val="Refdecomentrio"/>
        </w:rPr>
        <w:annotationRef/>
      </w:r>
      <w:r w:rsidR="00340513" w:rsidRPr="00C35AFC">
        <w:t>KICK: COM noticed technical omission by colegislators. To be checked by EP and CSL.</w:t>
      </w:r>
    </w:p>
  </w:comment>
  <w:comment w:id="210" w:author="BATTAGLIA Gaia" w:date="2026-02-20T16:49:00Z" w:initials="GB">
    <w:p w14:paraId="21D92C34" w14:textId="301D0CA5" w:rsidR="00D5619C" w:rsidRDefault="00D5619C">
      <w:pPr>
        <w:pStyle w:val="Textodecomentrio"/>
      </w:pPr>
      <w:r>
        <w:rPr>
          <w:rStyle w:val="Refdecomentrio"/>
        </w:rPr>
        <w:annotationRef/>
      </w:r>
      <w:r>
        <w:rPr>
          <w:highlight w:val="darkYellow"/>
        </w:rPr>
        <w:t xml:space="preserve">TBC </w:t>
      </w:r>
      <w:r w:rsidRPr="00D5619C">
        <w:rPr>
          <w:highlight w:val="darkYellow"/>
        </w:rPr>
        <w:t>RELMEF</w:t>
      </w:r>
    </w:p>
  </w:comment>
  <w:comment w:id="212" w:author="DEBROUX Xavier" w:date="2026-02-26T17:17:00Z" w:initials="XD">
    <w:p w14:paraId="1D78D0E6" w14:textId="77777777" w:rsidR="00A51F70" w:rsidRDefault="00020F86" w:rsidP="00A51F70">
      <w:pPr>
        <w:pStyle w:val="Textodecomentrio"/>
      </w:pPr>
      <w:r>
        <w:rPr>
          <w:rStyle w:val="Refdecomentrio"/>
        </w:rPr>
        <w:annotationRef/>
      </w:r>
      <w:r w:rsidR="00A51F70" w:rsidRPr="00692B77">
        <w:rPr>
          <w:highlight w:val="yellow"/>
        </w:rPr>
        <w:t>Renumbering needed, as reference is made to the written confirmation above (text was to be read as ‘point 3.4b).</w:t>
      </w:r>
    </w:p>
    <w:p w14:paraId="3EF2CFC9" w14:textId="77777777" w:rsidR="00A51F70" w:rsidRDefault="00A51F70" w:rsidP="00A51F70">
      <w:pPr>
        <w:pStyle w:val="Textodecomentrio"/>
      </w:pPr>
      <w:r w:rsidRPr="00692B77">
        <w:rPr>
          <w:highlight w:val="yellow"/>
        </w:rPr>
        <w:t>EN drafting to be checked please.</w:t>
      </w:r>
    </w:p>
    <w:p w14:paraId="4CB08390" w14:textId="77777777" w:rsidR="00A51F70" w:rsidRDefault="00A51F70" w:rsidP="00A51F70">
      <w:pPr>
        <w:pStyle w:val="Textodecomentrio"/>
      </w:pPr>
      <w:r w:rsidRPr="00692B77">
        <w:rPr>
          <w:highlight w:val="yellow"/>
        </w:rPr>
        <w:t>RELMEF</w:t>
      </w:r>
    </w:p>
  </w:comment>
  <w:comment w:id="213" w:author="DEBROUX Xavier" w:date="2026-03-03T11:03:00Z" w:initials="XD">
    <w:p w14:paraId="4D46BC7F" w14:textId="77777777" w:rsidR="0059171E" w:rsidRDefault="0059171E" w:rsidP="0059171E">
      <w:pPr>
        <w:pStyle w:val="Textodecomentrio"/>
      </w:pPr>
      <w:r>
        <w:rPr>
          <w:rStyle w:val="Refdecomentrio"/>
        </w:rPr>
        <w:annotationRef/>
      </w:r>
      <w:r w:rsidRPr="00692B77">
        <w:rPr>
          <w:highlight w:val="yellow"/>
        </w:rPr>
        <w:t>RELMEF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34AC7B" w15:done="0"/>
  <w15:commentEx w15:paraId="55CAA7E8" w15:paraIdParent="5E34AC7B" w15:done="0"/>
  <w15:commentEx w15:paraId="46236075" w15:paraIdParent="5E34AC7B" w15:done="0"/>
  <w15:commentEx w15:paraId="7A060F49" w15:paraIdParent="5E34AC7B" w15:done="0"/>
  <w15:commentEx w15:paraId="7EFA6F2B" w15:paraIdParent="5E34AC7B" w15:done="0"/>
  <w15:commentEx w15:paraId="4862C830" w15:done="0"/>
  <w15:commentEx w15:paraId="753E9D2E" w15:paraIdParent="4862C830" w15:done="0"/>
  <w15:commentEx w15:paraId="1D2D0324" w15:done="0"/>
  <w15:commentEx w15:paraId="3AE35E8F" w15:paraIdParent="1D2D0324" w15:done="0"/>
  <w15:commentEx w15:paraId="1819BC2D" w15:done="0"/>
  <w15:commentEx w15:paraId="1F2546AE" w15:paraIdParent="1819BC2D" w15:done="0"/>
  <w15:commentEx w15:paraId="23CDA1C4" w15:paraIdParent="1819BC2D" w15:done="0"/>
  <w15:commentEx w15:paraId="3C057391" w15:paraIdParent="1819BC2D" w15:done="0"/>
  <w15:commentEx w15:paraId="744FAA79" w15:done="0"/>
  <w15:commentEx w15:paraId="4A243971" w15:paraIdParent="744FAA79" w15:done="0"/>
  <w15:commentEx w15:paraId="672460D5" w15:done="1"/>
  <w15:commentEx w15:paraId="0223918E" w15:paraIdParent="672460D5" w15:done="1"/>
  <w15:commentEx w15:paraId="25E31823" w15:done="0"/>
  <w15:commentEx w15:paraId="3BB11B9C" w15:paraIdParent="25E31823" w15:done="0"/>
  <w15:commentEx w15:paraId="016FB978" w15:done="0"/>
  <w15:commentEx w15:paraId="74A67DDC" w15:done="0"/>
  <w15:commentEx w15:paraId="203F08B0" w15:paraIdParent="74A67DDC" w15:done="0"/>
  <w15:commentEx w15:paraId="42A8C0D4" w15:paraIdParent="74A67DDC" w15:done="0"/>
  <w15:commentEx w15:paraId="684DAF3D" w15:paraIdParent="74A67DDC" w15:done="0"/>
  <w15:commentEx w15:paraId="272CECC6" w15:done="0"/>
  <w15:commentEx w15:paraId="4E9AB222" w15:done="0"/>
  <w15:commentEx w15:paraId="549D9D22" w15:paraIdParent="4E9AB222" w15:done="0"/>
  <w15:commentEx w15:paraId="453AA389" w15:done="0"/>
  <w15:commentEx w15:paraId="76280BB4" w15:paraIdParent="453AA389" w15:done="0"/>
  <w15:commentEx w15:paraId="1CCAB98F" w15:paraIdParent="453AA389" w15:done="0"/>
  <w15:commentEx w15:paraId="20DD29B6" w15:done="1"/>
  <w15:commentEx w15:paraId="757A7A19" w15:paraIdParent="20DD29B6" w15:done="1"/>
  <w15:commentEx w15:paraId="02A841D8" w15:paraIdParent="20DD29B6" w15:done="1"/>
  <w15:commentEx w15:paraId="630B5D9C" w15:done="0"/>
  <w15:commentEx w15:paraId="6B200237" w15:done="0"/>
  <w15:commentEx w15:paraId="14075F60" w15:paraIdParent="6B200237" w15:done="0"/>
  <w15:commentEx w15:paraId="4B1834C7" w15:done="0"/>
  <w15:commentEx w15:paraId="1FDC1ACB" w15:done="0"/>
  <w15:commentEx w15:paraId="2D594747" w15:paraIdParent="1FDC1ACB" w15:done="0"/>
  <w15:commentEx w15:paraId="20A3736F" w15:done="0"/>
  <w15:commentEx w15:paraId="4EB09AA9" w15:paraIdParent="20A3736F" w15:done="0"/>
  <w15:commentEx w15:paraId="178905AC" w15:paraIdParent="20A3736F" w15:done="0"/>
  <w15:commentEx w15:paraId="6FA14AC2" w15:paraIdParent="20A3736F" w15:done="0"/>
  <w15:commentEx w15:paraId="5C990A4A" w15:paraIdParent="20A3736F" w15:done="0"/>
  <w15:commentEx w15:paraId="00B279DD" w15:paraIdParent="20A3736F" w15:done="0"/>
  <w15:commentEx w15:paraId="0829903C" w15:done="0"/>
  <w15:commentEx w15:paraId="611FE899" w15:paraIdParent="0829903C" w15:done="0"/>
  <w15:commentEx w15:paraId="2EE4F6FF" w15:paraIdParent="0829903C" w15:done="0"/>
  <w15:commentEx w15:paraId="2B2295C2" w15:done="0"/>
  <w15:commentEx w15:paraId="640F2DDF" w15:paraIdParent="2B2295C2" w15:done="0"/>
  <w15:commentEx w15:paraId="6E7314E9" w15:paraIdParent="2B2295C2" w15:done="0"/>
  <w15:commentEx w15:paraId="149B72CD" w15:done="0"/>
  <w15:commentEx w15:paraId="05130C4D" w15:paraIdParent="149B72CD" w15:done="0"/>
  <w15:commentEx w15:paraId="01D6D412" w15:paraIdParent="149B72CD" w15:done="0"/>
  <w15:commentEx w15:paraId="622631C1" w15:done="0"/>
  <w15:commentEx w15:paraId="754B2256" w15:paraIdParent="622631C1" w15:done="0"/>
  <w15:commentEx w15:paraId="2E586A2C" w15:paraIdParent="622631C1" w15:done="0"/>
  <w15:commentEx w15:paraId="33DCA355" w15:done="0"/>
  <w15:commentEx w15:paraId="6B87F2E9" w15:done="0"/>
  <w15:commentEx w15:paraId="38F8BBE3" w15:done="0"/>
  <w15:commentEx w15:paraId="6E1B3553" w15:paraIdParent="38F8BBE3" w15:done="0"/>
  <w15:commentEx w15:paraId="2E86F7F8" w15:paraIdParent="38F8BBE3" w15:done="0"/>
  <w15:commentEx w15:paraId="199FD3F5" w15:done="0"/>
  <w15:commentEx w15:paraId="03C1896A" w15:done="0"/>
  <w15:commentEx w15:paraId="5121F35C" w15:paraIdParent="03C1896A" w15:done="0"/>
  <w15:commentEx w15:paraId="41CA65D2" w15:done="0"/>
  <w15:commentEx w15:paraId="3C41B639" w15:paraIdParent="41CA65D2" w15:done="0"/>
  <w15:commentEx w15:paraId="702AF41E" w15:done="0"/>
  <w15:commentEx w15:paraId="0F273EFC" w15:paraIdParent="702AF41E" w15:done="0"/>
  <w15:commentEx w15:paraId="01A96073" w15:paraIdParent="702AF41E" w15:done="0"/>
  <w15:commentEx w15:paraId="6E27BAA6" w15:paraIdParent="702AF41E" w15:done="0"/>
  <w15:commentEx w15:paraId="09B72C41" w15:paraIdParent="702AF41E" w15:done="0"/>
  <w15:commentEx w15:paraId="1DE26C26" w15:done="0"/>
  <w15:commentEx w15:paraId="79912FC1" w15:paraIdParent="1DE26C26" w15:done="0"/>
  <w15:commentEx w15:paraId="2E90DF05" w15:paraIdParent="1DE26C26" w15:done="0"/>
  <w15:commentEx w15:paraId="7FDB73C6" w15:done="0"/>
  <w15:commentEx w15:paraId="20E00BC8" w15:paraIdParent="7FDB73C6" w15:done="0"/>
  <w15:commentEx w15:paraId="2E376320" w15:paraIdParent="7FDB73C6" w15:done="0"/>
  <w15:commentEx w15:paraId="6877D232" w15:done="0"/>
  <w15:commentEx w15:paraId="179BF84D" w15:done="0"/>
  <w15:commentEx w15:paraId="3D7F55E1" w15:paraIdParent="179BF84D" w15:done="0"/>
  <w15:commentEx w15:paraId="1E91F12D" w15:paraIdParent="179BF84D" w15:done="0"/>
  <w15:commentEx w15:paraId="27CAFCEE" w15:done="0"/>
  <w15:commentEx w15:paraId="4C08B5F8" w15:paraIdParent="27CAFCEE" w15:done="0"/>
  <w15:commentEx w15:paraId="4424B5FB" w15:done="0"/>
  <w15:commentEx w15:paraId="1D270B0C" w15:paraIdParent="4424B5FB" w15:done="0"/>
  <w15:commentEx w15:paraId="37DFA31B" w15:paraIdParent="4424B5FB" w15:done="0"/>
  <w15:commentEx w15:paraId="02225AA7" w15:paraIdParent="4424B5FB" w15:done="0"/>
  <w15:commentEx w15:paraId="1CA9A503" w15:done="0"/>
  <w15:commentEx w15:paraId="6872F8A9" w15:paraIdParent="1CA9A503" w15:done="0"/>
  <w15:commentEx w15:paraId="243F9607" w15:paraIdParent="1CA9A503" w15:done="0"/>
  <w15:commentEx w15:paraId="72860A0E" w15:done="0"/>
  <w15:commentEx w15:paraId="6DFF4890" w15:paraIdParent="72860A0E" w15:done="0"/>
  <w15:commentEx w15:paraId="79423451" w15:paraIdParent="72860A0E" w15:done="0"/>
  <w15:commentEx w15:paraId="188FA680" w15:done="0"/>
  <w15:commentEx w15:paraId="4DC5EB49" w15:paraIdParent="188FA680" w15:done="0"/>
  <w15:commentEx w15:paraId="23753EEB" w15:done="0"/>
  <w15:commentEx w15:paraId="38C8F899" w15:paraIdParent="23753EEB" w15:done="0"/>
  <w15:commentEx w15:paraId="59A338AB" w15:done="0"/>
  <w15:commentEx w15:paraId="2BA508AC" w15:paraIdParent="59A338AB" w15:done="0"/>
  <w15:commentEx w15:paraId="06B14EB8" w15:paraIdParent="59A338AB" w15:done="0"/>
  <w15:commentEx w15:paraId="31DBB0E4" w15:done="0"/>
  <w15:commentEx w15:paraId="7F0446C7" w15:paraIdParent="31DBB0E4" w15:done="0"/>
  <w15:commentEx w15:paraId="2A7AE773" w15:paraIdParent="31DBB0E4" w15:done="0"/>
  <w15:commentEx w15:paraId="52085825" w15:done="0"/>
  <w15:commentEx w15:paraId="496EF21F" w15:paraIdParent="52085825" w15:done="0"/>
  <w15:commentEx w15:paraId="58CF1926" w15:paraIdParent="52085825" w15:done="0"/>
  <w15:commentEx w15:paraId="36C6EBAE" w15:paraIdParent="52085825" w15:done="0"/>
  <w15:commentEx w15:paraId="5D3C7004" w15:done="0"/>
  <w15:commentEx w15:paraId="1BA75554" w15:paraIdParent="5D3C7004" w15:done="0"/>
  <w15:commentEx w15:paraId="07EC4EC1" w15:done="0"/>
  <w15:commentEx w15:paraId="2A0016B9" w15:paraIdParent="07EC4EC1" w15:done="0"/>
  <w15:commentEx w15:paraId="27C793CA" w15:paraIdParent="07EC4EC1" w15:done="0"/>
  <w15:commentEx w15:paraId="23DD2D8A" w15:done="0"/>
  <w15:commentEx w15:paraId="4E981B01" w15:paraIdParent="23DD2D8A" w15:done="0"/>
  <w15:commentEx w15:paraId="3AB71BB3" w15:done="0"/>
  <w15:commentEx w15:paraId="07BB5149" w15:paraIdParent="3AB71BB3" w15:done="0"/>
  <w15:commentEx w15:paraId="4A1132C3" w15:paraIdParent="3AB71BB3" w15:done="0"/>
  <w15:commentEx w15:paraId="339DDC15" w15:paraIdParent="3AB71BB3" w15:done="0"/>
  <w15:commentEx w15:paraId="4FC71DBA" w15:paraIdParent="3AB71BB3" w15:done="0"/>
  <w15:commentEx w15:paraId="1EDA19FD" w15:paraIdParent="3AB71BB3" w15:done="0"/>
  <w15:commentEx w15:paraId="481F2809" w15:done="0"/>
  <w15:commentEx w15:paraId="3BB258AB" w15:paraIdParent="481F2809" w15:done="0"/>
  <w15:commentEx w15:paraId="5AD3A30A" w15:done="0"/>
  <w15:commentEx w15:paraId="347F9657" w15:paraIdParent="5AD3A30A" w15:done="0"/>
  <w15:commentEx w15:paraId="2CE2B0D0" w15:paraIdParent="5AD3A30A" w15:done="0"/>
  <w15:commentEx w15:paraId="128D188D" w15:done="0"/>
  <w15:commentEx w15:paraId="2CF20EBF" w15:paraIdParent="128D188D" w15:done="0"/>
  <w15:commentEx w15:paraId="17CAC400" w15:paraIdParent="128D188D" w15:done="0"/>
  <w15:commentEx w15:paraId="560EB5AA" w15:paraIdParent="128D188D" w15:done="0"/>
  <w15:commentEx w15:paraId="2F8B34F4" w15:done="0"/>
  <w15:commentEx w15:paraId="146255FA" w15:paraIdParent="2F8B34F4" w15:done="0"/>
  <w15:commentEx w15:paraId="2FDA5C08" w15:paraIdParent="2F8B34F4" w15:done="0"/>
  <w15:commentEx w15:paraId="0D3E7B3C" w15:paraIdParent="2F8B34F4" w15:done="0"/>
  <w15:commentEx w15:paraId="6A2C3E74" w15:paraIdParent="2F8B34F4" w15:done="0"/>
  <w15:commentEx w15:paraId="22772BC7" w15:done="0"/>
  <w15:commentEx w15:paraId="6B54261F" w15:paraIdParent="22772BC7" w15:done="0"/>
  <w15:commentEx w15:paraId="11098AA4" w15:paraIdParent="22772BC7" w15:done="0"/>
  <w15:commentEx w15:paraId="3EB066B5" w15:done="0"/>
  <w15:commentEx w15:paraId="6DE443F7" w15:paraIdParent="3EB066B5" w15:done="0"/>
  <w15:commentEx w15:paraId="645A3621" w15:paraIdParent="3EB066B5" w15:done="0"/>
  <w15:commentEx w15:paraId="5AB99821" w15:done="0"/>
  <w15:commentEx w15:paraId="73F8F1A2" w15:paraIdParent="5AB99821" w15:done="0"/>
  <w15:commentEx w15:paraId="1691E745" w15:paraIdParent="5AB99821" w15:done="0"/>
  <w15:commentEx w15:paraId="6D3D7234" w15:done="0"/>
  <w15:commentEx w15:paraId="3BCC6239" w15:done="0"/>
  <w15:commentEx w15:paraId="47C73704" w15:paraIdParent="3BCC6239" w15:done="0"/>
  <w15:commentEx w15:paraId="6EA6D6E7" w15:paraIdParent="3BCC6239" w15:done="0"/>
  <w15:commentEx w15:paraId="5A0694C0" w15:paraIdParent="3BCC6239" w15:done="0"/>
  <w15:commentEx w15:paraId="130BEF26" w15:done="0"/>
  <w15:commentEx w15:paraId="286D7E38" w15:paraIdParent="130BEF26" w15:done="0"/>
  <w15:commentEx w15:paraId="1F5174B6" w15:done="0"/>
  <w15:commentEx w15:paraId="0C0B6944" w15:paraIdParent="1F5174B6" w15:done="0"/>
  <w15:commentEx w15:paraId="3A4A20D0" w15:done="0"/>
  <w15:commentEx w15:paraId="010B231A" w15:paraIdParent="3A4A20D0" w15:done="0"/>
  <w15:commentEx w15:paraId="1778A2E7" w15:paraIdParent="3A4A20D0" w15:done="0"/>
  <w15:commentEx w15:paraId="3982F36F" w15:done="0"/>
  <w15:commentEx w15:paraId="629C4960" w15:done="0"/>
  <w15:commentEx w15:paraId="2C0A925B" w15:paraIdParent="629C4960" w15:done="0"/>
  <w15:commentEx w15:paraId="503F7C0C" w15:paraIdParent="629C4960" w15:done="0"/>
  <w15:commentEx w15:paraId="6155152F" w15:paraIdParent="629C4960" w15:done="0"/>
  <w15:commentEx w15:paraId="7049ADD5" w15:done="0"/>
  <w15:commentEx w15:paraId="39B73528" w15:paraIdParent="7049ADD5" w15:done="0"/>
  <w15:commentEx w15:paraId="09A1D3C5" w15:paraIdParent="7049ADD5" w15:done="0"/>
  <w15:commentEx w15:paraId="45DF92DC" w15:paraIdParent="7049ADD5" w15:done="0"/>
  <w15:commentEx w15:paraId="04349077" w15:done="0"/>
  <w15:commentEx w15:paraId="3F34B28F" w15:done="0"/>
  <w15:commentEx w15:paraId="6DF2B196" w15:done="0"/>
  <w15:commentEx w15:paraId="17C25DE1" w15:done="0"/>
  <w15:commentEx w15:paraId="21D92C34" w15:paraIdParent="17C25DE1" w15:done="0"/>
  <w15:commentEx w15:paraId="4CB08390" w15:done="0"/>
  <w15:commentEx w15:paraId="4D46BC7F" w15:paraIdParent="4CB083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BFF439" w16cex:dateUtc="2026-02-06T07:56:00Z"/>
  <w16cex:commentExtensible w16cex:durableId="7C09ED53" w16cex:dateUtc="2026-02-09T18:35:00Z"/>
  <w16cex:commentExtensible w16cex:durableId="0AD7E3FC" w16cex:dateUtc="2026-02-17T09:23:00Z"/>
  <w16cex:commentExtensible w16cex:durableId="7517F2CF" w16cex:dateUtc="2026-02-20T09:39:00Z"/>
  <w16cex:commentExtensible w16cex:durableId="67F6B309" w16cex:dateUtc="2026-02-25T10:09:00Z"/>
  <w16cex:commentExtensible w16cex:durableId="4F844118" w16cex:dateUtc="2026-02-10T00:28:00Z"/>
  <w16cex:commentExtensible w16cex:durableId="7387888B" w16cex:dateUtc="2026-02-10T00:30:00Z"/>
  <w16cex:commentExtensible w16cex:durableId="79308B53" w16cex:dateUtc="2026-02-18T10:21:00Z"/>
  <w16cex:commentExtensible w16cex:durableId="71E6E9BF" w16cex:dateUtc="2026-02-23T09:26:00Z"/>
  <w16cex:commentExtensible w16cex:durableId="43C5A0D4" w16cex:dateUtc="2026-02-18T10:31:00Z"/>
  <w16cex:commentExtensible w16cex:durableId="42A58D64" w16cex:dateUtc="2026-02-20T10:44:00Z"/>
  <w16cex:commentExtensible w16cex:durableId="2982BDC6" w16cex:dateUtc="2026-02-23T10:02:00Z"/>
  <w16cex:commentExtensible w16cex:durableId="69A84F65" w16cex:dateUtc="2026-02-25T10:21:00Z"/>
  <w16cex:commentExtensible w16cex:durableId="50F1ACD4" w16cex:dateUtc="2026-02-18T10:36:00Z"/>
  <w16cex:commentExtensible w16cex:durableId="464ED5CE" w16cex:dateUtc="2026-02-20T10:04:00Z"/>
  <w16cex:commentExtensible w16cex:durableId="4EA32FEC" w16cex:dateUtc="2026-01-26T12:31:00Z"/>
  <w16cex:commentExtensible w16cex:durableId="6C97CB9B" w16cex:dateUtc="2026-01-29T10:29:00Z"/>
  <w16cex:commentExtensible w16cex:durableId="58215771" w16cex:dateUtc="2026-02-18T10:49:00Z"/>
  <w16cex:commentExtensible w16cex:durableId="08FE8ACB" w16cex:dateUtc="2026-02-20T10:06:00Z"/>
  <w16cex:commentExtensible w16cex:durableId="5D100673" w16cex:dateUtc="2026-02-18T10:52:00Z"/>
  <w16cex:commentExtensible w16cex:durableId="63DFAD8A" w16cex:dateUtc="2026-02-18T11:05:00Z"/>
  <w16cex:commentExtensible w16cex:durableId="76CED4E7" w16cex:dateUtc="2026-02-20T10:08:00Z"/>
  <w16cex:commentExtensible w16cex:durableId="6B1B321F" w16cex:dateUtc="2026-02-23T10:41:00Z"/>
  <w16cex:commentExtensible w16cex:durableId="61B39963" w16cex:dateUtc="2026-02-25T10:26:00Z"/>
  <w16cex:commentExtensible w16cex:durableId="2000BB6C" w16cex:dateUtc="2026-02-23T10:44:00Z"/>
  <w16cex:commentExtensible w16cex:durableId="488A6A3F" w16cex:dateUtc="2026-02-18T11:33:00Z"/>
  <w16cex:commentExtensible w16cex:durableId="39EE2D07" w16cex:dateUtc="2026-02-20T10:15:00Z"/>
  <w16cex:commentExtensible w16cex:durableId="701D544C" w16cex:dateUtc="2026-02-18T11:35:00Z"/>
  <w16cex:commentExtensible w16cex:durableId="2E597D99" w16cex:dateUtc="2026-02-20T10:32:00Z"/>
  <w16cex:commentExtensible w16cex:durableId="22C0AED6" w16cex:dateUtc="2026-02-25T10:28:00Z"/>
  <w16cex:commentExtensible w16cex:durableId="4F6361B9" w16cex:dateUtc="2026-02-06T09:22:00Z"/>
  <w16cex:commentExtensible w16cex:durableId="0FB5FEC5" w16cex:dateUtc="2026-02-09T22:19:00Z"/>
  <w16cex:commentExtensible w16cex:durableId="68D00715" w16cex:dateUtc="2026-02-17T09:34:00Z"/>
  <w16cex:commentExtensible w16cex:durableId="253939B5" w16cex:dateUtc="2026-02-18T11:46:00Z"/>
  <w16cex:commentExtensible w16cex:durableId="0AE3464F" w16cex:dateUtc="2026-02-18T11:45:00Z"/>
  <w16cex:commentExtensible w16cex:durableId="0657001A" w16cex:dateUtc="2026-02-23T14:18:00Z"/>
  <w16cex:commentExtensible w16cex:durableId="6A57B9CC" w16cex:dateUtc="2026-02-18T11:51:00Z"/>
  <w16cex:commentExtensible w16cex:durableId="0953D7DF" w16cex:dateUtc="2026-02-18T11:57:00Z"/>
  <w16cex:commentExtensible w16cex:durableId="1ACE4C49" w16cex:dateUtc="2026-02-20T10:40:00Z"/>
  <w16cex:commentExtensible w16cex:durableId="4FD5E4D4" w16cex:dateUtc="2026-02-10T09:52:00Z"/>
  <w16cex:commentExtensible w16cex:durableId="714E25C5" w16cex:dateUtc="2026-02-13T10:02:00Z"/>
  <w16cex:commentExtensible w16cex:durableId="05AD8FA1" w16cex:dateUtc="2026-02-18T12:02:00Z"/>
  <w16cex:commentExtensible w16cex:durableId="4B06AAE4" w16cex:dateUtc="2026-02-20T10:47:00Z"/>
  <w16cex:commentExtensible w16cex:durableId="390FD326" w16cex:dateUtc="2026-02-23T14:56:00Z"/>
  <w16cex:commentExtensible w16cex:durableId="5E89516E" w16cex:dateUtc="2026-02-25T10:32:00Z"/>
  <w16cex:commentExtensible w16cex:durableId="19464F32" w16cex:dateUtc="2026-02-18T12:30:00Z"/>
  <w16cex:commentExtensible w16cex:durableId="199CCDD3" w16cex:dateUtc="2026-02-20T10:48:00Z"/>
  <w16cex:commentExtensible w16cex:durableId="1B616413" w16cex:dateUtc="2026-02-23T15:32:00Z"/>
  <w16cex:commentExtensible w16cex:durableId="051655C2" w16cex:dateUtc="2026-02-18T12:34:00Z"/>
  <w16cex:commentExtensible w16cex:durableId="306739D6" w16cex:dateUtc="2026-02-20T10:52:00Z"/>
  <w16cex:commentExtensible w16cex:durableId="2622F0E6" w16cex:dateUtc="2026-02-23T15:47:00Z"/>
  <w16cex:commentExtensible w16cex:durableId="06A201FB" w16cex:dateUtc="2026-02-18T12:35:00Z"/>
  <w16cex:commentExtensible w16cex:durableId="350DD78C" w16cex:dateUtc="2026-02-20T10:52:00Z"/>
  <w16cex:commentExtensible w16cex:durableId="2038D645" w16cex:dateUtc="2026-02-23T15:47:00Z"/>
  <w16cex:commentExtensible w16cex:durableId="33951C3E" w16cex:dateUtc="2026-02-06T10:00:00Z"/>
  <w16cex:commentExtensible w16cex:durableId="4CC8EF8B" w16cex:dateUtc="2026-02-09T22:29:00Z"/>
  <w16cex:commentExtensible w16cex:durableId="61781721" w16cex:dateUtc="2026-02-17T09:45:00Z"/>
  <w16cex:commentExtensible w16cex:durableId="702314C0" w16cex:dateUtc="2026-02-18T12:40:00Z"/>
  <w16cex:commentExtensible w16cex:durableId="0A1AF460" w16cex:dateUtc="2026-02-18T12:47:00Z"/>
  <w16cex:commentExtensible w16cex:durableId="1FEE6418" w16cex:dateUtc="2026-02-18T12:54:00Z"/>
  <w16cex:commentExtensible w16cex:durableId="6AC992D3" w16cex:dateUtc="2026-02-20T11:13:00Z"/>
  <w16cex:commentExtensible w16cex:durableId="7609ED2A" w16cex:dateUtc="2026-02-25T10:45:00Z"/>
  <w16cex:commentExtensible w16cex:durableId="5698C187" w16cex:dateUtc="2026-02-18T12:57:00Z"/>
  <w16cex:commentExtensible w16cex:durableId="095E1ACE" w16cex:dateUtc="2026-02-18T13:02:00Z"/>
  <w16cex:commentExtensible w16cex:durableId="7116D9D0" w16cex:dateUtc="2026-02-20T11:19:00Z"/>
  <w16cex:commentExtensible w16cex:durableId="168FF5FC" w16cex:dateUtc="2026-02-18T13:08:00Z"/>
  <w16cex:commentExtensible w16cex:durableId="54E9E35A" w16cex:dateUtc="2026-02-20T11:20:00Z"/>
  <w16cex:commentExtensible w16cex:durableId="4B5F4FB4" w16cex:dateUtc="2026-02-06T10:55:00Z"/>
  <w16cex:commentExtensible w16cex:durableId="6F5CC91C" w16cex:dateUtc="2026-02-09T23:02:00Z"/>
  <w16cex:commentExtensible w16cex:durableId="2D735F8A" w16cex:dateUtc="2026-02-17T10:01:00Z"/>
  <w16cex:commentExtensible w16cex:durableId="7501BA12" w16cex:dateUtc="2026-02-18T13:23:00Z"/>
  <w16cex:commentExtensible w16cex:durableId="46BC08EF" w16cex:dateUtc="2026-02-25T10:50:00Z"/>
  <w16cex:commentExtensible w16cex:durableId="7E2AEEF0" w16cex:dateUtc="2026-02-18T14:12:00Z"/>
  <w16cex:commentExtensible w16cex:durableId="3FB7E431" w16cex:dateUtc="2026-02-20T13:48:00Z"/>
  <w16cex:commentExtensible w16cex:durableId="32CF0D9E" w16cex:dateUtc="2026-02-25T10:52:00Z"/>
  <w16cex:commentExtensible w16cex:durableId="45B9B432" w16cex:dateUtc="2026-02-18T14:18:00Z"/>
  <w16cex:commentExtensible w16cex:durableId="58905D00" w16cex:dateUtc="2026-02-20T13:49:00Z"/>
  <w16cex:commentExtensible w16cex:durableId="6D73F61A" w16cex:dateUtc="2026-02-25T11:05:00Z"/>
  <w16cex:commentExtensible w16cex:durableId="6BA6FBB1" w16cex:dateUtc="2026-02-24T09:41:00Z"/>
  <w16cex:commentExtensible w16cex:durableId="4C39349D" w16cex:dateUtc="2026-02-18T14:22:00Z"/>
  <w16cex:commentExtensible w16cex:durableId="04FBBC97" w16cex:dateUtc="2026-02-20T13:51:00Z"/>
  <w16cex:commentExtensible w16cex:durableId="5A4E1CB4" w16cex:dateUtc="2026-02-25T11:09:00Z"/>
  <w16cex:commentExtensible w16cex:durableId="5A84B591" w16cex:dateUtc="2026-02-18T14:30:00Z"/>
  <w16cex:commentExtensible w16cex:durableId="60B37667" w16cex:dateUtc="2026-02-20T13:53:00Z"/>
  <w16cex:commentExtensible w16cex:durableId="09453512" w16cex:dateUtc="2026-02-18T14:36:00Z"/>
  <w16cex:commentExtensible w16cex:durableId="3E59FC30" w16cex:dateUtc="2026-02-20T13:55:00Z"/>
  <w16cex:commentExtensible w16cex:durableId="34249BBD" w16cex:dateUtc="2026-02-24T09:59:00Z"/>
  <w16cex:commentExtensible w16cex:durableId="69344A04" w16cex:dateUtc="2026-02-25T11:11:00Z"/>
  <w16cex:commentExtensible w16cex:durableId="076B88C9" w16cex:dateUtc="2026-02-18T14:40:00Z"/>
  <w16cex:commentExtensible w16cex:durableId="17771F7F" w16cex:dateUtc="2026-02-20T14:00:00Z"/>
  <w16cex:commentExtensible w16cex:durableId="6A789DE8" w16cex:dateUtc="2026-02-24T10:06:00Z"/>
  <w16cex:commentExtensible w16cex:durableId="577DCDBF" w16cex:dateUtc="2026-02-18T15:12:00Z"/>
  <w16cex:commentExtensible w16cex:durableId="567F30CF" w16cex:dateUtc="2026-02-20T14:14:00Z"/>
  <w16cex:commentExtensible w16cex:durableId="158C2D4D" w16cex:dateUtc="2026-02-24T11:40:00Z"/>
  <w16cex:commentExtensible w16cex:durableId="67B0FED0" w16cex:dateUtc="2026-02-18T15:13:00Z"/>
  <w16cex:commentExtensible w16cex:durableId="3C36005B" w16cex:dateUtc="2026-02-20T14:18:00Z"/>
  <w16cex:commentExtensible w16cex:durableId="60585C76" w16cex:dateUtc="2026-02-18T15:21:00Z"/>
  <w16cex:commentExtensible w16cex:durableId="270CABDB" w16cex:dateUtc="2026-02-20T14:18:00Z"/>
  <w16cex:commentExtensible w16cex:durableId="5B7F1F2E" w16cex:dateUtc="2026-02-18T15:27:00Z"/>
  <w16cex:commentExtensible w16cex:durableId="6037B3C6" w16cex:dateUtc="2026-02-20T14:19:00Z"/>
  <w16cex:commentExtensible w16cex:durableId="7B9F785F" w16cex:dateUtc="2026-02-24T13:44:00Z"/>
  <w16cex:commentExtensible w16cex:durableId="0E5F2E00" w16cex:dateUtc="2026-02-18T15:30:00Z"/>
  <w16cex:commentExtensible w16cex:durableId="0E7D093D" w16cex:dateUtc="2026-02-20T14:19:00Z"/>
  <w16cex:commentExtensible w16cex:durableId="31F47DAA" w16cex:dateUtc="2026-02-25T11:33:00Z"/>
  <w16cex:commentExtensible w16cex:durableId="1E03E47A" w16cex:dateUtc="2026-02-06T11:18:00Z"/>
  <w16cex:commentExtensible w16cex:durableId="520E9F7F" w16cex:dateUtc="2026-02-09T23:12:00Z"/>
  <w16cex:commentExtensible w16cex:durableId="76B2A628" w16cex:dateUtc="2026-02-10T10:33:00Z"/>
  <w16cex:commentExtensible w16cex:durableId="49098680" w16cex:dateUtc="2026-02-13T15:10:00Z"/>
  <w16cex:commentExtensible w16cex:durableId="7F6A876E" w16cex:dateUtc="2026-02-18T16:28:00Z"/>
  <w16cex:commentExtensible w16cex:durableId="0F8F8D97" w16cex:dateUtc="2026-02-20T14:21:00Z"/>
  <w16cex:commentExtensible w16cex:durableId="16C85E91" w16cex:dateUtc="2026-02-18T16:57:00Z"/>
  <w16cex:commentExtensible w16cex:durableId="078B063D" w16cex:dateUtc="2026-02-20T14:29:00Z"/>
  <w16cex:commentExtensible w16cex:durableId="0C277EE5" w16cex:dateUtc="2026-02-25T11:39:00Z"/>
  <w16cex:commentExtensible w16cex:durableId="69D8C301" w16cex:dateUtc="2026-02-18T17:03:00Z"/>
  <w16cex:commentExtensible w16cex:durableId="13EF7BE3" w16cex:dateUtc="2026-02-20T14:56:00Z"/>
  <w16cex:commentExtensible w16cex:durableId="12BCE32F" w16cex:dateUtc="2026-02-06T11:22:00Z"/>
  <w16cex:commentExtensible w16cex:durableId="29B01BEE" w16cex:dateUtc="2026-02-09T23:13:00Z"/>
  <w16cex:commentExtensible w16cex:durableId="1B4CF3E6" w16cex:dateUtc="2026-02-10T10:36:00Z"/>
  <w16cex:commentExtensible w16cex:durableId="2CD33AC9" w16cex:dateUtc="2026-02-13T15:11:00Z"/>
  <w16cex:commentExtensible w16cex:durableId="0373C534" w16cex:dateUtc="2026-02-20T15:00:00Z"/>
  <w16cex:commentExtensible w16cex:durableId="0F975849" w16cex:dateUtc="2026-02-25T11:43:00Z"/>
  <w16cex:commentExtensible w16cex:durableId="10413038" w16cex:dateUtc="2026-02-18T17:12:00Z"/>
  <w16cex:commentExtensible w16cex:durableId="216FE91F" w16cex:dateUtc="2026-02-20T15:12:00Z"/>
  <w16cex:commentExtensible w16cex:durableId="4EC9A767" w16cex:dateUtc="2026-02-18T17:15:00Z"/>
  <w16cex:commentExtensible w16cex:durableId="0CFA27C9" w16cex:dateUtc="2026-02-24T15:15:00Z"/>
  <w16cex:commentExtensible w16cex:durableId="63E82D77" w16cex:dateUtc="2026-02-25T11:50:00Z"/>
  <w16cex:commentExtensible w16cex:durableId="2FDDE4CA" w16cex:dateUtc="2026-02-18T18:08:00Z"/>
  <w16cex:commentExtensible w16cex:durableId="29DD46A4" w16cex:dateUtc="2026-02-20T15:15:00Z"/>
  <w16cex:commentExtensible w16cex:durableId="1D0663EE" w16cex:dateUtc="2026-02-24T15:37:00Z"/>
  <w16cex:commentExtensible w16cex:durableId="59EA74F8" w16cex:dateUtc="2026-02-25T11:50:00Z"/>
  <w16cex:commentExtensible w16cex:durableId="39B11B93" w16cex:dateUtc="2026-02-06T11:29:00Z"/>
  <w16cex:commentExtensible w16cex:durableId="7DA64975" w16cex:dateUtc="2026-02-09T23:22:00Z"/>
  <w16cex:commentExtensible w16cex:durableId="29E0F24E" w16cex:dateUtc="2026-02-17T10:06:00Z"/>
  <w16cex:commentExtensible w16cex:durableId="3E572846" w16cex:dateUtc="2026-02-20T15:18:00Z"/>
  <w16cex:commentExtensible w16cex:durableId="0B3439FC" w16cex:dateUtc="2026-02-25T11:51:00Z"/>
  <w16cex:commentExtensible w16cex:durableId="122BDC80" w16cex:dateUtc="2026-02-18T18:09:00Z"/>
  <w16cex:commentExtensible w16cex:durableId="511DC14B" w16cex:dateUtc="2026-02-20T15:20:00Z"/>
  <w16cex:commentExtensible w16cex:durableId="6BCA9861" w16cex:dateUtc="2026-02-25T11:53:00Z"/>
  <w16cex:commentExtensible w16cex:durableId="1DA15F9F" w16cex:dateUtc="2026-02-18T18:12:00Z"/>
  <w16cex:commentExtensible w16cex:durableId="1A98EBE4" w16cex:dateUtc="2026-02-20T15:21:00Z"/>
  <w16cex:commentExtensible w16cex:durableId="5C48BF9E" w16cex:dateUtc="2026-02-25T11:57:00Z"/>
  <w16cex:commentExtensible w16cex:durableId="01430605" w16cex:dateUtc="2026-02-18T18:11:00Z"/>
  <w16cex:commentExtensible w16cex:durableId="76086CDD" w16cex:dateUtc="2026-02-20T15:21:00Z"/>
  <w16cex:commentExtensible w16cex:durableId="1F4936E5" w16cex:dateUtc="2026-02-25T11:55:00Z"/>
  <w16cex:commentExtensible w16cex:durableId="4699D399" w16cex:dateUtc="2026-02-24T16:05:00Z"/>
  <w16cex:commentExtensible w16cex:durableId="0347CF0A" w16cex:dateUtc="2026-02-05T18:43:00Z"/>
  <w16cex:commentExtensible w16cex:durableId="06044E5F" w16cex:dateUtc="2026-02-09T23:42:00Z"/>
  <w16cex:commentExtensible w16cex:durableId="0204415E" w16cex:dateUtc="2026-02-17T10:11:00Z"/>
  <w16cex:commentExtensible w16cex:durableId="3CAE33DD" w16cex:dateUtc="2026-02-20T15:23:00Z"/>
  <w16cex:commentExtensible w16cex:durableId="303E5399" w16cex:dateUtc="2026-02-04T10:34:00Z"/>
  <w16cex:commentExtensible w16cex:durableId="7126DA07" w16cex:dateUtc="2026-02-20T15:27:00Z"/>
  <w16cex:commentExtensible w16cex:durableId="484ECE91" w16cex:dateUtc="2026-02-04T10:43:00Z"/>
  <w16cex:commentExtensible w16cex:durableId="11E98780" w16cex:dateUtc="2026-02-09T23:43:00Z"/>
  <w16cex:commentExtensible w16cex:durableId="47B20A63" w16cex:dateUtc="2026-02-04T11:29:00Z"/>
  <w16cex:commentExtensible w16cex:durableId="1631435B" w16cex:dateUtc="2026-02-20T15:28:00Z"/>
  <w16cex:commentExtensible w16cex:durableId="56727F20" w16cex:dateUtc="2026-02-27T14:26:00Z"/>
  <w16cex:commentExtensible w16cex:durableId="7BCDE310" w16cex:dateUtc="2026-03-02T09:07:00Z"/>
  <w16cex:commentExtensible w16cex:durableId="53168C5D" w16cex:dateUtc="2026-02-10T13:46:00Z"/>
  <w16cex:commentExtensible w16cex:durableId="5AF59734" w16cex:dateUtc="2026-02-13T16:07:00Z"/>
  <w16cex:commentExtensible w16cex:durableId="6450B023" w16cex:dateUtc="2026-02-20T15:44:00Z"/>
  <w16cex:commentExtensible w16cex:durableId="27428A5E" w16cex:dateUtc="2026-02-25T12:53:00Z"/>
  <w16cex:commentExtensible w16cex:durableId="242A1506" w16cex:dateUtc="2026-02-04T16:03:00Z"/>
  <w16cex:commentExtensible w16cex:durableId="28307625" w16cex:dateUtc="2026-02-10T00:10:00Z"/>
  <w16cex:commentExtensible w16cex:durableId="66E21386" w16cex:dateUtc="2026-02-10T13:52:00Z"/>
  <w16cex:commentExtensible w16cex:durableId="1DF87352" w16cex:dateUtc="2026-02-13T16:11:00Z"/>
  <w16cex:commentExtensible w16cex:durableId="7D3538A4" w16cex:dateUtc="2026-02-25T12:55:00Z"/>
  <w16cex:commentExtensible w16cex:durableId="0F9F6144" w16cex:dateUtc="2026-02-04T16:31:00Z"/>
  <w16cex:commentExtensible w16cex:durableId="5C036DFD" w16cex:dateUtc="2026-03-02T16:03:00Z"/>
  <w16cex:commentExtensible w16cex:durableId="1022B84B" w16cex:dateUtc="2026-02-04T17:11:00Z"/>
  <w16cex:commentExtensible w16cex:durableId="2351DBA8" w16cex:dateUtc="2026-02-20T15:49:00Z"/>
  <w16cex:commentExtensible w16cex:durableId="05C6CBA0" w16cex:dateUtc="2026-02-26T16:17:00Z"/>
  <w16cex:commentExtensible w16cex:durableId="2E5D17CF" w16cex:dateUtc="2026-03-03T1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34AC7B" w16cid:durableId="47BFF439"/>
  <w16cid:commentId w16cid:paraId="55CAA7E8" w16cid:durableId="7C09ED53"/>
  <w16cid:commentId w16cid:paraId="46236075" w16cid:durableId="0AD7E3FC"/>
  <w16cid:commentId w16cid:paraId="7A060F49" w16cid:durableId="7517F2CF"/>
  <w16cid:commentId w16cid:paraId="7EFA6F2B" w16cid:durableId="67F6B309"/>
  <w16cid:commentId w16cid:paraId="4862C830" w16cid:durableId="4F844118"/>
  <w16cid:commentId w16cid:paraId="753E9D2E" w16cid:durableId="7387888B"/>
  <w16cid:commentId w16cid:paraId="1D2D0324" w16cid:durableId="79308B53"/>
  <w16cid:commentId w16cid:paraId="3AE35E8F" w16cid:durableId="71E6E9BF"/>
  <w16cid:commentId w16cid:paraId="1819BC2D" w16cid:durableId="43C5A0D4"/>
  <w16cid:commentId w16cid:paraId="1F2546AE" w16cid:durableId="42A58D64"/>
  <w16cid:commentId w16cid:paraId="23CDA1C4" w16cid:durableId="2982BDC6"/>
  <w16cid:commentId w16cid:paraId="3C057391" w16cid:durableId="69A84F65"/>
  <w16cid:commentId w16cid:paraId="744FAA79" w16cid:durableId="50F1ACD4"/>
  <w16cid:commentId w16cid:paraId="4A243971" w16cid:durableId="464ED5CE"/>
  <w16cid:commentId w16cid:paraId="672460D5" w16cid:durableId="4EA32FEC"/>
  <w16cid:commentId w16cid:paraId="0223918E" w16cid:durableId="6C97CB9B"/>
  <w16cid:commentId w16cid:paraId="25E31823" w16cid:durableId="58215771"/>
  <w16cid:commentId w16cid:paraId="3BB11B9C" w16cid:durableId="08FE8ACB"/>
  <w16cid:commentId w16cid:paraId="016FB978" w16cid:durableId="5D100673"/>
  <w16cid:commentId w16cid:paraId="74A67DDC" w16cid:durableId="63DFAD8A"/>
  <w16cid:commentId w16cid:paraId="203F08B0" w16cid:durableId="76CED4E7"/>
  <w16cid:commentId w16cid:paraId="42A8C0D4" w16cid:durableId="6B1B321F"/>
  <w16cid:commentId w16cid:paraId="684DAF3D" w16cid:durableId="61B39963"/>
  <w16cid:commentId w16cid:paraId="272CECC6" w16cid:durableId="2000BB6C"/>
  <w16cid:commentId w16cid:paraId="4E9AB222" w16cid:durableId="488A6A3F"/>
  <w16cid:commentId w16cid:paraId="549D9D22" w16cid:durableId="39EE2D07"/>
  <w16cid:commentId w16cid:paraId="453AA389" w16cid:durableId="701D544C"/>
  <w16cid:commentId w16cid:paraId="76280BB4" w16cid:durableId="2E597D99"/>
  <w16cid:commentId w16cid:paraId="1CCAB98F" w16cid:durableId="22C0AED6"/>
  <w16cid:commentId w16cid:paraId="20DD29B6" w16cid:durableId="4F6361B9"/>
  <w16cid:commentId w16cid:paraId="757A7A19" w16cid:durableId="0FB5FEC5"/>
  <w16cid:commentId w16cid:paraId="02A841D8" w16cid:durableId="68D00715"/>
  <w16cid:commentId w16cid:paraId="630B5D9C" w16cid:durableId="253939B5"/>
  <w16cid:commentId w16cid:paraId="6B200237" w16cid:durableId="0AE3464F"/>
  <w16cid:commentId w16cid:paraId="14075F60" w16cid:durableId="0657001A"/>
  <w16cid:commentId w16cid:paraId="4B1834C7" w16cid:durableId="6A57B9CC"/>
  <w16cid:commentId w16cid:paraId="1FDC1ACB" w16cid:durableId="0953D7DF"/>
  <w16cid:commentId w16cid:paraId="2D594747" w16cid:durableId="1ACE4C49"/>
  <w16cid:commentId w16cid:paraId="20A3736F" w16cid:durableId="4FD5E4D4"/>
  <w16cid:commentId w16cid:paraId="4EB09AA9" w16cid:durableId="714E25C5"/>
  <w16cid:commentId w16cid:paraId="178905AC" w16cid:durableId="05AD8FA1"/>
  <w16cid:commentId w16cid:paraId="6FA14AC2" w16cid:durableId="4B06AAE4"/>
  <w16cid:commentId w16cid:paraId="5C990A4A" w16cid:durableId="390FD326"/>
  <w16cid:commentId w16cid:paraId="00B279DD" w16cid:durableId="5E89516E"/>
  <w16cid:commentId w16cid:paraId="0829903C" w16cid:durableId="19464F32"/>
  <w16cid:commentId w16cid:paraId="611FE899" w16cid:durableId="199CCDD3"/>
  <w16cid:commentId w16cid:paraId="2EE4F6FF" w16cid:durableId="1B616413"/>
  <w16cid:commentId w16cid:paraId="2B2295C2" w16cid:durableId="051655C2"/>
  <w16cid:commentId w16cid:paraId="640F2DDF" w16cid:durableId="306739D6"/>
  <w16cid:commentId w16cid:paraId="6E7314E9" w16cid:durableId="2622F0E6"/>
  <w16cid:commentId w16cid:paraId="149B72CD" w16cid:durableId="06A201FB"/>
  <w16cid:commentId w16cid:paraId="05130C4D" w16cid:durableId="350DD78C"/>
  <w16cid:commentId w16cid:paraId="01D6D412" w16cid:durableId="2038D645"/>
  <w16cid:commentId w16cid:paraId="622631C1" w16cid:durableId="33951C3E"/>
  <w16cid:commentId w16cid:paraId="754B2256" w16cid:durableId="4CC8EF8B"/>
  <w16cid:commentId w16cid:paraId="2E586A2C" w16cid:durableId="61781721"/>
  <w16cid:commentId w16cid:paraId="33DCA355" w16cid:durableId="702314C0"/>
  <w16cid:commentId w16cid:paraId="6B87F2E9" w16cid:durableId="0A1AF460"/>
  <w16cid:commentId w16cid:paraId="38F8BBE3" w16cid:durableId="1FEE6418"/>
  <w16cid:commentId w16cid:paraId="6E1B3553" w16cid:durableId="6AC992D3"/>
  <w16cid:commentId w16cid:paraId="2E86F7F8" w16cid:durableId="7609ED2A"/>
  <w16cid:commentId w16cid:paraId="199FD3F5" w16cid:durableId="5698C187"/>
  <w16cid:commentId w16cid:paraId="03C1896A" w16cid:durableId="095E1ACE"/>
  <w16cid:commentId w16cid:paraId="5121F35C" w16cid:durableId="7116D9D0"/>
  <w16cid:commentId w16cid:paraId="41CA65D2" w16cid:durableId="168FF5FC"/>
  <w16cid:commentId w16cid:paraId="3C41B639" w16cid:durableId="54E9E35A"/>
  <w16cid:commentId w16cid:paraId="702AF41E" w16cid:durableId="4B5F4FB4"/>
  <w16cid:commentId w16cid:paraId="0F273EFC" w16cid:durableId="6F5CC91C"/>
  <w16cid:commentId w16cid:paraId="01A96073" w16cid:durableId="2D735F8A"/>
  <w16cid:commentId w16cid:paraId="6E27BAA6" w16cid:durableId="7501BA12"/>
  <w16cid:commentId w16cid:paraId="09B72C41" w16cid:durableId="46BC08EF"/>
  <w16cid:commentId w16cid:paraId="1DE26C26" w16cid:durableId="7E2AEEF0"/>
  <w16cid:commentId w16cid:paraId="79912FC1" w16cid:durableId="3FB7E431"/>
  <w16cid:commentId w16cid:paraId="2E90DF05" w16cid:durableId="32CF0D9E"/>
  <w16cid:commentId w16cid:paraId="7FDB73C6" w16cid:durableId="45B9B432"/>
  <w16cid:commentId w16cid:paraId="20E00BC8" w16cid:durableId="58905D00"/>
  <w16cid:commentId w16cid:paraId="2E376320" w16cid:durableId="6D73F61A"/>
  <w16cid:commentId w16cid:paraId="6877D232" w16cid:durableId="6BA6FBB1"/>
  <w16cid:commentId w16cid:paraId="179BF84D" w16cid:durableId="4C39349D"/>
  <w16cid:commentId w16cid:paraId="3D7F55E1" w16cid:durableId="04FBBC97"/>
  <w16cid:commentId w16cid:paraId="1E91F12D" w16cid:durableId="5A4E1CB4"/>
  <w16cid:commentId w16cid:paraId="27CAFCEE" w16cid:durableId="5A84B591"/>
  <w16cid:commentId w16cid:paraId="4C08B5F8" w16cid:durableId="60B37667"/>
  <w16cid:commentId w16cid:paraId="4424B5FB" w16cid:durableId="09453512"/>
  <w16cid:commentId w16cid:paraId="1D270B0C" w16cid:durableId="3E59FC30"/>
  <w16cid:commentId w16cid:paraId="37DFA31B" w16cid:durableId="34249BBD"/>
  <w16cid:commentId w16cid:paraId="02225AA7" w16cid:durableId="69344A04"/>
  <w16cid:commentId w16cid:paraId="1CA9A503" w16cid:durableId="076B88C9"/>
  <w16cid:commentId w16cid:paraId="6872F8A9" w16cid:durableId="17771F7F"/>
  <w16cid:commentId w16cid:paraId="243F9607" w16cid:durableId="6A789DE8"/>
  <w16cid:commentId w16cid:paraId="72860A0E" w16cid:durableId="577DCDBF"/>
  <w16cid:commentId w16cid:paraId="6DFF4890" w16cid:durableId="567F30CF"/>
  <w16cid:commentId w16cid:paraId="79423451" w16cid:durableId="158C2D4D"/>
  <w16cid:commentId w16cid:paraId="188FA680" w16cid:durableId="67B0FED0"/>
  <w16cid:commentId w16cid:paraId="4DC5EB49" w16cid:durableId="3C36005B"/>
  <w16cid:commentId w16cid:paraId="23753EEB" w16cid:durableId="60585C76"/>
  <w16cid:commentId w16cid:paraId="38C8F899" w16cid:durableId="270CABDB"/>
  <w16cid:commentId w16cid:paraId="59A338AB" w16cid:durableId="5B7F1F2E"/>
  <w16cid:commentId w16cid:paraId="2BA508AC" w16cid:durableId="6037B3C6"/>
  <w16cid:commentId w16cid:paraId="06B14EB8" w16cid:durableId="7B9F785F"/>
  <w16cid:commentId w16cid:paraId="31DBB0E4" w16cid:durableId="0E5F2E00"/>
  <w16cid:commentId w16cid:paraId="7F0446C7" w16cid:durableId="0E7D093D"/>
  <w16cid:commentId w16cid:paraId="2A7AE773" w16cid:durableId="31F47DAA"/>
  <w16cid:commentId w16cid:paraId="52085825" w16cid:durableId="1E03E47A"/>
  <w16cid:commentId w16cid:paraId="496EF21F" w16cid:durableId="520E9F7F"/>
  <w16cid:commentId w16cid:paraId="58CF1926" w16cid:durableId="76B2A628"/>
  <w16cid:commentId w16cid:paraId="36C6EBAE" w16cid:durableId="49098680"/>
  <w16cid:commentId w16cid:paraId="5D3C7004" w16cid:durableId="7F6A876E"/>
  <w16cid:commentId w16cid:paraId="1BA75554" w16cid:durableId="0F8F8D97"/>
  <w16cid:commentId w16cid:paraId="07EC4EC1" w16cid:durableId="16C85E91"/>
  <w16cid:commentId w16cid:paraId="2A0016B9" w16cid:durableId="078B063D"/>
  <w16cid:commentId w16cid:paraId="27C793CA" w16cid:durableId="0C277EE5"/>
  <w16cid:commentId w16cid:paraId="23DD2D8A" w16cid:durableId="69D8C301"/>
  <w16cid:commentId w16cid:paraId="4E981B01" w16cid:durableId="13EF7BE3"/>
  <w16cid:commentId w16cid:paraId="3AB71BB3" w16cid:durableId="12BCE32F"/>
  <w16cid:commentId w16cid:paraId="07BB5149" w16cid:durableId="29B01BEE"/>
  <w16cid:commentId w16cid:paraId="4A1132C3" w16cid:durableId="1B4CF3E6"/>
  <w16cid:commentId w16cid:paraId="339DDC15" w16cid:durableId="2CD33AC9"/>
  <w16cid:commentId w16cid:paraId="4FC71DBA" w16cid:durableId="0373C534"/>
  <w16cid:commentId w16cid:paraId="1EDA19FD" w16cid:durableId="0F975849"/>
  <w16cid:commentId w16cid:paraId="481F2809" w16cid:durableId="10413038"/>
  <w16cid:commentId w16cid:paraId="3BB258AB" w16cid:durableId="216FE91F"/>
  <w16cid:commentId w16cid:paraId="5AD3A30A" w16cid:durableId="4EC9A767"/>
  <w16cid:commentId w16cid:paraId="347F9657" w16cid:durableId="0CFA27C9"/>
  <w16cid:commentId w16cid:paraId="2CE2B0D0" w16cid:durableId="63E82D77"/>
  <w16cid:commentId w16cid:paraId="128D188D" w16cid:durableId="2FDDE4CA"/>
  <w16cid:commentId w16cid:paraId="2CF20EBF" w16cid:durableId="29DD46A4"/>
  <w16cid:commentId w16cid:paraId="17CAC400" w16cid:durableId="1D0663EE"/>
  <w16cid:commentId w16cid:paraId="560EB5AA" w16cid:durableId="59EA74F8"/>
  <w16cid:commentId w16cid:paraId="2F8B34F4" w16cid:durableId="39B11B93"/>
  <w16cid:commentId w16cid:paraId="146255FA" w16cid:durableId="7DA64975"/>
  <w16cid:commentId w16cid:paraId="2FDA5C08" w16cid:durableId="29E0F24E"/>
  <w16cid:commentId w16cid:paraId="0D3E7B3C" w16cid:durableId="3E572846"/>
  <w16cid:commentId w16cid:paraId="6A2C3E74" w16cid:durableId="0B3439FC"/>
  <w16cid:commentId w16cid:paraId="22772BC7" w16cid:durableId="122BDC80"/>
  <w16cid:commentId w16cid:paraId="6B54261F" w16cid:durableId="511DC14B"/>
  <w16cid:commentId w16cid:paraId="11098AA4" w16cid:durableId="6BCA9861"/>
  <w16cid:commentId w16cid:paraId="3EB066B5" w16cid:durableId="1DA15F9F"/>
  <w16cid:commentId w16cid:paraId="6DE443F7" w16cid:durableId="1A98EBE4"/>
  <w16cid:commentId w16cid:paraId="645A3621" w16cid:durableId="5C48BF9E"/>
  <w16cid:commentId w16cid:paraId="5AB99821" w16cid:durableId="01430605"/>
  <w16cid:commentId w16cid:paraId="73F8F1A2" w16cid:durableId="76086CDD"/>
  <w16cid:commentId w16cid:paraId="1691E745" w16cid:durableId="1F4936E5"/>
  <w16cid:commentId w16cid:paraId="6D3D7234" w16cid:durableId="4699D399"/>
  <w16cid:commentId w16cid:paraId="3BCC6239" w16cid:durableId="0347CF0A"/>
  <w16cid:commentId w16cid:paraId="47C73704" w16cid:durableId="06044E5F"/>
  <w16cid:commentId w16cid:paraId="6EA6D6E7" w16cid:durableId="0204415E"/>
  <w16cid:commentId w16cid:paraId="5A0694C0" w16cid:durableId="3CAE33DD"/>
  <w16cid:commentId w16cid:paraId="130BEF26" w16cid:durableId="303E5399"/>
  <w16cid:commentId w16cid:paraId="286D7E38" w16cid:durableId="7126DA07"/>
  <w16cid:commentId w16cid:paraId="1F5174B6" w16cid:durableId="484ECE91"/>
  <w16cid:commentId w16cid:paraId="0C0B6944" w16cid:durableId="11E98780"/>
  <w16cid:commentId w16cid:paraId="3A4A20D0" w16cid:durableId="47B20A63"/>
  <w16cid:commentId w16cid:paraId="010B231A" w16cid:durableId="1631435B"/>
  <w16cid:commentId w16cid:paraId="1778A2E7" w16cid:durableId="56727F20"/>
  <w16cid:commentId w16cid:paraId="3982F36F" w16cid:durableId="7BCDE310"/>
  <w16cid:commentId w16cid:paraId="629C4960" w16cid:durableId="53168C5D"/>
  <w16cid:commentId w16cid:paraId="2C0A925B" w16cid:durableId="5AF59734"/>
  <w16cid:commentId w16cid:paraId="503F7C0C" w16cid:durableId="6450B023"/>
  <w16cid:commentId w16cid:paraId="6155152F" w16cid:durableId="27428A5E"/>
  <w16cid:commentId w16cid:paraId="7049ADD5" w16cid:durableId="242A1506"/>
  <w16cid:commentId w16cid:paraId="39B73528" w16cid:durableId="28307625"/>
  <w16cid:commentId w16cid:paraId="09A1D3C5" w16cid:durableId="66E21386"/>
  <w16cid:commentId w16cid:paraId="45DF92DC" w16cid:durableId="1DF87352"/>
  <w16cid:commentId w16cid:paraId="04349077" w16cid:durableId="7D3538A4"/>
  <w16cid:commentId w16cid:paraId="3F34B28F" w16cid:durableId="0F9F6144"/>
  <w16cid:commentId w16cid:paraId="6DF2B196" w16cid:durableId="5C036DFD"/>
  <w16cid:commentId w16cid:paraId="17C25DE1" w16cid:durableId="1022B84B"/>
  <w16cid:commentId w16cid:paraId="21D92C34" w16cid:durableId="2351DBA8"/>
  <w16cid:commentId w16cid:paraId="4CB08390" w16cid:durableId="05C6CBA0"/>
  <w16cid:commentId w16cid:paraId="4D46BC7F" w16cid:durableId="2E5D17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4EDEF" w14:textId="77777777" w:rsidR="009562AB" w:rsidRDefault="009562AB">
      <w:pPr>
        <w:spacing w:before="0" w:after="0" w:line="240" w:lineRule="auto"/>
      </w:pPr>
      <w:r>
        <w:separator/>
      </w:r>
    </w:p>
  </w:endnote>
  <w:endnote w:type="continuationSeparator" w:id="0">
    <w:p w14:paraId="4DCBA2F2" w14:textId="77777777" w:rsidR="009562AB" w:rsidRDefault="009562AB">
      <w:pPr>
        <w:spacing w:before="0" w:after="0" w:line="240" w:lineRule="auto"/>
      </w:pPr>
      <w:r>
        <w:continuationSeparator/>
      </w:r>
    </w:p>
  </w:endnote>
  <w:endnote w:type="continuationNotice" w:id="1">
    <w:p w14:paraId="12329D1D" w14:textId="77777777" w:rsidR="009562AB" w:rsidRDefault="009562A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9E1D" w14:textId="77777777" w:rsidR="00CC0CE4" w:rsidRDefault="006D4EC6">
    <w:pPr>
      <w:pStyle w:val="Footer1"/>
    </w:pPr>
    <w:r>
      <w:rPr>
        <w:rStyle w:val="Footer2"/>
      </w:rPr>
      <w:t>EN</w:t>
    </w:r>
    <w:r>
      <w:tab/>
    </w:r>
    <w:r>
      <w:fldChar w:fldCharType="begin"/>
    </w:r>
    <w:r>
      <w:instrText xml:space="preserve"> PAGE </w:instrText>
    </w:r>
    <w:r>
      <w:fldChar w:fldCharType="separate"/>
    </w:r>
    <w:r>
      <w:fldChar w:fldCharType="end"/>
    </w:r>
    <w:r>
      <w:tab/>
    </w:r>
    <w:r>
      <w:rPr>
        <w:rStyle w:val="Footer2"/>
      </w:rPr>
      <w:t>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34A2" w14:textId="77777777" w:rsidR="00CC0CE4" w:rsidRDefault="006D4EC6">
    <w:pPr>
      <w:pStyle w:val="Footer1"/>
    </w:pPr>
    <w:r>
      <w:rPr>
        <w:rStyle w:val="Footer2"/>
      </w:rPr>
      <w:t>EN</w:t>
    </w:r>
    <w:r>
      <w:tab/>
    </w:r>
    <w:r>
      <w:fldChar w:fldCharType="begin"/>
    </w:r>
    <w:r>
      <w:instrText xml:space="preserve"> PAGE </w:instrText>
    </w:r>
    <w:r>
      <w:fldChar w:fldCharType="separate"/>
    </w:r>
    <w:r>
      <w:t>70</w:t>
    </w:r>
    <w:r>
      <w:fldChar w:fldCharType="end"/>
    </w:r>
    <w:r>
      <w:tab/>
    </w:r>
    <w:r>
      <w:rPr>
        <w:rStyle w:val="Footer2"/>
      </w:rPr>
      <w:t>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E6D2" w14:textId="77777777" w:rsidR="00CC0CE4" w:rsidRDefault="006D4EC6">
    <w:pPr>
      <w:pStyle w:val="Footer1"/>
    </w:pPr>
    <w:r>
      <w:rPr>
        <w:rStyle w:val="Footer2"/>
      </w:rPr>
      <w:t>EN</w:t>
    </w:r>
    <w:r>
      <w:tab/>
    </w:r>
    <w:r>
      <w:fldChar w:fldCharType="begin"/>
    </w:r>
    <w:r>
      <w:instrText xml:space="preserve"> PAGE </w:instrText>
    </w:r>
    <w:r>
      <w:fldChar w:fldCharType="separate"/>
    </w:r>
    <w:r>
      <w:fldChar w:fldCharType="end"/>
    </w:r>
    <w:r>
      <w:tab/>
    </w:r>
    <w:r>
      <w:rPr>
        <w:rStyle w:val="Footer2"/>
      </w:rPr>
      <w:t>EN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22AD" w14:textId="77777777" w:rsidR="005E1193" w:rsidRDefault="005E1193">
    <w:pPr>
      <w:pStyle w:val="Footer1"/>
    </w:pPr>
    <w:r>
      <w:rPr>
        <w:rStyle w:val="Footer2"/>
      </w:rPr>
      <w:t>EN</w:t>
    </w:r>
    <w:r>
      <w:tab/>
    </w:r>
    <w:r>
      <w:fldChar w:fldCharType="begin"/>
    </w:r>
    <w:r>
      <w:instrText xml:space="preserve"> PAGE </w:instrText>
    </w:r>
    <w:r>
      <w:fldChar w:fldCharType="separate"/>
    </w:r>
    <w:r>
      <w:t>70</w:t>
    </w:r>
    <w:r>
      <w:fldChar w:fldCharType="end"/>
    </w:r>
    <w:r>
      <w:tab/>
    </w:r>
    <w:r>
      <w:rPr>
        <w:rStyle w:val="Footer2"/>
      </w:rPr>
      <w:t>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5B188" w14:textId="77777777" w:rsidR="009562AB" w:rsidRDefault="009562AB">
      <w:pPr>
        <w:spacing w:after="0" w:line="240" w:lineRule="auto"/>
      </w:pPr>
      <w:r>
        <w:separator/>
      </w:r>
    </w:p>
  </w:footnote>
  <w:footnote w:type="continuationSeparator" w:id="0">
    <w:p w14:paraId="383022B0" w14:textId="77777777" w:rsidR="009562AB" w:rsidRDefault="009562AB">
      <w:pPr>
        <w:spacing w:after="0" w:line="240" w:lineRule="auto"/>
      </w:pPr>
      <w:r>
        <w:continuationSeparator/>
      </w:r>
    </w:p>
  </w:footnote>
  <w:footnote w:type="continuationNotice" w:id="1">
    <w:p w14:paraId="4D8624D4" w14:textId="77777777" w:rsidR="009562AB" w:rsidRDefault="009562AB">
      <w:pPr>
        <w:spacing w:before="0" w:after="0" w:line="240" w:lineRule="auto"/>
      </w:pPr>
    </w:p>
  </w:footnote>
  <w:footnote w:id="2">
    <w:p w14:paraId="6517914F" w14:textId="3567AED0" w:rsidR="00CC0CE4" w:rsidRDefault="006D4EC6">
      <w:pPr>
        <w:pStyle w:val="FootnoteTextForceStyle"/>
      </w:pPr>
      <w:r>
        <w:rPr>
          <w:vertAlign w:val="superscript"/>
        </w:rPr>
        <w:footnoteRef/>
      </w:r>
      <w:r>
        <w:tab/>
        <w:t xml:space="preserve">OJ C , </w:t>
      </w:r>
      <w:r w:rsidR="00182852">
        <w:t>…</w:t>
      </w:r>
      <w:r>
        <w:t>, p. </w:t>
      </w:r>
      <w:r w:rsidR="00E068E4">
        <w:t>…, ELI: …</w:t>
      </w:r>
      <w:r>
        <w:t>.</w:t>
      </w:r>
    </w:p>
  </w:footnote>
  <w:footnote w:id="3">
    <w:p w14:paraId="41A686E9" w14:textId="43963735" w:rsidR="0079524A" w:rsidRDefault="0079524A" w:rsidP="0079524A">
      <w:pPr>
        <w:pStyle w:val="FootnoteTextForceStyle"/>
      </w:pPr>
      <w:r>
        <w:rPr>
          <w:vertAlign w:val="superscript"/>
        </w:rPr>
        <w:footnoteRef/>
      </w:r>
      <w:r>
        <w:tab/>
        <w:t>Regulation (EU) 2017/625 of the European Parliament and of the Council of 15</w:t>
      </w:r>
      <w:r w:rsidR="004534AB">
        <w:t> </w:t>
      </w:r>
      <w:r>
        <w:t>March</w:t>
      </w:r>
      <w:r w:rsidR="004534AB">
        <w:t> </w:t>
      </w:r>
      <w:r>
        <w:t xml:space="preserve">2017 on official controls and other official activities performed to ensure the application of food and feed law, rules on animal health and welfare, plant health and plant protection products, amending Regulations (EC) No 999/2001, (EC) No 396/2005, (EC) No 1069/2009, (EC) No 1107/2009, (EU) No 1151/2012, (EU) No 652/2014, (EU) 2016/429 and (EU) 2016/2031 of the European Parliament and of the Council, Council Regulations (EC) No 1/2005 and (EC) No 1099/2009 and Council Directives 98/58/EC, 1999/74/EC, 2007/43/EC, 2008/119/EC and 2008/120/EC, and repealing Regulations (EC) No 854/2004 and (EC) No 882/2004 of the European Parliament and of the Council, Council Directives 89/608/EEC, 89/662/EEC, 90/425/EEC, 91/496/EEC, 96/23/EC, 96/93/EC and 97/78/EC and Council Decision 92/438/EEC (Official Controls Regulation) </w:t>
      </w:r>
      <w:r w:rsidR="00AB3F2B">
        <w:t>(</w:t>
      </w:r>
      <w:r>
        <w:t>OJ L 95, 7.4.2017, p. 1</w:t>
      </w:r>
      <w:r w:rsidR="00B31264">
        <w:t>,</w:t>
      </w:r>
      <w:r w:rsidR="00AB3F2B">
        <w:t xml:space="preserve"> </w:t>
      </w:r>
      <w:r w:rsidR="00AB3F2B" w:rsidRPr="00AB3F2B">
        <w:t>ELI: </w:t>
      </w:r>
      <w:hyperlink r:id="rId1" w:tooltip="Permet d'accéder à ce document par l’intermédiaire de son URI ELI." w:history="1">
        <w:r w:rsidR="00AB3F2B" w:rsidRPr="00AB3F2B">
          <w:rPr>
            <w:rStyle w:val="Hiperligao"/>
          </w:rPr>
          <w:t>http://data.europa.eu/eli/reg/2017/625/oj</w:t>
        </w:r>
      </w:hyperlink>
      <w:r w:rsidR="00AB3F2B">
        <w:t>)</w:t>
      </w:r>
      <w:r>
        <w:t>.</w:t>
      </w:r>
    </w:p>
  </w:footnote>
  <w:footnote w:id="4">
    <w:p w14:paraId="28D830F8" w14:textId="035D2872" w:rsidR="00615E6D" w:rsidRPr="00405E2D" w:rsidRDefault="00615E6D" w:rsidP="00615E6D">
      <w:pPr>
        <w:pStyle w:val="FootnoteTextForceStyle"/>
      </w:pPr>
      <w:r w:rsidRPr="00A15C94">
        <w:rPr>
          <w:vertAlign w:val="superscript"/>
        </w:rPr>
        <w:footnoteRef/>
      </w:r>
      <w:r w:rsidRPr="00405E2D">
        <w:tab/>
      </w:r>
      <w:r w:rsidRPr="00A15C94">
        <w:t>Regulation (EU) 2016/429 of the European Parliament and of the Council of 9</w:t>
      </w:r>
      <w:r w:rsidR="009D49C9">
        <w:t> </w:t>
      </w:r>
      <w:r w:rsidRPr="00A15C94">
        <w:t>March</w:t>
      </w:r>
      <w:r w:rsidR="009D49C9">
        <w:t> </w:t>
      </w:r>
      <w:r w:rsidRPr="00A15C94">
        <w:t>2016 on transmissible animal diseases and amending and repealing certain.</w:t>
      </w:r>
      <w:r w:rsidRPr="00615E6D">
        <w:t xml:space="preserve"> </w:t>
      </w:r>
      <w:r w:rsidRPr="00A15C94">
        <w:t xml:space="preserve">acts in the area of animal health (‘Animal Health Law’) </w:t>
      </w:r>
      <w:r>
        <w:t>(</w:t>
      </w:r>
      <w:r w:rsidRPr="00A15C94">
        <w:t>OJ L 84, 31.3.2016, p. 1</w:t>
      </w:r>
      <w:r w:rsidR="00D9077B">
        <w:t>,</w:t>
      </w:r>
      <w:r>
        <w:t xml:space="preserve"> </w:t>
      </w:r>
      <w:r w:rsidRPr="00615E6D">
        <w:t>ELI: </w:t>
      </w:r>
      <w:hyperlink r:id="rId2" w:tooltip="Permet d'accéder à ce document par l’intermédiaire de son URI ELI." w:history="1">
        <w:r w:rsidRPr="00615E6D">
          <w:rPr>
            <w:rStyle w:val="Hiperligao"/>
          </w:rPr>
          <w:t>http://data.europa.eu/eli/reg/2016/429/oj</w:t>
        </w:r>
      </w:hyperlink>
      <w:r>
        <w:t>).</w:t>
      </w:r>
    </w:p>
  </w:footnote>
  <w:footnote w:id="5">
    <w:p w14:paraId="11E9C742" w14:textId="27E55A1C" w:rsidR="00CC0CE4" w:rsidRDefault="006D4EC6">
      <w:pPr>
        <w:pStyle w:val="FootnoteTextForceStyle"/>
      </w:pPr>
      <w:r>
        <w:rPr>
          <w:vertAlign w:val="superscript"/>
        </w:rPr>
        <w:footnoteRef/>
      </w:r>
      <w:r>
        <w:tab/>
        <w:t>Directive 2010/63/EU of the European Parliament and of the Council of 22 September 2010 on the protection of animals used for scientific purposes (OJ L 276, 20.10.2010, p. 33</w:t>
      </w:r>
      <w:r w:rsidR="00B31264">
        <w:t>,</w:t>
      </w:r>
      <w:r w:rsidR="00AB3F2B">
        <w:t xml:space="preserve"> </w:t>
      </w:r>
      <w:r w:rsidR="00AB3F2B" w:rsidRPr="00AB3F2B">
        <w:t>ELI: </w:t>
      </w:r>
      <w:hyperlink r:id="rId3" w:tooltip="Permet d'accéder à ce document par l’intermédiaire de son URI ELI." w:history="1">
        <w:r w:rsidR="00AB3F2B" w:rsidRPr="00AB3F2B">
          <w:rPr>
            <w:rStyle w:val="Hiperligao"/>
          </w:rPr>
          <w:t>http://data.europa.eu/eli/dir/2010/63/oj</w:t>
        </w:r>
      </w:hyperlink>
      <w:r>
        <w:t>).</w:t>
      </w:r>
    </w:p>
  </w:footnote>
  <w:footnote w:id="6">
    <w:p w14:paraId="1C805ABC" w14:textId="13DE8F3A" w:rsidR="00842670" w:rsidRPr="00842670" w:rsidRDefault="00842670" w:rsidP="00AD25F9">
      <w:pPr>
        <w:pStyle w:val="FootnoteTextForceStyle"/>
      </w:pPr>
      <w:r>
        <w:rPr>
          <w:rStyle w:val="Refdenotaderodap"/>
        </w:rPr>
        <w:footnoteRef/>
      </w:r>
      <w:r>
        <w:t xml:space="preserve"> </w:t>
      </w:r>
      <w:r w:rsidRPr="00AD25F9">
        <w:tab/>
      </w:r>
      <w:r w:rsidRPr="00A15C94">
        <w:t>Regulation (EU) 2019/6 of the European Parliament and of the Council of 11</w:t>
      </w:r>
      <w:r w:rsidR="006E218E">
        <w:t> </w:t>
      </w:r>
      <w:r w:rsidRPr="00A15C94">
        <w:t>December</w:t>
      </w:r>
      <w:r w:rsidR="006E218E">
        <w:t> </w:t>
      </w:r>
      <w:r w:rsidRPr="00A15C94">
        <w:t>2018 on veterinary medicinal products and repealing Directive 2001/82/EC (</w:t>
      </w:r>
      <w:r w:rsidRPr="00A15C94">
        <w:rPr>
          <w:rFonts w:eastAsiaTheme="majorEastAsia"/>
        </w:rPr>
        <w:t>OJ L 4, 7.1.2019, p. 43</w:t>
      </w:r>
      <w:r w:rsidR="00B31264">
        <w:t>,</w:t>
      </w:r>
      <w:r>
        <w:t xml:space="preserve"> </w:t>
      </w:r>
      <w:r w:rsidRPr="007A4A56">
        <w:t>ELI: </w:t>
      </w:r>
      <w:hyperlink r:id="rId4" w:tooltip="Gives access to this document through its ELI URI." w:history="1">
        <w:r w:rsidRPr="007A4A56">
          <w:rPr>
            <w:rStyle w:val="Hiperligao"/>
            <w:rFonts w:eastAsiaTheme="majorEastAsia"/>
          </w:rPr>
          <w:t>http://data.europa.eu/eli/reg/2019/6/oj</w:t>
        </w:r>
      </w:hyperlink>
      <w:r w:rsidRPr="00A15C94">
        <w:t>).</w:t>
      </w:r>
    </w:p>
  </w:footnote>
  <w:footnote w:id="7">
    <w:p w14:paraId="51F2875D" w14:textId="6815CB97" w:rsidR="00C01E4C" w:rsidRPr="00AD25F9" w:rsidRDefault="00C01E4C" w:rsidP="00AD25F9">
      <w:pPr>
        <w:pStyle w:val="Textodenotaderodap"/>
        <w:ind w:left="851" w:hanging="851"/>
        <w:rPr>
          <w:sz w:val="24"/>
          <w:szCs w:val="24"/>
        </w:rPr>
      </w:pPr>
      <w:r w:rsidRPr="00AD25F9">
        <w:rPr>
          <w:rStyle w:val="Refdenotaderodap"/>
          <w:sz w:val="24"/>
          <w:szCs w:val="24"/>
        </w:rPr>
        <w:footnoteRef/>
      </w:r>
      <w:r w:rsidRPr="00AD25F9">
        <w:rPr>
          <w:sz w:val="24"/>
          <w:szCs w:val="24"/>
        </w:rPr>
        <w:tab/>
        <w:t xml:space="preserve">Commission Implementing Regulation (EU) 2019/723 of 2 May 2019 laying down rules for the application of Regulation (EU) 2017/625 of the European Parliament and of the Council as regards the standard model form to be used in the annual reports submitted by Member States (OJ L 124, 13.5.2019, p. 1, ELI: </w:t>
      </w:r>
      <w:hyperlink r:id="rId5" w:history="1">
        <w:r w:rsidRPr="00AD25F9">
          <w:rPr>
            <w:rStyle w:val="Hiperligao"/>
            <w:sz w:val="24"/>
            <w:szCs w:val="24"/>
          </w:rPr>
          <w:t>http://data.europa.eu/eli/reg_impl/2019/723/oj</w:t>
        </w:r>
      </w:hyperlink>
      <w:r w:rsidRPr="00AD25F9">
        <w:rPr>
          <w:sz w:val="24"/>
          <w:szCs w:val="24"/>
        </w:rPr>
        <w:t>).</w:t>
      </w:r>
    </w:p>
  </w:footnote>
  <w:footnote w:id="8">
    <w:p w14:paraId="1A74075C" w14:textId="0D88858B" w:rsidR="00472476" w:rsidRPr="00AD25F9" w:rsidRDefault="00472476" w:rsidP="00AD25F9">
      <w:pPr>
        <w:pStyle w:val="Textodenotaderodap"/>
        <w:ind w:left="851" w:hanging="851"/>
        <w:rPr>
          <w:lang w:val="cs-CZ"/>
        </w:rPr>
      </w:pPr>
      <w:r>
        <w:rPr>
          <w:rStyle w:val="Refdenotaderodap"/>
        </w:rPr>
        <w:footnoteRef/>
      </w:r>
      <w:r>
        <w:t xml:space="preserve"> </w:t>
      </w:r>
      <w:r>
        <w:rPr>
          <w:lang w:val="cs-CZ"/>
        </w:rPr>
        <w:tab/>
      </w:r>
      <w:r w:rsidRPr="00AD25F9">
        <w:rPr>
          <w:sz w:val="24"/>
          <w:szCs w:val="24"/>
          <w:lang w:val="cs-CZ"/>
        </w:rPr>
        <w:t xml:space="preserve">Regulation (EU) 2022/2065 of the European Parliament and of the Council of 19 October 2022 on a Single Market For Digital Services and amending Directive 2000/31/EC (Digital Services Act) (OJ L 277, 27.10.2022, p. 1, ELI: </w:t>
      </w:r>
      <w:hyperlink r:id="rId6" w:history="1">
        <w:r w:rsidRPr="00AD25F9">
          <w:rPr>
            <w:rStyle w:val="Hiperligao"/>
            <w:sz w:val="24"/>
            <w:szCs w:val="24"/>
          </w:rPr>
          <w:t>http://data.europa.eu/eli/reg/2022/2065/oj</w:t>
        </w:r>
      </w:hyperlink>
      <w:r w:rsidRPr="00AD25F9">
        <w:rPr>
          <w:sz w:val="24"/>
          <w:szCs w:val="24"/>
          <w:lang w:val="cs-CZ"/>
        </w:rPr>
        <w:t>).</w:t>
      </w:r>
    </w:p>
  </w:footnote>
  <w:footnote w:id="9">
    <w:p w14:paraId="03D0DD87" w14:textId="704B22F2" w:rsidR="00D43BAC" w:rsidRPr="00AD25F9" w:rsidRDefault="00D43BAC" w:rsidP="007955A6">
      <w:pPr>
        <w:pStyle w:val="Textodenotaderodap"/>
        <w:ind w:left="851" w:hanging="851"/>
        <w:rPr>
          <w:i/>
          <w:lang w:val="cs-CZ"/>
        </w:rPr>
      </w:pPr>
      <w:r>
        <w:rPr>
          <w:rStyle w:val="Refdenotaderodap"/>
        </w:rPr>
        <w:footnoteRef/>
      </w:r>
      <w:r w:rsidR="007955A6">
        <w:t xml:space="preserve"> </w:t>
      </w:r>
      <w:r>
        <w:rPr>
          <w:lang w:val="cs-CZ"/>
        </w:rPr>
        <w:tab/>
      </w:r>
      <w:r w:rsidRPr="00AD25F9">
        <w:rPr>
          <w:b/>
          <w:i/>
          <w:sz w:val="24"/>
          <w:szCs w:val="24"/>
        </w:rPr>
        <w:t xml:space="preserve">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w:t>
      </w:r>
      <w:r w:rsidRPr="00AD25F9">
        <w:rPr>
          <w:b/>
          <w:bCs/>
          <w:i/>
          <w:iCs/>
          <w:sz w:val="24"/>
          <w:szCs w:val="24"/>
        </w:rPr>
        <w:t xml:space="preserve">39, ELI: </w:t>
      </w:r>
      <w:hyperlink r:id="rId7" w:history="1">
        <w:r w:rsidRPr="00AD25F9">
          <w:rPr>
            <w:rStyle w:val="Hiperligao"/>
            <w:b/>
            <w:bCs/>
            <w:sz w:val="24"/>
            <w:szCs w:val="24"/>
          </w:rPr>
          <w:t>http://data.europa.eu/eli/reg/2018/1725/oj</w:t>
        </w:r>
      </w:hyperlink>
      <w:r w:rsidRPr="00AD25F9">
        <w:rPr>
          <w:b/>
          <w:bCs/>
          <w:i/>
          <w:iCs/>
          <w:sz w:val="24"/>
          <w:szCs w:val="24"/>
        </w:rPr>
        <w:t>).</w:t>
      </w:r>
    </w:p>
  </w:footnote>
  <w:footnote w:id="10">
    <w:p w14:paraId="602A668F" w14:textId="19856ED2" w:rsidR="00B577EC" w:rsidRPr="00AD25F9" w:rsidRDefault="00B577EC" w:rsidP="00AD25F9">
      <w:pPr>
        <w:pStyle w:val="Textodenotaderodap"/>
        <w:ind w:left="851" w:hanging="851"/>
        <w:rPr>
          <w:lang w:val="cs-CZ"/>
        </w:rPr>
      </w:pPr>
      <w:r>
        <w:rPr>
          <w:rStyle w:val="Refdenotaderodap"/>
        </w:rPr>
        <w:footnoteRef/>
      </w:r>
      <w:r w:rsidR="00500B54">
        <w:t xml:space="preserve"> </w:t>
      </w:r>
      <w:r w:rsidR="00500B54">
        <w:rPr>
          <w:lang w:val="cs-CZ"/>
        </w:rPr>
        <w:tab/>
      </w:r>
      <w:r w:rsidR="00500B54" w:rsidRPr="00AD25F9">
        <w:rPr>
          <w:b/>
          <w:bCs/>
          <w:i/>
          <w:iCs/>
          <w:sz w:val="24"/>
          <w:szCs w:val="24"/>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 ELI: </w:t>
      </w:r>
      <w:hyperlink r:id="rId8" w:history="1">
        <w:r w:rsidRPr="00AD25F9">
          <w:rPr>
            <w:rStyle w:val="Hiperligao"/>
            <w:b/>
            <w:bCs/>
            <w:i/>
            <w:iCs/>
            <w:sz w:val="24"/>
            <w:szCs w:val="24"/>
          </w:rPr>
          <w:t>http://data.europa.eu/eli/reg/2016/679/oj</w:t>
        </w:r>
      </w:hyperlink>
      <w:r w:rsidRPr="00AD25F9">
        <w:rPr>
          <w:b/>
          <w:bCs/>
          <w:i/>
          <w:iCs/>
          <w:sz w:val="24"/>
          <w:szCs w:val="24"/>
        </w:rPr>
        <w:t>).</w:t>
      </w:r>
    </w:p>
  </w:footnote>
  <w:footnote w:id="11">
    <w:p w14:paraId="66082C72" w14:textId="7F4DF7E7" w:rsidR="00CC0CE4" w:rsidRPr="000D201A" w:rsidRDefault="006D4EC6">
      <w:pPr>
        <w:pStyle w:val="FootnoteTextForceStyle"/>
      </w:pPr>
      <w:r>
        <w:rPr>
          <w:vertAlign w:val="superscript"/>
        </w:rPr>
        <w:footnoteRef/>
      </w:r>
      <w:r w:rsidRPr="000D201A">
        <w:tab/>
        <w:t>Interinstitutional Agreement between the European Parliament, the Council of the European Union and the European Commission on Better Law-Making (OJ L 123, 12.5.2016, p. 1</w:t>
      </w:r>
      <w:r w:rsidR="000D201A">
        <w:t>)</w:t>
      </w:r>
      <w:r w:rsidR="000D201A" w:rsidRPr="00AD25F9">
        <w:t>.</w:t>
      </w:r>
    </w:p>
  </w:footnote>
  <w:footnote w:id="12">
    <w:p w14:paraId="629DF4B1" w14:textId="3C5D8183" w:rsidR="00CC0CE4" w:rsidRDefault="006D4EC6">
      <w:pPr>
        <w:pStyle w:val="FootnoteTextForceStyle"/>
      </w:pPr>
      <w:r>
        <w:rPr>
          <w:vertAlign w:val="superscript"/>
        </w:rPr>
        <w:footnoteRef/>
      </w:r>
      <w:r>
        <w:tab/>
        <w:t xml:space="preserve">Regulation (EU) No 182/2011 of the European Parliament and of the Council of 16 February 2011 laying down the rules and general principles concerning mechanisms for control by Member States of the Commission’s exercise of implementing powers </w:t>
      </w:r>
      <w:r w:rsidR="00EA2493">
        <w:t>(</w:t>
      </w:r>
      <w:r>
        <w:t>OJ L 55, 28.2.2011, p. 13</w:t>
      </w:r>
      <w:r w:rsidR="00EA2493">
        <w:t xml:space="preserve">, </w:t>
      </w:r>
      <w:r w:rsidR="00EA2493" w:rsidRPr="00EA2493">
        <w:t>ELI: http://data.europa.eu/eli/reg/2011/182/oj</w:t>
      </w:r>
      <w:r w:rsidR="00EA2493">
        <w:t>)</w:t>
      </w:r>
      <w:r>
        <w:t>.</w:t>
      </w:r>
    </w:p>
  </w:footnote>
  <w:footnote w:id="13">
    <w:p w14:paraId="41B54A42" w14:textId="39A465D8" w:rsidR="002A5153" w:rsidRPr="00AD25F9" w:rsidRDefault="002A5153" w:rsidP="00AD25F9">
      <w:pPr>
        <w:pStyle w:val="Textodenotaderodap"/>
        <w:ind w:left="851" w:hanging="851"/>
        <w:rPr>
          <w:lang w:val="cs-CZ"/>
        </w:rPr>
      </w:pPr>
      <w:r>
        <w:rPr>
          <w:rStyle w:val="Refdenotaderodap"/>
        </w:rPr>
        <w:footnoteRef/>
      </w:r>
      <w:r w:rsidR="00500B54">
        <w:t xml:space="preserve"> </w:t>
      </w:r>
      <w:r w:rsidR="00500B54">
        <w:rPr>
          <w:lang w:val="cs-CZ"/>
        </w:rPr>
        <w:tab/>
      </w:r>
      <w:r w:rsidR="00500B54" w:rsidRPr="00F60BE3">
        <w:rPr>
          <w:sz w:val="24"/>
          <w:szCs w:val="24"/>
        </w:rPr>
        <w:t>Directive (EU) 2015/1535 of the European Parliament and of the Council of 9 September 2015 laying down a procedure for the provision of information in the field of technical regulations and of rules on Information Society services (OJ L 241, 17.9.2015, p. 1, ELI: </w:t>
      </w:r>
      <w:hyperlink r:id="rId9" w:tooltip="Gives access to this document through its ELI URI." w:history="1">
        <w:r w:rsidR="00F8654C" w:rsidRPr="00F60BE3">
          <w:rPr>
            <w:rStyle w:val="Hiperligao"/>
            <w:sz w:val="24"/>
            <w:szCs w:val="24"/>
          </w:rPr>
          <w:t>http://data.europa.eu/eli/dir/2015/1535/oj</w:t>
        </w:r>
      </w:hyperlink>
      <w:r>
        <w:t>).</w:t>
      </w:r>
    </w:p>
  </w:footnote>
  <w:footnote w:id="14">
    <w:p w14:paraId="1FD1CA3A" w14:textId="35367C66" w:rsidR="0096264F" w:rsidRPr="00AD25F9" w:rsidRDefault="0096264F" w:rsidP="00AD25F9">
      <w:pPr>
        <w:pStyle w:val="Textodenotaderodap"/>
        <w:ind w:left="851" w:hanging="851"/>
        <w:rPr>
          <w:sz w:val="24"/>
          <w:szCs w:val="24"/>
        </w:rPr>
      </w:pPr>
      <w:r w:rsidRPr="00AD25F9">
        <w:rPr>
          <w:rStyle w:val="Refdenotaderodap"/>
          <w:sz w:val="24"/>
          <w:szCs w:val="24"/>
        </w:rPr>
        <w:footnoteRef/>
      </w:r>
      <w:r w:rsidRPr="00AD25F9">
        <w:rPr>
          <w:sz w:val="24"/>
          <w:szCs w:val="24"/>
        </w:rPr>
        <w:tab/>
        <w:t>Regulation (EU) 2022/2065 of the European Parliament and of the Council of 19 October 2022 on a Single Market For Digital Services and amending Directive 2000/31/EC (Digital Services Act) (OJ L 277, 27.10.2022, p. 1, ELI: </w:t>
      </w:r>
      <w:hyperlink r:id="rId10" w:tooltip="Gives access to this document through its ELI URI." w:history="1">
        <w:r w:rsidRPr="00AD25F9">
          <w:rPr>
            <w:rStyle w:val="Hiperligao"/>
            <w:sz w:val="24"/>
            <w:szCs w:val="24"/>
          </w:rPr>
          <w:t>http://data.europa.eu/eli/reg/2022/2065/oj</w:t>
        </w:r>
      </w:hyperlink>
      <w:r w:rsidRPr="00AD25F9">
        <w:rPr>
          <w:sz w:val="24"/>
          <w:szCs w:val="24"/>
        </w:rPr>
        <w:t>).</w:t>
      </w:r>
    </w:p>
  </w:footnote>
  <w:footnote w:id="15">
    <w:p w14:paraId="659BFC8D" w14:textId="10F02280" w:rsidR="00F30AD0" w:rsidRPr="00AD25F9" w:rsidRDefault="00F30AD0" w:rsidP="00AD25F9">
      <w:pPr>
        <w:spacing w:line="240" w:lineRule="auto"/>
        <w:ind w:left="851" w:hanging="851"/>
        <w:rPr>
          <w:i/>
          <w:iCs/>
        </w:rPr>
      </w:pPr>
      <w:r w:rsidRPr="00B42B19">
        <w:rPr>
          <w:rStyle w:val="Refdenotaderodap"/>
        </w:rPr>
        <w:footnoteRef/>
      </w:r>
      <w:r w:rsidRPr="00B42B19">
        <w:tab/>
        <w:t>Regulation (EU) 2021/2115 of the European Parliament and of the Council of 2 December 2021 establishing rules on support for strategic plans to be drawn up by Member States under the common agricultural policy (CAP Strategic Plans) and financed by the European Agricultural Guarantee Fund (EAGF) and by the European Agricultural Fund for Rural Development (EAFRD) and repealing Regulations (EU) No 1305/2013 and (EU) No 1307/2013 (</w:t>
      </w:r>
      <w:r w:rsidRPr="00AD25F9">
        <w:t xml:space="preserve">OJ L 435, 6.12.2021, p. 1, ELI: </w:t>
      </w:r>
      <w:hyperlink r:id="rId11" w:history="1">
        <w:r w:rsidRPr="00AD25F9">
          <w:rPr>
            <w:rStyle w:val="Hiperligao"/>
          </w:rPr>
          <w:t>http://data.europa.eu/eli/reg/2021/2115/oj</w:t>
        </w:r>
      </w:hyperlink>
      <w:r w:rsidRPr="00B42B19">
        <w:t>).</w:t>
      </w:r>
    </w:p>
  </w:footnote>
  <w:footnote w:id="16">
    <w:p w14:paraId="02EBEF40" w14:textId="6A3E41A6" w:rsidR="00136CAE" w:rsidRPr="00AD25F9" w:rsidRDefault="00136CAE" w:rsidP="00AD25F9">
      <w:pPr>
        <w:pStyle w:val="Textodenotaderodap"/>
        <w:ind w:left="851" w:hanging="851"/>
        <w:rPr>
          <w:sz w:val="24"/>
          <w:szCs w:val="24"/>
        </w:rPr>
      </w:pPr>
      <w:r w:rsidRPr="00AD25F9">
        <w:rPr>
          <w:rStyle w:val="Refdenotaderodap"/>
          <w:sz w:val="24"/>
          <w:szCs w:val="24"/>
        </w:rPr>
        <w:footnoteRef/>
      </w:r>
      <w:r w:rsidRPr="00AD25F9">
        <w:rPr>
          <w:sz w:val="24"/>
          <w:szCs w:val="24"/>
        </w:rPr>
        <w:tab/>
        <w:t>Regulation (EU) 2017/625 of the European Parliament and of the Council of 15 March 2017 on official controls and other official activities performed to ensure the application of food and feed law, rules on animal health and welfare, plant health and plant protection products, amending Regulations (EC) No 999/2001, (EC) No 396/2005, (EC) No 1069/2009, (EC) No 1107/2009, (EU) No 1151/2012, (EU) No 652/2014, (EU) 2016/429 and (EU) 2016/2031 of the European Parliament and of the Council, Council Regulations (EC) No 1/2005 and (EC) No 1099/2009 and Council Directives 98/58/EC, 1999/74/EC, 2007/43/EC, 2008/119/EC and 2008/120/EC, and repealing Regulations (EC) No 854/2004 and (EC) No 882/2004 of the European Parliament and of the Council, Council Directives 89/608/EEC, 89/662/EEC, 90/425/EEC, 91/496/EEC, 96/23/EC, 96/93/EC and 97/78/EC and Council Decision 92/438/EEC (Official Controls Regulation) (OJ L 95, 7.4.2017, p.</w:t>
      </w:r>
      <w:r w:rsidR="00C5612A" w:rsidRPr="00AD25F9">
        <w:rPr>
          <w:sz w:val="24"/>
          <w:szCs w:val="24"/>
        </w:rPr>
        <w:t> </w:t>
      </w:r>
      <w:r w:rsidRPr="00AD25F9">
        <w:rPr>
          <w:sz w:val="24"/>
          <w:szCs w:val="24"/>
        </w:rPr>
        <w:t xml:space="preserve">1, ELI: </w:t>
      </w:r>
      <w:hyperlink r:id="rId12" w:history="1">
        <w:r w:rsidRPr="00AD25F9">
          <w:rPr>
            <w:rStyle w:val="Hiperligao"/>
            <w:sz w:val="24"/>
            <w:szCs w:val="24"/>
          </w:rPr>
          <w:t>http://data.europa.eu/eli/reg/2017/625/oj</w:t>
        </w:r>
      </w:hyperlink>
      <w:r w:rsidRPr="00AD25F9">
        <w:rPr>
          <w:sz w:val="24"/>
          <w:szCs w:val="24"/>
        </w:rPr>
        <w:t>).</w:t>
      </w:r>
    </w:p>
  </w:footnote>
  <w:footnote w:id="17">
    <w:p w14:paraId="0E54CB26" w14:textId="2D5F3973" w:rsidR="007E34A3" w:rsidRPr="00AD25F9" w:rsidRDefault="007E34A3" w:rsidP="00AD25F9">
      <w:pPr>
        <w:pStyle w:val="Textodenotaderodap"/>
        <w:ind w:left="851" w:hanging="851"/>
        <w:rPr>
          <w:sz w:val="24"/>
          <w:szCs w:val="24"/>
        </w:rPr>
      </w:pPr>
      <w:r w:rsidRPr="00AD25F9">
        <w:rPr>
          <w:rStyle w:val="Refdenotaderodap"/>
          <w:sz w:val="24"/>
          <w:szCs w:val="24"/>
        </w:rPr>
        <w:footnoteRef/>
      </w:r>
      <w:r w:rsidRPr="00AD25F9">
        <w:rPr>
          <w:sz w:val="24"/>
          <w:szCs w:val="24"/>
        </w:rPr>
        <w:tab/>
        <w:t>Regulation (EC) No 178/2002 of the European Parliament and of the Council of 28 January 2002 laying down the general principles and requirements of food law, establishing the European Food Safety Authority and laying down procedures in matters of food safety (OJ L 31, 1.2.2002, p. 1, ELI: http://data.europa.eu/eli/reg/2002/178/oj).</w:t>
      </w:r>
    </w:p>
  </w:footnote>
  <w:footnote w:id="18">
    <w:p w14:paraId="5EA7DD1D" w14:textId="58FBFDC9" w:rsidR="00AA5387" w:rsidRPr="00AD25F9" w:rsidRDefault="00AA5387" w:rsidP="00AD25F9">
      <w:pPr>
        <w:pStyle w:val="Textodenotaderodap"/>
        <w:ind w:left="851" w:hanging="851"/>
        <w:rPr>
          <w:sz w:val="24"/>
          <w:szCs w:val="24"/>
        </w:rPr>
      </w:pPr>
      <w:r w:rsidRPr="00AD25F9">
        <w:rPr>
          <w:rStyle w:val="Refdenotaderodap"/>
          <w:sz w:val="24"/>
          <w:szCs w:val="24"/>
        </w:rPr>
        <w:footnoteRef/>
      </w:r>
      <w:r w:rsidRPr="00AD25F9">
        <w:rPr>
          <w:sz w:val="24"/>
          <w:szCs w:val="24"/>
        </w:rPr>
        <w:tab/>
        <w:t>Regulation (EU) 2016/429 of the European Parliament and of the Council of 9 March 2016 on transmissible animal diseases and amending and repealing certain. acts in the area of animal health (‘Animal Health Law’) (OJ L 84, 31.3.2016, p. 1, ELI: http://data.europa.eu/eli/reg/2016/429/oj).</w:t>
      </w:r>
    </w:p>
  </w:footnote>
  <w:footnote w:id="19">
    <w:p w14:paraId="072247B2" w14:textId="71696CF2" w:rsidR="00A97CE1" w:rsidRDefault="00A97CE1" w:rsidP="00AD25F9">
      <w:pPr>
        <w:pStyle w:val="Textodenotaderodap"/>
        <w:ind w:left="851" w:hanging="851"/>
      </w:pPr>
      <w:r w:rsidRPr="00AD25F9">
        <w:rPr>
          <w:sz w:val="24"/>
        </w:rPr>
        <w:footnoteRef/>
      </w:r>
      <w:r w:rsidRPr="00AD25F9">
        <w:rPr>
          <w:sz w:val="24"/>
          <w:vertAlign w:val="superscript"/>
        </w:rPr>
        <w:t xml:space="preserve"> </w:t>
      </w:r>
      <w:r>
        <w:tab/>
      </w:r>
      <w:r w:rsidRPr="00AD25F9">
        <w:rPr>
          <w:sz w:val="24"/>
        </w:rPr>
        <w:t xml:space="preserve">Regulation (EU, Euratom) 2024/2509 of the European Parliament and of the Council of 23 September 2024 on the financial rules applicable to the general budget of the Union </w:t>
      </w:r>
      <w:r w:rsidR="00054FEB">
        <w:rPr>
          <w:sz w:val="24"/>
        </w:rPr>
        <w:t>(</w:t>
      </w:r>
      <w:r w:rsidRPr="00A97CE1">
        <w:rPr>
          <w:sz w:val="24"/>
        </w:rPr>
        <w:t>OJ L, 2024/2509, 26.9.2024</w:t>
      </w:r>
      <w:r>
        <w:rPr>
          <w:sz w:val="24"/>
        </w:rPr>
        <w:t>;</w:t>
      </w:r>
      <w:r w:rsidRPr="00A97CE1">
        <w:rPr>
          <w:sz w:val="24"/>
        </w:rPr>
        <w:t xml:space="preserve"> </w:t>
      </w:r>
      <w:r w:rsidRPr="00AD25F9">
        <w:rPr>
          <w:sz w:val="24"/>
        </w:rPr>
        <w:t xml:space="preserve">ELI: </w:t>
      </w:r>
      <w:hyperlink r:id="rId13" w:history="1">
        <w:r w:rsidRPr="00AD25F9">
          <w:rPr>
            <w:rStyle w:val="Hiperligao"/>
            <w:sz w:val="24"/>
          </w:rPr>
          <w:t>http://data.europa.eu/eli/reg/2024/2509/oj</w:t>
        </w:r>
      </w:hyperlink>
      <w:r w:rsidR="00054FEB">
        <w:rPr>
          <w:sz w:val="24"/>
        </w:rPr>
        <w:t>)</w:t>
      </w:r>
      <w:r>
        <w:rPr>
          <w:sz w:val="24"/>
        </w:rPr>
        <w:t>.</w:t>
      </w:r>
    </w:p>
  </w:footnote>
  <w:footnote w:id="20">
    <w:p w14:paraId="60C11DFD" w14:textId="3E85A82F" w:rsidR="00CC0CE4" w:rsidRDefault="006D4EC6">
      <w:pPr>
        <w:pStyle w:val="FootnoteTextForceStyle"/>
      </w:pPr>
      <w:r>
        <w:rPr>
          <w:vertAlign w:val="superscript"/>
        </w:rPr>
        <w:footnoteRef/>
      </w:r>
      <w:r>
        <w:tab/>
        <w:t>Regulation (EU) 2018/1725 of the European Parliament and of the Council of 23</w:t>
      </w:r>
      <w:r w:rsidR="00D5448E">
        <w:t> </w:t>
      </w:r>
      <w:r>
        <w:t>October</w:t>
      </w:r>
      <w:r w:rsidR="00D5448E">
        <w:t> </w:t>
      </w:r>
      <w:r>
        <w:t xml:space="preserve">2018 on the protection of natural persons with regard to the processing of personal data by the Union institutions, bodies, offices and agencies and on the free movement of such data, </w:t>
      </w:r>
      <w:r w:rsidR="00E313B4">
        <w:t>(</w:t>
      </w:r>
      <w:r>
        <w:t>OJ L 295, 21.11.2018, p. 39</w:t>
      </w:r>
      <w:r w:rsidR="003B74DD" w:rsidRPr="00AD25F9">
        <w:rPr>
          <w:highlight w:val="yellow"/>
        </w:rPr>
        <w:t>; ELI: </w:t>
      </w:r>
      <w:hyperlink r:id="rId14" w:tooltip="Permet d'accéder à ce document par l’intermédiaire de son URI ELI." w:history="1">
        <w:r w:rsidR="003B74DD" w:rsidRPr="00AD25F9">
          <w:rPr>
            <w:rStyle w:val="Hiperligao"/>
            <w:highlight w:val="yellow"/>
          </w:rPr>
          <w:t>http://data.europa.eu/eli/reg/2018/1725/oj</w:t>
        </w:r>
      </w:hyperlink>
      <w:r w:rsidR="00E313B4">
        <w:t>)</w:t>
      </w:r>
      <w:r>
        <w:t>.</w:t>
      </w:r>
    </w:p>
  </w:footnote>
  <w:footnote w:id="21">
    <w:p w14:paraId="6BA85E21" w14:textId="7FA2710A" w:rsidR="00CC0CE4" w:rsidRDefault="006D4EC6">
      <w:pPr>
        <w:pStyle w:val="FootnoteTextForceStyle"/>
      </w:pPr>
      <w:r>
        <w:rPr>
          <w:vertAlign w:val="superscript"/>
        </w:rPr>
        <w:footnoteRef/>
      </w:r>
      <w:r>
        <w:tab/>
        <w:t>Regulation (EU) 2016/679 of the European Parliament and of the Council of 27</w:t>
      </w:r>
      <w:r w:rsidR="00D5448E">
        <w:t> </w:t>
      </w:r>
      <w:r>
        <w:t>April</w:t>
      </w:r>
      <w:r w:rsidR="00D5448E">
        <w:t> </w:t>
      </w:r>
      <w:r>
        <w:t xml:space="preserve">2016 on the protection of natural persons with regard to the processing of personal data and on the free movement of such data, and repealing Directive 95/46/EC (General Data Protection Regulation); </w:t>
      </w:r>
      <w:r w:rsidR="00E313B4">
        <w:t>(</w:t>
      </w:r>
      <w:r>
        <w:t>OJ L 119, 4.5.2016, p. 1</w:t>
      </w:r>
      <w:r w:rsidR="003B74DD" w:rsidRPr="00AD25F9">
        <w:rPr>
          <w:highlight w:val="yellow"/>
        </w:rPr>
        <w:t>; ELI: </w:t>
      </w:r>
      <w:hyperlink r:id="rId15" w:tooltip="Permet d'accéder à ce document par l’intermédiaire de son URI ELI." w:history="1">
        <w:r w:rsidR="003B74DD" w:rsidRPr="00AD25F9">
          <w:rPr>
            <w:rStyle w:val="Hiperligao"/>
            <w:highlight w:val="yellow"/>
          </w:rPr>
          <w:t>http://data.europa.eu/eli/reg/2016/679/oj</w:t>
        </w:r>
      </w:hyperlink>
      <w:r w:rsidR="00E313B4">
        <w:t>)</w:t>
      </w:r>
      <w:r>
        <w:t>.</w:t>
      </w:r>
    </w:p>
  </w:footnote>
  <w:footnote w:id="22">
    <w:p w14:paraId="331F2825" w14:textId="52EA7283" w:rsidR="00E55EB2" w:rsidRPr="00A70F3C" w:rsidRDefault="00E55EB2" w:rsidP="00AD25F9">
      <w:pPr>
        <w:pStyle w:val="Textodenotaderodap"/>
        <w:ind w:left="709" w:hanging="709"/>
      </w:pPr>
      <w:r>
        <w:rPr>
          <w:rStyle w:val="Refdenotaderodap"/>
        </w:rPr>
        <w:footnoteRef/>
      </w:r>
      <w:r>
        <w:t xml:space="preserve"> </w:t>
      </w:r>
      <w:r w:rsidR="00A70F3C">
        <w:tab/>
      </w:r>
      <w:r w:rsidR="00A70F3C" w:rsidRPr="00AD25F9">
        <w:rPr>
          <w:b/>
          <w:i/>
          <w:sz w:val="24"/>
          <w:szCs w:val="24"/>
        </w:rPr>
        <w:t xml:space="preserve">Commission Delegated Regulation </w:t>
      </w:r>
      <w:r w:rsidR="00A70F3C" w:rsidRPr="00AD25F9">
        <w:rPr>
          <w:b/>
          <w:bCs/>
          <w:i/>
          <w:sz w:val="24"/>
          <w:szCs w:val="24"/>
        </w:rPr>
        <w:t xml:space="preserve">(EU) …/... </w:t>
      </w:r>
      <w:r w:rsidR="00A70F3C">
        <w:rPr>
          <w:b/>
          <w:bCs/>
          <w:i/>
          <w:sz w:val="24"/>
          <w:szCs w:val="24"/>
        </w:rPr>
        <w:t xml:space="preserve">of DD MM 2026 </w:t>
      </w:r>
      <w:r w:rsidR="00A70F3C" w:rsidRPr="00AD25F9">
        <w:rPr>
          <w:b/>
          <w:bCs/>
          <w:i/>
          <w:sz w:val="24"/>
          <w:szCs w:val="24"/>
        </w:rPr>
        <w:t>supplementing Regulation (EU) 2016/429 of the European Parliament and of the Council, as regards animal health requirements for non-commercial movement of pet animals</w:t>
      </w:r>
      <w:r w:rsidR="00A70F3C">
        <w:rPr>
          <w:b/>
          <w:bCs/>
          <w:i/>
          <w:sz w:val="24"/>
          <w:szCs w:val="24"/>
        </w:rPr>
        <w:t xml:space="preserve"> (OJ...; ELI: ...)[OJ please insert the publication references of document C(2026)20].</w:t>
      </w:r>
    </w:p>
  </w:footnote>
  <w:footnote w:id="23">
    <w:p w14:paraId="1FD90918" w14:textId="15D79621" w:rsidR="007C6693" w:rsidRPr="00AD25F9" w:rsidRDefault="007C6693" w:rsidP="00AD25F9">
      <w:pPr>
        <w:pStyle w:val="Textodenotaderodap"/>
        <w:ind w:left="851" w:hanging="851"/>
        <w:rPr>
          <w:sz w:val="24"/>
          <w:szCs w:val="24"/>
        </w:rPr>
      </w:pPr>
      <w:r>
        <w:rPr>
          <w:rStyle w:val="Refdenotaderodap"/>
        </w:rPr>
        <w:footnoteRef/>
      </w:r>
      <w:r>
        <w:tab/>
      </w:r>
      <w:r w:rsidRPr="00AD25F9">
        <w:rPr>
          <w:sz w:val="24"/>
          <w:szCs w:val="24"/>
        </w:rPr>
        <w:t>Directive (EU) 2015/1535 of the European Parliament and of the Council of 9 September 2015 laying down a procedure for the provision of information in the field of technical regulations and of rules on Information Society services (OJ L 241, 17.9.2015, p. 1</w:t>
      </w:r>
      <w:r w:rsidR="00955016">
        <w:rPr>
          <w:sz w:val="24"/>
          <w:szCs w:val="24"/>
        </w:rPr>
        <w:t>;</w:t>
      </w:r>
      <w:r w:rsidRPr="00AD25F9">
        <w:rPr>
          <w:sz w:val="24"/>
          <w:szCs w:val="24"/>
        </w:rPr>
        <w:t xml:space="preserve"> ELI: </w:t>
      </w:r>
      <w:hyperlink r:id="rId16" w:tooltip="Gives access to this document through its ELI URI." w:history="1">
        <w:r w:rsidRPr="00AD25F9">
          <w:rPr>
            <w:rStyle w:val="Hiperligao"/>
            <w:sz w:val="24"/>
            <w:szCs w:val="24"/>
          </w:rPr>
          <w:t>http://data.europa.eu/eli/dir/2015/1535/oj</w:t>
        </w:r>
      </w:hyperlink>
      <w:r w:rsidRPr="00AD25F9">
        <w:rPr>
          <w:sz w:val="24"/>
          <w:szCs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5EBF"/>
    <w:multiLevelType w:val="hybridMultilevel"/>
    <w:tmpl w:val="0150C30E"/>
    <w:lvl w:ilvl="0" w:tplc="B8F63CD4">
      <w:start w:val="1"/>
      <w:numFmt w:val="lowerLetter"/>
      <w:lvlText w:val="(%1)"/>
      <w:lvlJc w:val="left"/>
      <w:pPr>
        <w:ind w:left="1210" w:hanging="85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235E7EC3"/>
    <w:multiLevelType w:val="hybridMultilevel"/>
    <w:tmpl w:val="6896BAFE"/>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288629840">
    <w:abstractNumId w:val="0"/>
  </w:num>
  <w:num w:numId="2" w16cid:durableId="167445755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ROUX Xavier">
    <w15:presenceInfo w15:providerId="AD" w15:userId="S::xavier.debroux@europarl.europa.eu::ea32591f-08b0-4ff4-872b-95e991be9cf4"/>
  </w15:person>
  <w15:person w15:author="BATTAGLIA Gaia">
    <w15:presenceInfo w15:providerId="AD" w15:userId="S::BATTAGA@int.consilium.europa.eu::f238d5b2-3b70-4cfb-b503-7f262451c4a0"/>
  </w15:person>
  <w15:person w15:author="LEGUEN DE LACROIX Marc">
    <w15:presenceInfo w15:providerId="AD" w15:userId="S::LEGUEMA@int.consilium.europa.eu::2719c1c0-1423-43d0-8ab4-3edf79bf72e3"/>
  </w15:person>
  <w15:person w15:author="HOBBS Stephen James">
    <w15:presenceInfo w15:providerId="AD" w15:userId="S::stephen.hobbs@europarl.europa.eu::6be6455f-fc25-4686-89fe-9f1596e74069"/>
  </w15:person>
  <w15:person w15:author="DQL EN JL ">
    <w15:presenceInfo w15:providerId="None" w15:userId="DQL EN JL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W_DocType" w:val="Normal"/>
  </w:docVars>
  <w:rsids>
    <w:rsidRoot w:val="00A77B3E"/>
    <w:rsid w:val="000002ED"/>
    <w:rsid w:val="000028CD"/>
    <w:rsid w:val="00003976"/>
    <w:rsid w:val="000065FF"/>
    <w:rsid w:val="000067C9"/>
    <w:rsid w:val="000077BB"/>
    <w:rsid w:val="0001128C"/>
    <w:rsid w:val="000117CA"/>
    <w:rsid w:val="00012A40"/>
    <w:rsid w:val="00012AF3"/>
    <w:rsid w:val="00014DA6"/>
    <w:rsid w:val="00020ADB"/>
    <w:rsid w:val="00020F86"/>
    <w:rsid w:val="000218BF"/>
    <w:rsid w:val="00022517"/>
    <w:rsid w:val="0002438C"/>
    <w:rsid w:val="000261D5"/>
    <w:rsid w:val="00026250"/>
    <w:rsid w:val="00026FAD"/>
    <w:rsid w:val="0002790A"/>
    <w:rsid w:val="00027DA9"/>
    <w:rsid w:val="0003052C"/>
    <w:rsid w:val="00031AC4"/>
    <w:rsid w:val="000330DA"/>
    <w:rsid w:val="00035A63"/>
    <w:rsid w:val="000364D9"/>
    <w:rsid w:val="00040187"/>
    <w:rsid w:val="00040946"/>
    <w:rsid w:val="00041C40"/>
    <w:rsid w:val="00050528"/>
    <w:rsid w:val="00052742"/>
    <w:rsid w:val="0005412C"/>
    <w:rsid w:val="00054FEB"/>
    <w:rsid w:val="000567C2"/>
    <w:rsid w:val="00057E2A"/>
    <w:rsid w:val="00065699"/>
    <w:rsid w:val="0007005B"/>
    <w:rsid w:val="00072B54"/>
    <w:rsid w:val="00074421"/>
    <w:rsid w:val="0007506F"/>
    <w:rsid w:val="00076F83"/>
    <w:rsid w:val="00077C39"/>
    <w:rsid w:val="00077D43"/>
    <w:rsid w:val="00082690"/>
    <w:rsid w:val="00082C3B"/>
    <w:rsid w:val="000831D2"/>
    <w:rsid w:val="000855C4"/>
    <w:rsid w:val="0008644B"/>
    <w:rsid w:val="0008729B"/>
    <w:rsid w:val="000878C2"/>
    <w:rsid w:val="00090C65"/>
    <w:rsid w:val="00091367"/>
    <w:rsid w:val="00091375"/>
    <w:rsid w:val="0009156C"/>
    <w:rsid w:val="00091D44"/>
    <w:rsid w:val="000950CF"/>
    <w:rsid w:val="000A05ED"/>
    <w:rsid w:val="000A0D25"/>
    <w:rsid w:val="000A0F18"/>
    <w:rsid w:val="000A1B2E"/>
    <w:rsid w:val="000A5D0B"/>
    <w:rsid w:val="000B3287"/>
    <w:rsid w:val="000B4FDD"/>
    <w:rsid w:val="000B6E12"/>
    <w:rsid w:val="000B75FF"/>
    <w:rsid w:val="000B797E"/>
    <w:rsid w:val="000C34F9"/>
    <w:rsid w:val="000D0ECD"/>
    <w:rsid w:val="000D201A"/>
    <w:rsid w:val="000D218F"/>
    <w:rsid w:val="000D2871"/>
    <w:rsid w:val="000D44BD"/>
    <w:rsid w:val="000D47C5"/>
    <w:rsid w:val="000D4D5F"/>
    <w:rsid w:val="000D4DB7"/>
    <w:rsid w:val="000D6F57"/>
    <w:rsid w:val="000E6B10"/>
    <w:rsid w:val="000E743E"/>
    <w:rsid w:val="000F22B9"/>
    <w:rsid w:val="000F3624"/>
    <w:rsid w:val="000F3855"/>
    <w:rsid w:val="000F734A"/>
    <w:rsid w:val="000F7B47"/>
    <w:rsid w:val="0010024A"/>
    <w:rsid w:val="00100E6F"/>
    <w:rsid w:val="00104EF2"/>
    <w:rsid w:val="00105594"/>
    <w:rsid w:val="00112B43"/>
    <w:rsid w:val="0011515B"/>
    <w:rsid w:val="00116A32"/>
    <w:rsid w:val="0011793F"/>
    <w:rsid w:val="00117DBF"/>
    <w:rsid w:val="0012071F"/>
    <w:rsid w:val="00121518"/>
    <w:rsid w:val="00121F15"/>
    <w:rsid w:val="001309AA"/>
    <w:rsid w:val="001326E3"/>
    <w:rsid w:val="00134792"/>
    <w:rsid w:val="00136CAE"/>
    <w:rsid w:val="00137500"/>
    <w:rsid w:val="001415AC"/>
    <w:rsid w:val="0014217F"/>
    <w:rsid w:val="00145ED8"/>
    <w:rsid w:val="001474E7"/>
    <w:rsid w:val="0015113F"/>
    <w:rsid w:val="001557C4"/>
    <w:rsid w:val="00156223"/>
    <w:rsid w:val="00163D47"/>
    <w:rsid w:val="00163E30"/>
    <w:rsid w:val="00166FEE"/>
    <w:rsid w:val="001671E7"/>
    <w:rsid w:val="00167BF0"/>
    <w:rsid w:val="0017255D"/>
    <w:rsid w:val="00180E96"/>
    <w:rsid w:val="00181898"/>
    <w:rsid w:val="00182235"/>
    <w:rsid w:val="00182852"/>
    <w:rsid w:val="00183CDF"/>
    <w:rsid w:val="00183E04"/>
    <w:rsid w:val="00184A0F"/>
    <w:rsid w:val="00187683"/>
    <w:rsid w:val="0018775C"/>
    <w:rsid w:val="00193D72"/>
    <w:rsid w:val="001A1496"/>
    <w:rsid w:val="001A1EFA"/>
    <w:rsid w:val="001A4BF6"/>
    <w:rsid w:val="001A63BC"/>
    <w:rsid w:val="001A7098"/>
    <w:rsid w:val="001B1335"/>
    <w:rsid w:val="001B5EB8"/>
    <w:rsid w:val="001B76E2"/>
    <w:rsid w:val="001C01F6"/>
    <w:rsid w:val="001C124B"/>
    <w:rsid w:val="001C6C8E"/>
    <w:rsid w:val="001D318E"/>
    <w:rsid w:val="001D3306"/>
    <w:rsid w:val="001D3E0D"/>
    <w:rsid w:val="001D4700"/>
    <w:rsid w:val="001D57B4"/>
    <w:rsid w:val="001D5BFE"/>
    <w:rsid w:val="001E01EF"/>
    <w:rsid w:val="001E0CA9"/>
    <w:rsid w:val="001E2D70"/>
    <w:rsid w:val="001E2E93"/>
    <w:rsid w:val="001E6593"/>
    <w:rsid w:val="001E738F"/>
    <w:rsid w:val="001F0205"/>
    <w:rsid w:val="001F103B"/>
    <w:rsid w:val="001F2B51"/>
    <w:rsid w:val="001F4343"/>
    <w:rsid w:val="001F4ADA"/>
    <w:rsid w:val="001F55C0"/>
    <w:rsid w:val="001F7309"/>
    <w:rsid w:val="001F7975"/>
    <w:rsid w:val="00201843"/>
    <w:rsid w:val="00204EEE"/>
    <w:rsid w:val="00206099"/>
    <w:rsid w:val="00210628"/>
    <w:rsid w:val="00210647"/>
    <w:rsid w:val="0021092E"/>
    <w:rsid w:val="00213327"/>
    <w:rsid w:val="00215A34"/>
    <w:rsid w:val="00215D81"/>
    <w:rsid w:val="0021788C"/>
    <w:rsid w:val="00221DF6"/>
    <w:rsid w:val="00223532"/>
    <w:rsid w:val="00224604"/>
    <w:rsid w:val="00224656"/>
    <w:rsid w:val="00225692"/>
    <w:rsid w:val="00231C96"/>
    <w:rsid w:val="00231FE9"/>
    <w:rsid w:val="00233EFF"/>
    <w:rsid w:val="002345EC"/>
    <w:rsid w:val="00235F05"/>
    <w:rsid w:val="0024043D"/>
    <w:rsid w:val="00241C93"/>
    <w:rsid w:val="00242F7E"/>
    <w:rsid w:val="00244241"/>
    <w:rsid w:val="00244713"/>
    <w:rsid w:val="002459CA"/>
    <w:rsid w:val="00245C5A"/>
    <w:rsid w:val="002539F3"/>
    <w:rsid w:val="00256467"/>
    <w:rsid w:val="0026168E"/>
    <w:rsid w:val="00261F45"/>
    <w:rsid w:val="002625DA"/>
    <w:rsid w:val="002642CE"/>
    <w:rsid w:val="002709F1"/>
    <w:rsid w:val="00273A51"/>
    <w:rsid w:val="00281C48"/>
    <w:rsid w:val="0029029B"/>
    <w:rsid w:val="002937E4"/>
    <w:rsid w:val="002946F9"/>
    <w:rsid w:val="00296D56"/>
    <w:rsid w:val="00297421"/>
    <w:rsid w:val="002A01EA"/>
    <w:rsid w:val="002A1DF9"/>
    <w:rsid w:val="002A31F2"/>
    <w:rsid w:val="002A38C4"/>
    <w:rsid w:val="002A46E7"/>
    <w:rsid w:val="002A5153"/>
    <w:rsid w:val="002A6D79"/>
    <w:rsid w:val="002B1674"/>
    <w:rsid w:val="002B20D5"/>
    <w:rsid w:val="002B249F"/>
    <w:rsid w:val="002B2F08"/>
    <w:rsid w:val="002B4AAE"/>
    <w:rsid w:val="002B4E22"/>
    <w:rsid w:val="002B524A"/>
    <w:rsid w:val="002B5EC6"/>
    <w:rsid w:val="002B7E1D"/>
    <w:rsid w:val="002C3EAB"/>
    <w:rsid w:val="002C40B1"/>
    <w:rsid w:val="002C4874"/>
    <w:rsid w:val="002C5CD1"/>
    <w:rsid w:val="002D3E8F"/>
    <w:rsid w:val="002D4BDE"/>
    <w:rsid w:val="002D5021"/>
    <w:rsid w:val="002D69E4"/>
    <w:rsid w:val="002D6BB1"/>
    <w:rsid w:val="002E1A29"/>
    <w:rsid w:val="002E1A9D"/>
    <w:rsid w:val="002E349C"/>
    <w:rsid w:val="002E5F96"/>
    <w:rsid w:val="002F1F06"/>
    <w:rsid w:val="002F396A"/>
    <w:rsid w:val="002F3BB0"/>
    <w:rsid w:val="002F52A2"/>
    <w:rsid w:val="002F5DC0"/>
    <w:rsid w:val="00303DE0"/>
    <w:rsid w:val="00304AAA"/>
    <w:rsid w:val="00310727"/>
    <w:rsid w:val="0031076A"/>
    <w:rsid w:val="003149D6"/>
    <w:rsid w:val="00315AA7"/>
    <w:rsid w:val="00317C4A"/>
    <w:rsid w:val="003215DC"/>
    <w:rsid w:val="00322852"/>
    <w:rsid w:val="003273EE"/>
    <w:rsid w:val="00330263"/>
    <w:rsid w:val="00340513"/>
    <w:rsid w:val="00341182"/>
    <w:rsid w:val="00342F07"/>
    <w:rsid w:val="00343F45"/>
    <w:rsid w:val="0035155C"/>
    <w:rsid w:val="00351E73"/>
    <w:rsid w:val="00353A4C"/>
    <w:rsid w:val="0035475B"/>
    <w:rsid w:val="00361656"/>
    <w:rsid w:val="0036387B"/>
    <w:rsid w:val="00363884"/>
    <w:rsid w:val="00364FCF"/>
    <w:rsid w:val="0036606B"/>
    <w:rsid w:val="00366485"/>
    <w:rsid w:val="003666D3"/>
    <w:rsid w:val="00372A5C"/>
    <w:rsid w:val="00375A8E"/>
    <w:rsid w:val="00375B58"/>
    <w:rsid w:val="00376A9C"/>
    <w:rsid w:val="0038014A"/>
    <w:rsid w:val="003805D2"/>
    <w:rsid w:val="003813A8"/>
    <w:rsid w:val="00385F1D"/>
    <w:rsid w:val="00392489"/>
    <w:rsid w:val="003930B7"/>
    <w:rsid w:val="003964D9"/>
    <w:rsid w:val="003A0CE0"/>
    <w:rsid w:val="003A3CE2"/>
    <w:rsid w:val="003A5D23"/>
    <w:rsid w:val="003A7D8E"/>
    <w:rsid w:val="003B12BB"/>
    <w:rsid w:val="003B14C2"/>
    <w:rsid w:val="003B3B44"/>
    <w:rsid w:val="003B63BD"/>
    <w:rsid w:val="003B74DD"/>
    <w:rsid w:val="003C00BD"/>
    <w:rsid w:val="003C0478"/>
    <w:rsid w:val="003C0B25"/>
    <w:rsid w:val="003C1EA9"/>
    <w:rsid w:val="003C3C94"/>
    <w:rsid w:val="003C6958"/>
    <w:rsid w:val="003D07BD"/>
    <w:rsid w:val="003D33F4"/>
    <w:rsid w:val="003D3A5F"/>
    <w:rsid w:val="003D5BE5"/>
    <w:rsid w:val="003D6564"/>
    <w:rsid w:val="003E2483"/>
    <w:rsid w:val="003E25F0"/>
    <w:rsid w:val="003E2677"/>
    <w:rsid w:val="003E2C33"/>
    <w:rsid w:val="003E3921"/>
    <w:rsid w:val="003E44B8"/>
    <w:rsid w:val="003E70E7"/>
    <w:rsid w:val="003E7350"/>
    <w:rsid w:val="003F2145"/>
    <w:rsid w:val="003F276E"/>
    <w:rsid w:val="003F32BA"/>
    <w:rsid w:val="003F341E"/>
    <w:rsid w:val="003F5811"/>
    <w:rsid w:val="003F6336"/>
    <w:rsid w:val="00403F77"/>
    <w:rsid w:val="00404BF0"/>
    <w:rsid w:val="004078EA"/>
    <w:rsid w:val="00410D65"/>
    <w:rsid w:val="0041155B"/>
    <w:rsid w:val="00411A43"/>
    <w:rsid w:val="00411BCA"/>
    <w:rsid w:val="00412700"/>
    <w:rsid w:val="00413148"/>
    <w:rsid w:val="00414362"/>
    <w:rsid w:val="0041683C"/>
    <w:rsid w:val="00417E9A"/>
    <w:rsid w:val="00423682"/>
    <w:rsid w:val="004237A5"/>
    <w:rsid w:val="004256AF"/>
    <w:rsid w:val="00427142"/>
    <w:rsid w:val="00431604"/>
    <w:rsid w:val="00432088"/>
    <w:rsid w:val="00433AC3"/>
    <w:rsid w:val="004346BD"/>
    <w:rsid w:val="00435478"/>
    <w:rsid w:val="00436A3E"/>
    <w:rsid w:val="004420EA"/>
    <w:rsid w:val="00445B5F"/>
    <w:rsid w:val="00446325"/>
    <w:rsid w:val="00446C1B"/>
    <w:rsid w:val="0045214D"/>
    <w:rsid w:val="004534AB"/>
    <w:rsid w:val="00455716"/>
    <w:rsid w:val="00456792"/>
    <w:rsid w:val="0045701F"/>
    <w:rsid w:val="004572DA"/>
    <w:rsid w:val="00464ED7"/>
    <w:rsid w:val="00464EE3"/>
    <w:rsid w:val="00465DBE"/>
    <w:rsid w:val="00466286"/>
    <w:rsid w:val="00467518"/>
    <w:rsid w:val="00472476"/>
    <w:rsid w:val="00473165"/>
    <w:rsid w:val="0047511D"/>
    <w:rsid w:val="004751A0"/>
    <w:rsid w:val="004756E6"/>
    <w:rsid w:val="00477E88"/>
    <w:rsid w:val="0048115E"/>
    <w:rsid w:val="00481FDB"/>
    <w:rsid w:val="00485588"/>
    <w:rsid w:val="0048698D"/>
    <w:rsid w:val="0049029F"/>
    <w:rsid w:val="00490CB4"/>
    <w:rsid w:val="0049126A"/>
    <w:rsid w:val="00491276"/>
    <w:rsid w:val="00494208"/>
    <w:rsid w:val="00495385"/>
    <w:rsid w:val="00496627"/>
    <w:rsid w:val="00497F1C"/>
    <w:rsid w:val="004A1006"/>
    <w:rsid w:val="004A1B8F"/>
    <w:rsid w:val="004A1E9B"/>
    <w:rsid w:val="004A20AB"/>
    <w:rsid w:val="004A2D78"/>
    <w:rsid w:val="004A6087"/>
    <w:rsid w:val="004B3FA4"/>
    <w:rsid w:val="004B4656"/>
    <w:rsid w:val="004C013E"/>
    <w:rsid w:val="004C0978"/>
    <w:rsid w:val="004C2FCE"/>
    <w:rsid w:val="004C43F6"/>
    <w:rsid w:val="004C466A"/>
    <w:rsid w:val="004C4EDF"/>
    <w:rsid w:val="004D15FB"/>
    <w:rsid w:val="004D1F5F"/>
    <w:rsid w:val="004D3D02"/>
    <w:rsid w:val="004D4484"/>
    <w:rsid w:val="004E0DDB"/>
    <w:rsid w:val="004E2F1D"/>
    <w:rsid w:val="004E6716"/>
    <w:rsid w:val="004F61DA"/>
    <w:rsid w:val="004F6846"/>
    <w:rsid w:val="004F73C5"/>
    <w:rsid w:val="00500B54"/>
    <w:rsid w:val="005020E2"/>
    <w:rsid w:val="00504196"/>
    <w:rsid w:val="0050509F"/>
    <w:rsid w:val="00505DEE"/>
    <w:rsid w:val="005070B9"/>
    <w:rsid w:val="00507622"/>
    <w:rsid w:val="00510BCA"/>
    <w:rsid w:val="00511604"/>
    <w:rsid w:val="00512212"/>
    <w:rsid w:val="00513338"/>
    <w:rsid w:val="00517C82"/>
    <w:rsid w:val="005200FA"/>
    <w:rsid w:val="0052187C"/>
    <w:rsid w:val="00521886"/>
    <w:rsid w:val="00522260"/>
    <w:rsid w:val="00524366"/>
    <w:rsid w:val="00524A8B"/>
    <w:rsid w:val="00525B44"/>
    <w:rsid w:val="00526492"/>
    <w:rsid w:val="0054153F"/>
    <w:rsid w:val="00541964"/>
    <w:rsid w:val="005421E6"/>
    <w:rsid w:val="00545B42"/>
    <w:rsid w:val="00551B69"/>
    <w:rsid w:val="00551EA2"/>
    <w:rsid w:val="0055224D"/>
    <w:rsid w:val="00553663"/>
    <w:rsid w:val="0055740B"/>
    <w:rsid w:val="00560596"/>
    <w:rsid w:val="005612EC"/>
    <w:rsid w:val="0056286C"/>
    <w:rsid w:val="0056390D"/>
    <w:rsid w:val="005654D5"/>
    <w:rsid w:val="0056791D"/>
    <w:rsid w:val="005705C0"/>
    <w:rsid w:val="00571115"/>
    <w:rsid w:val="005717D0"/>
    <w:rsid w:val="0057546C"/>
    <w:rsid w:val="0057551E"/>
    <w:rsid w:val="0057628E"/>
    <w:rsid w:val="00577FB6"/>
    <w:rsid w:val="00580DA6"/>
    <w:rsid w:val="00582FDC"/>
    <w:rsid w:val="0059144E"/>
    <w:rsid w:val="005916B4"/>
    <w:rsid w:val="0059171E"/>
    <w:rsid w:val="00592618"/>
    <w:rsid w:val="00592673"/>
    <w:rsid w:val="0059657A"/>
    <w:rsid w:val="00597900"/>
    <w:rsid w:val="005A723A"/>
    <w:rsid w:val="005B0BED"/>
    <w:rsid w:val="005B1238"/>
    <w:rsid w:val="005B2254"/>
    <w:rsid w:val="005B7CA0"/>
    <w:rsid w:val="005C0923"/>
    <w:rsid w:val="005C2633"/>
    <w:rsid w:val="005C388C"/>
    <w:rsid w:val="005C3ACF"/>
    <w:rsid w:val="005C4ED5"/>
    <w:rsid w:val="005C50E6"/>
    <w:rsid w:val="005C7748"/>
    <w:rsid w:val="005C7A9E"/>
    <w:rsid w:val="005D0566"/>
    <w:rsid w:val="005D0FEE"/>
    <w:rsid w:val="005D5F83"/>
    <w:rsid w:val="005D61CE"/>
    <w:rsid w:val="005D736C"/>
    <w:rsid w:val="005D792B"/>
    <w:rsid w:val="005E1193"/>
    <w:rsid w:val="005E2315"/>
    <w:rsid w:val="005E5AAA"/>
    <w:rsid w:val="005F4024"/>
    <w:rsid w:val="005F42F8"/>
    <w:rsid w:val="005F6E1F"/>
    <w:rsid w:val="005F6F14"/>
    <w:rsid w:val="00600834"/>
    <w:rsid w:val="006053CF"/>
    <w:rsid w:val="006065BB"/>
    <w:rsid w:val="00613E87"/>
    <w:rsid w:val="006146E9"/>
    <w:rsid w:val="00615E6D"/>
    <w:rsid w:val="00616C12"/>
    <w:rsid w:val="00617A59"/>
    <w:rsid w:val="00622A3D"/>
    <w:rsid w:val="00623E61"/>
    <w:rsid w:val="00623F69"/>
    <w:rsid w:val="006264CB"/>
    <w:rsid w:val="00627D09"/>
    <w:rsid w:val="00631233"/>
    <w:rsid w:val="006332D5"/>
    <w:rsid w:val="006340BE"/>
    <w:rsid w:val="0063445E"/>
    <w:rsid w:val="006351A3"/>
    <w:rsid w:val="00636328"/>
    <w:rsid w:val="00637230"/>
    <w:rsid w:val="00637F40"/>
    <w:rsid w:val="006417D4"/>
    <w:rsid w:val="006430D5"/>
    <w:rsid w:val="006430E8"/>
    <w:rsid w:val="006446ED"/>
    <w:rsid w:val="00645902"/>
    <w:rsid w:val="00647B3C"/>
    <w:rsid w:val="00652143"/>
    <w:rsid w:val="0065261F"/>
    <w:rsid w:val="00652E06"/>
    <w:rsid w:val="00653E9B"/>
    <w:rsid w:val="00654313"/>
    <w:rsid w:val="006551EB"/>
    <w:rsid w:val="006568CF"/>
    <w:rsid w:val="00661493"/>
    <w:rsid w:val="00661B03"/>
    <w:rsid w:val="00667F77"/>
    <w:rsid w:val="0067288D"/>
    <w:rsid w:val="00672B0C"/>
    <w:rsid w:val="006741DC"/>
    <w:rsid w:val="00674E52"/>
    <w:rsid w:val="00677C19"/>
    <w:rsid w:val="00677C3A"/>
    <w:rsid w:val="006819F0"/>
    <w:rsid w:val="006835BB"/>
    <w:rsid w:val="006853A0"/>
    <w:rsid w:val="00685805"/>
    <w:rsid w:val="00686E1F"/>
    <w:rsid w:val="006875E1"/>
    <w:rsid w:val="00691741"/>
    <w:rsid w:val="00692B77"/>
    <w:rsid w:val="006940C2"/>
    <w:rsid w:val="00696FD6"/>
    <w:rsid w:val="0069773D"/>
    <w:rsid w:val="006A00C4"/>
    <w:rsid w:val="006A2F79"/>
    <w:rsid w:val="006A4051"/>
    <w:rsid w:val="006A420F"/>
    <w:rsid w:val="006A4BB9"/>
    <w:rsid w:val="006A591C"/>
    <w:rsid w:val="006B4E33"/>
    <w:rsid w:val="006C0617"/>
    <w:rsid w:val="006C0EE6"/>
    <w:rsid w:val="006C531D"/>
    <w:rsid w:val="006C62B6"/>
    <w:rsid w:val="006C67B4"/>
    <w:rsid w:val="006D0027"/>
    <w:rsid w:val="006D0E56"/>
    <w:rsid w:val="006D19B6"/>
    <w:rsid w:val="006D3866"/>
    <w:rsid w:val="006D4BFE"/>
    <w:rsid w:val="006D4EC6"/>
    <w:rsid w:val="006D5041"/>
    <w:rsid w:val="006D6E37"/>
    <w:rsid w:val="006D7009"/>
    <w:rsid w:val="006D7B7D"/>
    <w:rsid w:val="006E1F5A"/>
    <w:rsid w:val="006E218E"/>
    <w:rsid w:val="006E2DD8"/>
    <w:rsid w:val="006E3642"/>
    <w:rsid w:val="006E3BD1"/>
    <w:rsid w:val="006E4A72"/>
    <w:rsid w:val="006E52A9"/>
    <w:rsid w:val="006E6BDB"/>
    <w:rsid w:val="006F0904"/>
    <w:rsid w:val="006F1CEE"/>
    <w:rsid w:val="006F276A"/>
    <w:rsid w:val="006F2D2B"/>
    <w:rsid w:val="006F457D"/>
    <w:rsid w:val="00706D0A"/>
    <w:rsid w:val="007072B9"/>
    <w:rsid w:val="00713915"/>
    <w:rsid w:val="00716AFC"/>
    <w:rsid w:val="00721725"/>
    <w:rsid w:val="00723201"/>
    <w:rsid w:val="00724EDA"/>
    <w:rsid w:val="00725429"/>
    <w:rsid w:val="00725E0F"/>
    <w:rsid w:val="00726A84"/>
    <w:rsid w:val="007321C3"/>
    <w:rsid w:val="007323BC"/>
    <w:rsid w:val="00735342"/>
    <w:rsid w:val="00737C1F"/>
    <w:rsid w:val="007404E7"/>
    <w:rsid w:val="00740752"/>
    <w:rsid w:val="007435F0"/>
    <w:rsid w:val="007454A8"/>
    <w:rsid w:val="007455A1"/>
    <w:rsid w:val="007530E5"/>
    <w:rsid w:val="00753F80"/>
    <w:rsid w:val="0075480E"/>
    <w:rsid w:val="00755CED"/>
    <w:rsid w:val="00760419"/>
    <w:rsid w:val="007610A6"/>
    <w:rsid w:val="0076241F"/>
    <w:rsid w:val="00763729"/>
    <w:rsid w:val="007640DA"/>
    <w:rsid w:val="007660D2"/>
    <w:rsid w:val="0077267C"/>
    <w:rsid w:val="00772E2B"/>
    <w:rsid w:val="0077553F"/>
    <w:rsid w:val="0077615A"/>
    <w:rsid w:val="0077664A"/>
    <w:rsid w:val="00781371"/>
    <w:rsid w:val="00781538"/>
    <w:rsid w:val="00781FAA"/>
    <w:rsid w:val="00782006"/>
    <w:rsid w:val="0078498E"/>
    <w:rsid w:val="00785A31"/>
    <w:rsid w:val="00786B87"/>
    <w:rsid w:val="007906E4"/>
    <w:rsid w:val="0079108C"/>
    <w:rsid w:val="007912BD"/>
    <w:rsid w:val="00792D1F"/>
    <w:rsid w:val="0079524A"/>
    <w:rsid w:val="007955A6"/>
    <w:rsid w:val="00795742"/>
    <w:rsid w:val="007958DA"/>
    <w:rsid w:val="007964D0"/>
    <w:rsid w:val="007A11B7"/>
    <w:rsid w:val="007A142C"/>
    <w:rsid w:val="007A1AE0"/>
    <w:rsid w:val="007A4EEF"/>
    <w:rsid w:val="007A5547"/>
    <w:rsid w:val="007A647B"/>
    <w:rsid w:val="007B6825"/>
    <w:rsid w:val="007C2693"/>
    <w:rsid w:val="007C398E"/>
    <w:rsid w:val="007C3C8B"/>
    <w:rsid w:val="007C4E00"/>
    <w:rsid w:val="007C5114"/>
    <w:rsid w:val="007C646E"/>
    <w:rsid w:val="007C6693"/>
    <w:rsid w:val="007C66FE"/>
    <w:rsid w:val="007D042D"/>
    <w:rsid w:val="007D07DC"/>
    <w:rsid w:val="007D0C73"/>
    <w:rsid w:val="007D24A4"/>
    <w:rsid w:val="007D3C03"/>
    <w:rsid w:val="007D3E87"/>
    <w:rsid w:val="007D48D9"/>
    <w:rsid w:val="007D68BB"/>
    <w:rsid w:val="007D6A98"/>
    <w:rsid w:val="007D6D2C"/>
    <w:rsid w:val="007E2DF7"/>
    <w:rsid w:val="007E34A3"/>
    <w:rsid w:val="007E7047"/>
    <w:rsid w:val="007F214C"/>
    <w:rsid w:val="007F361F"/>
    <w:rsid w:val="007F4459"/>
    <w:rsid w:val="007F6139"/>
    <w:rsid w:val="007F79D6"/>
    <w:rsid w:val="00800235"/>
    <w:rsid w:val="0080125B"/>
    <w:rsid w:val="00801ADF"/>
    <w:rsid w:val="00803566"/>
    <w:rsid w:val="00803BE3"/>
    <w:rsid w:val="008055FF"/>
    <w:rsid w:val="00805B67"/>
    <w:rsid w:val="00806CD8"/>
    <w:rsid w:val="008108CF"/>
    <w:rsid w:val="00810D9C"/>
    <w:rsid w:val="00810F72"/>
    <w:rsid w:val="00811032"/>
    <w:rsid w:val="008118CA"/>
    <w:rsid w:val="00813A7D"/>
    <w:rsid w:val="00813D3C"/>
    <w:rsid w:val="0081457C"/>
    <w:rsid w:val="00814B39"/>
    <w:rsid w:val="008163CB"/>
    <w:rsid w:val="00816855"/>
    <w:rsid w:val="00817608"/>
    <w:rsid w:val="00823198"/>
    <w:rsid w:val="00827DC0"/>
    <w:rsid w:val="00830929"/>
    <w:rsid w:val="00835856"/>
    <w:rsid w:val="008379C1"/>
    <w:rsid w:val="00840A3A"/>
    <w:rsid w:val="00840DB0"/>
    <w:rsid w:val="008425EA"/>
    <w:rsid w:val="00842670"/>
    <w:rsid w:val="00843F24"/>
    <w:rsid w:val="00844E74"/>
    <w:rsid w:val="00845505"/>
    <w:rsid w:val="00846C25"/>
    <w:rsid w:val="008503FD"/>
    <w:rsid w:val="00850F60"/>
    <w:rsid w:val="008542B1"/>
    <w:rsid w:val="00855659"/>
    <w:rsid w:val="00856926"/>
    <w:rsid w:val="008611DF"/>
    <w:rsid w:val="00861D7E"/>
    <w:rsid w:val="0086259A"/>
    <w:rsid w:val="00862EED"/>
    <w:rsid w:val="00866877"/>
    <w:rsid w:val="00870A3B"/>
    <w:rsid w:val="008837E6"/>
    <w:rsid w:val="0088625C"/>
    <w:rsid w:val="0088663B"/>
    <w:rsid w:val="00886AF8"/>
    <w:rsid w:val="00887309"/>
    <w:rsid w:val="00891144"/>
    <w:rsid w:val="00892175"/>
    <w:rsid w:val="00892B72"/>
    <w:rsid w:val="00893703"/>
    <w:rsid w:val="00896A9E"/>
    <w:rsid w:val="00897047"/>
    <w:rsid w:val="00897222"/>
    <w:rsid w:val="0089782C"/>
    <w:rsid w:val="008A03DE"/>
    <w:rsid w:val="008A0B88"/>
    <w:rsid w:val="008A1125"/>
    <w:rsid w:val="008A1AB7"/>
    <w:rsid w:val="008A2869"/>
    <w:rsid w:val="008A4CF4"/>
    <w:rsid w:val="008A6817"/>
    <w:rsid w:val="008A6C55"/>
    <w:rsid w:val="008A6FC7"/>
    <w:rsid w:val="008A734E"/>
    <w:rsid w:val="008C298B"/>
    <w:rsid w:val="008C49F1"/>
    <w:rsid w:val="008C52EC"/>
    <w:rsid w:val="008D384D"/>
    <w:rsid w:val="008D46A9"/>
    <w:rsid w:val="008D6857"/>
    <w:rsid w:val="008D72D0"/>
    <w:rsid w:val="008E090F"/>
    <w:rsid w:val="008E1552"/>
    <w:rsid w:val="008E16E4"/>
    <w:rsid w:val="008E642A"/>
    <w:rsid w:val="008F1052"/>
    <w:rsid w:val="008F120B"/>
    <w:rsid w:val="008F2732"/>
    <w:rsid w:val="008F3D6C"/>
    <w:rsid w:val="008F4948"/>
    <w:rsid w:val="008F6807"/>
    <w:rsid w:val="008F6D2F"/>
    <w:rsid w:val="00902598"/>
    <w:rsid w:val="009039C0"/>
    <w:rsid w:val="00905DDE"/>
    <w:rsid w:val="0090656F"/>
    <w:rsid w:val="00906C25"/>
    <w:rsid w:val="0090728A"/>
    <w:rsid w:val="009143FE"/>
    <w:rsid w:val="00917A11"/>
    <w:rsid w:val="00917D64"/>
    <w:rsid w:val="00920154"/>
    <w:rsid w:val="00921302"/>
    <w:rsid w:val="00924EE3"/>
    <w:rsid w:val="00934AE9"/>
    <w:rsid w:val="00934F20"/>
    <w:rsid w:val="009366B3"/>
    <w:rsid w:val="00937C41"/>
    <w:rsid w:val="009403A9"/>
    <w:rsid w:val="00944E2C"/>
    <w:rsid w:val="0094627E"/>
    <w:rsid w:val="00946770"/>
    <w:rsid w:val="00946FDA"/>
    <w:rsid w:val="00947405"/>
    <w:rsid w:val="009477B4"/>
    <w:rsid w:val="009479E8"/>
    <w:rsid w:val="0095030E"/>
    <w:rsid w:val="00952C53"/>
    <w:rsid w:val="00955016"/>
    <w:rsid w:val="009562AB"/>
    <w:rsid w:val="0096264F"/>
    <w:rsid w:val="00962B70"/>
    <w:rsid w:val="0096794B"/>
    <w:rsid w:val="00972A80"/>
    <w:rsid w:val="00973EA1"/>
    <w:rsid w:val="00975DF5"/>
    <w:rsid w:val="0097722A"/>
    <w:rsid w:val="00981104"/>
    <w:rsid w:val="0098258B"/>
    <w:rsid w:val="00982BC2"/>
    <w:rsid w:val="00984515"/>
    <w:rsid w:val="00992587"/>
    <w:rsid w:val="009926B0"/>
    <w:rsid w:val="00993BCD"/>
    <w:rsid w:val="0099438E"/>
    <w:rsid w:val="00995BE8"/>
    <w:rsid w:val="00995D73"/>
    <w:rsid w:val="009964E7"/>
    <w:rsid w:val="009A0861"/>
    <w:rsid w:val="009A0AA6"/>
    <w:rsid w:val="009A0E23"/>
    <w:rsid w:val="009A4254"/>
    <w:rsid w:val="009A6B5B"/>
    <w:rsid w:val="009A7B4D"/>
    <w:rsid w:val="009B09CC"/>
    <w:rsid w:val="009B0F69"/>
    <w:rsid w:val="009B1F8B"/>
    <w:rsid w:val="009B4195"/>
    <w:rsid w:val="009B6F30"/>
    <w:rsid w:val="009C19D8"/>
    <w:rsid w:val="009C2AD0"/>
    <w:rsid w:val="009C38A9"/>
    <w:rsid w:val="009C5D46"/>
    <w:rsid w:val="009D0347"/>
    <w:rsid w:val="009D0EB0"/>
    <w:rsid w:val="009D49C9"/>
    <w:rsid w:val="009D58E9"/>
    <w:rsid w:val="009E021B"/>
    <w:rsid w:val="009E06DE"/>
    <w:rsid w:val="009E0E54"/>
    <w:rsid w:val="009E292F"/>
    <w:rsid w:val="009E2C31"/>
    <w:rsid w:val="009E3AAE"/>
    <w:rsid w:val="009E5988"/>
    <w:rsid w:val="009E6DF9"/>
    <w:rsid w:val="009E7098"/>
    <w:rsid w:val="009E7C38"/>
    <w:rsid w:val="009F2754"/>
    <w:rsid w:val="009F32D9"/>
    <w:rsid w:val="009F53C2"/>
    <w:rsid w:val="00A006D9"/>
    <w:rsid w:val="00A026AD"/>
    <w:rsid w:val="00A0390D"/>
    <w:rsid w:val="00A05DF5"/>
    <w:rsid w:val="00A10970"/>
    <w:rsid w:val="00A10EDF"/>
    <w:rsid w:val="00A11FE9"/>
    <w:rsid w:val="00A12A66"/>
    <w:rsid w:val="00A12D27"/>
    <w:rsid w:val="00A13F5F"/>
    <w:rsid w:val="00A1487F"/>
    <w:rsid w:val="00A14C66"/>
    <w:rsid w:val="00A15429"/>
    <w:rsid w:val="00A15828"/>
    <w:rsid w:val="00A16009"/>
    <w:rsid w:val="00A17254"/>
    <w:rsid w:val="00A2350C"/>
    <w:rsid w:val="00A2403E"/>
    <w:rsid w:val="00A25684"/>
    <w:rsid w:val="00A314BE"/>
    <w:rsid w:val="00A5109A"/>
    <w:rsid w:val="00A51F70"/>
    <w:rsid w:val="00A52DCC"/>
    <w:rsid w:val="00A5632E"/>
    <w:rsid w:val="00A56775"/>
    <w:rsid w:val="00A569B8"/>
    <w:rsid w:val="00A63CB5"/>
    <w:rsid w:val="00A64591"/>
    <w:rsid w:val="00A67862"/>
    <w:rsid w:val="00A707EE"/>
    <w:rsid w:val="00A70F3C"/>
    <w:rsid w:val="00A7167A"/>
    <w:rsid w:val="00A742E8"/>
    <w:rsid w:val="00A76E0F"/>
    <w:rsid w:val="00A77B3E"/>
    <w:rsid w:val="00A81968"/>
    <w:rsid w:val="00A82847"/>
    <w:rsid w:val="00A83CA3"/>
    <w:rsid w:val="00A83F4E"/>
    <w:rsid w:val="00A859A2"/>
    <w:rsid w:val="00A87C00"/>
    <w:rsid w:val="00A94653"/>
    <w:rsid w:val="00A9512D"/>
    <w:rsid w:val="00A97CE1"/>
    <w:rsid w:val="00AA05AF"/>
    <w:rsid w:val="00AA0CCC"/>
    <w:rsid w:val="00AA0F1E"/>
    <w:rsid w:val="00AA2420"/>
    <w:rsid w:val="00AA30A2"/>
    <w:rsid w:val="00AA33A9"/>
    <w:rsid w:val="00AA383C"/>
    <w:rsid w:val="00AA5387"/>
    <w:rsid w:val="00AA5F06"/>
    <w:rsid w:val="00AA6125"/>
    <w:rsid w:val="00AA6231"/>
    <w:rsid w:val="00AB0EE9"/>
    <w:rsid w:val="00AB16A9"/>
    <w:rsid w:val="00AB36A8"/>
    <w:rsid w:val="00AB3F2B"/>
    <w:rsid w:val="00AB43E7"/>
    <w:rsid w:val="00AB6675"/>
    <w:rsid w:val="00AB7158"/>
    <w:rsid w:val="00AB7C10"/>
    <w:rsid w:val="00AC27F5"/>
    <w:rsid w:val="00AC3499"/>
    <w:rsid w:val="00AC60A7"/>
    <w:rsid w:val="00AD25F9"/>
    <w:rsid w:val="00AD34B1"/>
    <w:rsid w:val="00AD5438"/>
    <w:rsid w:val="00AD797F"/>
    <w:rsid w:val="00AD7E53"/>
    <w:rsid w:val="00AE28F3"/>
    <w:rsid w:val="00AE32CF"/>
    <w:rsid w:val="00AE51BB"/>
    <w:rsid w:val="00AE6418"/>
    <w:rsid w:val="00AE73A5"/>
    <w:rsid w:val="00AF3A51"/>
    <w:rsid w:val="00AF667F"/>
    <w:rsid w:val="00AF7FCD"/>
    <w:rsid w:val="00B00F39"/>
    <w:rsid w:val="00B05B25"/>
    <w:rsid w:val="00B06477"/>
    <w:rsid w:val="00B06A58"/>
    <w:rsid w:val="00B10906"/>
    <w:rsid w:val="00B10FE5"/>
    <w:rsid w:val="00B129D7"/>
    <w:rsid w:val="00B17C5A"/>
    <w:rsid w:val="00B17CFD"/>
    <w:rsid w:val="00B203CB"/>
    <w:rsid w:val="00B206A5"/>
    <w:rsid w:val="00B20A86"/>
    <w:rsid w:val="00B21E21"/>
    <w:rsid w:val="00B2406F"/>
    <w:rsid w:val="00B2548C"/>
    <w:rsid w:val="00B26391"/>
    <w:rsid w:val="00B30A57"/>
    <w:rsid w:val="00B31264"/>
    <w:rsid w:val="00B33C62"/>
    <w:rsid w:val="00B345E3"/>
    <w:rsid w:val="00B368BD"/>
    <w:rsid w:val="00B4047E"/>
    <w:rsid w:val="00B40541"/>
    <w:rsid w:val="00B40C39"/>
    <w:rsid w:val="00B42B19"/>
    <w:rsid w:val="00B43477"/>
    <w:rsid w:val="00B434DC"/>
    <w:rsid w:val="00B43E38"/>
    <w:rsid w:val="00B45EC4"/>
    <w:rsid w:val="00B511A7"/>
    <w:rsid w:val="00B5190C"/>
    <w:rsid w:val="00B52829"/>
    <w:rsid w:val="00B52EA0"/>
    <w:rsid w:val="00B530DA"/>
    <w:rsid w:val="00B53DDE"/>
    <w:rsid w:val="00B55FF9"/>
    <w:rsid w:val="00B577EC"/>
    <w:rsid w:val="00B60ED7"/>
    <w:rsid w:val="00B620D9"/>
    <w:rsid w:val="00B634BF"/>
    <w:rsid w:val="00B6396B"/>
    <w:rsid w:val="00B64988"/>
    <w:rsid w:val="00B659E1"/>
    <w:rsid w:val="00B67717"/>
    <w:rsid w:val="00B67CD4"/>
    <w:rsid w:val="00B704DE"/>
    <w:rsid w:val="00B71D22"/>
    <w:rsid w:val="00B72196"/>
    <w:rsid w:val="00B74578"/>
    <w:rsid w:val="00B75729"/>
    <w:rsid w:val="00B769E3"/>
    <w:rsid w:val="00B800CA"/>
    <w:rsid w:val="00B81C15"/>
    <w:rsid w:val="00B832D0"/>
    <w:rsid w:val="00B856DB"/>
    <w:rsid w:val="00B85A9E"/>
    <w:rsid w:val="00B9187D"/>
    <w:rsid w:val="00B91C93"/>
    <w:rsid w:val="00B91F6C"/>
    <w:rsid w:val="00B92A0D"/>
    <w:rsid w:val="00B938DA"/>
    <w:rsid w:val="00B95D37"/>
    <w:rsid w:val="00B95E9B"/>
    <w:rsid w:val="00B975D7"/>
    <w:rsid w:val="00BA0348"/>
    <w:rsid w:val="00BA3BE9"/>
    <w:rsid w:val="00BA49B3"/>
    <w:rsid w:val="00BA553F"/>
    <w:rsid w:val="00BA716A"/>
    <w:rsid w:val="00BB13A7"/>
    <w:rsid w:val="00BB1F9A"/>
    <w:rsid w:val="00BB2B54"/>
    <w:rsid w:val="00BB2D69"/>
    <w:rsid w:val="00BB4065"/>
    <w:rsid w:val="00BC4F15"/>
    <w:rsid w:val="00BD1B58"/>
    <w:rsid w:val="00BD7D1A"/>
    <w:rsid w:val="00BE1E7B"/>
    <w:rsid w:val="00BF3DED"/>
    <w:rsid w:val="00BF56D1"/>
    <w:rsid w:val="00BF674E"/>
    <w:rsid w:val="00BF6C6F"/>
    <w:rsid w:val="00C006D9"/>
    <w:rsid w:val="00C01E4C"/>
    <w:rsid w:val="00C03554"/>
    <w:rsid w:val="00C03C94"/>
    <w:rsid w:val="00C05397"/>
    <w:rsid w:val="00C070E0"/>
    <w:rsid w:val="00C12396"/>
    <w:rsid w:val="00C13A4A"/>
    <w:rsid w:val="00C14B74"/>
    <w:rsid w:val="00C20F3F"/>
    <w:rsid w:val="00C21E65"/>
    <w:rsid w:val="00C276BD"/>
    <w:rsid w:val="00C27A40"/>
    <w:rsid w:val="00C325F6"/>
    <w:rsid w:val="00C34F77"/>
    <w:rsid w:val="00C351D1"/>
    <w:rsid w:val="00C35AFC"/>
    <w:rsid w:val="00C41BE9"/>
    <w:rsid w:val="00C41EFE"/>
    <w:rsid w:val="00C42872"/>
    <w:rsid w:val="00C4528E"/>
    <w:rsid w:val="00C45675"/>
    <w:rsid w:val="00C47D66"/>
    <w:rsid w:val="00C5137A"/>
    <w:rsid w:val="00C5612A"/>
    <w:rsid w:val="00C57823"/>
    <w:rsid w:val="00C60478"/>
    <w:rsid w:val="00C70ABF"/>
    <w:rsid w:val="00C7584D"/>
    <w:rsid w:val="00C81A49"/>
    <w:rsid w:val="00C83A45"/>
    <w:rsid w:val="00C84446"/>
    <w:rsid w:val="00C92D0C"/>
    <w:rsid w:val="00C92ED8"/>
    <w:rsid w:val="00C950C0"/>
    <w:rsid w:val="00C97A90"/>
    <w:rsid w:val="00CA0327"/>
    <w:rsid w:val="00CA06F8"/>
    <w:rsid w:val="00CA2A55"/>
    <w:rsid w:val="00CA35CE"/>
    <w:rsid w:val="00CA4F82"/>
    <w:rsid w:val="00CA7019"/>
    <w:rsid w:val="00CB0ECB"/>
    <w:rsid w:val="00CB1718"/>
    <w:rsid w:val="00CB33B3"/>
    <w:rsid w:val="00CB5E5E"/>
    <w:rsid w:val="00CB5F69"/>
    <w:rsid w:val="00CB61BD"/>
    <w:rsid w:val="00CC0301"/>
    <w:rsid w:val="00CC0CE4"/>
    <w:rsid w:val="00CC4DBE"/>
    <w:rsid w:val="00CC5B51"/>
    <w:rsid w:val="00CC5F71"/>
    <w:rsid w:val="00CC6ADD"/>
    <w:rsid w:val="00CC7640"/>
    <w:rsid w:val="00CD0607"/>
    <w:rsid w:val="00CD101B"/>
    <w:rsid w:val="00CD1165"/>
    <w:rsid w:val="00CD18A7"/>
    <w:rsid w:val="00CD3A5A"/>
    <w:rsid w:val="00CD499A"/>
    <w:rsid w:val="00CD77E3"/>
    <w:rsid w:val="00CE1490"/>
    <w:rsid w:val="00CE433D"/>
    <w:rsid w:val="00CE6D9D"/>
    <w:rsid w:val="00CF0E9F"/>
    <w:rsid w:val="00CF1388"/>
    <w:rsid w:val="00CF1C86"/>
    <w:rsid w:val="00CF2B52"/>
    <w:rsid w:val="00CF2BD3"/>
    <w:rsid w:val="00CF3050"/>
    <w:rsid w:val="00CF3561"/>
    <w:rsid w:val="00CF5792"/>
    <w:rsid w:val="00CF6775"/>
    <w:rsid w:val="00CF7631"/>
    <w:rsid w:val="00D009B7"/>
    <w:rsid w:val="00D026E9"/>
    <w:rsid w:val="00D03848"/>
    <w:rsid w:val="00D03B0F"/>
    <w:rsid w:val="00D05197"/>
    <w:rsid w:val="00D0529A"/>
    <w:rsid w:val="00D05DD1"/>
    <w:rsid w:val="00D12158"/>
    <w:rsid w:val="00D12628"/>
    <w:rsid w:val="00D131BA"/>
    <w:rsid w:val="00D17338"/>
    <w:rsid w:val="00D17895"/>
    <w:rsid w:val="00D20309"/>
    <w:rsid w:val="00D205F2"/>
    <w:rsid w:val="00D226E0"/>
    <w:rsid w:val="00D228CD"/>
    <w:rsid w:val="00D25386"/>
    <w:rsid w:val="00D2589C"/>
    <w:rsid w:val="00D26099"/>
    <w:rsid w:val="00D27D18"/>
    <w:rsid w:val="00D35092"/>
    <w:rsid w:val="00D35F5C"/>
    <w:rsid w:val="00D408F2"/>
    <w:rsid w:val="00D435CE"/>
    <w:rsid w:val="00D43BAC"/>
    <w:rsid w:val="00D444B6"/>
    <w:rsid w:val="00D50840"/>
    <w:rsid w:val="00D52213"/>
    <w:rsid w:val="00D53793"/>
    <w:rsid w:val="00D5448E"/>
    <w:rsid w:val="00D5541A"/>
    <w:rsid w:val="00D5619C"/>
    <w:rsid w:val="00D561C2"/>
    <w:rsid w:val="00D56575"/>
    <w:rsid w:val="00D573F2"/>
    <w:rsid w:val="00D6113B"/>
    <w:rsid w:val="00D61D8A"/>
    <w:rsid w:val="00D63429"/>
    <w:rsid w:val="00D71211"/>
    <w:rsid w:val="00D732BB"/>
    <w:rsid w:val="00D74CDD"/>
    <w:rsid w:val="00D75EDB"/>
    <w:rsid w:val="00D800F0"/>
    <w:rsid w:val="00D8550C"/>
    <w:rsid w:val="00D903BD"/>
    <w:rsid w:val="00D9077B"/>
    <w:rsid w:val="00D90CB3"/>
    <w:rsid w:val="00D90E37"/>
    <w:rsid w:val="00D91CB5"/>
    <w:rsid w:val="00D92A10"/>
    <w:rsid w:val="00D93A17"/>
    <w:rsid w:val="00D97374"/>
    <w:rsid w:val="00DA2E21"/>
    <w:rsid w:val="00DA61E1"/>
    <w:rsid w:val="00DA7AB1"/>
    <w:rsid w:val="00DA7FB2"/>
    <w:rsid w:val="00DB1CC2"/>
    <w:rsid w:val="00DB2927"/>
    <w:rsid w:val="00DB2D04"/>
    <w:rsid w:val="00DB3130"/>
    <w:rsid w:val="00DB4746"/>
    <w:rsid w:val="00DB5EF1"/>
    <w:rsid w:val="00DB663C"/>
    <w:rsid w:val="00DB72AF"/>
    <w:rsid w:val="00DC3CC4"/>
    <w:rsid w:val="00DC6852"/>
    <w:rsid w:val="00DD0C3F"/>
    <w:rsid w:val="00DD107F"/>
    <w:rsid w:val="00DD14B2"/>
    <w:rsid w:val="00DD1AE2"/>
    <w:rsid w:val="00DD42DC"/>
    <w:rsid w:val="00DD4341"/>
    <w:rsid w:val="00DD6099"/>
    <w:rsid w:val="00DE46D0"/>
    <w:rsid w:val="00DE46E4"/>
    <w:rsid w:val="00DE7044"/>
    <w:rsid w:val="00DF1E06"/>
    <w:rsid w:val="00DF61DB"/>
    <w:rsid w:val="00DF6846"/>
    <w:rsid w:val="00DF7839"/>
    <w:rsid w:val="00E02F50"/>
    <w:rsid w:val="00E0411C"/>
    <w:rsid w:val="00E068E4"/>
    <w:rsid w:val="00E07A9A"/>
    <w:rsid w:val="00E11196"/>
    <w:rsid w:val="00E160A5"/>
    <w:rsid w:val="00E16DF6"/>
    <w:rsid w:val="00E21D6E"/>
    <w:rsid w:val="00E248D6"/>
    <w:rsid w:val="00E26D31"/>
    <w:rsid w:val="00E30486"/>
    <w:rsid w:val="00E313B4"/>
    <w:rsid w:val="00E321A7"/>
    <w:rsid w:val="00E35CF0"/>
    <w:rsid w:val="00E40CFF"/>
    <w:rsid w:val="00E40D13"/>
    <w:rsid w:val="00E4190F"/>
    <w:rsid w:val="00E422A5"/>
    <w:rsid w:val="00E518E6"/>
    <w:rsid w:val="00E5235C"/>
    <w:rsid w:val="00E52872"/>
    <w:rsid w:val="00E531FF"/>
    <w:rsid w:val="00E55CF7"/>
    <w:rsid w:val="00E55EB2"/>
    <w:rsid w:val="00E5621C"/>
    <w:rsid w:val="00E603D1"/>
    <w:rsid w:val="00E621A1"/>
    <w:rsid w:val="00E64911"/>
    <w:rsid w:val="00E64BA2"/>
    <w:rsid w:val="00E6539C"/>
    <w:rsid w:val="00E66AC2"/>
    <w:rsid w:val="00E71D87"/>
    <w:rsid w:val="00E72767"/>
    <w:rsid w:val="00E7558C"/>
    <w:rsid w:val="00E756F0"/>
    <w:rsid w:val="00E81357"/>
    <w:rsid w:val="00E81B82"/>
    <w:rsid w:val="00E829E8"/>
    <w:rsid w:val="00E836D2"/>
    <w:rsid w:val="00E83F91"/>
    <w:rsid w:val="00E86366"/>
    <w:rsid w:val="00E866D4"/>
    <w:rsid w:val="00E90AF2"/>
    <w:rsid w:val="00E921EE"/>
    <w:rsid w:val="00E93C59"/>
    <w:rsid w:val="00E94B4B"/>
    <w:rsid w:val="00EA2493"/>
    <w:rsid w:val="00EA25CC"/>
    <w:rsid w:val="00EA55A8"/>
    <w:rsid w:val="00EB1501"/>
    <w:rsid w:val="00EB2F28"/>
    <w:rsid w:val="00EB4E68"/>
    <w:rsid w:val="00EC071B"/>
    <w:rsid w:val="00EC1593"/>
    <w:rsid w:val="00EC197B"/>
    <w:rsid w:val="00EC1DA6"/>
    <w:rsid w:val="00EC242C"/>
    <w:rsid w:val="00EC4056"/>
    <w:rsid w:val="00EC4495"/>
    <w:rsid w:val="00EC5AB2"/>
    <w:rsid w:val="00EC5BA5"/>
    <w:rsid w:val="00EC79CE"/>
    <w:rsid w:val="00ED17BE"/>
    <w:rsid w:val="00ED1B25"/>
    <w:rsid w:val="00ED2B02"/>
    <w:rsid w:val="00ED44CD"/>
    <w:rsid w:val="00ED4B5D"/>
    <w:rsid w:val="00ED5F05"/>
    <w:rsid w:val="00EE3048"/>
    <w:rsid w:val="00EE4A3A"/>
    <w:rsid w:val="00EE58A3"/>
    <w:rsid w:val="00EE7046"/>
    <w:rsid w:val="00EE7710"/>
    <w:rsid w:val="00EF0780"/>
    <w:rsid w:val="00EF49E3"/>
    <w:rsid w:val="00EF4D13"/>
    <w:rsid w:val="00EF5A03"/>
    <w:rsid w:val="00EF5BA5"/>
    <w:rsid w:val="00EF60E0"/>
    <w:rsid w:val="00EF65A3"/>
    <w:rsid w:val="00F019FC"/>
    <w:rsid w:val="00F035A4"/>
    <w:rsid w:val="00F03CC9"/>
    <w:rsid w:val="00F04EC3"/>
    <w:rsid w:val="00F111F2"/>
    <w:rsid w:val="00F12458"/>
    <w:rsid w:val="00F1710A"/>
    <w:rsid w:val="00F30AD0"/>
    <w:rsid w:val="00F328E3"/>
    <w:rsid w:val="00F332B8"/>
    <w:rsid w:val="00F3530B"/>
    <w:rsid w:val="00F358F3"/>
    <w:rsid w:val="00F37019"/>
    <w:rsid w:val="00F40597"/>
    <w:rsid w:val="00F45838"/>
    <w:rsid w:val="00F51303"/>
    <w:rsid w:val="00F53CE1"/>
    <w:rsid w:val="00F5612C"/>
    <w:rsid w:val="00F56DF5"/>
    <w:rsid w:val="00F607AA"/>
    <w:rsid w:val="00F618EA"/>
    <w:rsid w:val="00F638A4"/>
    <w:rsid w:val="00F64153"/>
    <w:rsid w:val="00F70A82"/>
    <w:rsid w:val="00F7135A"/>
    <w:rsid w:val="00F74AEA"/>
    <w:rsid w:val="00F76D9F"/>
    <w:rsid w:val="00F84114"/>
    <w:rsid w:val="00F8654C"/>
    <w:rsid w:val="00F875FD"/>
    <w:rsid w:val="00F95B61"/>
    <w:rsid w:val="00F97E61"/>
    <w:rsid w:val="00FA7052"/>
    <w:rsid w:val="00FB10D8"/>
    <w:rsid w:val="00FB1C36"/>
    <w:rsid w:val="00FB38B1"/>
    <w:rsid w:val="00FB4AB7"/>
    <w:rsid w:val="00FB5D5E"/>
    <w:rsid w:val="00FC2797"/>
    <w:rsid w:val="00FC78C6"/>
    <w:rsid w:val="00FD07B0"/>
    <w:rsid w:val="00FD0C75"/>
    <w:rsid w:val="00FD1B28"/>
    <w:rsid w:val="00FD251F"/>
    <w:rsid w:val="00FD61A0"/>
    <w:rsid w:val="00FD6277"/>
    <w:rsid w:val="00FD75B3"/>
    <w:rsid w:val="00FE3144"/>
    <w:rsid w:val="00FE35A2"/>
    <w:rsid w:val="00FE3F84"/>
    <w:rsid w:val="00FE51C8"/>
    <w:rsid w:val="00FE5E42"/>
    <w:rsid w:val="00FF003E"/>
    <w:rsid w:val="00FF03DC"/>
    <w:rsid w:val="00FF15A2"/>
    <w:rsid w:val="00FF1D0E"/>
    <w:rsid w:val="00FF2BCA"/>
    <w:rsid w:val="00FF3AB0"/>
    <w:rsid w:val="00FF4686"/>
    <w:rsid w:val="00FF4B16"/>
    <w:rsid w:val="00FF5E1E"/>
    <w:rsid w:val="00FF67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C38D7"/>
  <w15:docId w15:val="{E3F1D214-37D5-47D3-B855-95EE6CF9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61BD"/>
    <w:pPr>
      <w:spacing w:before="120" w:after="120" w:line="360" w:lineRule="auto"/>
    </w:pPr>
    <w:rPr>
      <w:sz w:val="24"/>
      <w:szCs w:val="24"/>
    </w:rPr>
  </w:style>
  <w:style w:type="paragraph" w:styleId="Ttulo1">
    <w:name w:val="heading 1"/>
    <w:basedOn w:val="Normal"/>
    <w:next w:val="Normal"/>
    <w:qFormat/>
    <w:rsid w:val="00CB61BD"/>
    <w:pPr>
      <w:keepNext/>
      <w:spacing w:before="240" w:after="60"/>
      <w:jc w:val="center"/>
      <w:outlineLvl w:val="0"/>
    </w:pPr>
    <w:rPr>
      <w:rFonts w:cs="Arial"/>
      <w:b/>
      <w:bCs/>
      <w:kern w:val="32"/>
      <w:sz w:val="32"/>
      <w:szCs w:val="32"/>
    </w:rPr>
  </w:style>
  <w:style w:type="paragraph" w:styleId="Ttulo2">
    <w:name w:val="heading 2"/>
    <w:basedOn w:val="Normal"/>
    <w:next w:val="Normal"/>
    <w:link w:val="Ttulo2Carter"/>
    <w:unhideWhenUsed/>
    <w:qFormat/>
    <w:rsid w:val="00E55E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ter"/>
    <w:unhideWhenUsed/>
    <w:qFormat/>
    <w:rsid w:val="00201843"/>
    <w:pPr>
      <w:keepNext/>
      <w:keepLines/>
      <w:spacing w:before="40" w:after="0"/>
      <w:jc w:val="center"/>
      <w:outlineLvl w:val="2"/>
    </w:pPr>
    <w:rPr>
      <w:rFonts w:eastAsiaTheme="majorEastAsia" w:cstheme="majorBidi"/>
      <w:b/>
      <w:color w:val="000000" w:themeColor="tex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Normal"/>
    <w:pPr>
      <w:keepNext/>
      <w:tabs>
        <w:tab w:val="left" w:pos="4252"/>
      </w:tabs>
      <w:spacing w:before="720" w:after="0"/>
    </w:pPr>
    <w:rPr>
      <w:i/>
    </w:rPr>
  </w:style>
  <w:style w:type="paragraph" w:customStyle="1" w:styleId="Formuledadoption">
    <w:name w:val="Formule d'adoption"/>
    <w:basedOn w:val="Normal"/>
    <w:next w:val="Normal"/>
    <w:pPr>
      <w:keepNext/>
    </w:pPr>
  </w:style>
  <w:style w:type="paragraph" w:customStyle="1" w:styleId="Rfrenceinstitutionnelle">
    <w:name w:val="Référence institutionnelle"/>
    <w:basedOn w:val="Normal"/>
    <w:next w:val="Normal"/>
    <w:pPr>
      <w:spacing w:before="0" w:after="240"/>
      <w:ind w:left="5102"/>
    </w:pPr>
  </w:style>
  <w:style w:type="paragraph" w:customStyle="1" w:styleId="Statut">
    <w:name w:val="Statut"/>
    <w:basedOn w:val="Normal"/>
    <w:next w:val="Normal"/>
    <w:pPr>
      <w:spacing w:before="840" w:after="0"/>
      <w:jc w:val="center"/>
    </w:pPr>
  </w:style>
  <w:style w:type="paragraph" w:customStyle="1" w:styleId="Typedudocument">
    <w:name w:val="Type du document"/>
    <w:basedOn w:val="Normal"/>
    <w:next w:val="Normal"/>
    <w:pPr>
      <w:spacing w:before="360" w:after="0"/>
      <w:jc w:val="center"/>
    </w:pPr>
    <w:rPr>
      <w:b/>
    </w:rPr>
  </w:style>
  <w:style w:type="paragraph" w:customStyle="1" w:styleId="Titreobjet">
    <w:name w:val="Titre objet"/>
    <w:basedOn w:val="Normal"/>
    <w:next w:val="Normal"/>
    <w:pPr>
      <w:spacing w:before="360" w:after="360"/>
      <w:jc w:val="center"/>
    </w:pPr>
    <w:rPr>
      <w:b/>
    </w:rPr>
  </w:style>
  <w:style w:type="paragraph" w:customStyle="1" w:styleId="Normal3a">
    <w:name w:val="Normal3a"/>
    <w:basedOn w:val="Normal"/>
    <w:pPr>
      <w:spacing w:before="0" w:after="60" w:line="240" w:lineRule="auto"/>
    </w:pPr>
  </w:style>
  <w:style w:type="character" w:customStyle="1" w:styleId="HideTWBExt">
    <w:name w:val="HideTWBExt"/>
    <w:rPr>
      <w:rFonts w:ascii="Arial" w:eastAsia="Arial" w:hAnsi="Arial" w:cs="Arial"/>
      <w:b w:val="0"/>
      <w:i w:val="0"/>
      <w:caps w:val="0"/>
      <w:vanish/>
      <w:color w:val="000080"/>
      <w:sz w:val="20"/>
    </w:rPr>
  </w:style>
  <w:style w:type="character" w:customStyle="1" w:styleId="HideTWBInt">
    <w:name w:val="HideTWBInt"/>
    <w:rPr>
      <w:b w:val="0"/>
      <w:caps w:val="0"/>
      <w:vanish/>
      <w:color w:val="808080"/>
      <w:sz w:val="24"/>
    </w:rPr>
  </w:style>
  <w:style w:type="paragraph" w:customStyle="1" w:styleId="FootnoteTextForceStyle">
    <w:name w:val="Footnote Text ForceStyle"/>
    <w:pPr>
      <w:keepLines/>
      <w:spacing w:line="240" w:lineRule="exact"/>
      <w:ind w:left="850" w:hanging="850"/>
    </w:pPr>
    <w:rPr>
      <w:sz w:val="24"/>
    </w:rPr>
  </w:style>
  <w:style w:type="character" w:customStyle="1" w:styleId="Footer2">
    <w:name w:val="Footer2"/>
    <w:rPr>
      <w:rFonts w:ascii="Arial" w:hAnsi="Arial"/>
      <w:b/>
      <w:sz w:val="48"/>
    </w:rPr>
  </w:style>
  <w:style w:type="character" w:customStyle="1" w:styleId="FooterChar">
    <w:name w:val="Footer Char"/>
    <w:rPr>
      <w:rFonts w:ascii="Times New Roman" w:eastAsia="Times New Roman" w:hAnsi="Times New Roman" w:cs="Times New Roman"/>
      <w:sz w:val="24"/>
    </w:rPr>
  </w:style>
  <w:style w:type="character" w:customStyle="1" w:styleId="Heading1Char">
    <w:name w:val="Heading 1 Char"/>
    <w:rPr>
      <w:rFonts w:ascii="Times New Roman" w:eastAsia="Times New Roman" w:hAnsi="Times New Roman" w:cs="Times New Roman"/>
      <w:b/>
      <w:smallCaps/>
      <w:sz w:val="24"/>
    </w:rPr>
  </w:style>
  <w:style w:type="character" w:customStyle="1" w:styleId="Heading2Char">
    <w:name w:val="Heading 2 Char"/>
    <w:rPr>
      <w:rFonts w:ascii="Times New Roman" w:eastAsia="Times New Roman" w:hAnsi="Times New Roman" w:cs="Times New Roman"/>
      <w:b/>
      <w:sz w:val="24"/>
    </w:rPr>
  </w:style>
  <w:style w:type="character" w:customStyle="1" w:styleId="Heading3Char">
    <w:name w:val="Heading 3 Char"/>
    <w:rPr>
      <w:rFonts w:ascii="Times New Roman" w:eastAsia="Times New Roman" w:hAnsi="Times New Roman" w:cs="Times New Roman"/>
      <w:i/>
      <w:sz w:val="24"/>
    </w:rPr>
  </w:style>
  <w:style w:type="paragraph" w:customStyle="1" w:styleId="Considrant">
    <w:name w:val="Considérant"/>
    <w:basedOn w:val="Normal"/>
    <w:pPr>
      <w:ind w:left="850" w:hanging="850"/>
    </w:pPr>
  </w:style>
  <w:style w:type="paragraph" w:customStyle="1" w:styleId="IntrtEEE">
    <w:name w:val="Intérêt EEE"/>
    <w:basedOn w:val="Normal"/>
    <w:next w:val="Normal"/>
    <w:pPr>
      <w:spacing w:before="0" w:after="0" w:line="240" w:lineRule="auto"/>
      <w:jc w:val="center"/>
    </w:pPr>
  </w:style>
  <w:style w:type="paragraph" w:customStyle="1" w:styleId="Footer1">
    <w:name w:val="Footer1"/>
    <w:basedOn w:val="Normal"/>
    <w:pPr>
      <w:tabs>
        <w:tab w:val="center" w:pos="4534"/>
        <w:tab w:val="right" w:pos="9638"/>
        <w:tab w:val="right" w:pos="10772"/>
      </w:tabs>
      <w:spacing w:before="360" w:after="0"/>
      <w:ind w:left="-840" w:right="-840"/>
    </w:pPr>
  </w:style>
  <w:style w:type="paragraph" w:customStyle="1" w:styleId="SignatureInstitution">
    <w:name w:val="Signature Institution"/>
    <w:basedOn w:val="Normal"/>
    <w:pPr>
      <w:keepNext/>
      <w:tabs>
        <w:tab w:val="left" w:pos="4252"/>
      </w:tabs>
      <w:spacing w:before="720" w:after="0" w:line="240" w:lineRule="auto"/>
      <w:jc w:val="both"/>
    </w:pPr>
    <w:rPr>
      <w:i/>
    </w:rPr>
  </w:style>
  <w:style w:type="paragraph" w:customStyle="1" w:styleId="SignaturePersonne">
    <w:name w:val="Signature Personne"/>
    <w:basedOn w:val="Normal"/>
    <w:pPr>
      <w:tabs>
        <w:tab w:val="left" w:pos="4252"/>
      </w:tabs>
      <w:spacing w:before="0" w:after="0"/>
    </w:pPr>
    <w:rPr>
      <w:i/>
    </w:rPr>
  </w:style>
  <w:style w:type="paragraph" w:customStyle="1" w:styleId="Fait">
    <w:name w:val="Fait à"/>
    <w:basedOn w:val="Normal"/>
    <w:pPr>
      <w:keepNext/>
      <w:spacing w:after="0"/>
    </w:pPr>
  </w:style>
  <w:style w:type="paragraph" w:customStyle="1" w:styleId="TableText">
    <w:name w:val="Table Text"/>
    <w:basedOn w:val="Normal"/>
    <w:pPr>
      <w:spacing w:before="60" w:after="60" w:line="240" w:lineRule="auto"/>
    </w:pPr>
  </w:style>
  <w:style w:type="character" w:customStyle="1" w:styleId="Heading4Char">
    <w:name w:val="Heading 4 Char"/>
    <w:rPr>
      <w:rFonts w:ascii="Times New Roman" w:eastAsia="Times New Roman" w:hAnsi="Times New Roman" w:cs="Times New Roman"/>
      <w:sz w:val="24"/>
    </w:rPr>
  </w:style>
  <w:style w:type="paragraph" w:styleId="Cabealhodondice">
    <w:name w:val="TOC Heading"/>
    <w:basedOn w:val="Normal"/>
    <w:next w:val="Normal"/>
    <w:uiPriority w:val="39"/>
    <w:unhideWhenUsed/>
    <w:qFormat/>
    <w:rsid w:val="000200DD"/>
    <w:pPr>
      <w:spacing w:after="240"/>
      <w:jc w:val="center"/>
    </w:pPr>
    <w:rPr>
      <w:b/>
      <w:sz w:val="28"/>
    </w:rPr>
  </w:style>
  <w:style w:type="paragraph" w:customStyle="1" w:styleId="Applicationdirecte">
    <w:name w:val="Application directe"/>
    <w:basedOn w:val="Normal"/>
    <w:next w:val="Normal"/>
  </w:style>
  <w:style w:type="paragraph" w:customStyle="1" w:styleId="Normale">
    <w:name w:val="Normale"/>
    <w:pPr>
      <w:spacing w:before="120" w:after="120" w:line="360" w:lineRule="auto"/>
    </w:pPr>
    <w:rPr>
      <w:sz w:val="24"/>
    </w:rPr>
  </w:style>
  <w:style w:type="character" w:customStyle="1" w:styleId="CMissingStyle">
    <w:name w:val="C_MissingStyle"/>
    <w:rPr>
      <w:color w:val="FFFFFF"/>
      <w:sz w:val="22"/>
      <w:shd w:val="clear" w:color="000000" w:fill="000000"/>
    </w:rPr>
  </w:style>
  <w:style w:type="paragraph" w:customStyle="1" w:styleId="PMissingStyle">
    <w:name w:val="P_MissingStyle"/>
    <w:basedOn w:val="Normal"/>
    <w:rPr>
      <w:color w:val="FFFFFF"/>
      <w:shd w:val="clear" w:color="000000" w:fill="000000"/>
    </w:rPr>
  </w:style>
  <w:style w:type="character" w:styleId="Refdenotaderodap">
    <w:name w:val="footnote reference"/>
    <w:basedOn w:val="Tipodeletrapredefinidodopargrafo"/>
    <w:rsid w:val="00805BCE"/>
    <w:rPr>
      <w:vertAlign w:val="superscript"/>
    </w:rPr>
  </w:style>
  <w:style w:type="paragraph" w:styleId="Reviso">
    <w:name w:val="Revision"/>
    <w:hidden/>
    <w:uiPriority w:val="99"/>
    <w:semiHidden/>
    <w:rsid w:val="00361656"/>
    <w:rPr>
      <w:sz w:val="24"/>
      <w:szCs w:val="24"/>
    </w:rPr>
  </w:style>
  <w:style w:type="character" w:styleId="Refdecomentrio">
    <w:name w:val="annotation reference"/>
    <w:basedOn w:val="Tipodeletrapredefinidodopargrafo"/>
    <w:rsid w:val="0008644B"/>
    <w:rPr>
      <w:sz w:val="16"/>
      <w:szCs w:val="16"/>
    </w:rPr>
  </w:style>
  <w:style w:type="paragraph" w:styleId="Textodecomentrio">
    <w:name w:val="annotation text"/>
    <w:basedOn w:val="Normal"/>
    <w:link w:val="TextodecomentrioCarter"/>
    <w:rsid w:val="0008644B"/>
    <w:pPr>
      <w:spacing w:line="240" w:lineRule="auto"/>
    </w:pPr>
    <w:rPr>
      <w:sz w:val="20"/>
      <w:szCs w:val="20"/>
    </w:rPr>
  </w:style>
  <w:style w:type="character" w:customStyle="1" w:styleId="TextodecomentrioCarter">
    <w:name w:val="Texto de comentário Caráter"/>
    <w:basedOn w:val="Tipodeletrapredefinidodopargrafo"/>
    <w:link w:val="Textodecomentrio"/>
    <w:rsid w:val="0008644B"/>
  </w:style>
  <w:style w:type="paragraph" w:styleId="Assuntodecomentrio">
    <w:name w:val="annotation subject"/>
    <w:basedOn w:val="Textodecomentrio"/>
    <w:next w:val="Textodecomentrio"/>
    <w:link w:val="AssuntodecomentrioCarter"/>
    <w:rsid w:val="0008644B"/>
    <w:rPr>
      <w:b/>
      <w:bCs/>
    </w:rPr>
  </w:style>
  <w:style w:type="character" w:customStyle="1" w:styleId="AssuntodecomentrioCarter">
    <w:name w:val="Assunto de comentário Caráter"/>
    <w:basedOn w:val="TextodecomentrioCarter"/>
    <w:link w:val="Assuntodecomentrio"/>
    <w:rsid w:val="0008644B"/>
    <w:rPr>
      <w:b/>
      <w:bCs/>
    </w:rPr>
  </w:style>
  <w:style w:type="character" w:styleId="Hiperligao">
    <w:name w:val="Hyperlink"/>
    <w:basedOn w:val="Tipodeletrapredefinidodopargrafo"/>
    <w:uiPriority w:val="99"/>
    <w:rsid w:val="00F04EC3"/>
    <w:rPr>
      <w:color w:val="0000FF" w:themeColor="hyperlink"/>
      <w:u w:val="single"/>
    </w:rPr>
  </w:style>
  <w:style w:type="character" w:styleId="MenoNoResolvida">
    <w:name w:val="Unresolved Mention"/>
    <w:basedOn w:val="Tipodeletrapredefinidodopargrafo"/>
    <w:uiPriority w:val="99"/>
    <w:semiHidden/>
    <w:unhideWhenUsed/>
    <w:rsid w:val="00F04EC3"/>
    <w:rPr>
      <w:color w:val="605E5C"/>
      <w:shd w:val="clear" w:color="auto" w:fill="E1DFDD"/>
    </w:rPr>
  </w:style>
  <w:style w:type="paragraph" w:styleId="Textodenotaderodap">
    <w:name w:val="footnote text"/>
    <w:basedOn w:val="Normal"/>
    <w:link w:val="TextodenotaderodapCarter"/>
    <w:rsid w:val="00842670"/>
    <w:pPr>
      <w:spacing w:before="0" w:after="0" w:line="240" w:lineRule="auto"/>
    </w:pPr>
    <w:rPr>
      <w:sz w:val="20"/>
      <w:szCs w:val="20"/>
    </w:rPr>
  </w:style>
  <w:style w:type="character" w:customStyle="1" w:styleId="TextodenotaderodapCarter">
    <w:name w:val="Texto de nota de rodapé Caráter"/>
    <w:basedOn w:val="Tipodeletrapredefinidodopargrafo"/>
    <w:link w:val="Textodenotaderodap"/>
    <w:rsid w:val="00842670"/>
  </w:style>
  <w:style w:type="character" w:customStyle="1" w:styleId="Ttulo2Carter">
    <w:name w:val="Título 2 Caráter"/>
    <w:basedOn w:val="Tipodeletrapredefinidodopargrafo"/>
    <w:link w:val="Ttulo2"/>
    <w:rsid w:val="00E55EB2"/>
    <w:rPr>
      <w:rFonts w:asciiTheme="majorHAnsi" w:eastAsiaTheme="majorEastAsia" w:hAnsiTheme="majorHAnsi" w:cstheme="majorBidi"/>
      <w:color w:val="365F91" w:themeColor="accent1" w:themeShade="BF"/>
      <w:sz w:val="26"/>
      <w:szCs w:val="26"/>
    </w:rPr>
  </w:style>
  <w:style w:type="character" w:styleId="Hiperligaovisitada">
    <w:name w:val="FollowedHyperlink"/>
    <w:basedOn w:val="Tipodeletrapredefinidodopargrafo"/>
    <w:rsid w:val="00182852"/>
    <w:rPr>
      <w:color w:val="800080" w:themeColor="followedHyperlink"/>
      <w:u w:val="single"/>
    </w:rPr>
  </w:style>
  <w:style w:type="paragraph" w:styleId="PargrafodaLista">
    <w:name w:val="List Paragraph"/>
    <w:basedOn w:val="Normal"/>
    <w:uiPriority w:val="34"/>
    <w:qFormat/>
    <w:rsid w:val="008F6D2F"/>
    <w:pPr>
      <w:ind w:left="720"/>
      <w:contextualSpacing/>
    </w:pPr>
  </w:style>
  <w:style w:type="paragraph" w:styleId="Cabealho">
    <w:name w:val="header"/>
    <w:basedOn w:val="Normal"/>
    <w:link w:val="CabealhoCarter"/>
    <w:rsid w:val="000F3855"/>
    <w:pPr>
      <w:tabs>
        <w:tab w:val="center" w:pos="4513"/>
        <w:tab w:val="right" w:pos="9026"/>
      </w:tabs>
      <w:spacing w:before="0" w:after="0" w:line="240" w:lineRule="auto"/>
    </w:pPr>
  </w:style>
  <w:style w:type="character" w:customStyle="1" w:styleId="CabealhoCarter">
    <w:name w:val="Cabeçalho Caráter"/>
    <w:basedOn w:val="Tipodeletrapredefinidodopargrafo"/>
    <w:link w:val="Cabealho"/>
    <w:rsid w:val="000F3855"/>
    <w:rPr>
      <w:sz w:val="24"/>
      <w:szCs w:val="24"/>
    </w:rPr>
  </w:style>
  <w:style w:type="paragraph" w:styleId="Rodap">
    <w:name w:val="footer"/>
    <w:basedOn w:val="Normal"/>
    <w:link w:val="RodapCarter"/>
    <w:rsid w:val="000F3855"/>
    <w:pPr>
      <w:tabs>
        <w:tab w:val="center" w:pos="4513"/>
        <w:tab w:val="right" w:pos="9026"/>
      </w:tabs>
      <w:spacing w:before="0" w:after="0" w:line="240" w:lineRule="auto"/>
    </w:pPr>
  </w:style>
  <w:style w:type="character" w:customStyle="1" w:styleId="RodapCarter">
    <w:name w:val="Rodapé Caráter"/>
    <w:basedOn w:val="Tipodeletrapredefinidodopargrafo"/>
    <w:link w:val="Rodap"/>
    <w:rsid w:val="000F3855"/>
    <w:rPr>
      <w:sz w:val="24"/>
      <w:szCs w:val="24"/>
    </w:rPr>
  </w:style>
  <w:style w:type="character" w:customStyle="1" w:styleId="Ttulo3Carter">
    <w:name w:val="Título 3 Caráter"/>
    <w:basedOn w:val="Tipodeletrapredefinidodopargrafo"/>
    <w:link w:val="Ttulo3"/>
    <w:rsid w:val="00201843"/>
    <w:rPr>
      <w:rFonts w:eastAsiaTheme="majorEastAsia" w:cstheme="majorBidi"/>
      <w:b/>
      <w:color w:val="000000" w:themeColor="text1"/>
      <w:sz w:val="24"/>
      <w:szCs w:val="24"/>
    </w:rPr>
  </w:style>
  <w:style w:type="paragraph" w:styleId="ndice1">
    <w:name w:val="toc 1"/>
    <w:basedOn w:val="Normal"/>
    <w:next w:val="Normal"/>
    <w:autoRedefine/>
    <w:uiPriority w:val="39"/>
    <w:rsid w:val="005E1193"/>
    <w:pPr>
      <w:spacing w:after="100"/>
    </w:pPr>
  </w:style>
  <w:style w:type="paragraph" w:styleId="ndice3">
    <w:name w:val="toc 3"/>
    <w:basedOn w:val="Normal"/>
    <w:next w:val="Normal"/>
    <w:autoRedefine/>
    <w:uiPriority w:val="39"/>
    <w:rsid w:val="005E119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3008">
      <w:bodyDiv w:val="1"/>
      <w:marLeft w:val="0"/>
      <w:marRight w:val="0"/>
      <w:marTop w:val="0"/>
      <w:marBottom w:val="0"/>
      <w:divBdr>
        <w:top w:val="none" w:sz="0" w:space="0" w:color="auto"/>
        <w:left w:val="none" w:sz="0" w:space="0" w:color="auto"/>
        <w:bottom w:val="none" w:sz="0" w:space="0" w:color="auto"/>
        <w:right w:val="none" w:sz="0" w:space="0" w:color="auto"/>
      </w:divBdr>
    </w:div>
    <w:div w:id="134302197">
      <w:bodyDiv w:val="1"/>
      <w:marLeft w:val="0"/>
      <w:marRight w:val="0"/>
      <w:marTop w:val="0"/>
      <w:marBottom w:val="0"/>
      <w:divBdr>
        <w:top w:val="none" w:sz="0" w:space="0" w:color="auto"/>
        <w:left w:val="none" w:sz="0" w:space="0" w:color="auto"/>
        <w:bottom w:val="none" w:sz="0" w:space="0" w:color="auto"/>
        <w:right w:val="none" w:sz="0" w:space="0" w:color="auto"/>
      </w:divBdr>
      <w:divsChild>
        <w:div w:id="1505825324">
          <w:marLeft w:val="0"/>
          <w:marRight w:val="0"/>
          <w:marTop w:val="0"/>
          <w:marBottom w:val="0"/>
          <w:divBdr>
            <w:top w:val="none" w:sz="0" w:space="0" w:color="auto"/>
            <w:left w:val="none" w:sz="0" w:space="0" w:color="auto"/>
            <w:bottom w:val="none" w:sz="0" w:space="0" w:color="auto"/>
            <w:right w:val="none" w:sz="0" w:space="0" w:color="auto"/>
          </w:divBdr>
          <w:divsChild>
            <w:div w:id="9185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71134">
      <w:bodyDiv w:val="1"/>
      <w:marLeft w:val="0"/>
      <w:marRight w:val="0"/>
      <w:marTop w:val="0"/>
      <w:marBottom w:val="0"/>
      <w:divBdr>
        <w:top w:val="none" w:sz="0" w:space="0" w:color="auto"/>
        <w:left w:val="none" w:sz="0" w:space="0" w:color="auto"/>
        <w:bottom w:val="none" w:sz="0" w:space="0" w:color="auto"/>
        <w:right w:val="none" w:sz="0" w:space="0" w:color="auto"/>
      </w:divBdr>
    </w:div>
    <w:div w:id="305161680">
      <w:bodyDiv w:val="1"/>
      <w:marLeft w:val="0"/>
      <w:marRight w:val="0"/>
      <w:marTop w:val="0"/>
      <w:marBottom w:val="0"/>
      <w:divBdr>
        <w:top w:val="none" w:sz="0" w:space="0" w:color="auto"/>
        <w:left w:val="none" w:sz="0" w:space="0" w:color="auto"/>
        <w:bottom w:val="none" w:sz="0" w:space="0" w:color="auto"/>
        <w:right w:val="none" w:sz="0" w:space="0" w:color="auto"/>
      </w:divBdr>
    </w:div>
    <w:div w:id="308830979">
      <w:bodyDiv w:val="1"/>
      <w:marLeft w:val="0"/>
      <w:marRight w:val="0"/>
      <w:marTop w:val="0"/>
      <w:marBottom w:val="0"/>
      <w:divBdr>
        <w:top w:val="none" w:sz="0" w:space="0" w:color="auto"/>
        <w:left w:val="none" w:sz="0" w:space="0" w:color="auto"/>
        <w:bottom w:val="none" w:sz="0" w:space="0" w:color="auto"/>
        <w:right w:val="none" w:sz="0" w:space="0" w:color="auto"/>
      </w:divBdr>
    </w:div>
    <w:div w:id="416365467">
      <w:bodyDiv w:val="1"/>
      <w:marLeft w:val="0"/>
      <w:marRight w:val="0"/>
      <w:marTop w:val="0"/>
      <w:marBottom w:val="0"/>
      <w:divBdr>
        <w:top w:val="none" w:sz="0" w:space="0" w:color="auto"/>
        <w:left w:val="none" w:sz="0" w:space="0" w:color="auto"/>
        <w:bottom w:val="none" w:sz="0" w:space="0" w:color="auto"/>
        <w:right w:val="none" w:sz="0" w:space="0" w:color="auto"/>
      </w:divBdr>
    </w:div>
    <w:div w:id="575289702">
      <w:bodyDiv w:val="1"/>
      <w:marLeft w:val="0"/>
      <w:marRight w:val="0"/>
      <w:marTop w:val="0"/>
      <w:marBottom w:val="0"/>
      <w:divBdr>
        <w:top w:val="none" w:sz="0" w:space="0" w:color="auto"/>
        <w:left w:val="none" w:sz="0" w:space="0" w:color="auto"/>
        <w:bottom w:val="none" w:sz="0" w:space="0" w:color="auto"/>
        <w:right w:val="none" w:sz="0" w:space="0" w:color="auto"/>
      </w:divBdr>
      <w:divsChild>
        <w:div w:id="27486838">
          <w:marLeft w:val="0"/>
          <w:marRight w:val="0"/>
          <w:marTop w:val="0"/>
          <w:marBottom w:val="0"/>
          <w:divBdr>
            <w:top w:val="none" w:sz="0" w:space="0" w:color="auto"/>
            <w:left w:val="none" w:sz="0" w:space="0" w:color="auto"/>
            <w:bottom w:val="none" w:sz="0" w:space="0" w:color="auto"/>
            <w:right w:val="none" w:sz="0" w:space="0" w:color="auto"/>
          </w:divBdr>
          <w:divsChild>
            <w:div w:id="21123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89140">
      <w:bodyDiv w:val="1"/>
      <w:marLeft w:val="0"/>
      <w:marRight w:val="0"/>
      <w:marTop w:val="0"/>
      <w:marBottom w:val="0"/>
      <w:divBdr>
        <w:top w:val="none" w:sz="0" w:space="0" w:color="auto"/>
        <w:left w:val="none" w:sz="0" w:space="0" w:color="auto"/>
        <w:bottom w:val="none" w:sz="0" w:space="0" w:color="auto"/>
        <w:right w:val="none" w:sz="0" w:space="0" w:color="auto"/>
      </w:divBdr>
      <w:divsChild>
        <w:div w:id="171071611">
          <w:marLeft w:val="0"/>
          <w:marRight w:val="0"/>
          <w:marTop w:val="0"/>
          <w:marBottom w:val="0"/>
          <w:divBdr>
            <w:top w:val="none" w:sz="0" w:space="0" w:color="auto"/>
            <w:left w:val="none" w:sz="0" w:space="0" w:color="auto"/>
            <w:bottom w:val="none" w:sz="0" w:space="0" w:color="auto"/>
            <w:right w:val="none" w:sz="0" w:space="0" w:color="auto"/>
          </w:divBdr>
          <w:divsChild>
            <w:div w:id="598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0184">
      <w:bodyDiv w:val="1"/>
      <w:marLeft w:val="0"/>
      <w:marRight w:val="0"/>
      <w:marTop w:val="0"/>
      <w:marBottom w:val="0"/>
      <w:divBdr>
        <w:top w:val="none" w:sz="0" w:space="0" w:color="auto"/>
        <w:left w:val="none" w:sz="0" w:space="0" w:color="auto"/>
        <w:bottom w:val="none" w:sz="0" w:space="0" w:color="auto"/>
        <w:right w:val="none" w:sz="0" w:space="0" w:color="auto"/>
      </w:divBdr>
    </w:div>
    <w:div w:id="1330791192">
      <w:bodyDiv w:val="1"/>
      <w:marLeft w:val="0"/>
      <w:marRight w:val="0"/>
      <w:marTop w:val="0"/>
      <w:marBottom w:val="0"/>
      <w:divBdr>
        <w:top w:val="none" w:sz="0" w:space="0" w:color="auto"/>
        <w:left w:val="none" w:sz="0" w:space="0" w:color="auto"/>
        <w:bottom w:val="none" w:sz="0" w:space="0" w:color="auto"/>
        <w:right w:val="none" w:sz="0" w:space="0" w:color="auto"/>
      </w:divBdr>
    </w:div>
    <w:div w:id="1522550135">
      <w:bodyDiv w:val="1"/>
      <w:marLeft w:val="0"/>
      <w:marRight w:val="0"/>
      <w:marTop w:val="0"/>
      <w:marBottom w:val="0"/>
      <w:divBdr>
        <w:top w:val="none" w:sz="0" w:space="0" w:color="auto"/>
        <w:left w:val="none" w:sz="0" w:space="0" w:color="auto"/>
        <w:bottom w:val="none" w:sz="0" w:space="0" w:color="auto"/>
        <w:right w:val="none" w:sz="0" w:space="0" w:color="auto"/>
      </w:divBdr>
    </w:div>
    <w:div w:id="1540161599">
      <w:bodyDiv w:val="1"/>
      <w:marLeft w:val="0"/>
      <w:marRight w:val="0"/>
      <w:marTop w:val="0"/>
      <w:marBottom w:val="0"/>
      <w:divBdr>
        <w:top w:val="none" w:sz="0" w:space="0" w:color="auto"/>
        <w:left w:val="none" w:sz="0" w:space="0" w:color="auto"/>
        <w:bottom w:val="none" w:sz="0" w:space="0" w:color="auto"/>
        <w:right w:val="none" w:sz="0" w:space="0" w:color="auto"/>
      </w:divBdr>
    </w:div>
    <w:div w:id="1631010794">
      <w:bodyDiv w:val="1"/>
      <w:marLeft w:val="0"/>
      <w:marRight w:val="0"/>
      <w:marTop w:val="0"/>
      <w:marBottom w:val="0"/>
      <w:divBdr>
        <w:top w:val="none" w:sz="0" w:space="0" w:color="auto"/>
        <w:left w:val="none" w:sz="0" w:space="0" w:color="auto"/>
        <w:bottom w:val="none" w:sz="0" w:space="0" w:color="auto"/>
        <w:right w:val="none" w:sz="0" w:space="0" w:color="auto"/>
      </w:divBdr>
      <w:divsChild>
        <w:div w:id="808286704">
          <w:marLeft w:val="0"/>
          <w:marRight w:val="0"/>
          <w:marTop w:val="0"/>
          <w:marBottom w:val="0"/>
          <w:divBdr>
            <w:top w:val="none" w:sz="0" w:space="0" w:color="auto"/>
            <w:left w:val="none" w:sz="0" w:space="0" w:color="auto"/>
            <w:bottom w:val="none" w:sz="0" w:space="0" w:color="auto"/>
            <w:right w:val="none" w:sz="0" w:space="0" w:color="auto"/>
          </w:divBdr>
          <w:divsChild>
            <w:div w:id="5566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9253">
      <w:bodyDiv w:val="1"/>
      <w:marLeft w:val="0"/>
      <w:marRight w:val="0"/>
      <w:marTop w:val="0"/>
      <w:marBottom w:val="0"/>
      <w:divBdr>
        <w:top w:val="none" w:sz="0" w:space="0" w:color="auto"/>
        <w:left w:val="none" w:sz="0" w:space="0" w:color="auto"/>
        <w:bottom w:val="none" w:sz="0" w:space="0" w:color="auto"/>
        <w:right w:val="none" w:sz="0" w:space="0" w:color="auto"/>
      </w:divBdr>
    </w:div>
    <w:div w:id="1884827467">
      <w:bodyDiv w:val="1"/>
      <w:marLeft w:val="0"/>
      <w:marRight w:val="0"/>
      <w:marTop w:val="0"/>
      <w:marBottom w:val="0"/>
      <w:divBdr>
        <w:top w:val="none" w:sz="0" w:space="0" w:color="auto"/>
        <w:left w:val="none" w:sz="0" w:space="0" w:color="auto"/>
        <w:bottom w:val="none" w:sz="0" w:space="0" w:color="auto"/>
        <w:right w:val="none" w:sz="0" w:space="0" w:color="auto"/>
      </w:divBdr>
    </w:div>
    <w:div w:id="1929726699">
      <w:bodyDiv w:val="1"/>
      <w:marLeft w:val="0"/>
      <w:marRight w:val="0"/>
      <w:marTop w:val="0"/>
      <w:marBottom w:val="0"/>
      <w:divBdr>
        <w:top w:val="none" w:sz="0" w:space="0" w:color="auto"/>
        <w:left w:val="none" w:sz="0" w:space="0" w:color="auto"/>
        <w:bottom w:val="none" w:sz="0" w:space="0" w:color="auto"/>
        <w:right w:val="none" w:sz="0" w:space="0" w:color="auto"/>
      </w:divBdr>
    </w:div>
    <w:div w:id="2044403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2.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_rels/footnotes.xml.rels><?xml version="1.0" encoding="UTF-8" standalone="yes"?>
<Relationships xmlns="http://schemas.openxmlformats.org/package/2006/relationships"><Relationship Id="rId8" Type="http://schemas.openxmlformats.org/officeDocument/2006/relationships/hyperlink" Target="http://data.europa.eu/eli/reg/2016/679/oj" TargetMode="External"/><Relationship Id="rId13" Type="http://schemas.openxmlformats.org/officeDocument/2006/relationships/hyperlink" Target="http://data.europa.eu/eli/reg/2024/2509/oj" TargetMode="External"/><Relationship Id="rId3" Type="http://schemas.openxmlformats.org/officeDocument/2006/relationships/hyperlink" Target="http://data.europa.eu/eli/dir/2010/63/oj" TargetMode="External"/><Relationship Id="rId7" Type="http://schemas.openxmlformats.org/officeDocument/2006/relationships/hyperlink" Target="http://data.europa.eu/eli/reg/2018/1725/oj" TargetMode="External"/><Relationship Id="rId12" Type="http://schemas.openxmlformats.org/officeDocument/2006/relationships/hyperlink" Target="http://data.europa.eu/eli/reg/2017/625/oj" TargetMode="External"/><Relationship Id="rId2" Type="http://schemas.openxmlformats.org/officeDocument/2006/relationships/hyperlink" Target="http://data.europa.eu/eli/reg/2016/429/oj" TargetMode="External"/><Relationship Id="rId16" Type="http://schemas.openxmlformats.org/officeDocument/2006/relationships/hyperlink" Target="http://data.europa.eu/eli/dir/2015/1535/oj" TargetMode="External"/><Relationship Id="rId1" Type="http://schemas.openxmlformats.org/officeDocument/2006/relationships/hyperlink" Target="http://data.europa.eu/eli/reg/2017/625/oj" TargetMode="External"/><Relationship Id="rId6" Type="http://schemas.openxmlformats.org/officeDocument/2006/relationships/hyperlink" Target="http://data.europa.eu/eli/reg/2022/2065/oj" TargetMode="External"/><Relationship Id="rId11" Type="http://schemas.openxmlformats.org/officeDocument/2006/relationships/hyperlink" Target="http://data.europa.eu/eli/reg/2021/2115/oj" TargetMode="External"/><Relationship Id="rId5" Type="http://schemas.openxmlformats.org/officeDocument/2006/relationships/hyperlink" Target="http://data.europa.eu/eli/reg_impl/2019/723/oj" TargetMode="External"/><Relationship Id="rId15" Type="http://schemas.openxmlformats.org/officeDocument/2006/relationships/hyperlink" Target="http://data.europa.eu/eli/reg/2016/679/oj" TargetMode="External"/><Relationship Id="rId10" Type="http://schemas.openxmlformats.org/officeDocument/2006/relationships/hyperlink" Target="http://data.europa.eu/eli/reg/2022/2065/oj" TargetMode="External"/><Relationship Id="rId4" Type="http://schemas.openxmlformats.org/officeDocument/2006/relationships/hyperlink" Target="http://data.europa.eu/eli/reg/2019/6/oj" TargetMode="External"/><Relationship Id="rId9" Type="http://schemas.openxmlformats.org/officeDocument/2006/relationships/hyperlink" Target="http://data.europa.eu/eli/dir/2015/1535/oj" TargetMode="External"/><Relationship Id="rId14" Type="http://schemas.openxmlformats.org/officeDocument/2006/relationships/hyperlink" Target="http://data.europa.eu/eli/reg/2018/1725/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7F1260E456F5429E8C2F8B4874D48F" ma:contentTypeVersion="0" ma:contentTypeDescription="Create a new document." ma:contentTypeScope="" ma:versionID="fbe63173bcbff2330b61854cb30efad1">
  <xsd:schema xmlns:xsd="http://www.w3.org/2001/XMLSchema" xmlns:xs="http://www.w3.org/2001/XMLSchema" xmlns:p="http://schemas.microsoft.com/office/2006/metadata/properties" xmlns:ns2="66bb8730-6482-4c50-b53f-ab2db4d523eb" targetNamespace="http://schemas.microsoft.com/office/2006/metadata/properties" ma:root="true" ma:fieldsID="160b65b73cf7a41f772e3bc28db5cf77" ns2:_="">
    <xsd:import namespace="66bb8730-6482-4c50-b53f-ab2db4d523eb"/>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b8730-6482-4c50-b53f-ab2db4d523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A43FCB-77CE-4D82-9C4C-74671E08D80C}">
  <ds:schemaRefs>
    <ds:schemaRef ds:uri="http://schemas.openxmlformats.org/officeDocument/2006/bibliography"/>
  </ds:schemaRefs>
</ds:datastoreItem>
</file>

<file path=customXml/itemProps2.xml><?xml version="1.0" encoding="utf-8"?>
<ds:datastoreItem xmlns:ds="http://schemas.openxmlformats.org/officeDocument/2006/customXml" ds:itemID="{311F15FA-F072-457B-B976-65BD1227B829}">
  <ds:schemaRefs>
    <ds:schemaRef ds:uri="http://schemas.microsoft.com/sharepoint/v3/contenttype/forms"/>
  </ds:schemaRefs>
</ds:datastoreItem>
</file>

<file path=customXml/itemProps3.xml><?xml version="1.0" encoding="utf-8"?>
<ds:datastoreItem xmlns:ds="http://schemas.openxmlformats.org/officeDocument/2006/customXml" ds:itemID="{28B5606C-73B6-4CB6-987D-E09D7A02DDD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543EAC6-0D70-4BA3-8B34-6AD013700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bb8730-6482-4c50-b53f-ab2db4d523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75</Pages>
  <Words>22829</Words>
  <Characters>123279</Characters>
  <Application>Microsoft Office Word</Application>
  <DocSecurity>0</DocSecurity>
  <Lines>1027</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e-Parliament@europarl.europa.eu</dc:creator>
  <cp:lastModifiedBy>Rui André Vidal</cp:lastModifiedBy>
  <cp:revision>2</cp:revision>
  <cp:lastPrinted>2026-03-06T11:13:00Z</cp:lastPrinted>
  <dcterms:created xsi:type="dcterms:W3CDTF">2026-03-11T16:47:00Z</dcterms:created>
  <dcterms:modified xsi:type="dcterms:W3CDTF">2026-03-11T16:47:00Z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xml.render.id">
    <vt:lpwstr>334461</vt:lpwstr>
  </property>
  <property fmtid="{D5CDD505-2E9C-101B-9397-08002B2CF9AE}" pid="3" name="dmxml.render.traceId">
    <vt:lpwstr>696790fd2f34987f210bafb6c262d6ce</vt:lpwstr>
  </property>
  <property fmtid="{D5CDD505-2E9C-101B-9397-08002B2CF9AE}" pid="4" name="UID">
    <vt:lpwstr>eu.europa.europarl-TMP1-0000-0000000005_00.00-en-00.00_text-xml</vt:lpwstr>
  </property>
  <property fmtid="{D5CDD505-2E9C-101B-9397-08002B2CF9AE}" pid="5" name="ContentTypeId">
    <vt:lpwstr>0x010100B37F1260E456F5429E8C2F8B4874D48F</vt:lpwstr>
  </property>
  <property fmtid="{D5CDD505-2E9C-101B-9397-08002B2CF9AE}" pid="6" name="MSIP_Label_b1df41d6-74a9-4a97-809c-213cd32520cc_Enabled">
    <vt:lpwstr>true</vt:lpwstr>
  </property>
  <property fmtid="{D5CDD505-2E9C-101B-9397-08002B2CF9AE}" pid="7" name="MSIP_Label_b1df41d6-74a9-4a97-809c-213cd32520cc_SetDate">
    <vt:lpwstr>2026-01-25T19:10:24Z</vt:lpwstr>
  </property>
  <property fmtid="{D5CDD505-2E9C-101B-9397-08002B2CF9AE}" pid="8" name="MSIP_Label_b1df41d6-74a9-4a97-809c-213cd32520cc_Method">
    <vt:lpwstr>Standard</vt:lpwstr>
  </property>
  <property fmtid="{D5CDD505-2E9C-101B-9397-08002B2CF9AE}" pid="9" name="MSIP_Label_b1df41d6-74a9-4a97-809c-213cd32520cc_Name">
    <vt:lpwstr>GSCEU - NON PUBLIC Label</vt:lpwstr>
  </property>
  <property fmtid="{D5CDD505-2E9C-101B-9397-08002B2CF9AE}" pid="10" name="MSIP_Label_b1df41d6-74a9-4a97-809c-213cd32520cc_SiteId">
    <vt:lpwstr>03ad1c97-0a4d-4e82-8f93-27291a6a0767</vt:lpwstr>
  </property>
  <property fmtid="{D5CDD505-2E9C-101B-9397-08002B2CF9AE}" pid="11" name="MSIP_Label_b1df41d6-74a9-4a97-809c-213cd32520cc_ActionId">
    <vt:lpwstr>04dbe91c-f169-41c3-a592-f6326409ba5b</vt:lpwstr>
  </property>
  <property fmtid="{D5CDD505-2E9C-101B-9397-08002B2CF9AE}" pid="12" name="MSIP_Label_b1df41d6-74a9-4a97-809c-213cd32520cc_ContentBits">
    <vt:lpwstr>0</vt:lpwstr>
  </property>
  <property fmtid="{D5CDD505-2E9C-101B-9397-08002B2CF9AE}" pid="13" name="MSIP_Label_b1df41d6-74a9-4a97-809c-213cd32520cc_Tag">
    <vt:lpwstr>10, 3, 0, 1</vt:lpwstr>
  </property>
</Properties>
</file>