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default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八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讲 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欧姆定律的应用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default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八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讲 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欧姆定律的应用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4A9097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7EDE30B0">
      <w:pPr>
        <w:pStyle w:val="26"/>
        <w:ind w:left="672" w:hanging="672"/>
        <w:rPr>
          <w:rFonts w:hint="eastAsia"/>
        </w:rPr>
      </w:pPr>
      <w:r>
        <w:rPr>
          <w:rFonts w:hint="eastAsia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3383915</wp:posOffset>
            </wp:positionH>
            <wp:positionV relativeFrom="paragraph">
              <wp:posOffset>541020</wp:posOffset>
            </wp:positionV>
            <wp:extent cx="1685925" cy="1266825"/>
            <wp:effectExtent l="0" t="0" r="8890" b="6985"/>
            <wp:wrapNone/>
            <wp:docPr id="9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C6225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</w:t>
                            </w:r>
                          </w:p>
                          <w:p w14:paraId="7172572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120049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hxp5Xl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ca&#10;eV5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16C6225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</w:t>
                      </w:r>
                    </w:p>
                    <w:p w14:paraId="7172572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120049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酒精测试仪可检测驾驶员是否酒后驾车，如图是它的原理图。电源电压恒定，R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0</w:t>
      </w:r>
      <w:r>
        <w:rPr>
          <w:rFonts w:hint="eastAsia" w:ascii="Times New Roman" w:hAnsi="Times New Roman" w:eastAsia="新宋体"/>
          <w:sz w:val="21"/>
          <w:szCs w:val="21"/>
        </w:rPr>
        <w:t>是定值电阻，R是气敏电阻，它的阻值随着酒精气体的浓度增大而减少，如果测试到酒精气体浓度增大，则（　　）</w:t>
      </w:r>
    </w:p>
    <w:p w14:paraId="1205D917">
      <w:pPr>
        <w:pStyle w:val="27"/>
        <w:rPr>
          <w:rFonts w:hint="eastAsia"/>
        </w:rPr>
      </w:pPr>
      <w:r>
        <w:rPr>
          <w:rFonts w:hint="eastAsia"/>
        </w:rPr>
        <w:t>A．R的电阻增大</w:t>
      </w:r>
      <w:r>
        <w:rPr>
          <w:rFonts w:hint="eastAsia"/>
        </w:rPr>
        <w:tab/>
      </w:r>
    </w:p>
    <w:p w14:paraId="746FBA98">
      <w:pPr>
        <w:pStyle w:val="27"/>
        <w:rPr>
          <w:rFonts w:hint="eastAsia"/>
        </w:rPr>
      </w:pPr>
      <w:r>
        <w:rPr>
          <w:rFonts w:hint="eastAsia"/>
        </w:rPr>
        <w:t>B．电压表示数变大</w:t>
      </w:r>
      <w:r>
        <w:rPr>
          <w:rFonts w:hint="eastAsia"/>
        </w:rPr>
        <w:tab/>
      </w:r>
    </w:p>
    <w:p w14:paraId="06DD5F6E">
      <w:pPr>
        <w:pStyle w:val="27"/>
        <w:rPr>
          <w:rFonts w:hint="eastAsia"/>
        </w:rPr>
      </w:pPr>
      <w:r>
        <w:rPr>
          <w:rFonts w:hint="eastAsia"/>
        </w:rPr>
        <w:t>C．电流表示数减少</w:t>
      </w:r>
      <w:r>
        <w:rPr>
          <w:rFonts w:hint="eastAsia"/>
        </w:rPr>
        <w:tab/>
      </w:r>
    </w:p>
    <w:p w14:paraId="2F761EF4">
      <w:pPr>
        <w:pStyle w:val="27"/>
        <w:rPr>
          <w:rFonts w:hint="eastAsia"/>
        </w:rPr>
      </w:pPr>
      <w:r>
        <w:rPr>
          <w:rFonts w:hint="eastAsia"/>
        </w:rPr>
        <w:t>D．电压表示数与电流表示数的比值变大</w:t>
      </w:r>
    </w:p>
    <w:p w14:paraId="76644B15">
      <w:pPr>
        <w:pStyle w:val="40"/>
        <w:rPr>
          <w:rFonts w:ascii="Times New Roman" w:hAnsi="Times New Roman" w:cs="Times New Roman" w:eastAsiaTheme="majorEastAsia"/>
        </w:rPr>
      </w:pPr>
      <w:r>
        <w:rPr>
          <w:rFonts w:hint="eastAsia"/>
          <w:lang w:val="en-US" w:eastAsia="zh-CN"/>
        </w:rPr>
        <w:t>【答案】B</w:t>
      </w:r>
    </w:p>
    <w:p w14:paraId="0E97E201">
      <w:pPr>
        <w:pStyle w:val="26"/>
        <w:ind w:left="672" w:hanging="672"/>
        <w:rPr>
          <w:rFonts w:hint="eastAsia"/>
        </w:rPr>
      </w:pPr>
      <w:r>
        <w:rPr>
          <w:rFonts w:hint="eastAsia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3025140</wp:posOffset>
            </wp:positionH>
            <wp:positionV relativeFrom="paragraph">
              <wp:posOffset>907415</wp:posOffset>
            </wp:positionV>
            <wp:extent cx="2324735" cy="1133475"/>
            <wp:effectExtent l="0" t="0" r="6985" b="0"/>
            <wp:wrapNone/>
            <wp:docPr id="7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040" cy="113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F0327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5C499F7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B9C9C24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oc0tNlk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I5MEvVAAAA&#10;AwEAAA8AAAAAAAAAAQAgAAAAIgAAAGRycy9kb3ducmV2LnhtbFBLAQIUABQAAAAIAIdO4kChzS02&#10;WQIAAK4EAAAOAAAAAAAAAAEAIAAAACQ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C0F0327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5C499F7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B9C9C24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ascii="Times New Roman" w:hAnsi="Times New Roman" w:eastAsia="新宋体"/>
          <w:sz w:val="21"/>
          <w:szCs w:val="21"/>
        </w:rPr>
        <w:t>“地磅”可检测货车是否超载，其工作原理如图所示：电路接通后，货车质量越大，与电阻丝R接触的滑片P下滑距离越大，由电表改装的显示器的示数也越大。已知：串联电路中的电流，等于电源两端电压除以各电阻之和；电源电压恒定不变。下列判断正确的是（　　）</w:t>
      </w:r>
    </w:p>
    <w:p w14:paraId="13F1E63A">
      <w:pPr>
        <w:pStyle w:val="27"/>
        <w:rPr>
          <w:rFonts w:hint="eastAsia"/>
        </w:rPr>
      </w:pPr>
      <w:r>
        <w:rPr>
          <w:rFonts w:hint="eastAsia"/>
        </w:rPr>
        <w:t>A．“显示器”由电压表改装而成</w:t>
      </w:r>
      <w:r>
        <w:rPr>
          <w:rFonts w:hint="eastAsia"/>
        </w:rPr>
        <w:tab/>
      </w:r>
    </w:p>
    <w:p w14:paraId="57AA9722">
      <w:pPr>
        <w:pStyle w:val="27"/>
        <w:rPr>
          <w:rFonts w:hint="eastAsia"/>
        </w:rPr>
      </w:pPr>
      <w:r>
        <w:rPr>
          <w:rFonts w:hint="eastAsia"/>
        </w:rPr>
        <w:t>B．车质量越大，R连入电路的电阻越大</w:t>
      </w:r>
      <w:r>
        <w:rPr>
          <w:rFonts w:hint="eastAsia"/>
        </w:rPr>
        <w:tab/>
      </w:r>
    </w:p>
    <w:p w14:paraId="4021D280">
      <w:pPr>
        <w:pStyle w:val="27"/>
        <w:rPr>
          <w:rFonts w:hint="eastAsia"/>
        </w:rPr>
      </w:pPr>
      <w:r>
        <w:rPr>
          <w:rFonts w:hint="eastAsia"/>
        </w:rPr>
        <w:t>C．单刀开关“3”应与“1”连接</w:t>
      </w:r>
      <w:r>
        <w:rPr>
          <w:rFonts w:hint="eastAsia"/>
        </w:rPr>
        <w:tab/>
      </w:r>
    </w:p>
    <w:p w14:paraId="38B5B44E">
      <w:pPr>
        <w:pStyle w:val="27"/>
        <w:rPr>
          <w:rFonts w:hint="eastAsia"/>
        </w:rPr>
      </w:pPr>
      <w:r>
        <w:rPr>
          <w:rFonts w:hint="eastAsia"/>
        </w:rPr>
        <w:t>D．车质量越大，R0两端电压就越大</w:t>
      </w:r>
    </w:p>
    <w:p w14:paraId="6715DE33">
      <w:pPr>
        <w:pStyle w:val="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【答案】D</w:t>
      </w:r>
    </w:p>
    <w:p w14:paraId="29C48E66">
      <w:pPr>
        <w:pStyle w:val="26"/>
        <w:ind w:left="672" w:hanging="672"/>
        <w:rPr>
          <w:rFonts w:hint="eastAsia"/>
          <w:lang w:val="en-US" w:eastAsia="zh-CN"/>
        </w:rPr>
      </w:pPr>
    </w:p>
    <w:p w14:paraId="1B514902">
      <w:pPr>
        <w:pStyle w:val="26"/>
        <w:ind w:left="672" w:hanging="672"/>
        <w:rPr>
          <w:rFonts w:hint="eastAsia"/>
          <w:lang w:val="en-US" w:eastAsia="zh-CN"/>
        </w:rPr>
      </w:pPr>
    </w:p>
    <w:p w14:paraId="598F0070">
      <w:pPr>
        <w:pStyle w:val="26"/>
        <w:ind w:left="672" w:hanging="672"/>
        <w:rPr>
          <w:rFonts w:hint="eastAsia"/>
          <w:lang w:val="en-US" w:eastAsia="zh-CN"/>
        </w:rPr>
      </w:pPr>
    </w:p>
    <w:p w14:paraId="7EC0771A">
      <w:pPr>
        <w:pStyle w:val="26"/>
        <w:ind w:left="672" w:hanging="672"/>
        <w:rPr>
          <w:rFonts w:hint="eastAsia"/>
          <w:lang w:val="en-US" w:eastAsia="zh-CN"/>
        </w:rPr>
      </w:pPr>
    </w:p>
    <w:p w14:paraId="0798A895">
      <w:pPr>
        <w:pStyle w:val="26"/>
        <w:ind w:left="672" w:hanging="672"/>
        <w:rPr>
          <w:rFonts w:hint="eastAsia"/>
          <w:lang w:val="en-US" w:eastAsia="zh-CN"/>
        </w:rPr>
      </w:pPr>
    </w:p>
    <w:p w14:paraId="53694958">
      <w:pPr>
        <w:pStyle w:val="26"/>
        <w:ind w:left="672" w:hanging="672"/>
        <w:rPr>
          <w:rFonts w:hint="eastAsia"/>
          <w:lang w:val="en-US" w:eastAsia="zh-CN"/>
        </w:rPr>
      </w:pPr>
    </w:p>
    <w:p w14:paraId="5C3634A5">
      <w:pPr>
        <w:pStyle w:val="26"/>
        <w:ind w:left="672" w:hanging="672"/>
        <w:rPr>
          <w:rFonts w:hint="eastAsia"/>
          <w:lang w:val="en-US" w:eastAsia="zh-CN"/>
        </w:rPr>
      </w:pPr>
    </w:p>
    <w:p w14:paraId="36EC53F9">
      <w:pPr>
        <w:pStyle w:val="26"/>
        <w:ind w:left="672" w:hanging="672"/>
        <w:rPr>
          <w:rFonts w:hint="eastAsia"/>
          <w:lang w:val="en-US" w:eastAsia="zh-CN"/>
        </w:rPr>
      </w:pPr>
    </w:p>
    <w:p w14:paraId="62C6FE7A">
      <w:pPr>
        <w:pStyle w:val="26"/>
        <w:ind w:left="672" w:hanging="672"/>
        <w:rPr>
          <w:rFonts w:hint="eastAsia"/>
          <w:lang w:val="en-US" w:eastAsia="zh-CN"/>
        </w:rPr>
      </w:pPr>
    </w:p>
    <w:p w14:paraId="58B9B24E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476EF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3</w:t>
                            </w:r>
                          </w:p>
                          <w:p w14:paraId="203EF70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F1343F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qCLs&#10;JF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46476EF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3</w:t>
                      </w:r>
                    </w:p>
                    <w:p w14:paraId="203EF70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F1343F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设计电路时要求满足：闭合开关后，顺时针调节变阻器的旋钮滑片P时，通过发热体的电流增大，同时显示仪（电压表）示数增大。下列设计符合要求的是（　　）</w:t>
      </w:r>
    </w:p>
    <w:p w14:paraId="41E3EFC6">
      <w:pPr>
        <w:pStyle w:val="27"/>
        <w:rPr>
          <w:rFonts w:hint="eastAsia"/>
        </w:rPr>
      </w:pPr>
      <w:r>
        <w:rPr>
          <w:rFonts w:hint="eastAsia"/>
        </w:rPr>
        <w:t>A．</w:t>
      </w:r>
      <w:r>
        <w:rPr>
          <w:rFonts w:hint="eastAsia"/>
        </w:rPr>
        <w:drawing>
          <wp:inline distT="0" distB="0" distL="0" distR="0">
            <wp:extent cx="775335" cy="1037590"/>
            <wp:effectExtent l="0" t="0" r="1905" b="9525"/>
            <wp:docPr id="10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33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B．</w:t>
      </w:r>
      <w:r>
        <w:rPr>
          <w:rFonts w:hint="eastAsia"/>
        </w:rPr>
        <w:drawing>
          <wp:inline distT="0" distB="0" distL="0" distR="0">
            <wp:extent cx="836295" cy="1050290"/>
            <wp:effectExtent l="0" t="0" r="5715" b="7620"/>
            <wp:docPr id="10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>C．</w:t>
      </w:r>
      <w:r>
        <w:rPr>
          <w:rFonts w:hint="eastAsia"/>
        </w:rPr>
        <w:drawing>
          <wp:inline distT="0" distB="0" distL="0" distR="0">
            <wp:extent cx="776605" cy="1106805"/>
            <wp:effectExtent l="0" t="0" r="635" b="5080"/>
            <wp:docPr id="10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>D．</w:t>
      </w:r>
      <w:r>
        <w:rPr>
          <w:rFonts w:hint="eastAsia"/>
        </w:rPr>
        <w:drawing>
          <wp:inline distT="0" distB="0" distL="0" distR="0">
            <wp:extent cx="736600" cy="1033145"/>
            <wp:effectExtent l="0" t="0" r="8255" b="3175"/>
            <wp:docPr id="10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FE55">
      <w:pPr>
        <w:pStyle w:val="4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/>
        </w:rPr>
        <w:t>【答案】B</w:t>
      </w:r>
    </w:p>
    <w:p w14:paraId="56C07A15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CCD80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2118DD8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5ADDC4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arz8&#10;l1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61CCD80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2118DD8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5ADDC4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如图，甲图是小洋设计的油量表示意图，小宇发现该设计存在不足，思考后将其改进如乙图。关于小宇改进的设计，以下说法错误的是（　　）</w:t>
      </w:r>
    </w:p>
    <w:p w14:paraId="463267B3">
      <w:pPr>
        <w:pStyle w:val="27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867660" cy="1195070"/>
            <wp:effectExtent l="0" t="0" r="3810" b="3175"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48B9">
      <w:pPr>
        <w:pStyle w:val="27"/>
        <w:rPr>
          <w:rFonts w:hint="eastAsia"/>
        </w:rPr>
      </w:pPr>
      <w:r>
        <w:rPr>
          <w:rFonts w:hint="eastAsia"/>
        </w:rPr>
        <w:t>A．电路不易发生短路现象</w:t>
      </w:r>
      <w:r>
        <w:rPr>
          <w:rFonts w:hint="eastAsia"/>
        </w:rPr>
        <w:tab/>
      </w:r>
    </w:p>
    <w:p w14:paraId="6532A3A6">
      <w:pPr>
        <w:pStyle w:val="27"/>
        <w:rPr>
          <w:rFonts w:hint="eastAsia"/>
        </w:rPr>
      </w:pPr>
      <w:r>
        <w:rPr>
          <w:rFonts w:hint="eastAsia"/>
        </w:rPr>
        <w:t>B．电压表的示数可以从0开始逐渐变大</w:t>
      </w:r>
      <w:r>
        <w:rPr>
          <w:rFonts w:hint="eastAsia"/>
        </w:rPr>
        <w:tab/>
      </w:r>
    </w:p>
    <w:p w14:paraId="1CE59707">
      <w:pPr>
        <w:pStyle w:val="27"/>
        <w:rPr>
          <w:rFonts w:hint="eastAsia"/>
        </w:rPr>
      </w:pPr>
      <w:r>
        <w:rPr>
          <w:rFonts w:hint="eastAsia"/>
        </w:rPr>
        <w:t>C．油箱中油量越多，电表示数越大</w:t>
      </w:r>
      <w:r>
        <w:rPr>
          <w:rFonts w:hint="eastAsia"/>
        </w:rPr>
        <w:tab/>
      </w:r>
    </w:p>
    <w:p w14:paraId="30AD7FAB">
      <w:pPr>
        <w:pStyle w:val="27"/>
        <w:rPr>
          <w:rFonts w:hint="eastAsia"/>
        </w:rPr>
      </w:pPr>
      <w:r>
        <w:rPr>
          <w:rFonts w:hint="eastAsia"/>
        </w:rPr>
        <w:t>D．油箱中油量越多，流过电阻的电流越大</w:t>
      </w:r>
    </w:p>
    <w:p w14:paraId="4EF05BB8">
      <w:pPr>
        <w:pStyle w:val="4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/>
        </w:rPr>
        <w:t>【答案】D</w:t>
      </w:r>
    </w:p>
    <w:p w14:paraId="49D4FB4D">
      <w:pPr>
        <w:spacing w:line="288" w:lineRule="auto"/>
        <w:ind w:left="672" w:hanging="672" w:hangingChars="320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C624A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3153FC0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51A9B6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74Y1W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5c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ocqIp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74Y1&#10;W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01C624A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3153FC0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51A9B6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ascii="Times New Roman" w:hAnsi="Times New Roman" w:cs="Times New Roman"/>
          <w:szCs w:val="21"/>
        </w:rPr>
        <w:t>如图所示，电源电压不变，闭合开关，当滑片P向右移动时（　　）</w:t>
      </w:r>
    </w:p>
    <w:p w14:paraId="0AB9A5EC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4420235</wp:posOffset>
            </wp:positionH>
            <wp:positionV relativeFrom="paragraph">
              <wp:posOffset>45720</wp:posOffset>
            </wp:positionV>
            <wp:extent cx="1332865" cy="1012190"/>
            <wp:effectExtent l="0" t="0" r="0" b="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960" cy="101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楷体" w:cs="Times New Roman"/>
          <w:szCs w:val="21"/>
        </w:rPr>
        <w:t>A．电流表A</w:t>
      </w:r>
      <w:r>
        <w:rPr>
          <w:rFonts w:ascii="Times New Roman" w:hAnsi="Times New Roman" w:eastAsia="楷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楷体" w:cs="Times New Roman"/>
          <w:szCs w:val="21"/>
        </w:rPr>
        <w:t>示数变大，电压表V示数变大</w:t>
      </w:r>
      <w:r>
        <w:rPr>
          <w:rFonts w:ascii="Times New Roman" w:hAnsi="Times New Roman" w:eastAsia="楷体" w:cs="Times New Roman"/>
          <w:szCs w:val="21"/>
        </w:rPr>
        <w:tab/>
      </w:r>
    </w:p>
    <w:p w14:paraId="0F1F0642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B．电流表A</w:t>
      </w:r>
      <w:r>
        <w:rPr>
          <w:rFonts w:ascii="Times New Roman" w:hAnsi="Times New Roman" w:eastAsia="楷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楷体" w:cs="Times New Roman"/>
          <w:szCs w:val="21"/>
        </w:rPr>
        <w:t>示数变小，电压表V示数变小</w:t>
      </w:r>
      <w:r>
        <w:rPr>
          <w:rFonts w:ascii="Times New Roman" w:hAnsi="Times New Roman" w:eastAsia="楷体" w:cs="Times New Roman"/>
          <w:szCs w:val="21"/>
        </w:rPr>
        <w:tab/>
      </w:r>
    </w:p>
    <w:p w14:paraId="343FDC4E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C．电压表V示数与电流表A</w:t>
      </w:r>
      <w:r>
        <w:rPr>
          <w:rFonts w:ascii="Times New Roman" w:hAnsi="Times New Roman" w:eastAsia="楷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楷体" w:cs="Times New Roman"/>
          <w:szCs w:val="21"/>
        </w:rPr>
        <w:t>示数比值不变</w:t>
      </w:r>
      <w:r>
        <w:rPr>
          <w:rFonts w:ascii="Times New Roman" w:hAnsi="Times New Roman" w:eastAsia="楷体" w:cs="Times New Roman"/>
          <w:szCs w:val="21"/>
        </w:rPr>
        <w:tab/>
      </w:r>
    </w:p>
    <w:p w14:paraId="10F37D5F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D．电压表V示数与电流表A</w:t>
      </w:r>
      <w:r>
        <w:rPr>
          <w:rFonts w:ascii="Times New Roman" w:hAnsi="Times New Roman" w:eastAsia="楷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楷体" w:cs="Times New Roman"/>
          <w:szCs w:val="21"/>
        </w:rPr>
        <w:t>示数比值不变</w:t>
      </w:r>
    </w:p>
    <w:p w14:paraId="681D619A">
      <w:pPr>
        <w:tabs>
          <w:tab w:val="left" w:pos="2667"/>
          <w:tab w:val="left" w:pos="4536"/>
          <w:tab w:val="left" w:pos="6521"/>
        </w:tabs>
        <w:spacing w:line="288" w:lineRule="auto"/>
        <w:ind w:left="588" w:leftChars="28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  <w:r>
        <w:rPr>
          <w:rFonts w:ascii="Times New Roman" w:hAnsi="Times New Roman" w:eastAsia="楷体" w:cs="Times New Roman"/>
          <w:color w:val="C00000"/>
          <w:szCs w:val="21"/>
        </w:rPr>
        <w:t>【答案】</w:t>
      </w:r>
      <w:r>
        <w:rPr>
          <w:rFonts w:ascii="Times New Roman" w:hAnsi="Times New Roman" w:eastAsia="新宋体" w:cs="Times New Roman"/>
          <w:color w:val="C00000"/>
          <w:szCs w:val="21"/>
        </w:rPr>
        <w:t>C</w:t>
      </w:r>
    </w:p>
    <w:p w14:paraId="4175920C">
      <w:pPr>
        <w:pStyle w:val="26"/>
        <w:ind w:left="672" w:hanging="672"/>
        <w:rPr>
          <w:shd w:val="clear" w:color="auto" w:fill="FFFFFF"/>
        </w:rPr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5D21D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1495A5F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02C712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C/AKVF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vw&#10;ClR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935D21D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6</w:t>
                      </w:r>
                    </w:p>
                    <w:p w14:paraId="1495A5F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02C712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shd w:val="clear" w:color="auto" w:fill="FFFFFF"/>
        </w:rPr>
        <w:t>酒精测试仪主要由阻值随酒精气体浓度增大而减小的气敏电阻</w:t>
      </w:r>
      <w:r>
        <w:rPr>
          <w:i/>
          <w:iCs/>
          <w:shd w:val="clear" w:color="auto" w:fill="FFFFFF"/>
        </w:rPr>
        <w:t>R</w:t>
      </w:r>
      <w:r>
        <w:rPr>
          <w:sz w:val="17"/>
          <w:szCs w:val="17"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与电压表组成；当检测到酒精气体浓度增大时，电路中电压表的示数也增大．请在图中按要求设计出酒精测试仪的工作电路．</w:t>
      </w:r>
    </w:p>
    <w:p w14:paraId="5475C5CE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  <w:r>
        <w:drawing>
          <wp:inline distT="0" distB="0" distL="0" distR="0">
            <wp:extent cx="996950" cy="1174750"/>
            <wp:effectExtent l="0" t="0" r="0" b="0"/>
            <wp:docPr id="1357" name="图片 1357" descr="C:\Users\Administrator\Desktop\2021秋季初三物理讲义-第4至12讲补充电学画图-共55幅图-吴彩霞\2021秋季初三物理讲义-第4至12讲补充电学画图-共55幅图-吴彩霞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" name="图片 1357" descr="C:\Users\Administrator\Desktop\2021秋季初三物理讲义-第4至12讲补充电学画图-共55幅图-吴彩霞\2021秋季初三物理讲义-第4至12讲补充电学画图-共55幅图-吴彩霞-22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1707" cy="119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Times New Roman" w:hAnsi="Times New Roman" w:eastAsia="楷体" w:cs="Times New Roman"/>
          <w:color w:val="C00000"/>
          <w:kern w:val="2"/>
          <w:sz w:val="21"/>
          <w:szCs w:val="21"/>
          <w:lang w:val="en-US" w:eastAsia="zh-CN" w:bidi="ar-SA"/>
        </w:rPr>
        <w:t>【答案】</w:t>
      </w:r>
      <w:r>
        <w:drawing>
          <wp:inline distT="0" distB="0" distL="0" distR="0">
            <wp:extent cx="1028700" cy="964565"/>
            <wp:effectExtent l="0" t="0" r="0" b="0"/>
            <wp:docPr id="1358" name="图片 1358" descr="C:\Users\Administrator\Desktop\2021秋季初三物理讲义-第4至12讲补充电学画图-共55幅图-吴彩霞\2021秋季初三物理讲义-第4至12讲补充电学画图-共55幅图-吴彩霞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图片 1358" descr="C:\Users\Administrator\Desktop\2021秋季初三物理讲义-第4至12讲补充电学画图-共55幅图-吴彩霞\2021秋季初三物理讲义-第4至12讲补充电学画图-共55幅图-吴彩霞-2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4215" cy="97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3388">
      <w:pPr>
        <w:spacing w:line="360" w:lineRule="auto"/>
        <w:ind w:right="0"/>
        <w:rPr>
          <w:rFonts w:hint="eastAsia" w:ascii="Times New Roman" w:hAnsi="Times New Roman" w:eastAsia="新宋体"/>
          <w:sz w:val="21"/>
          <w:szCs w:val="21"/>
        </w:rPr>
      </w:pPr>
    </w:p>
    <w:p w14:paraId="4E607CFC">
      <w:pPr>
        <w:pStyle w:val="26"/>
        <w:ind w:left="672" w:hanging="672"/>
        <w:rPr>
          <w:rFonts w:ascii="Times New Roman" w:hAnsi="Times New Roman" w:eastAsia="楷体" w:cs="Times New Roman"/>
          <w:szCs w:val="21"/>
        </w:rPr>
      </w:pPr>
      <w:r>
        <w:rPr>
          <w:rFonts w:hint="eastAsia" w:ascii="Times New Roman" w:hAnsi="Times New Roman" w:eastAsia="楷体" w:cs="Times New Roman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3616325</wp:posOffset>
            </wp:positionH>
            <wp:positionV relativeFrom="paragraph">
              <wp:posOffset>454025</wp:posOffset>
            </wp:positionV>
            <wp:extent cx="1343025" cy="1343025"/>
            <wp:effectExtent l="0" t="0" r="6350" b="6350"/>
            <wp:wrapNone/>
            <wp:docPr id="8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568" cy="1343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5C047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7</w:t>
                            </w:r>
                          </w:p>
                          <w:p w14:paraId="11F217B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2FB7A5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iu2gPF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rt&#10;oDx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2A5C047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7</w:t>
                      </w:r>
                    </w:p>
                    <w:p w14:paraId="11F217B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2FB7A5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如图所示，电源电压恒为3V，定值电阻R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的阻值为20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>。闭合开关后，电流表示数为0.1A，调节滑动变阻器R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的滑片，使电压表示数为0.5V。下列说法正确的是（　　）</w:t>
      </w:r>
    </w:p>
    <w:p w14:paraId="62A2D627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hint="eastAsia" w:ascii="Times New Roman" w:hAnsi="Times New Roman" w:eastAsia="楷体" w:cs="Times New Roman"/>
          <w:szCs w:val="21"/>
        </w:rPr>
        <w:t>A．调节滑片前，R1两端电压为2.5V</w:t>
      </w:r>
      <w:r>
        <w:rPr>
          <w:rFonts w:ascii="Times New Roman" w:hAnsi="Times New Roman" w:eastAsia="楷体" w:cs="Times New Roman"/>
          <w:szCs w:val="21"/>
        </w:rPr>
        <w:tab/>
      </w:r>
    </w:p>
    <w:p w14:paraId="5319A113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hint="eastAsia" w:ascii="Times New Roman" w:hAnsi="Times New Roman" w:eastAsia="楷体" w:cs="Times New Roman"/>
          <w:szCs w:val="21"/>
        </w:rPr>
        <w:t>B．调节滑片前，流经R1的电流为0.125A</w:t>
      </w:r>
      <w:r>
        <w:rPr>
          <w:rFonts w:ascii="Times New Roman" w:hAnsi="Times New Roman" w:eastAsia="楷体" w:cs="Times New Roman"/>
          <w:szCs w:val="21"/>
        </w:rPr>
        <w:tab/>
      </w:r>
    </w:p>
    <w:p w14:paraId="0F2F8435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hint="eastAsia" w:ascii="Times New Roman" w:hAnsi="Times New Roman" w:eastAsia="楷体" w:cs="Times New Roman"/>
          <w:szCs w:val="21"/>
        </w:rPr>
        <w:t>C．调节滑片后，R2接入电路的阻值为5</w:t>
      </w:r>
      <w:r>
        <w:rPr>
          <w:rFonts w:ascii="Times New Roman" w:hAnsi="Times New Roman" w:eastAsia="楷体" w:cs="Times New Roman"/>
          <w:szCs w:val="21"/>
        </w:rPr>
        <w:t>Ω</w:t>
      </w:r>
      <w:r>
        <w:rPr>
          <w:rFonts w:ascii="Times New Roman" w:hAnsi="Times New Roman" w:eastAsia="楷体" w:cs="Times New Roman"/>
          <w:szCs w:val="21"/>
        </w:rPr>
        <w:tab/>
      </w:r>
    </w:p>
    <w:p w14:paraId="695B50E0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hint="eastAsia" w:ascii="Times New Roman" w:hAnsi="Times New Roman" w:eastAsia="楷体" w:cs="Times New Roman"/>
          <w:szCs w:val="21"/>
        </w:rPr>
        <w:t>D．调节滑片后，R1两端电压为2.5V</w:t>
      </w:r>
    </w:p>
    <w:p w14:paraId="170D2291">
      <w:pPr>
        <w:pStyle w:val="40"/>
        <w:rPr>
          <w:rFonts w:hint="eastAsia"/>
        </w:rPr>
      </w:pPr>
      <w:r>
        <w:rPr>
          <w:rFonts w:hint="eastAsia"/>
        </w:rPr>
        <w:t>【答案】D</w:t>
      </w:r>
    </w:p>
    <w:p w14:paraId="745DC9B2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5791EF4E">
      <w:pPr>
        <w:pStyle w:val="27"/>
      </w:pPr>
      <w:bookmarkStart w:id="0" w:name="_Hlk73113520"/>
    </w:p>
    <w:bookmarkEnd w:id="0"/>
    <w:p w14:paraId="3F8C4CFD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D57E5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8</w:t>
                            </w:r>
                          </w:p>
                          <w:p w14:paraId="3B8D3AD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CE091D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gfTNl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YH&#10;0z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29D57E5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8</w:t>
                      </w:r>
                    </w:p>
                    <w:p w14:paraId="3B8D3AD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CE091D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测温模拟电路如图甲所示，温度表由量程为0～3V的电压表改装而成，电源电压U为6V，R的阻值为40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>，热敏电阻的阻值R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t</w:t>
      </w:r>
      <w:r>
        <w:rPr>
          <w:rFonts w:hint="eastAsia" w:ascii="Times New Roman" w:hAnsi="Times New Roman" w:eastAsia="新宋体"/>
          <w:sz w:val="21"/>
          <w:szCs w:val="21"/>
        </w:rPr>
        <w:t>随温度t变化的关系如图乙所示，则当开关S闭合后，电路可测量的最高温度为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新宋体"/>
          <w:sz w:val="21"/>
          <w:szCs w:val="21"/>
        </w:rPr>
        <w:t xml:space="preserve"> ℃，温度表的10℃应标在电压表 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新宋体"/>
          <w:sz w:val="21"/>
          <w:szCs w:val="21"/>
        </w:rPr>
        <w:t xml:space="preserve"> V处（选填“1”、“2”、“3”）；若增大U，电路可测量的最高温度将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（选填“变大”、“变小”、“不变”）；若U增大3V，R增大40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 xml:space="preserve">，电路可测量的最高温度为 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新宋体"/>
          <w:sz w:val="21"/>
          <w:szCs w:val="21"/>
        </w:rPr>
        <w:t>℃。</w:t>
      </w:r>
    </w:p>
    <w:p w14:paraId="46653BD1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170555" cy="1453515"/>
            <wp:effectExtent l="0" t="0" r="3175" b="3810"/>
            <wp:docPr id="1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8468">
      <w:pPr>
        <w:pStyle w:val="40"/>
        <w:rPr>
          <w:rFonts w:hint="eastAsia"/>
        </w:rPr>
      </w:pPr>
      <w:r>
        <w:rPr>
          <w:rFonts w:hint="eastAsia"/>
        </w:rPr>
        <w:t>【答案】30；2；变小；30。</w:t>
      </w:r>
    </w:p>
    <w:p w14:paraId="06716C46">
      <w:pPr>
        <w:pStyle w:val="40"/>
        <w:rPr>
          <w:rFonts w:hint="eastAsia"/>
        </w:rPr>
      </w:pPr>
    </w:p>
    <w:p w14:paraId="34CEF6AE">
      <w:pPr>
        <w:pStyle w:val="40"/>
        <w:rPr>
          <w:rFonts w:hint="eastAsia"/>
        </w:rPr>
      </w:pPr>
    </w:p>
    <w:p w14:paraId="0A975539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83175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9</w:t>
                            </w:r>
                          </w:p>
                          <w:p w14:paraId="7119B18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F3B3FE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Mkl1NVsCAACw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DJJ&#10;dTV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3783175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9</w:t>
                      </w:r>
                    </w:p>
                    <w:p w14:paraId="7119B18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F3B3FE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如图，已知电源电压为U＝6V，R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＝10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>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＝5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606D1A4F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hint="eastAsia" w:ascii="Times New Roman" w:hAnsi="Times New Roman" w:eastAsia="楷体" w:cs="Times New Roman"/>
          <w:szCs w:val="21"/>
        </w:rPr>
        <w:t>（1）当S1、S2均断开时，电流表示数为0.2A，求R2两端的电压和R3的阻值。</w:t>
      </w:r>
    </w:p>
    <w:p w14:paraId="738B9702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hint="eastAsia" w:ascii="Times New Roman" w:hAnsi="Times New Roman" w:eastAsia="楷体" w:cs="Times New Roman"/>
          <w:szCs w:val="21"/>
        </w:rPr>
        <w:t>（2）当S1、S2均闭合时，求R1两端的电压和电流表的示数。</w:t>
      </w:r>
    </w:p>
    <w:p w14:paraId="260BDCD7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04950" cy="1057275"/>
            <wp:effectExtent l="0" t="0" r="6350" b="635"/>
            <wp:docPr id="1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F58D">
      <w:pPr>
        <w:pStyle w:val="40"/>
        <w:rPr>
          <w:rFonts w:hint="eastAsia"/>
        </w:rPr>
      </w:pPr>
      <w:r>
        <w:rPr>
          <w:rFonts w:hint="eastAsia"/>
        </w:rPr>
        <w:t>【答案】</w:t>
      </w:r>
    </w:p>
    <w:p w14:paraId="72E99721">
      <w:pPr>
        <w:pStyle w:val="40"/>
        <w:rPr>
          <w:rFonts w:hint="eastAsia"/>
        </w:rPr>
      </w:pPr>
      <w:r>
        <w:rPr>
          <w:rFonts w:hint="eastAsia"/>
        </w:rPr>
        <w:t>（1）当S1、S2均断开时，R2两端的电压为1V，R3的阻值为25Ω；</w:t>
      </w:r>
    </w:p>
    <w:p w14:paraId="712E0D02">
      <w:pPr>
        <w:pStyle w:val="40"/>
        <w:rPr>
          <w:rFonts w:hint="eastAsia"/>
        </w:rPr>
      </w:pPr>
      <w:r>
        <w:rPr>
          <w:rFonts w:hint="eastAsia"/>
        </w:rPr>
        <w:t>当S1、S2均闭合时，R1两端的电压为6V，电流表的示数为1.8A。</w:t>
      </w:r>
    </w:p>
    <w:p w14:paraId="19D38919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86A51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10</w:t>
                            </w:r>
                          </w:p>
                          <w:p w14:paraId="72BDEF7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590C64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EIA&#10;3i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E686A51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10</w:t>
                      </w:r>
                    </w:p>
                    <w:p w14:paraId="72BDEF7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590C64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在图（a）所示的电路中，电源电压为3伏且保持不变，电阻R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的阻值为5欧，滑动变阻器R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上标有“20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 xml:space="preserve"> 1A”字样，所用电流表的表盘如图（b）所示。闭合电键后，滑片P移到某一位置时，电流表示数为1安。求：</w:t>
      </w:r>
    </w:p>
    <w:p w14:paraId="46604CB0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hint="eastAsia" w:ascii="Times New Roman" w:hAnsi="Times New Roman" w:eastAsia="楷体" w:cs="Times New Roman"/>
          <w:szCs w:val="21"/>
        </w:rPr>
        <w:t>（1）通过电阻R1的电流I1。</w:t>
      </w:r>
    </w:p>
    <w:p w14:paraId="4CA70E51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hint="eastAsia" w:ascii="Times New Roman" w:hAnsi="Times New Roman" w:eastAsia="楷体" w:cs="Times New Roman"/>
          <w:szCs w:val="21"/>
        </w:rPr>
        <w:t>（2）滑动变阻器R2连入电路的阻值。</w:t>
      </w:r>
    </w:p>
    <w:p w14:paraId="04D7357F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hint="eastAsia" w:ascii="Times New Roman" w:hAnsi="Times New Roman" w:eastAsia="楷体" w:cs="Times New Roman"/>
          <w:szCs w:val="21"/>
        </w:rPr>
        <w:t>（3）若电源电压可变，为使电流表A的示数能达到最大，求电源电压的最小值。</w:t>
      </w:r>
      <w:r>
        <w:rPr>
          <w:rFonts w:hint="eastAsia" w:ascii="Times New Roman" w:hAnsi="Times New Roman" w:eastAsia="楷体" w:cs="Times New Roman"/>
          <w:szCs w:val="21"/>
        </w:rPr>
        <w:drawing>
          <wp:inline distT="0" distB="0" distL="0" distR="0">
            <wp:extent cx="2657475" cy="1333500"/>
            <wp:effectExtent l="0" t="0" r="8890" b="5080"/>
            <wp:docPr id="9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5936">
      <w:pPr>
        <w:spacing w:line="360" w:lineRule="auto"/>
        <w:ind w:left="273" w:leftChars="130" w:right="0" w:firstLine="420" w:firstLineChars="200"/>
      </w:pPr>
      <w:r>
        <w:rPr>
          <w:rFonts w:hint="eastAsia" w:ascii="Times New Roman" w:hAnsi="Times New Roman" w:eastAsia="楷体" w:cs="Times New Roman"/>
          <w:color w:val="C00000"/>
          <w:kern w:val="2"/>
          <w:sz w:val="21"/>
          <w:szCs w:val="21"/>
          <w:lang w:val="en-US" w:eastAsia="zh-CN" w:bidi="ar-SA"/>
        </w:rPr>
        <w:t>【答案】</w:t>
      </w:r>
    </w:p>
    <w:p w14:paraId="642BF94F">
      <w:pPr>
        <w:pStyle w:val="40"/>
        <w:rPr>
          <w:rFonts w:hint="eastAsia"/>
        </w:rPr>
      </w:pPr>
      <w:r>
        <w:rPr>
          <w:rFonts w:hint="eastAsia"/>
        </w:rPr>
        <w:t>（1）通过电阻R1的电流I1为0.6A；</w:t>
      </w:r>
    </w:p>
    <w:p w14:paraId="26F93752">
      <w:pPr>
        <w:pStyle w:val="40"/>
        <w:rPr>
          <w:rFonts w:hint="eastAsia"/>
        </w:rPr>
      </w:pPr>
      <w:r>
        <w:rPr>
          <w:rFonts w:hint="eastAsia"/>
        </w:rPr>
        <w:t>（2）滑动变阻器R2连入电路的阻值为7.5Ω；</w:t>
      </w:r>
    </w:p>
    <w:p w14:paraId="456285CD">
      <w:pPr>
        <w:pStyle w:val="40"/>
        <w:rPr>
          <w:rFonts w:hint="eastAsia"/>
        </w:rPr>
      </w:pPr>
      <w:r>
        <w:rPr>
          <w:rFonts w:hint="eastAsia"/>
        </w:rPr>
        <w:t>（3）若电源电压可变，为使电流表A的示数能达到最大，电源电压的最小值为10V。</w:t>
      </w:r>
    </w:p>
    <w:p w14:paraId="746569AA">
      <w:pPr>
        <w:numPr>
          <w:ilvl w:val="0"/>
          <w:numId w:val="0"/>
        </w:numPr>
        <w:spacing w:line="360" w:lineRule="auto"/>
        <w:ind w:leftChars="130" w:right="0" w:rightChars="0"/>
        <w:rPr>
          <w:rFonts w:hint="eastAsia" w:ascii="Times New Roman" w:hAnsi="Times New Roman" w:eastAsia="新宋体"/>
          <w:sz w:val="21"/>
          <w:szCs w:val="21"/>
        </w:rPr>
      </w:pPr>
    </w:p>
    <w:p w14:paraId="238B4AD7">
      <w:pPr>
        <w:numPr>
          <w:ilvl w:val="0"/>
          <w:numId w:val="0"/>
        </w:numPr>
        <w:spacing w:line="360" w:lineRule="auto"/>
        <w:ind w:leftChars="130" w:right="0" w:rightChars="0"/>
        <w:rPr>
          <w:rFonts w:hint="eastAsia" w:ascii="Times New Roman" w:hAnsi="Times New Roman" w:eastAsia="新宋体"/>
          <w:sz w:val="21"/>
          <w:szCs w:val="21"/>
        </w:rPr>
      </w:pPr>
    </w:p>
    <w:p w14:paraId="6758871C">
      <w:pPr>
        <w:numPr>
          <w:ilvl w:val="0"/>
          <w:numId w:val="0"/>
        </w:numPr>
        <w:spacing w:line="360" w:lineRule="auto"/>
        <w:ind w:leftChars="130" w:right="0" w:rightChars="0"/>
        <w:rPr>
          <w:rFonts w:hint="eastAsia" w:ascii="Times New Roman" w:hAnsi="Times New Roman" w:eastAsia="新宋体"/>
          <w:sz w:val="21"/>
          <w:szCs w:val="21"/>
        </w:rPr>
      </w:pPr>
    </w:p>
    <w:p w14:paraId="6131E137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E8F7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  <w:bookmarkStart w:id="1" w:name="_GoBack"/>
      <w:bookmarkEnd w:id="1"/>
    </w:p>
    <w:p w14:paraId="2F600582">
      <w:pPr>
        <w:spacing w:line="288" w:lineRule="auto"/>
        <w:ind w:left="-210" w:leftChars="-100"/>
        <w:rPr>
          <w:rFonts w:hint="default" w:ascii="Times New Roman" w:hAnsi="Times New Roman" w:cs="Times New Roman" w:eastAsiaTheme="majorEastAsia"/>
          <w:b/>
          <w:bCs/>
          <w:color w:val="0000FF"/>
          <w:lang w:val="en-US" w:eastAsia="zh-CN"/>
        </w:rPr>
      </w:pPr>
      <w:r>
        <w:rPr>
          <w:rFonts w:hint="eastAsia" w:ascii="Times New Roman" w:hAnsi="Times New Roman" w:cs="Times New Roman" w:eastAsiaTheme="majorEastAsia"/>
          <w:b/>
          <w:bCs/>
          <w:color w:val="0000FF"/>
          <w:lang w:val="en-US" w:eastAsia="zh-CN"/>
        </w:rPr>
        <w:t>范围值</w:t>
      </w:r>
    </w:p>
    <w:p w14:paraId="160020A0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1DC945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11</w:t>
                            </w:r>
                          </w:p>
                          <w:p w14:paraId="2D1E7FA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B9DC6A4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28iTWl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28iT&#10;Wl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61DC945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11</w:t>
                      </w:r>
                    </w:p>
                    <w:p w14:paraId="2D1E7FA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B9DC6A4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如图所示电路中，电源电压恒定，定值电阻R接AB之间。闭合开关S，开关S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0</w:t>
      </w:r>
      <w:r>
        <w:rPr>
          <w:rFonts w:hint="eastAsia" w:ascii="Times New Roman" w:hAnsi="Times New Roman" w:eastAsia="新宋体"/>
          <w:sz w:val="21"/>
          <w:szCs w:val="21"/>
        </w:rPr>
        <w:t>的闸刀接触“1”端时，电压表的示数为U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，流过R的电流为I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；闸刀接触“2”端时，电压表的示数为U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，流过R的电流为I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。则（　　）</w:t>
      </w:r>
    </w:p>
    <w:p w14:paraId="11110993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87500" cy="1388110"/>
            <wp:effectExtent l="0" t="0" r="10160" b="4445"/>
            <wp:docPr id="10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0E0B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</w:pPr>
      <w:r>
        <w:rPr>
          <w:rFonts w:hint="eastAsia" w:ascii="Times New Roman" w:hAnsi="Times New Roman" w:eastAsia="新宋体"/>
          <w:sz w:val="21"/>
          <w:szCs w:val="21"/>
        </w:rPr>
        <w:t>A．U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＞U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≤U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＞I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</w:p>
    <w:p w14:paraId="2ED12A48">
      <w:pPr>
        <w:pStyle w:val="40"/>
        <w:rPr>
          <w:rFonts w:hint="eastAsia"/>
        </w:rPr>
      </w:pPr>
      <w:r>
        <w:rPr>
          <w:rFonts w:hint="eastAsia"/>
        </w:rPr>
        <w:t>【答案】A</w:t>
      </w:r>
    </w:p>
    <w:p w14:paraId="451EF32F">
      <w:pPr>
        <w:pStyle w:val="26"/>
        <w:ind w:left="672" w:hanging="672"/>
      </w:pPr>
      <w:r>
        <w:rPr>
          <w:rFonts w:hint="eastAsia"/>
          <w:lang w:val="zh-C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BDDC3">
                            <w:pPr>
                              <w:spacing w:line="240" w:lineRule="exact"/>
                              <w:jc w:val="center"/>
                              <w:rPr>
                                <w:rFonts w:hint="default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12</w:t>
                            </w:r>
                          </w:p>
                          <w:p w14:paraId="09CB5E5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1CCF65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P76sV1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x2wpkTFhX/&#10;+eXbj+9fGQ6gTh/iHEY34ZrGXQTMqe5bsvmLJNi+KHp7p6jaJyZxeHwyO51Aa4mr6cuCwVLdPw4U&#10;02vlLcug5oSCFR3F7iqmwfRgkn1Fb3RzqY0pG9qsLwyxnUBxT5bL6fGrHDHY/zAzjvU5veclEIGW&#10;bdEqiMkGpB3dhjNhNpgFmaj4dj57AJOYZ98rEbvBR6EdXRgHT1mcQY6M0n69x6sM1765ha7kh4aL&#10;QV5qUF2JmK4FocOgCWYwvcPSGo/4/Ig46zx9/td5tkfhcctZj45F7J+2ghRn5o1DS+T2P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P76s&#10;V1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02BDDC3">
                      <w:pPr>
                        <w:spacing w:line="240" w:lineRule="exact"/>
                        <w:jc w:val="center"/>
                        <w:rPr>
                          <w:rFonts w:hint="default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12</w:t>
                      </w:r>
                    </w:p>
                    <w:p w14:paraId="09CB5E5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1CCF65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t>电梯为居民上下楼带来便利，但出于安全考虑，需要设置超载自动报警系统，学校科技小组为某电梯设计了一个由压敏电阻控制的超载报警系统，电路如图所示，电源电压为12V，电阻箱最大阻值为999.9Ω，滑动变阻器的最大阻值为1000Ω．报警器通过的电流达到10mA时立即报警，电梯停止运行．压敏电阻的阻值</w:t>
      </w:r>
      <w:r>
        <w:rPr>
          <w:i/>
          <w:iCs/>
        </w:rPr>
        <w:t>R</w:t>
      </w:r>
      <w:r>
        <w:rPr>
          <w:vertAlign w:val="subscript"/>
        </w:rPr>
        <w:t>x</w:t>
      </w:r>
      <w:r>
        <w:t>随其所受压力</w:t>
      </w:r>
      <w:r>
        <w:rPr>
          <w:i/>
          <w:iCs/>
        </w:rPr>
        <w:t>F</w:t>
      </w:r>
      <w:r>
        <w:t>的变化情况如表格所示，其中压力</w:t>
      </w:r>
      <w:r>
        <w:rPr>
          <w:i/>
          <w:iCs/>
        </w:rPr>
        <w:t>F</w:t>
      </w:r>
      <w:r>
        <w:t>等于电梯所载物体的重力．(</w:t>
      </w:r>
      <w:r>
        <w:rPr>
          <w:i/>
          <w:iCs/>
        </w:rPr>
        <w:t>g</w:t>
      </w:r>
      <w:r>
        <w:t>取10N/kg）</w:t>
      </w:r>
    </w:p>
    <w:tbl>
      <w:tblPr>
        <w:tblStyle w:val="7"/>
        <w:tblpPr w:leftFromText="180" w:rightFromText="180" w:vertAnchor="text" w:horzAnchor="page" w:tblpX="1959" w:tblpY="1696"/>
        <w:tblOverlap w:val="never"/>
        <w:tblW w:w="7391" w:type="dxa"/>
        <w:tblInd w:w="0" w:type="dxa"/>
        <w:tblBorders>
          <w:top w:val="single" w:color="FFFFFF" w:themeColor="background1" w:sz="18" w:space="0"/>
          <w:left w:val="single" w:color="FFFFFF" w:themeColor="background1" w:sz="18" w:space="0"/>
          <w:bottom w:val="single" w:color="FFFFFF" w:themeColor="background1" w:sz="18" w:space="0"/>
          <w:right w:val="single" w:color="FFFFFF" w:themeColor="background1" w:sz="18" w:space="0"/>
          <w:insideH w:val="single" w:color="FFFFFF" w:themeColor="background1" w:sz="18" w:space="0"/>
          <w:insideV w:val="single" w:color="FFFFFF" w:themeColor="background1" w:sz="1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770"/>
        <w:gridCol w:w="737"/>
        <w:gridCol w:w="857"/>
        <w:gridCol w:w="897"/>
        <w:gridCol w:w="804"/>
        <w:gridCol w:w="817"/>
        <w:gridCol w:w="944"/>
        <w:gridCol w:w="464"/>
      </w:tblGrid>
      <w:tr w14:paraId="211EF72D">
        <w:tblPrEx>
          <w:tblBorders>
            <w:top w:val="single" w:color="FFFFFF" w:themeColor="background1" w:sz="18" w:space="0"/>
            <w:left w:val="single" w:color="FFFFFF" w:themeColor="background1" w:sz="18" w:space="0"/>
            <w:bottom w:val="single" w:color="FFFFFF" w:themeColor="background1" w:sz="18" w:space="0"/>
            <w:right w:val="single" w:color="FFFFFF" w:themeColor="background1" w:sz="18" w:space="0"/>
            <w:insideH w:val="single" w:color="FFFFFF" w:themeColor="background1" w:sz="18" w:space="0"/>
            <w:insideV w:val="single" w:color="FFFFFF" w:themeColor="background1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1101" w:type="dxa"/>
            <w:shd w:val="clear" w:color="auto" w:fill="C8E7E9" w:themeFill="accent5"/>
            <w:vAlign w:val="center"/>
          </w:tcPr>
          <w:p w14:paraId="6524C697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楷体" w:cs="Times New Roman"/>
                <w:kern w:val="2"/>
                <w:szCs w:val="21"/>
              </w:rPr>
            </w:pPr>
            <w:r>
              <w:rPr>
                <w:rFonts w:ascii="Times New Roman" w:hAnsi="Times New Roman" w:eastAsia="楷体" w:cs="Times New Roman"/>
                <w:kern w:val="2"/>
                <w:szCs w:val="21"/>
              </w:rPr>
              <w:t>压力</w:t>
            </w:r>
            <w:r>
              <w:rPr>
                <w:rFonts w:ascii="Times New Roman" w:hAnsi="Times New Roman" w:eastAsia="楷体" w:cs="Times New Roman"/>
                <w:i/>
                <w:iCs/>
                <w:kern w:val="2"/>
                <w:szCs w:val="21"/>
              </w:rPr>
              <w:t>F</w:t>
            </w:r>
            <w:r>
              <w:rPr>
                <w:rFonts w:ascii="Times New Roman" w:hAnsi="Times New Roman" w:eastAsia="楷体" w:cs="Times New Roman"/>
                <w:kern w:val="2"/>
                <w:szCs w:val="21"/>
              </w:rPr>
              <w:t>/N</w:t>
            </w:r>
          </w:p>
        </w:tc>
        <w:tc>
          <w:tcPr>
            <w:tcW w:w="770" w:type="dxa"/>
            <w:shd w:val="clear" w:color="auto" w:fill="C8E7E9" w:themeFill="accent5"/>
            <w:vAlign w:val="center"/>
          </w:tcPr>
          <w:p w14:paraId="2F4FB6D1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0</w:t>
            </w:r>
          </w:p>
        </w:tc>
        <w:tc>
          <w:tcPr>
            <w:tcW w:w="737" w:type="dxa"/>
            <w:shd w:val="clear" w:color="auto" w:fill="C8E7E9" w:themeFill="accent5"/>
            <w:vAlign w:val="center"/>
          </w:tcPr>
          <w:p w14:paraId="2773EF90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2000</w:t>
            </w:r>
          </w:p>
        </w:tc>
        <w:tc>
          <w:tcPr>
            <w:tcW w:w="857" w:type="dxa"/>
            <w:shd w:val="clear" w:color="auto" w:fill="C8E7E9" w:themeFill="accent5"/>
            <w:vAlign w:val="center"/>
          </w:tcPr>
          <w:p w14:paraId="35756F49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4000</w:t>
            </w:r>
          </w:p>
        </w:tc>
        <w:tc>
          <w:tcPr>
            <w:tcW w:w="897" w:type="dxa"/>
            <w:shd w:val="clear" w:color="auto" w:fill="C8E7E9" w:themeFill="accent5"/>
            <w:vAlign w:val="center"/>
          </w:tcPr>
          <w:p w14:paraId="6C996A4F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6000</w:t>
            </w:r>
          </w:p>
        </w:tc>
        <w:tc>
          <w:tcPr>
            <w:tcW w:w="804" w:type="dxa"/>
            <w:shd w:val="clear" w:color="auto" w:fill="C8E7E9" w:themeFill="accent5"/>
            <w:vAlign w:val="center"/>
          </w:tcPr>
          <w:p w14:paraId="16361AFD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8000</w:t>
            </w:r>
          </w:p>
        </w:tc>
        <w:tc>
          <w:tcPr>
            <w:tcW w:w="817" w:type="dxa"/>
            <w:shd w:val="clear" w:color="auto" w:fill="C8E7E9" w:themeFill="accent5"/>
            <w:vAlign w:val="center"/>
          </w:tcPr>
          <w:p w14:paraId="362D4F3E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10000</w:t>
            </w:r>
          </w:p>
        </w:tc>
        <w:tc>
          <w:tcPr>
            <w:tcW w:w="944" w:type="dxa"/>
            <w:shd w:val="clear" w:color="auto" w:fill="C8E7E9" w:themeFill="accent5"/>
            <w:vAlign w:val="center"/>
          </w:tcPr>
          <w:p w14:paraId="5463063D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12000</w:t>
            </w:r>
          </w:p>
        </w:tc>
        <w:tc>
          <w:tcPr>
            <w:tcW w:w="464" w:type="dxa"/>
            <w:shd w:val="clear" w:color="auto" w:fill="C8E7E9" w:themeFill="accent5"/>
            <w:vAlign w:val="center"/>
          </w:tcPr>
          <w:p w14:paraId="0C20062E">
            <w:pPr>
              <w:widowControl/>
              <w:spacing w:line="312" w:lineRule="auto"/>
              <w:ind w:left="315" w:hanging="315" w:hangingChars="150"/>
              <w:jc w:val="left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…</w:t>
            </w:r>
          </w:p>
        </w:tc>
      </w:tr>
      <w:tr w14:paraId="4FD78D03">
        <w:tblPrEx>
          <w:tblBorders>
            <w:top w:val="single" w:color="FFFFFF" w:themeColor="background1" w:sz="18" w:space="0"/>
            <w:left w:val="single" w:color="FFFFFF" w:themeColor="background1" w:sz="18" w:space="0"/>
            <w:bottom w:val="single" w:color="FFFFFF" w:themeColor="background1" w:sz="18" w:space="0"/>
            <w:right w:val="single" w:color="FFFFFF" w:themeColor="background1" w:sz="18" w:space="0"/>
            <w:insideH w:val="single" w:color="FFFFFF" w:themeColor="background1" w:sz="18" w:space="0"/>
            <w:insideV w:val="single" w:color="FFFFFF" w:themeColor="background1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1101" w:type="dxa"/>
            <w:shd w:val="clear" w:color="auto" w:fill="EEF8F8"/>
            <w:vAlign w:val="center"/>
          </w:tcPr>
          <w:p w14:paraId="72FF2591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楷体" w:cs="Times New Roman"/>
                <w:kern w:val="2"/>
                <w:szCs w:val="21"/>
              </w:rPr>
            </w:pPr>
            <w:r>
              <w:rPr>
                <w:rFonts w:ascii="Times New Roman" w:hAnsi="Times New Roman" w:eastAsia="楷体" w:cs="Times New Roman"/>
                <w:kern w:val="2"/>
                <w:szCs w:val="21"/>
              </w:rPr>
              <w:t>电阻</w:t>
            </w:r>
            <w:r>
              <w:rPr>
                <w:rFonts w:ascii="Times New Roman" w:hAnsi="Times New Roman" w:eastAsia="楷体" w:cs="Times New Roman"/>
                <w:i/>
                <w:iCs/>
                <w:kern w:val="2"/>
                <w:szCs w:val="21"/>
              </w:rPr>
              <w:t>R</w:t>
            </w:r>
            <w:r>
              <w:rPr>
                <w:rFonts w:ascii="Times New Roman" w:hAnsi="Times New Roman" w:eastAsia="楷体" w:cs="Times New Roman"/>
                <w:kern w:val="2"/>
                <w:szCs w:val="21"/>
              </w:rPr>
              <w:t>x/Ω</w:t>
            </w:r>
          </w:p>
        </w:tc>
        <w:tc>
          <w:tcPr>
            <w:tcW w:w="770" w:type="dxa"/>
            <w:shd w:val="clear" w:color="auto" w:fill="EEF8F8"/>
            <w:vAlign w:val="center"/>
          </w:tcPr>
          <w:p w14:paraId="0C0493C2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250</w:t>
            </w:r>
          </w:p>
        </w:tc>
        <w:tc>
          <w:tcPr>
            <w:tcW w:w="737" w:type="dxa"/>
            <w:shd w:val="clear" w:color="auto" w:fill="EEF8F8"/>
            <w:vAlign w:val="center"/>
          </w:tcPr>
          <w:p w14:paraId="25A8A343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240</w:t>
            </w:r>
          </w:p>
        </w:tc>
        <w:tc>
          <w:tcPr>
            <w:tcW w:w="857" w:type="dxa"/>
            <w:shd w:val="clear" w:color="auto" w:fill="EEF8F8"/>
            <w:vAlign w:val="center"/>
          </w:tcPr>
          <w:p w14:paraId="6CD34CC4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230</w:t>
            </w:r>
          </w:p>
        </w:tc>
        <w:tc>
          <w:tcPr>
            <w:tcW w:w="897" w:type="dxa"/>
            <w:shd w:val="clear" w:color="auto" w:fill="EEF8F8"/>
            <w:vAlign w:val="center"/>
          </w:tcPr>
          <w:p w14:paraId="00B24DE5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220</w:t>
            </w:r>
          </w:p>
        </w:tc>
        <w:tc>
          <w:tcPr>
            <w:tcW w:w="804" w:type="dxa"/>
            <w:shd w:val="clear" w:color="auto" w:fill="EEF8F8"/>
            <w:vAlign w:val="center"/>
          </w:tcPr>
          <w:p w14:paraId="18D6C3C9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210</w:t>
            </w:r>
          </w:p>
        </w:tc>
        <w:tc>
          <w:tcPr>
            <w:tcW w:w="817" w:type="dxa"/>
            <w:shd w:val="clear" w:color="auto" w:fill="EEF8F8"/>
            <w:vAlign w:val="center"/>
          </w:tcPr>
          <w:p w14:paraId="5DB0D9FD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200</w:t>
            </w:r>
          </w:p>
        </w:tc>
        <w:tc>
          <w:tcPr>
            <w:tcW w:w="944" w:type="dxa"/>
            <w:shd w:val="clear" w:color="auto" w:fill="EEF8F8"/>
            <w:vAlign w:val="center"/>
          </w:tcPr>
          <w:p w14:paraId="3DB108E5">
            <w:pPr>
              <w:widowControl/>
              <w:spacing w:line="312" w:lineRule="auto"/>
              <w:ind w:left="315" w:hanging="315" w:hangingChars="150"/>
              <w:jc w:val="center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190</w:t>
            </w:r>
          </w:p>
        </w:tc>
        <w:tc>
          <w:tcPr>
            <w:tcW w:w="464" w:type="dxa"/>
            <w:shd w:val="clear" w:color="auto" w:fill="EEF8F8"/>
            <w:vAlign w:val="center"/>
          </w:tcPr>
          <w:p w14:paraId="4B913A6B">
            <w:pPr>
              <w:widowControl/>
              <w:spacing w:line="312" w:lineRule="auto"/>
              <w:ind w:left="315" w:hanging="315" w:hangingChars="150"/>
              <w:jc w:val="left"/>
              <w:rPr>
                <w:rFonts w:ascii="Times New Roman" w:hAnsi="Times New Roman" w:eastAsia="黑体" w:cs="Times New Roman"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kern w:val="0"/>
                <w:szCs w:val="21"/>
              </w:rPr>
              <w:t>…</w:t>
            </w:r>
          </w:p>
        </w:tc>
      </w:tr>
    </w:tbl>
    <w:p w14:paraId="4F643DE5">
      <w:pPr>
        <w:widowControl/>
        <w:spacing w:line="312" w:lineRule="auto"/>
        <w:ind w:left="315" w:hanging="315" w:hangingChars="15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67180" cy="971550"/>
            <wp:effectExtent l="0" t="0" r="0" b="0"/>
            <wp:docPr id="1897" name="图片 1897" descr="E:\004-【6月份】本周工作任务收集\01-需启动的文件\02-初中物理\排版画图\初三物理画图\2020初三秋季物理A班画图 162P\第9讲 欧姆定律应用 14P-何健敏-3元\2020.7.1-已画图-第9讲 欧姆定律应用 14P-何健敏\第9讲 欧姆定律应用 14P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" name="图片 1897" descr="E:\004-【6月份】本周工作任务收集\01-需启动的文件\02-初中物理\排版画图\初三物理画图\2020初三秋季物理A班画图 162P\第9讲 欧姆定律应用 14P-何健敏-3元\2020.7.1-已画图-第9讲 欧姆定律应用 14P-何健敏\第9讲 欧姆定律应用 14P-14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607" cy="98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9D75">
      <w:pPr>
        <w:pStyle w:val="38"/>
        <w:ind w:firstLine="672"/>
      </w:pPr>
      <w:r>
        <w:t>（</w:t>
      </w:r>
    </w:p>
    <w:p w14:paraId="0DA3945A">
      <w:pPr>
        <w:pStyle w:val="38"/>
        <w:ind w:firstLine="672"/>
      </w:pPr>
    </w:p>
    <w:p w14:paraId="1E70733A">
      <w:pPr>
        <w:pStyle w:val="38"/>
        <w:ind w:firstLine="672"/>
      </w:pPr>
    </w:p>
    <w:p w14:paraId="16390BA6">
      <w:pPr>
        <w:pStyle w:val="38"/>
        <w:ind w:firstLine="672"/>
      </w:pPr>
    </w:p>
    <w:p w14:paraId="748DBF00">
      <w:pPr>
        <w:pStyle w:val="38"/>
        <w:ind w:left="0" w:leftChars="0" w:firstLine="630" w:firstLineChars="300"/>
      </w:pPr>
      <w:r>
        <w:rPr>
          <w:rFonts w:hint="eastAsia"/>
          <w:lang w:eastAsia="zh-CN"/>
        </w:rPr>
        <w:t>（</w:t>
      </w:r>
      <w:r>
        <w:t>1）当电梯所载物体的重力为8000N时，压敏电阻</w:t>
      </w:r>
      <w:r>
        <w:rPr>
          <w:i/>
          <w:iCs/>
        </w:rPr>
        <w:t>R</w:t>
      </w:r>
      <w:r>
        <w:rPr>
          <w:vertAlign w:val="subscript"/>
        </w:rPr>
        <w:t>x</w:t>
      </w:r>
      <w:r>
        <w:t>的阻值为_________Ω.</w:t>
      </w:r>
    </w:p>
    <w:p w14:paraId="03A63B79">
      <w:pPr>
        <w:pStyle w:val="38"/>
        <w:ind w:left="1134" w:leftChars="320" w:hanging="462" w:hangingChars="220"/>
      </w:pPr>
      <w:r>
        <w:t>（2）要求电梯载重达到600kg时立即报警，可按照下列步骤调试此报警系统：</w:t>
      </w:r>
    </w:p>
    <w:p w14:paraId="267D96ED">
      <w:pPr>
        <w:pStyle w:val="38"/>
        <w:ind w:left="1272" w:leftChars="521" w:hanging="178" w:hangingChars="85"/>
      </w:pPr>
      <w:r>
        <w:rPr>
          <w:rFonts w:hint="eastAsia" w:ascii="宋体" w:hAnsi="宋体" w:eastAsia="宋体" w:cs="宋体"/>
          <w:lang w:eastAsia="ja-JP"/>
        </w:rPr>
        <w:t>①</w:t>
      </w:r>
      <w:r>
        <w:t>开关闭合前，将滑动变阻器的滑片P移至b端，将电阻箱调到一定的阻值，这一阻值为_________Ω;</w:t>
      </w:r>
    </w:p>
    <w:p w14:paraId="3B13D498">
      <w:pPr>
        <w:pStyle w:val="38"/>
        <w:ind w:left="1558" w:leftChars="522" w:hanging="462" w:hangingChars="220"/>
      </w:pPr>
      <w:r>
        <w:rPr>
          <w:rFonts w:hint="eastAsia" w:ascii="宋体" w:hAnsi="宋体" w:eastAsia="宋体" w:cs="宋体"/>
        </w:rPr>
        <w:t>②</w:t>
      </w:r>
      <w:r>
        <w:t>将开关S</w:t>
      </w:r>
      <w:r>
        <w:rPr>
          <w:vertAlign w:val="subscript"/>
        </w:rPr>
        <w:t>1</w:t>
      </w:r>
      <w:r>
        <w:t>闭合、S</w:t>
      </w:r>
      <w:r>
        <w:rPr>
          <w:vertAlign w:val="subscript"/>
        </w:rPr>
        <w:t>2</w:t>
      </w:r>
      <w:r>
        <w:t>断开，调节滑动变阻器的滑片直至报警器报警；</w:t>
      </w:r>
    </w:p>
    <w:p w14:paraId="31985920">
      <w:pPr>
        <w:pStyle w:val="38"/>
        <w:ind w:left="1558" w:leftChars="522" w:hanging="462" w:hangingChars="220"/>
      </w:pPr>
      <w:r>
        <w:rPr>
          <w:rFonts w:hint="eastAsia" w:ascii="宋体" w:hAnsi="宋体" w:eastAsia="宋体" w:cs="宋体"/>
          <w:lang w:eastAsia="ja-JP"/>
        </w:rPr>
        <w:t>③</w:t>
      </w:r>
      <w:r>
        <w:t>保持滑动变阻器的滑片P位置不变，将_________，报警系统调试完毕，即可正常使用．</w:t>
      </w:r>
    </w:p>
    <w:p w14:paraId="72E7E306">
      <w:pPr>
        <w:pStyle w:val="38"/>
        <w:ind w:left="1134" w:leftChars="320" w:hanging="462" w:hangingChars="220"/>
      </w:pPr>
      <w:r>
        <w:t>（3）通过进一步调节报警系统电路，可使电梯最大载重达到_________kg．</w:t>
      </w:r>
    </w:p>
    <w:p w14:paraId="4576128D">
      <w:pPr>
        <w:pStyle w:val="38"/>
        <w:ind w:left="1134" w:leftChars="320" w:hanging="462" w:hangingChars="220"/>
      </w:pPr>
      <w:r>
        <w:t>（4）报警电路使用久了，若其灵敏程度降低（即触发报警的电流变大），为了仍能精准报警，可采取的措施是___________________________．</w:t>
      </w:r>
    </w:p>
    <w:p w14:paraId="25EC59DF">
      <w:pPr>
        <w:pStyle w:val="40"/>
      </w:pPr>
      <w:r>
        <w:t>【答案】（1）210（2）220；S</w:t>
      </w:r>
      <w:r>
        <w:rPr>
          <w:vertAlign w:val="subscript"/>
        </w:rPr>
        <w:t>1</w:t>
      </w:r>
      <w:r>
        <w:t>断开，S</w:t>
      </w:r>
      <w:r>
        <w:rPr>
          <w:vertAlign w:val="subscript"/>
        </w:rPr>
        <w:t>2</w:t>
      </w:r>
      <w:r>
        <w:t>闭合（3）1000（4）滑动变阻器滑片向a端移动</w:t>
      </w:r>
    </w:p>
    <w:p w14:paraId="7BBF3923">
      <w:pPr>
        <w:pStyle w:val="26"/>
        <w:ind w:left="672" w:hanging="672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1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8814EDA"/>
    <w:rsid w:val="4CAD4F17"/>
    <w:rsid w:val="5F9F73B7"/>
    <w:rsid w:val="64043AD4"/>
    <w:rsid w:val="6D0D553F"/>
    <w:rsid w:val="7611022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qFormat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qFormat/>
    <w:uiPriority w:val="0"/>
    <w:pPr>
      <w:ind w:leftChars="150" w:firstLine="0" w:firstLineChars="0"/>
    </w:pPr>
  </w:style>
  <w:style w:type="paragraph" w:customStyle="1" w:styleId="2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  <w:style w:type="paragraph" w:customStyle="1" w:styleId="40">
    <w:name w:val="答案"/>
    <w:basedOn w:val="38"/>
    <w:autoRedefine/>
    <w:qFormat/>
    <w:uiPriority w:val="0"/>
    <w:pPr>
      <w:ind w:firstLine="672"/>
    </w:pPr>
    <w:rPr>
      <w:color w:val="C00000"/>
    </w:rPr>
  </w:style>
  <w:style w:type="table" w:customStyle="1" w:styleId="41">
    <w:name w:val="网格型3"/>
    <w:basedOn w:val="6"/>
    <w:qFormat/>
    <w:uiPriority w:val="0"/>
    <w:pPr>
      <w:widowControl w:val="0"/>
      <w:jc w:val="both"/>
    </w:pPr>
    <w:rPr>
      <w:rFonts w:ascii="Times New Roman" w:hAnsi="Times New Roman" w:eastAsia="黑体" w:cs="Times New Roman"/>
      <w:color w:val="000000" w:themeColor="text1"/>
      <w:kern w:val="0"/>
      <w:szCs w:val="20"/>
      <w14:textFill>
        <w14:solidFill>
          <w14:schemeClr w14:val="tx1"/>
        </w14:solidFill>
      </w14:textFill>
    </w:rPr>
    <w:tblPr>
      <w:jc w:val="center"/>
      <w:tblBorders>
        <w:top w:val="single" w:color="FFFFFF" w:themeColor="background1" w:sz="18" w:space="0"/>
        <w:left w:val="single" w:color="FFFFFF" w:themeColor="background1" w:sz="18" w:space="0"/>
        <w:bottom w:val="single" w:color="FFFFFF" w:themeColor="background1" w:sz="18" w:space="0"/>
        <w:right w:val="single" w:color="FFFFFF" w:themeColor="background1" w:sz="18" w:space="0"/>
        <w:insideH w:val="single" w:color="FFFFFF" w:themeColor="background1" w:sz="18" w:space="0"/>
        <w:insideV w:val="single" w:color="FFFFFF" w:themeColor="background1" w:sz="18" w:space="0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8E7E9" w:themeFill="accent5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2038</Words>
  <Characters>2290</Characters>
  <Lines>23</Lines>
  <Paragraphs>6</Paragraphs>
  <TotalTime>9</TotalTime>
  <ScaleCrop>false</ScaleCrop>
  <LinksUpToDate>false</LinksUpToDate>
  <CharactersWithSpaces>2387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陈俏佟</cp:lastModifiedBy>
  <cp:lastPrinted>2018-05-29T07:10:00Z</cp:lastPrinted>
  <dcterms:modified xsi:type="dcterms:W3CDTF">2026-05-27T06:13:57Z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