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ml="http://www.w3.org/1998/Math/MathML"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 w:rsidSect="00073D20">
      <w:footerReference w:type="default" r:id="rId7"/>
      <w:pgSz w:w="11906" w:h="16838"/>
      <w:pgMar w:top="1418" w:right="1134" w:bottom="1418" w:left="1134" w:header="851" w:footer="992" w:gutter="0"/>
      <w:pgNumType w:chapStyle="5" w:chapSep="colon"/>
      <w:cols w:space="425"/>
      <w:docGrid w:type="lines" w:linePitch="312"/>
    </w:sectPr>
    <w:p w:rsidR="0024353C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第十四讲 密度基础</w:t>
      </w:r>
    </w:p>
    <w:p w:rsidR="004E5AE9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一．选择题（共12小题）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1．密度公式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m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V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因能被写成如图所示的样式而被称为“物理最美公式”。关于对公式的说法正确的是（　　）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390844" cy="60968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A．由不同种类的物质组成的物体的质量和体积的比值一定不同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B．同种物质的密度与该物质组成的物体的体积成反比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C．同种物质的密度与该物质组成的物体的质量成正比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m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V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是密度的定义式，实质上是密度与物体质量、体积无关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2．从表中获取信息，判断下列说法中正确的是（　　）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常温常压下部分物质的密度（kg/m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）</w:t>
            </w:r>
          </w:p>
          <w:tcPr>
            <w:gridSpan w:val="4"/>
            <w:tcW w:w="33360" w:type="dxa"/>
          </w:tcPr>
        </w:tc>
      </w:tr>
      <w:tr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金</w:t>
            </w:r>
          </w:p>
          <w:tcPr>
            <w:tcW w:w="8340" w:type="dxa"/>
          </w:tcPr>
        </w:tc>
        <w:tc>
          <w:p w:rsidR="0F52532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19.3×10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  <w:tc>
          <w:p w:rsidR="0F64637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水银</w:t>
            </w:r>
          </w:p>
          <w:tcPr>
            <w:tcW w:w="8340" w:type="dxa"/>
          </w:tcPr>
        </w:tc>
        <w:tc>
          <w:p w:rsidR="0F74A24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13.6×10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</w:tr>
      <w:tr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钢、铁</w:t>
            </w:r>
          </w:p>
          <w:tcPr>
            <w:tcW w:w="8340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7.9×10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纯水</w:t>
            </w:r>
          </w:p>
          <w:tcPr>
            <w:tcW w:w="8340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1.0×10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</w:tr>
      <w:tr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冰（0℃）</w:t>
            </w:r>
          </w:p>
          <w:tcPr>
            <w:tcW w:w="8340" w:type="dxa"/>
          </w:tcPr>
        </w:tc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0.9×10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植物油</w:t>
            </w:r>
          </w:p>
          <w:tcPr>
            <w:tcW w:w="8340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0.9×10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</w:tr>
      <w:tr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干松木</w:t>
            </w:r>
          </w:p>
          <w:tcPr>
            <w:tcW w:w="8340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0.5×10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酒精</w:t>
            </w:r>
          </w:p>
          <w:tcPr>
            <w:tcW w:w="8340" w:type="dxa"/>
          </w:tcPr>
        </w:tc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0.8×10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</w:tr>
    </w:tbl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A．固体的密度一定比液体的密度大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B．不同的物质密度一定不同</w:t>
      </w:r>
      <w:r>
        <w:tab/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C．金密度比铁大，所以金一定比铁重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D．一杯水凝固成冰以后，密度会变小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3．如图所示，两个完全相同的圆柱形玻璃容器，分别装有质量相等的两种液体，液体密度分别是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甲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乙</w:t>
      </w:r>
      <w:r>
        <w:rPr>
          <w:rFonts w:hint="eastAsia" w:ascii="Times New Roman" w:hAnsi="Times New Roman" w:eastAsia="新宋体"/>
          <w:sz w:val="21"/>
          <w:szCs w:val="21"/>
        </w:rPr>
        <w:t xml:space="preserve">，图中关于两种液体的密度图像正确的是（　　）</w:t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29116" cy="127686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116" cy="127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46372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91106" cy="118157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06" cy="11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91106" cy="118157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06" cy="11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F74A24A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43462" cy="11720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462" cy="117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43462" cy="11720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462" cy="117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4．两个完全相同的瓶子装有不同的液体，把它们放在已经平衡的天平上。再调节游码的位置后，使天平再次平衡（如图所示）。则（　　）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601906" cy="143885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1906" cy="143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3C9F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A．甲液体质量较小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B．两种液体质量相等</w:t>
      </w:r>
      <w:r>
        <w:tab/>
      </w:r>
    </w:p>
    <w:p w:rsidR="0F8D6703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C．甲液体密度较大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D．两种液体密度相等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5．如图1，体积相同的三块实心金属甲、乙、丙的质量如图2所示，则（　　）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00660" cy="134112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660" cy="134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A．甲的质量小于乙的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B．乙的质量等于丙的</w:t>
      </w:r>
      <w:r>
        <w:tab/>
      </w:r>
    </w:p>
    <w:p w:rsidR="004E5AE9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C．乙的密度大于丙的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D．甲的密度大于乙的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6．如图甲，在小烧杯中装入液态石蜡，静置一段时间，它完全凝固后如图乙。若液态石蜡的密度为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液</w:t>
      </w:r>
      <w:r>
        <w:rPr>
          <w:rFonts w:hint="eastAsia" w:ascii="Times New Roman" w:hAnsi="Times New Roman" w:eastAsia="新宋体"/>
          <w:sz w:val="21"/>
          <w:szCs w:val="21"/>
        </w:rPr>
        <w:t xml:space="preserve">，固态石蜡的密度为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固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，则（　　）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11100" cy="123139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100" cy="123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液</w:t>
      </w:r>
      <w:r>
        <w:rPr>
          <w:rFonts w:hint="eastAsia" w:ascii="Times New Roman" w:hAnsi="Times New Roman" w:eastAsia="新宋体"/>
          <w:sz w:val="21"/>
          <w:szCs w:val="21"/>
        </w:rPr>
        <w:t xml:space="preserve">＜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固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液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固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液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固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D．无法判断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液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固</w:t>
      </w:r>
      <w:r>
        <w:rPr>
          <w:rFonts w:hint="eastAsia" w:ascii="Times New Roman" w:hAnsi="Times New Roman" w:eastAsia="新宋体"/>
          <w:sz w:val="21"/>
          <w:szCs w:val="21"/>
        </w:rPr>
        <w:t xml:space="preserve">大小关系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7．如图所示的是a、b两种物质的质量m与体积V的关系图象。由图象可知，a、b两种物质的密度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和水的密度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水</w:t>
      </w:r>
      <w:r>
        <w:rPr>
          <w:rFonts w:hint="eastAsia" w:ascii="Times New Roman" w:hAnsi="Times New Roman" w:eastAsia="新宋体"/>
          <w:sz w:val="21"/>
          <w:szCs w:val="21"/>
        </w:rPr>
        <w:t xml:space="preserve">之间的关系是（　　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752845" cy="165758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水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水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水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水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</w:p>
    <w:p w:rsidR="0F52532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8．2021年春节晚会上，《国宝回家》节目中展示了海外回归的甘肃礼县文物秦公鸷鸟形金饰片，其正面打磨的十分细致。下列有关说法正确的是（　　）</w:t>
      </w:r>
    </w:p>
    <w:p w:rsidR="0F646372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A．该文物从海外回归国内后，其质量增加</w:t>
      </w:r>
      <w:r>
        <w:tab/>
      </w:r>
    </w:p>
    <w:p w:rsidR="0F74A24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B．在打磨该文物时，其质量不变</w:t>
      </w:r>
      <w:r>
        <w:tab/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C．可以用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m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V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计算该金饰片的密度</w:t>
      </w:r>
      <w:r>
        <w:tab/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D．在打磨该文物时，其密度减小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9．规格相同的塑料瓶各装了体积相同的甲、乙两种不同液体，放在横梁平衡的托盘天平上，横梁再次平衡后，如图所示，则下列说法正确的是（　　）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085975" cy="15144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A．两种液体的质量相同</w:t>
      </w:r>
      <w:r>
        <w:tab/>
      </w:r>
    </w:p>
    <w:p w:rsidR="0F8DA5B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B．甲液体的密度较大</w:t>
      </w:r>
      <w:r>
        <w:tab/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C．乙液体的密度较大</w:t>
      </w:r>
      <w:r>
        <w:tab/>
      </w:r>
    </w:p>
    <w:p w:rsidR="004E5AE9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D．以上三种说法都是错误的</w:t>
      </w:r>
    </w:p>
    <w:p w:rsidR="005A281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10．关于物质的密度，下列说法正确的是（　　）</w:t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A．一罐氧气用掉部分后，罐内氧气的质量变小，密度不变</w:t>
      </w:r>
      <w:r>
        <w:tab/>
      </w:r>
    </w:p>
    <w:p w:rsidR="00AC09D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B．一只气球受热膨胀后，球内气体的质量不变，密度变大</w:t>
      </w:r>
      <w:r>
        <w:tab/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C．一支粉笔用掉部分后，它的体积变小，密度变小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D．一块冰熔化成水后，它的体积变小，密度变大</w:t>
      </w:r>
    </w:p>
    <w:p w:rsidR="0F125E88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11．如图所示，为甲、乙两种物质的m﹣V图像。下列说法正确的是（　　）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657581" cy="136226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A．乙物质的密度与质量成正比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B．乙物质的密度比甲物质的密度大</w:t>
      </w:r>
      <w:r>
        <w:tab/>
      </w:r>
    </w:p>
    <w:p w:rsidR="0F52532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C．体积为20cm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的甲物质的质量为20g</w:t>
      </w:r>
      <w:r>
        <w:tab/>
      </w:r>
    </w:p>
    <w:p w:rsidR="0F646372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D．甲、乙质量相同时，甲与乙的体积之比是2：1</w:t>
      </w:r>
    </w:p>
    <w:p w:rsidR="0F74A24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12．如图所示，A、B、C是三个完全相同的圆柱形容器，将质量相等的甲、乙、丙分别装在这三个容器中，甲、乙、丙的质量与体积关系如图所示，则A、B、C三个容器依次分别装的是（　　）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910846" cy="97841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846" cy="97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A．甲、乙、丙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B．乙、丙、甲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C．丙、乙、甲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D．甲、丙、乙</w:t>
      </w:r>
    </w:p>
    <w:p w:rsidR="0F8D3C9F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二．填空题（共3小题）</w:t>
      </w:r>
    </w:p>
    <w:p w:rsidR="0F8D6703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13．甲、乙两个实心金属块，它们的体积之比为5：4，将它们分别放在已调平的天平左右盘中，天平恰好平衡，则甲和乙的质量之比为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，密度之比为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；若将甲切去五分之二，将乙切去四分之三，那么甲和乙剩余部分的密度之比是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。某医院急诊室的氧气瓶中，氧气的密度为6kg/m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，给急救病人供氧用去了氧气质量的三分之一，则瓶内剩余氧气的密度为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密度瓶是一种物理实验装置，用来测量物质的密度，是物理、化学实验室常用的物品之一、加油站常使用密度瓶来检测汽油的密度。某次检测时，工作人员分别测量了空瓶、装满水的密度瓶、装满92号汽油的密度瓶的质量，如图所示（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水</w:t>
      </w:r>
      <w:r>
        <w:rPr>
          <w:rFonts w:hint="eastAsia" w:ascii="Times New Roman" w:hAnsi="Times New Roman" w:eastAsia="新宋体"/>
          <w:sz w:val="21"/>
          <w:szCs w:val="21"/>
        </w:rPr>
        <w:t xml:space="preserve">＝1.0×10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）。由此可知，该密度瓶的容积是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，该92号汽油的密度是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。汽油具有热胀冷缩的特性，同一辆车在同一加油站把空油箱加满，相比于夏天，冬天所加油的质量会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（选填“变大”、“变小”、“不变”）。（忽略油箱的体积变化）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032766" cy="142037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766" cy="142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spacing w:line="360" w:lineRule="auto"/>
        <w:jc w:val="center"/>
        <w:ind w:left="312" w:leftChars="130" w:right="0" w:firstLine="0" w:firstLineChars="0"/>
      </w:pPr>
    </w:p>
    <w:p w:rsidR="004E5AE9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15．为测量某种液体的密度，小明利用天平和量杯测量了液体和量杯的总质量m及液体的体积V，得到了几组数据并绘出了m﹣V图象。由图象可知，量杯的质量是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g，60cm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的该液体质量为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g，该液体的密度为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        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448267" cy="146705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EA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三．计算题（共3小题）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16．小明同学利用电子秤和量筒测量某液体的密度。电子秤与量筒示数如下表所示。请根据表格数据求：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数据组别</w:t>
            </w:r>
          </w:p>
          <w:tcPr>
            <w:tcW w:w="1230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量筒示数V/cm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2760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电子秤示数m/g</w:t>
            </w:r>
          </w:p>
          <w:tcPr>
            <w:tcW w:w="2220" w:type="dxa"/>
          </w:tcPr>
        </w:tc>
      </w:tr>
      <w:tr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</w:t>
            </w:r>
          </w:p>
          <w:tcPr>
            <w:tcW w:w="1230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</w:t>
            </w:r>
          </w:p>
          <w:tcPr>
            <w:tcW w:w="2760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10</w:t>
            </w:r>
          </w:p>
          <w:tcPr>
            <w:tcW w:w="2220" w:type="dxa"/>
          </w:tcPr>
        </w:tc>
      </w:tr>
      <w:tr>
        <w:tc>
          <w:p w:rsidR="0F52532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</w:t>
            </w:r>
          </w:p>
          <w:tcPr>
            <w:tcW w:w="1230" w:type="dxa"/>
          </w:tcPr>
        </w:tc>
        <w:tc>
          <w:p w:rsidR="0F64637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25</w:t>
            </w:r>
          </w:p>
          <w:tcPr>
            <w:tcW w:w="2760" w:type="dxa"/>
          </w:tcPr>
        </w:tc>
        <w:tc>
          <w:p w:rsidR="0F74A24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30</w:t>
            </w:r>
          </w:p>
          <w:tcPr>
            <w:tcW w:w="2220" w:type="dxa"/>
          </w:tcPr>
        </w:tc>
      </w:tr>
      <w:tr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</w:t>
            </w:r>
          </w:p>
          <w:tcPr>
            <w:tcW w:w="1230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50</w:t>
            </w:r>
          </w:p>
          <w:tcPr>
            <w:tcW w:w="2760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50</w:t>
            </w:r>
          </w:p>
          <w:tcPr>
            <w:tcW w:w="2220" w:type="dxa"/>
          </w:tcPr>
        </w:tc>
      </w:tr>
    </w:tbl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（1）量筒的质量；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（2）液体的密度；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（3）当液体的体积为80cm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时，液体的质量。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17．一个空瓶子质量为100g，装满水后的总质量为300g。已知水的密度为1.0g/cm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，酒精的密度为0.79g/cm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。求：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（1）瓶子中水的质量。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（2）瓶子的容积。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（3）如果用这个瓶子装满酒精，能装多少质量的酒精？</w:t>
      </w:r>
    </w:p>
    <w:p w:rsidR="00AC09D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18．某同学在测量某液体的质量和体积的关系实验中，得到了如图所示的图象，其中纵坐标m表示烧杯和液体的总质量，V表示液体的体积，求：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（1）装液体的空烧杯的质量是多少？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（2）该液体的密度是多少？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（3）图中m的值应为多少？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33845" cy="143847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BC98E">
      <w:pPr>
        <w:spacing w:line="360" w:lineRule="auto"/>
        <w:ind/>
      </w:pPr>
      <w:pPr>
        <w:widowControl/>
        <w:jc w:val="left"/>
      </w:pPr>
      <w:r>
        <w:br w:type="page"/>
      </w:r>
    </w:p>
    <w:p w:rsidR="0F47BD91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30"/>
          <w:szCs w:val="30"/>
          <w:b/>
        </w:rPr>
        <w:t xml:space="preserve">第十四讲 密度基础</w:t>
      </w:r>
    </w:p>
    <w:p w:rsidR="0F525324">
      <w:pPr>
        <w:spacing w:line="360" w:lineRule="auto"/>
        <w:jc w:val="center"/>
        <w:ind/>
      </w:pPr>
      <w:r>
        <w:rPr>
          <w:rFonts w:hint="eastAsia" w:ascii="Times New Roman" w:hAnsi="Times New Roman" w:eastAsia="新宋体"/>
          <w:sz w:val="16"/>
          <w:szCs w:val="16"/>
          <w:b/>
        </w:rPr>
        <w:t xml:space="preserve">参考答案与试题解析</w:t>
      </w:r>
    </w:p>
    <w:p w:rsidR="0F646372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一．选择题（共12小题）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r>
        <w:tc>
          <w:p w:rsidR="0F74A24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666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</w:t>
            </w:r>
          </w:p>
          <w:tcPr>
            <w:tcW w:w="666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</w:t>
            </w:r>
          </w:p>
          <w:tcPr>
            <w:tcW w:w="666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</w:t>
            </w:r>
          </w:p>
          <w:tcPr>
            <w:tcW w:w="666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4</w:t>
            </w:r>
          </w:p>
          <w:tcPr>
            <w:tcW w:w="666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</w:t>
            </w:r>
          </w:p>
          <w:tcPr>
            <w:tcW w:w="666" w:type="dxa"/>
          </w:tcPr>
        </w:tc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6</w:t>
            </w:r>
          </w:p>
          <w:tcPr>
            <w:tcW w:w="666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7</w:t>
            </w:r>
          </w:p>
          <w:tcPr>
            <w:tcW w:w="666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8</w:t>
            </w:r>
          </w:p>
          <w:tcPr>
            <w:tcW w:w="666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9</w:t>
            </w:r>
          </w:p>
          <w:tcPr>
            <w:tcW w:w="666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10</w:t>
            </w:r>
          </w:p>
          <w:tcPr>
            <w:tcW w:w="666" w:type="dxa"/>
          </w:tcPr>
        </w:tc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11</w:t>
            </w:r>
          </w:p>
          <w:tcPr>
            <w:tcW w:w="666" w:type="dxa"/>
          </w:tcPr>
        </w:tc>
      </w:tr>
      <w:tr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666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666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  <w:tc>
          <w:p w:rsidR="0F52532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A</w:t>
            </w:r>
          </w:p>
          <w:tcPr>
            <w:tcW w:w="666" w:type="dxa"/>
          </w:tcPr>
        </w:tc>
        <w:tc>
          <w:p w:rsidR="0F64637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  <w:tc>
          <w:p w:rsidR="0F74A24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B</w:t>
            </w:r>
          </w:p>
          <w:tcPr>
            <w:tcW w:w="666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C</w:t>
            </w:r>
          </w:p>
          <w:tcPr>
            <w:tcW w:w="666" w:type="dxa"/>
          </w:tcPr>
        </w:tc>
      </w:tr>
      <w:tr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题号</w:t>
            </w:r>
          </w:p>
          <w:tcPr>
            <w:tcW w:w="666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12</w:t>
            </w:r>
          </w:p>
          <w:tcPr>
            <w:tcW w:w="666" w:type="dxa"/>
          </w:tcPr>
        </w:tc>
      </w:tr>
      <w:tr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答案</w:t>
            </w:r>
          </w:p>
          <w:tcPr>
            <w:tcW w:w="666" w:type="dxa"/>
          </w:tcPr>
        </w:tc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D</w:t>
            </w:r>
          </w:p>
          <w:tcPr>
            <w:tcW w:w="666" w:type="dxa"/>
          </w:tcPr>
        </w:tc>
      </w:tr>
    </w:tbl>
    <w:p w:rsidR="004E5AE9">
      <w:pPr>
        <w:spacing w:line="360" w:lineRule="auto"/>
        <w:ind/>
      </w:pPr>
    </w:p>
    <w:p w:rsidR="005A281C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一．选择题（共12小题）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1．密度公式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m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V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因能被写成如图所示的样式而被称为“物理最美公式”。关于对公式的说法正确的是（　　）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390844" cy="60968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A．由不同种类的物质组成的物体的质量和体积的比值一定不同</w:t>
      </w:r>
      <w:r>
        <w:tab/>
      </w:r>
    </w:p>
    <w:p w:rsidR="00CB4B8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B．同种物质的密度与该物质组成的物体的体积成反比</w:t>
      </w:r>
      <w:r>
        <w:tab/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C．同种物质的密度与该物质组成的物体的质量成正比</w:t>
      </w:r>
      <w:r>
        <w:tab/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m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V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是密度的定义式，实质上是密度与物体质量、体积无关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2．从表中获取信息，判断下列说法中正确的是（　　）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F52532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常温常压下部分物质的密度（kg/m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）</w:t>
            </w:r>
          </w:p>
          <w:tcPr>
            <w:gridSpan w:val="4"/>
            <w:tcW w:w="33360" w:type="dxa"/>
          </w:tcPr>
        </w:tc>
      </w:tr>
      <w:tr>
        <w:tc>
          <w:p w:rsidR="0F64637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金</w:t>
            </w:r>
          </w:p>
          <w:tcPr>
            <w:tcW w:w="8340" w:type="dxa"/>
          </w:tcPr>
        </w:tc>
        <w:tc>
          <w:p w:rsidR="0F74A24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19.3×10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  <w:tc>
          <w:p w:rsidR="0F8C8CBB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水银</w:t>
            </w:r>
          </w:p>
          <w:tcPr>
            <w:tcW w:w="8340" w:type="dxa"/>
          </w:tcPr>
        </w:tc>
        <w:tc>
          <w:p w:rsidR="0F8D11B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13.6×10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</w:tr>
      <w:tr>
        <w:tc>
          <w:p w:rsidR="0F8D3C9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钢、铁</w:t>
            </w:r>
          </w:p>
          <w:tcPr>
            <w:tcW w:w="8340" w:type="dxa"/>
          </w:tcPr>
        </w:tc>
        <w:tc>
          <w:p w:rsidR="0F8D6703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7.9×10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  <w:tc>
          <w:p w:rsidR="0F8D793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纯水</w:t>
            </w:r>
          </w:p>
          <w:tcPr>
            <w:tcW w:w="8340" w:type="dxa"/>
          </w:tcPr>
        </w:tc>
        <w:tc>
          <w:p w:rsidR="0F8DA5B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1.0×10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</w:tr>
      <w:tr>
        <w:tc>
          <w:p w:rsidR="0024353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冰（0℃）</w:t>
            </w:r>
          </w:p>
          <w:tcPr>
            <w:tcW w:w="8340" w:type="dxa"/>
          </w:tcPr>
        </w:tc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0.9×10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植物油</w:t>
            </w:r>
          </w:p>
          <w:tcPr>
            <w:tcW w:w="8340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0.9×10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</w:tr>
      <w:tr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干松木</w:t>
            </w:r>
          </w:p>
          <w:tcPr>
            <w:tcW w:w="8340" w:type="dxa"/>
          </w:tcPr>
        </w:tc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0.5×10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酒精</w:t>
            </w:r>
          </w:p>
          <w:tcPr>
            <w:tcW w:w="8340" w:type="dxa"/>
          </w:tcPr>
        </w:tc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0.8×10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8340" w:type="dxa"/>
          </w:tcPr>
        </w:tc>
      </w:tr>
    </w:tbl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A．固体的密度一定比液体的密度大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B．不同的物质密度一定不同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C．金密度比铁大，所以金一定比铁重</w:t>
      </w:r>
      <w:r>
        <w:tab/>
      </w:r>
    </w:p>
    <w:p w:rsidR="0F52532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D．一杯水凝固成冰以后，密度会变小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74A24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3．如图所示，两个完全相同的圆柱形玻璃容器，分别装有质量相等的两种液体，液体密度分别是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甲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乙</w:t>
      </w:r>
      <w:r>
        <w:rPr>
          <w:rFonts w:hint="eastAsia" w:ascii="Times New Roman" w:hAnsi="Times New Roman" w:eastAsia="新宋体"/>
          <w:sz w:val="21"/>
          <w:szCs w:val="21"/>
        </w:rPr>
        <w:t xml:space="preserve">，图中关于两种液体的密度图像正确的是（　　）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029116" cy="127686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116" cy="127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11BE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91106" cy="118157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06" cy="11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91106" cy="1181578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106" cy="11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F8D3C9F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43462" cy="11720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462" cy="117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143462" cy="1172049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462" cy="1172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4．两个完全相同的瓶子装有不同的液体，把它们放在已经平衡的天平上。再调节游码的位置后，使天平再次平衡（如图所示）。则（　　）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601906" cy="1438857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1906" cy="143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A．甲液体质量较小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B．两种液体质量相等</w:t>
      </w:r>
      <w:r>
        <w:tab/>
      </w:r>
    </w:p>
    <w:p w:rsidR="004E5AE9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C．甲液体密度较大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D．两种液体密度相等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09A52E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5．如图1，体积相同的三块实心金属甲、乙、丙的质量如图2所示，则（　　）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200660" cy="1341123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660" cy="134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DED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A．甲的质量小于乙的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B．乙的质量等于丙的</w:t>
      </w:r>
      <w:r>
        <w:tab/>
      </w:r>
    </w:p>
    <w:p w:rsidR="00CB4B8A">
      <w:pPr>
        <w:tabs>
          <w:tab w:val="left" w:pos="4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C．乙的密度大于丙的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D．甲的密度大于乙的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2F81E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6．如图甲，在小烧杯中装入液态石蜡，静置一段时间，它完全凝固后如图乙。若液态石蜡的密度为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液</w:t>
      </w:r>
      <w:r>
        <w:rPr>
          <w:rFonts w:hint="eastAsia" w:ascii="Times New Roman" w:hAnsi="Times New Roman" w:eastAsia="新宋体"/>
          <w:sz w:val="21"/>
          <w:szCs w:val="21"/>
        </w:rPr>
        <w:t xml:space="preserve">，固态石蜡的密度为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固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，则（　　）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11100" cy="1231394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1100" cy="123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液</w:t>
      </w:r>
      <w:r>
        <w:rPr>
          <w:rFonts w:hint="eastAsia" w:ascii="Times New Roman" w:hAnsi="Times New Roman" w:eastAsia="新宋体"/>
          <w:sz w:val="21"/>
          <w:szCs w:val="21"/>
        </w:rPr>
        <w:t xml:space="preserve">＜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固</w:t>
      </w:r>
      <w:r>
        <w:tab/>
      </w:r>
    </w:p>
    <w:p w:rsidR="0F52532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液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固</w:t>
      </w:r>
      <w:r>
        <w:tab/>
      </w:r>
    </w:p>
    <w:p w:rsidR="0F646372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液</w:t>
      </w:r>
      <w:r>
        <w:rPr>
          <w:rFonts w:hint="eastAsia" w:ascii="Times New Roman" w:hAnsi="Times New Roman" w:eastAsia="新宋体"/>
          <w:sz w:val="21"/>
          <w:szCs w:val="21"/>
        </w:rPr>
        <w:t xml:space="preserve">＝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固</w:t>
      </w:r>
      <w:r>
        <w:tab/>
      </w:r>
    </w:p>
    <w:p w:rsidR="0F74A24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D．无法判断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液</w:t>
      </w:r>
      <w:r>
        <w:rPr>
          <w:rFonts w:hint="eastAsia" w:ascii="Times New Roman" w:hAnsi="Times New Roman" w:eastAsia="新宋体"/>
          <w:sz w:val="21"/>
          <w:szCs w:val="21"/>
        </w:rPr>
        <w:t xml:space="preserve">和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固</w:t>
      </w:r>
      <w:r>
        <w:rPr>
          <w:rFonts w:hint="eastAsia" w:ascii="Times New Roman" w:hAnsi="Times New Roman" w:eastAsia="新宋体"/>
          <w:sz w:val="21"/>
          <w:szCs w:val="21"/>
        </w:rPr>
        <w:t xml:space="preserve">大小关系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A</w:t>
      </w:r>
    </w:p>
    <w:p w:rsidR="0F8D11BE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7．如图所示的是a、b两种物质的质量m与体积V的关系图象。由图象可知，a、b两种物质的密度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、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和水的密度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水</w:t>
      </w:r>
      <w:r>
        <w:rPr>
          <w:rFonts w:hint="eastAsia" w:ascii="Times New Roman" w:hAnsi="Times New Roman" w:eastAsia="新宋体"/>
          <w:sz w:val="21"/>
          <w:szCs w:val="21"/>
        </w:rPr>
        <w:t xml:space="preserve">之间的关系是（　　）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752845" cy="165758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6703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水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水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水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a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水</w:t>
      </w:r>
      <w:r>
        <w:rPr>
          <w:rFonts w:hint="eastAsia" w:ascii="Times New Roman" w:hAnsi="Times New Roman" w:eastAsia="新宋体"/>
          <w:sz w:val="21"/>
          <w:szCs w:val="21"/>
        </w:rPr>
        <w:t xml:space="preserve">＞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b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8．2021年春节晚会上，《国宝回家》节目中展示了海外回归的甘肃礼县文物秦公鸷鸟形金饰片，其正面打磨的十分细致。下列有关说法正确的是（　　）</w:t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A．该文物从海外回归国内后，其质量增加</w:t>
      </w:r>
      <w:r>
        <w:tab/>
      </w:r>
    </w:p>
    <w:p w:rsidR="004E5AE9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B．在打磨该文物时，其质量不变</w:t>
      </w:r>
      <w:r>
        <w:tab/>
      </w:r>
    </w:p>
    <w:p w:rsidR="005A281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C．可以用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1"/>
          <w:szCs w:val="21"/>
        </w:rPr>
        <m:oMath xmlns:m="http://schemas.openxmlformats.org/officeDocument/2006/math" xmlns:mml="http://www.w3.org/1998/Math/MathML">
          <m:r>
            <w:rPr xmlns:w="http://schemas.openxmlformats.org/wordprocessingml/2006/main">
              <w:rFonts w:ascii="Cambria Math" w:hAnsi="Cambria Math" w:eastAsia="新宋体"/>
              <w:sz w:val="21"/>
              <w:szCs w:val="21"/>
            </w:rPr>
            <m:t>=</m:t>
          </m:r>
          <m:f>
            <m:fPr>
              <m:type m:val="bar"/>
              <m:ctrlP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</m:ctrlPr>
            </m:fPr>
            <m:num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m</m:t>
              </m:r>
            </m:num>
            <m:den>
              <m:r>
                <w:rPr xmlns:w="http://schemas.openxmlformats.org/wordprocessingml/2006/main">
                  <w:rFonts w:ascii="Cambria Math" w:hAnsi="Cambria Math" w:eastAsia="新宋体"/>
                  <w:sz w:val="28"/>
                  <w:szCs w:val="28"/>
                </w:rPr>
                <m:t>V</m:t>
              </m:r>
            </m:den>
          </m:f>
        </m:oMath>
      </w:r>
      <w:r>
        <w:rPr>
          <w:rFonts w:hint="eastAsia" w:ascii="Times New Roman" w:hAnsi="Times New Roman" w:eastAsia="新宋体"/>
          <w:sz w:val="21"/>
          <w:szCs w:val="21"/>
        </w:rPr>
        <w:t xml:space="preserve">计算该金饰片的密度</w:t>
      </w:r>
      <w:r>
        <w:tab/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D．在打磨该文物时，其密度减小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9．规格相同的塑料瓶各装了体积相同的甲、乙两种不同液体，放在横梁平衡的托盘天平上，横梁再次平衡后，如图所示，则下列说法正确的是（　　）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085975" cy="151447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A．两种液体的质量相同</w:t>
      </w:r>
      <w:r>
        <w:tab/>
      </w:r>
    </w:p>
    <w:p w:rsidR="0F2F81E4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B．甲液体的密度较大</w:t>
      </w:r>
      <w:r>
        <w:tab/>
      </w:r>
    </w:p>
    <w:p w:rsidR="0F3BC98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C．乙液体的密度较大</w:t>
      </w:r>
      <w:r>
        <w:tab/>
      </w:r>
    </w:p>
    <w:p w:rsidR="0F47BD91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D．以上三种说法都是错误的</w:t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B</w:t>
      </w:r>
    </w:p>
    <w:p w:rsidR="0F64637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10．关于物质的密度，下列说法正确的是（　　）</w:t>
      </w:r>
    </w:p>
    <w:p w:rsidR="0F74A24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A．一罐氧气用掉部分后，罐内氧气的质量变小，密度不变</w:t>
      </w:r>
      <w:r>
        <w:tab/>
      </w:r>
    </w:p>
    <w:p w:rsidR="0F8C8CBB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B．一只气球受热膨胀后，球内气体的质量不变，密度变大</w:t>
      </w:r>
      <w:r>
        <w:tab/>
      </w:r>
    </w:p>
    <w:p w:rsidR="0F8D11BE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C．一支粉笔用掉部分后，它的体积变小，密度变小</w:t>
      </w:r>
      <w:r>
        <w:tab/>
      </w:r>
    </w:p>
    <w:p w:rsidR="0F8D3C9F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D．一块冰熔化成水后，它的体积变小，密度变大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8D793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11．如图所示，为甲、乙两种物质的m﹣V图像。下列说法正确的是（　　）</w:t>
      </w:r>
    </w:p>
    <w:p w:rsidR="0F8DA5B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657581" cy="136226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3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A．乙物质的密度与质量成正比</w:t>
      </w:r>
      <w:r>
        <w:tab/>
      </w:r>
    </w:p>
    <w:p w:rsidR="004E5AE9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B．乙物质的密度比甲物质的密度大</w:t>
      </w:r>
      <w:r>
        <w:tab/>
      </w:r>
    </w:p>
    <w:p w:rsidR="005A281C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C．体积为20cm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的甲物质的质量为20g</w:t>
      </w:r>
      <w:r>
        <w:tab/>
      </w:r>
    </w:p>
    <w:p w:rsidR="009A52EA">
      <w:pPr>
        <w:tabs/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D．甲、乙质量相同时，甲与乙的体积之比是2：1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C</w:t>
      </w:r>
    </w:p>
    <w:p w:rsidR="00C52DED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12．如图所示，A、B、C是三个完全相同的圆柱形容器，将质量相等的甲、乙、丙分别装在这三个容器中，甲、乙、丙的质量与体积关系如图所示，则A、B、C三个容器依次分别装的是（　　）</w:t>
      </w:r>
    </w:p>
    <w:p w:rsidR="00CB4B8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910846" cy="978410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846" cy="97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125E88">
      <w:pPr>
        <w:tabs>
          <w:tab w:val="left" w:pos="2300"/>
          <w:tab w:val="left" w:pos="4400"/>
          <w:tab w:val="left" w:pos="6400"/>
        </w:tabs>
        <w:jc w:val="left"/>
        <w:ind w:firstLine="273" w:firstLineChars="130"/>
        <w:spacing w:line="360" w:lineRule="auto"/>
      </w:pPr>
      <w:r>
        <w:rPr>
          <w:rFonts w:hint="eastAsia" w:ascii="Times New Roman" w:hAnsi="Times New Roman" w:eastAsia="新宋体"/>
          <w:sz w:val="21"/>
          <w:szCs w:val="21"/>
        </w:rPr>
        <w:t xml:space="preserve">A．甲、乙、丙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B．乙、丙、甲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C．丙、乙、甲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 xml:space="preserve">D．甲、丙、乙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D</w:t>
      </w:r>
    </w:p>
    <w:p w:rsidR="0F3BC98E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二．填空题（共3小题）</w:t>
      </w:r>
    </w:p>
    <w:p w:rsidR="0F47BD91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13．甲、乙两个实心金属块，它们的体积之比为5：4，将它们分别放在已调平的天平左右盘中，天平恰好平衡，则甲和乙的质量之比为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1：1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，密度之比为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4：5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；若将甲切去五分之二，将乙切去四分之三，那么甲和乙剩余部分的密度之比是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4：5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。某医院急诊室的氧气瓶中，氧气的密度为6kg/m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，给急救病人供氧用去了氧气质量的三分之一，则瓶内剩余氧气的密度为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4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1：1；4：5；4：5；4。</w:t>
      </w:r>
    </w:p>
    <w:p w:rsidR="0F646372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14．密度瓶是一种物理实验装置，用来测量物质的密度，是物理、化学实验室常用的物品之一、加油站常使用密度瓶来检测汽油的密度。某次检测时，工作人员分别测量了空瓶、装满水的密度瓶、装满92号汽油的密度瓶的质量，如图所示（</w:t>
      </w:r>
      <w:r>
        <w:rPr>
          <w:rFonts w:ascii="Cambria Math" w:hAnsi="Cambria Math" w:eastAsia="Cambria Math"/>
          <w:sz w:val="21"/>
          <w:szCs w:val="21"/>
        </w:rPr>
        <w:t xml:space="preserve"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 xml:space="preserve">水</w:t>
      </w:r>
      <w:r>
        <w:rPr>
          <w:rFonts w:hint="eastAsia" w:ascii="Times New Roman" w:hAnsi="Times New Roman" w:eastAsia="新宋体"/>
          <w:sz w:val="21"/>
          <w:szCs w:val="21"/>
        </w:rPr>
        <w:t xml:space="preserve">＝1.0×10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）。由此可知，该密度瓶的容积是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50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，该92号汽油的密度是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0.74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。汽油具有热胀冷缩的特性，同一辆车在同一加油站把空油箱加满，相比于夏天，冬天所加油的质量会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变大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（选填“变大”、“变小”、“不变”）。（忽略油箱的体积变化）</w:t>
      </w:r>
    </w:p>
    <w:p w:rsidR="0F74A24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3032766" cy="1420371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2766" cy="142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C8CBB">
      <w:pPr>
        <w:spacing w:line="360" w:lineRule="auto"/>
        <w:jc w:val="center"/>
        <w:ind w:left="312" w:leftChars="130" w:right="0" w:firstLine="0" w:firstLineChars="0"/>
      </w:pP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50；0.74；变大</w:t>
      </w:r>
    </w:p>
    <w:p w:rsidR="0F8D3C9F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15．为测量某种液体的密度，小明利用天平和量杯测量了液体和量杯的总质量m及液体的体积V，得到了几组数据并绘出了m﹣V图象。由图象可知，量杯的质量是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20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g，60cm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的该液体质量为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60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g，该液体的密度为 </w:t>
      </w:r>
      <w:r>
        <w:rPr>
          <w:rFonts w:hint="eastAsia" w:ascii="Times New Roman" w:hAnsi="Times New Roman" w:eastAsia="新宋体"/>
          <w:u w:val="single"/>
          <w:sz w:val="21"/>
          <w:szCs w:val="21"/>
        </w:rPr>
        <w:t xml:space="preserve">　1×10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  <w:u w:val="single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 xml:space="preserve"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2448267" cy="1467055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20；60；1×10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</w:p>
    <w:p w:rsidR="0F8DA5B4">
      <w:pPr>
        <w:spacing w:line="360" w:lineRule="auto"/>
        <w:ind/>
      </w:pPr>
      <w:r>
        <w:rPr>
          <w:rFonts w:hint="eastAsia" w:ascii="Times New Roman" w:hAnsi="Times New Roman" w:eastAsia="新宋体"/>
          <w:b/>
          <w:sz w:val="21"/>
          <w:szCs w:val="21"/>
        </w:rPr>
        <w:t xml:space="preserve">三．计算题（共3小题）</w:t>
      </w:r>
    </w:p>
    <w:p w:rsidR="0024353C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16．小明同学利用电子秤和量筒测量某液体的密度。电子秤与量筒示数如下表所示。请根据表格数据求：</w:t>
      </w:r>
    </w:p>
    <w:tbl>
      <w:tblPr>
        <w:tblStyle w:val="a3"/>
        <w:tblW w:w="0" w:type="auto"/>
        <w:tblBorders>
          <w:top w:val="single" w:color="000000" w:sz="1" w:space="0"/>
          <w:left w:val="single" w:color="000000" w:sz="1" w:space="0"/>
          <w:bottom w:val="single" w:color="000000" w:sz="1" w:space="0"/>
          <w:right w:val="single" w:color="000000" w:sz="1" w:space="0"/>
          <w:insideH w:val="single" w:color="000000" w:sz="1" w:space="0"/>
          <w:insideV w:val="single" w:color="000000" w:sz="1" w:space="0"/>
        </w:tblBorders>
        <w:jc w:val="left"/>
        <w:tblCellMar>
          <w:top w:w="30" w:type="dxa"/>
          <w:left w:w="30" w:type="dxa"/>
          <w:bottom w:w="30" w:type="dxa"/>
          <w:right w:w="30" w:type="dxa"/>
        </w:tblCellMar>
        <w:tblLook w:val="04A0"/>
        <w:tblInd w:w="280" w:type="dxa"/>
      </w:tblPr>
      <w:tr>
        <w:tc>
          <w:p w:rsidR="004E5AE9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数据组别</w:t>
            </w:r>
          </w:p>
          <w:tcPr>
            <w:tcW w:w="1230" w:type="dxa"/>
          </w:tcPr>
        </w:tc>
        <w:tc>
          <w:p w:rsidR="005A281C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量筒示数V/cm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 xml:space="preserve">3</w:t>
            </w:r>
          </w:p>
          <w:tcPr>
            <w:tcW w:w="2760" w:type="dxa"/>
          </w:tcPr>
        </w:tc>
        <w:tc>
          <w:p w:rsidR="009A52E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电子秤示数m/g</w:t>
            </w:r>
          </w:p>
          <w:tcPr>
            <w:tcW w:w="2220" w:type="dxa"/>
          </w:tcPr>
        </w:tc>
      </w:tr>
      <w:tr>
        <w:tc>
          <w:p w:rsidR="00AC09DF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</w:t>
            </w:r>
          </w:p>
          <w:tcPr>
            <w:tcW w:w="1230" w:type="dxa"/>
          </w:tcPr>
        </w:tc>
        <w:tc>
          <w:p w:rsidR="00C52DED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0</w:t>
            </w:r>
          </w:p>
          <w:tcPr>
            <w:tcW w:w="2760" w:type="dxa"/>
          </w:tcPr>
        </w:tc>
        <w:tc>
          <w:p w:rsidR="00CB4B8A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10</w:t>
            </w:r>
          </w:p>
          <w:tcPr>
            <w:tcW w:w="2220" w:type="dxa"/>
          </w:tcPr>
        </w:tc>
      </w:tr>
      <w:tr>
        <w:tc>
          <w:p w:rsidR="0F125E88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</w:t>
            </w:r>
          </w:p>
          <w:tcPr>
            <w:tcW w:w="1230" w:type="dxa"/>
          </w:tcPr>
        </w:tc>
        <w:tc>
          <w:p w:rsidR="0F2F81E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25</w:t>
            </w:r>
          </w:p>
          <w:tcPr>
            <w:tcW w:w="2760" w:type="dxa"/>
          </w:tcPr>
        </w:tc>
        <w:tc>
          <w:p w:rsidR="0F3BC98E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30</w:t>
            </w:r>
          </w:p>
          <w:tcPr>
            <w:tcW w:w="2220" w:type="dxa"/>
          </w:tcPr>
        </w:tc>
      </w:tr>
      <w:tr>
        <w:tc>
          <w:p w:rsidR="0F47BD91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3</w:t>
            </w:r>
          </w:p>
          <w:tcPr>
            <w:tcW w:w="1230" w:type="dxa"/>
          </w:tcPr>
        </w:tc>
        <w:tc>
          <w:p w:rsidR="0F525324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50</w:t>
            </w:r>
          </w:p>
          <w:tcPr>
            <w:tcW w:w="2760" w:type="dxa"/>
          </w:tcPr>
        </w:tc>
        <w:tc>
          <w:p w:rsidR="0F646372">
            <w:pPr>
              <w:spacing w:line="360" w:lineRule="auto"/>
              <w:jc w:val="center"/>
              <w:ind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50</w:t>
            </w:r>
          </w:p>
          <w:tcPr>
            <w:tcW w:w="2220" w:type="dxa"/>
          </w:tcPr>
        </w:tc>
      </w:tr>
    </w:tbl>
    <w:p w:rsidR="0F74A24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（1）量筒的质量；</w:t>
      </w:r>
    </w:p>
    <w:p w:rsidR="0F8C8CBB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（2）液体的密度；</w:t>
      </w:r>
    </w:p>
    <w:p w:rsidR="0F8D11B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（3）当液体的体积为80cm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时，液体的质量。</w:t>
      </w:r>
    </w:p>
    <w:p w:rsidR="0F8D3C9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（1）量筒的质量为10g；</w:t>
      </w:r>
    </w:p>
    <w:p w:rsidR="0F8D6703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（2）液体的密度为0.8g/cm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8D793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（3）当液体的体积为80cm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时，液体的质量为64g。</w:t>
      </w:r>
    </w:p>
    <w:p w:rsidR="0F8DA5B4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17．一个空瓶子质量为100g，装满水后的总质量为300g。已知水的密度为1.0g/cm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，酒精的密度为0.79g/cm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。求：</w:t>
      </w:r>
    </w:p>
    <w:p w:rsidR="0024353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（1）瓶子中水的质量。</w:t>
      </w:r>
    </w:p>
    <w:p w:rsidR="004E5AE9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（2）瓶子的容积。</w:t>
      </w:r>
    </w:p>
    <w:p w:rsidR="005A281C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（3）如果用这个瓶子装满酒精，能装多少质量的酒精？</w:t>
      </w:r>
    </w:p>
    <w:p w:rsidR="009A52E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（1）水的质量为200g；</w:t>
      </w:r>
    </w:p>
    <w:p w:rsidR="00AC09DF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（2）瓶子的容积为200cm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0C52DED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（3）酒精的质量为158g。</w:t>
      </w:r>
    </w:p>
    <w:p w:rsidR="00CB4B8A">
      <w:pPr>
        <w:spacing w:line="360" w:lineRule="auto"/>
        <w:ind w:left="312" w:hanging="312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18．某同学在测量某液体的质量和体积的关系实验中，得到了如图所示的图象，其中纵坐标m表示烧杯和液体的总质量，V表示液体的体积，求：</w:t>
      </w:r>
    </w:p>
    <w:p w:rsidR="0F125E88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（1）装液体的空烧杯的质量是多少？</w:t>
      </w:r>
    </w:p>
    <w:p w:rsidR="0F2F81E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（2）该液体的密度是多少？</w:t>
      </w:r>
    </w:p>
    <w:p w:rsidR="0F3BC98E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（3）图中m的值应为多少？</w:t>
      </w:r>
    </w:p>
    <w:p w:rsidR="0F47BD91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xmlns:wp="http://schemas.openxmlformats.org/drawingml/2006/wordprocessingDrawing" distT="0" distB="0" distL="0" distR="0">
            <wp:extent cx="1933845" cy="1438476"/>
            <wp:effectExtent l="0" t="0" r="0" b="0"/>
            <wp:docPr id="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24"/>
                    <pic:cNvPicPr/>
                  </pic:nvPicPr>
                  <pic:blipFill>
                    <a:blip xmlns:r="http://schemas.openxmlformats.org/officeDocument/2006/relationships"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525324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color w:val="blue"/>
          <w:sz w:val="21"/>
          <w:szCs w:val="21"/>
        </w:rPr>
        <w:t xml:space="preserve">【答案】</w:t>
      </w:r>
      <w:r>
        <w:rPr>
          <w:rFonts w:hint="eastAsia" w:ascii="Times New Roman" w:hAnsi="Times New Roman" w:eastAsia="新宋体"/>
          <w:sz w:val="21"/>
          <w:szCs w:val="21"/>
        </w:rPr>
        <w:t xml:space="preserve">（1）装液体的空烧杯的质量是40g；</w:t>
      </w:r>
    </w:p>
    <w:p w:rsidR="0F646372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（2）该液体的密度是0.8g/cm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 xml:space="preserve">3</w:t>
      </w:r>
      <w:r>
        <w:rPr>
          <w:rFonts w:hint="eastAsia" w:ascii="Times New Roman" w:hAnsi="Times New Roman" w:eastAsia="新宋体"/>
          <w:sz w:val="21"/>
          <w:szCs w:val="21"/>
        </w:rPr>
        <w:t xml:space="preserve">；</w:t>
      </w:r>
    </w:p>
    <w:p w:rsidR="0F74A24A">
      <w:pPr>
        <w:spacing w:line="360" w:lineRule="auto"/>
        <w:ind w:left="312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（3）图中m的值应为88g。</w:t>
      </w:r>
    </w:p>
    <w:p w:rsidR="0F8C8CBB">
      <w:pPr>
        <w:spacing w:line="360" w:lineRule="auto"/>
        <w:ind/>
      </w:pPr>
      <w:r>
        <w:rPr>
          <w:rFonts w:hint="eastAsia" w:ascii="Times New Roman" w:hAnsi="Times New Roman" w:eastAsia="新宋体"/>
          <w:sz w:val="1"/>
          <w:szCs w:val="1"/>
          <w:color w:val="white"/>
        </w:rPr>
        <w:t xml:space="preserve">声明：试题解析著作权属菁优网所有，未经书面同意，不得复制发布日期：2026/5/13 16:53:57；用户：15915845059；邮箱：15915845059；学号：25300373</w:t>
      </w:r>
    </w:p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3C65" w:rsidRDefault="00803C65">
      <w:r>
        <w:separator/>
      </w:r>
    </w:p>
  </w:endnote>
  <w:endnote w:type="continuationSeparator" w:id="1">
    <w:p w:rsidR="00803C65" w:rsidRDefault="00803C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Default="000C69CB">
    <w:pPr>
      <w:pStyle w:val="a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页（共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3C65" w:rsidRDefault="00803C65">
      <w:r>
        <w:separator/>
      </w:r>
    </w:p>
  </w:footnote>
  <w:footnote w:type="continuationSeparator" w:id="1">
    <w:p w:rsidR="00803C65" w:rsidRDefault="00803C6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8130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9DF"/>
    <w:rsid w:val="0024353C"/>
    <w:rsid w:val="004E5AE9"/>
    <w:rsid w:val="005A281C"/>
    <w:rsid w:val="009A52EA"/>
    <w:rsid w:val="00AC09DF"/>
    <w:rsid w:val="00C52DED"/>
    <w:rsid w:val="00CB4B8A"/>
    <w:rsid w:val="0F125E88"/>
    <w:rsid w:val="0F2F81E4"/>
    <w:rsid w:val="0F3BC98E"/>
    <w:rsid w:val="0F47BD91"/>
    <w:rsid w:val="0F525324"/>
    <w:rsid w:val="0F646372"/>
    <w:rsid w:val="0F74A24A"/>
    <w:rsid w:val="0F8C8CBB"/>
    <w:rsid w:val="0F8D11BE"/>
    <w:rsid w:val="0F8D3C9F"/>
    <w:rsid w:val="0F8D6703"/>
    <w:rsid w:val="0F8D793F"/>
    <w:rsid w:val="0F8DA5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>
      <o:colormenu v:ext="edit" fill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744D2"/>
    <w:pPr>
      <w:widowControl w:val="0"/>
      <w:jc w:val="both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D3C68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Char" w:customStyle="1">
    <w:name w:val="页眉 Char"/>
    <w:basedOn w:val="a0"/>
    <w:link w:val="a3"/>
    <w:uiPriority w:val="99"/>
    <w:semiHidden/>
    <w:rsid w:val="001D3C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D3C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Char0" w:customStyle="1">
    <w:name w:val="页脚 Char"/>
    <w:basedOn w:val="a0"/>
    <w:link w:val="a4"/>
    <w:uiPriority w:val="99"/>
    <w:semiHidden/>
    <w:rsid w:val="001D3C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1D3C68"/>
    <w:rPr>
      <w:sz w:val="18"/>
      <w:szCs w:val="18"/>
    </w:rPr>
  </w:style>
  <w:style w:type="character" w:styleId="Char1" w:customStyle="1">
    <w:name w:val="批注框文本 Char"/>
    <w:basedOn w:val="a0"/>
    <w:link w:val="a5"/>
    <w:uiPriority w:val="99"/>
    <w:semiHidden/>
    <w:rsid w:val="001D3C68"/>
    <w:rPr>
      <w:sz w:val="18"/>
      <w:szCs w:val="18"/>
    </w:rPr>
  </w:style>
  <w:style w:type="paragraph" w:default="1" w:styleId="ParagraphColor0">
    <w:name w:val="Border Color 01820D95"/>
    <w:qFormat/>
    <w:rsid w:val="01820D95"/>
    <w:pPr>
      <w:widowControl w:val="0"/>
      <w:jc w:val="both"/>
    </w:pPr>
  </w:style>
  <w:style w:type="character" w:styleId="a6">
    <w:name w:val="Hyperlink"/>
    <w:basedOn w:val="a0"/>
    <w:uiPriority w:val="99"/>
    <w:unhideWhenUsed/>
    <w:rsid w:val="00726C35"/>
    <w:rPr>
      <w:color w:val="0000FF" w:themeColor="hyperlink"/>
      <w:u w:val="single"/>
    </w:rPr>
  </w:style>
  <w:style w:type="paragraph" w:styleId="a7">
    <w:name w:val="No Spacing"/>
    <w:link w:val="Char2"/>
    <w:uiPriority w:val="1"/>
    <w:qFormat/>
    <w:rsid w:val="00FD376B"/>
    <w:rPr>
      <w:kern w:val="0"/>
      <w:sz w:val="22"/>
    </w:rPr>
  </w:style>
  <w:style w:type="character" w:styleId="Char2" w:customStyle="1">
    <w:name w:val="无间隔 Char"/>
    <w:basedOn w:val="a0"/>
    <w:link w:val="a7"/>
    <w:uiPriority w:val="1"/>
    <w:rsid w:val="00FD376B"/>
    <w:rPr>
      <w:kern w:val="0"/>
      <w:sz w:val="22"/>
    </w:rPr>
  </w:style>
  <w:style w:type="character" w:styleId="a8">
    <w:name w:val="Placeholder Text"/>
    <w:basedOn w:val="a0"/>
    <w:uiPriority w:val="99"/>
    <w:semiHidden/>
    <w:rsid w:val="000B638B"/>
    <w:rPr>
      <w:color w:val="808080"/>
    </w:rPr>
  </w:style>
  <w:style w:type="paragraph" w:styleId="a9">
    <w:name w:val="Date"/>
    <w:basedOn w:val="a"/>
    <w:next w:val="a"/>
    <w:link w:val="Char3"/>
    <w:uiPriority w:val="99"/>
    <w:semiHidden/>
    <w:unhideWhenUsed/>
    <w:rsid w:val="009D3C9F"/>
    <w:pPr>
      <w:ind w:left="100" w:leftChars="2500"/>
    </w:pPr>
  </w:style>
  <w:style w:type="character" w:styleId="Char3" w:customStyle="1">
    <w:name w:val="日期 Char"/>
    <w:basedOn w:val="a0"/>
    <w:link w:val="a9"/>
    <w:uiPriority w:val="99"/>
    <w:semiHidden/>
    <w:rsid w:val="009D3C9F"/>
  </w:style>
  <w:style w:type="table" w:styleId="aa">
    <w:name w:val="Table Grid"/>
    <w:basedOn w:val="a1"/>
    <w:uiPriority w:val="99"/>
    <w:rsid w:val="0049421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DefaultParagraph" w:default="false" w:customStyle="true">
    <w:rPr>
      <w:rFonts w:ascii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://its.math.eq" TargetMode="External" Id="R8d3a2f31c2eb400f" /><Relationship Type="http://schemas.openxmlformats.org/officeDocument/2006/relationships/image" Target="/media/image.png" Id="rId10" /><Relationship Type="http://schemas.openxmlformats.org/officeDocument/2006/relationships/image" Target="/media/image2.png" Id="rId11" /><Relationship Type="http://schemas.openxmlformats.org/officeDocument/2006/relationships/image" Target="/media/image3.png" Id="rId12" /><Relationship Type="http://schemas.openxmlformats.org/officeDocument/2006/relationships/image" Target="/media/image4.png" Id="rId13" /><Relationship Type="http://schemas.openxmlformats.org/officeDocument/2006/relationships/image" Target="/media/image5.png" Id="rId14" /><Relationship Type="http://schemas.openxmlformats.org/officeDocument/2006/relationships/image" Target="/media/image6.png" Id="rId15" /><Relationship Type="http://schemas.openxmlformats.org/officeDocument/2006/relationships/image" Target="/media/image7.png" Id="rId16" /><Relationship Type="http://schemas.openxmlformats.org/officeDocument/2006/relationships/image" Target="/media/image8.png" Id="rId17" /><Relationship Type="http://schemas.openxmlformats.org/officeDocument/2006/relationships/image" Target="/media/image9.png" Id="rId18" /><Relationship Type="http://schemas.openxmlformats.org/officeDocument/2006/relationships/image" Target="/media/image10.png" Id="rId19" /><Relationship Type="http://schemas.openxmlformats.org/officeDocument/2006/relationships/image" Target="/media/image11.png" Id="rId20" /><Relationship Type="http://schemas.openxmlformats.org/officeDocument/2006/relationships/image" Target="/media/image12.png" Id="rId21" /><Relationship Type="http://schemas.openxmlformats.org/officeDocument/2006/relationships/image" Target="/media/image13.png" Id="rId22" /><Relationship Type="http://schemas.openxmlformats.org/officeDocument/2006/relationships/image" Target="/media/image14.png" Id="rId23" /><Relationship Type="http://schemas.openxmlformats.org/officeDocument/2006/relationships/image" Target="/media/image15.png" Id="rId24" /><Relationship Type="http://schemas.openxmlformats.org/officeDocument/2006/relationships/image" Target="/media/image16.png" Id="rId25" /><Relationship Type="http://schemas.openxmlformats.org/officeDocument/2006/relationships/image" Target="/media/image17.png" Id="rId26" /><Relationship Type="http://schemas.openxmlformats.org/officeDocument/2006/relationships/image" Target="/media/image18.png" Id="rId27" /><Relationship Type="http://schemas.openxmlformats.org/officeDocument/2006/relationships/image" Target="/media/image19.png" Id="rId28" /><Relationship Type="http://schemas.openxmlformats.org/officeDocument/2006/relationships/image" Target="/media/image20.png" Id="rId29" /><Relationship Type="http://schemas.openxmlformats.org/officeDocument/2006/relationships/image" Target="/media/image21.png" Id="rId30" /><Relationship Type="http://schemas.openxmlformats.org/officeDocument/2006/relationships/image" Target="/media/image22.png" Id="rId31" /><Relationship Type="http://schemas.openxmlformats.org/officeDocument/2006/relationships/image" Target="/media/image23.png" Id="rId32" /><Relationship Type="http://schemas.openxmlformats.org/officeDocument/2006/relationships/image" Target="/media/image24.png" Id="rId33" /><Relationship Type="http://schemas.openxmlformats.org/officeDocument/2006/relationships/image" Target="/media/image25.png" Id="rId34" /><Relationship Type="http://schemas.openxmlformats.org/officeDocument/2006/relationships/image" Target="/media/image26.png" Id="rId35" /><Relationship Type="http://schemas.openxmlformats.org/officeDocument/2006/relationships/image" Target="/media/image27.png" Id="rId36" /><Relationship Type="http://schemas.openxmlformats.org/officeDocument/2006/relationships/image" Target="/media/image28.png" Id="rId37" /><Relationship Type="http://schemas.openxmlformats.org/officeDocument/2006/relationships/image" Target="/media/image29.png" Id="rId38" /><Relationship Type="http://schemas.openxmlformats.org/officeDocument/2006/relationships/image" Target="/media/image30.png" Id="rId39" /><Relationship Type="http://schemas.openxmlformats.org/officeDocument/2006/relationships/image" Target="/media/image31.png" Id="rId40" /><Relationship Type="http://schemas.openxmlformats.org/officeDocument/2006/relationships/image" Target="/media/image32.png" Id="rId41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HyperlinkBase>file:///C:/Users/Documents/1820d95</HyperlinkBase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:title>第十四讲 密度基础</dc:title>
  <dc:creator>©2010-2026 jyeoo.com</dc:creator>
  <cp:keywords>jyeoo,菁优网</cp:keywords>
  <cp:lastModifiedBy>菁优网</cp:lastModifiedBy>
  <cp:version>12.140406625</cp:version>
  <cp:lastPrinted>2026-05-13T16:53:55Z</cp:lastPrinted>
  <dcterms:created xsi:type="dcterms:W3CDTF">2026-05-13T16:53:55Z</dcterms:created>
  <dcterms:modified xsi:type="dcterms:W3CDTF">2026-05-13T16:53:55Z</dcterms:modified>
</cp:coreProperties>
</file>