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D38F" w14:textId="77777777" w:rsidR="0085556C" w:rsidRDefault="003A063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7.2.1_</w:t>
      </w:r>
      <w:r>
        <w:rPr>
          <w:rFonts w:ascii="黑体" w:eastAsia="黑体" w:hAnsi="黑体"/>
          <w:b/>
          <w:color w:val="2F6B4F"/>
          <w:sz w:val="36"/>
        </w:rPr>
        <w:t>平行线与平行公理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3A3CB20" w14:textId="77777777" w:rsidR="0085556C" w:rsidRDefault="003A063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11—12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85556C" w14:paraId="68A3F69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44A9E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F4785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79507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D13F7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85556C" w14:paraId="7C9468D1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91065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6DC58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FD3F1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29253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094602E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624FE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DEA67EE" w14:textId="77777777" w:rsidR="0085556C" w:rsidRDefault="0085556C">
      <w:pPr>
        <w:rPr>
          <w:rFonts w:hint="eastAsia"/>
        </w:rPr>
      </w:pPr>
    </w:p>
    <w:p w14:paraId="04A1F3A6" w14:textId="77777777" w:rsidR="0085556C" w:rsidRDefault="003A063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通过阅读、观察或操作，准确说出平行线定义、平行线画法、平行公理及推论的含义、表示或基本步骤。</w:t>
      </w:r>
    </w:p>
    <w:p w14:paraId="540CE725" w14:textId="77777777" w:rsidR="0085556C" w:rsidRDefault="003A063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理解平行线基本事实并规范作图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E0C46FE" w14:textId="77777777" w:rsidR="0085556C" w:rsidRDefault="003A063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理解平行线基本事实并规范作图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586172F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C3BDE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D8433DD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1E2138D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67FB9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同一平面内直线的位置关系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11EBF43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同一平面内直线的位置关系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平行线定义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039C4C21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B8EB2C5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75C573C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D3CE2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2F6A228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7345482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7B9DD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11—12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平行线定义、平行线画法、平行公理及推论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35622B40" w14:textId="480EBBBB" w:rsidR="0085556C" w:rsidRDefault="0007769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844E0D4" wp14:editId="6C93D62C">
                  <wp:extent cx="2603500" cy="932925"/>
                  <wp:effectExtent l="0" t="0" r="6350" b="635"/>
                  <wp:docPr id="19927769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7769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21988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参考答案：平行线定义：按教材定义、性质或步骤准确表述；平行线画法：按教材定义、性质或步骤准确表述；平行公理及推论：按教材定义、性质或步骤准确表述。</w:t>
            </w:r>
          </w:p>
          <w:p w14:paraId="413A43BC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43EDFD99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13B26C4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6B31F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EEFB1BC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61F9088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825503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正确使用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同一平面内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条件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F041426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理解平行线基本事实并规范作图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5A86019F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29C80B3D" w14:textId="77777777" w:rsidR="0085556C" w:rsidRDefault="0085556C">
      <w:pPr>
        <w:rPr>
          <w:rFonts w:hint="eastAsia"/>
        </w:rPr>
      </w:pPr>
    </w:p>
    <w:p w14:paraId="7A63FCD9" w14:textId="77777777" w:rsidR="0085556C" w:rsidRDefault="003A063D">
      <w:pPr>
        <w:rPr>
          <w:rFonts w:hint="eastAsia"/>
        </w:rPr>
      </w:pPr>
      <w:r>
        <w:br w:type="page"/>
      </w:r>
    </w:p>
    <w:p w14:paraId="68E7FAEE" w14:textId="77777777" w:rsidR="0085556C" w:rsidRDefault="003A063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平行线与平行公理学案</w:t>
      </w:r>
    </w:p>
    <w:p w14:paraId="26925E18" w14:textId="77777777" w:rsidR="0085556C" w:rsidRDefault="003A063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597F2CF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08C32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EECA830" w14:textId="77777777" w:rsidR="0085556C" w:rsidRDefault="0085556C">
      <w:pPr>
        <w:rPr>
          <w:rFonts w:hint="eastAsia"/>
        </w:rPr>
      </w:pPr>
    </w:p>
    <w:p w14:paraId="57FD3CEF" w14:textId="77777777" w:rsidR="0085556C" w:rsidRDefault="003A063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平行线定义：按教材明确其定义、条件、表示、性质或步骤。</w:t>
      </w:r>
    </w:p>
    <w:p w14:paraId="291794A3" w14:textId="77777777" w:rsidR="0085556C" w:rsidRDefault="003A063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平行线画法：按教材明确其定义、条件、表示、性质或步骤。</w:t>
      </w:r>
    </w:p>
    <w:p w14:paraId="08ADF5B4" w14:textId="77777777" w:rsidR="0085556C" w:rsidRDefault="003A063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平行公理及推论：按教材明确其定义、条件、表示、性质或步骤。</w:t>
      </w:r>
    </w:p>
    <w:p w14:paraId="14B7AE9E" w14:textId="77777777" w:rsidR="0085556C" w:rsidRDefault="003A063D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易错提醒：正确使用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同一平面内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条件。先审条件，再使用结论。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12CB191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2AE06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48E32F7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24ACDC0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5FCA2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12</w:t>
            </w:r>
            <w:r>
              <w:rPr>
                <w:b/>
                <w:color w:val="26352E"/>
                <w:sz w:val="20"/>
              </w:rPr>
              <w:t>页直尺三角尺画平行线）：过直线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外一点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画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的平行线。能画几条？写出依据。</w:t>
            </w:r>
          </w:p>
          <w:p w14:paraId="4DF99098" w14:textId="5C7FC6AB" w:rsidR="0085556C" w:rsidRDefault="0007769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CF56FFB" wp14:editId="70BC5FCB">
                  <wp:extent cx="2603500" cy="932925"/>
                  <wp:effectExtent l="0" t="0" r="6350" b="635"/>
                  <wp:docPr id="32143102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4310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CE477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参考答案：只能画一条；经过直线外一点，有且只有一条直线与已知直线平行。</w:t>
            </w:r>
          </w:p>
          <w:p w14:paraId="2745B3DA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3811672C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理解平行线基本事实并规范作图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0EAFC693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0861A2BD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理解平行线基本事实并规范作图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6815781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481CB92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69F5D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0F71B0E" w14:textId="77777777" w:rsidR="0085556C" w:rsidRDefault="0085556C">
      <w:pPr>
        <w:rPr>
          <w:rFonts w:hint="eastAsia"/>
        </w:rPr>
      </w:pPr>
    </w:p>
    <w:p w14:paraId="72D5A96C" w14:textId="77777777" w:rsidR="0085556C" w:rsidRDefault="003A063D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09D17D10" w14:textId="77777777" w:rsidR="0085556C" w:rsidRDefault="003A063D">
      <w:pPr>
        <w:rPr>
          <w:rFonts w:hint="eastAsia"/>
        </w:rPr>
      </w:pPr>
      <w:r>
        <w:br w:type="page"/>
      </w:r>
    </w:p>
    <w:p w14:paraId="44B786C9" w14:textId="77777777" w:rsidR="0085556C" w:rsidRDefault="003A063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平行线与平行公理学案</w:t>
      </w:r>
    </w:p>
    <w:p w14:paraId="4FBA9ACB" w14:textId="77777777" w:rsidR="0085556C" w:rsidRDefault="003A063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2C6D63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14C6A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B83ED40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4F6ED4C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199E7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平行线定义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CE9EAE3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平行线定义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34E4FA9B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69E52F7A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034EBB4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B5814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7E74501C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3D49381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24BE4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理解平行线基本事实并规范作图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7965533" w14:textId="0A9F7E89" w:rsidR="0085556C" w:rsidRDefault="0007769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3C60E49" wp14:editId="41D43D27">
                  <wp:extent cx="2603500" cy="932925"/>
                  <wp:effectExtent l="0" t="0" r="6350" b="635"/>
                  <wp:docPr id="2434598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459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F6A88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理解平行线基本事实并规范作图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2AB6B78D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EAC7563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92036A5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63DD566B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3CF98F71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2D2CCE6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0A7A9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AF7B869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4722D7A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A704E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研究平行线与平行公理时，只记结论，不必区分条件、过程和依据。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A634A36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理解平行线基本事实并规范作图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6E22C66B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1EB8FBC4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5556C" w14:paraId="33E5482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F419B" w14:textId="77777777" w:rsidR="0085556C" w:rsidRDefault="003A063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b∥c</w:t>
            </w:r>
            <w:r>
              <w:rPr>
                <w:b/>
                <w:color w:val="26352E"/>
                <w:sz w:val="20"/>
              </w:rPr>
              <w:t>，可得到什么结论？</w:t>
            </w:r>
          </w:p>
          <w:p w14:paraId="2DA4A203" w14:textId="77777777" w:rsidR="0085556C" w:rsidRDefault="003A063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a∥c</w:t>
            </w:r>
            <w:r>
              <w:rPr>
                <w:b/>
                <w:color w:val="1D4E89"/>
                <w:sz w:val="19"/>
              </w:rPr>
              <w:t>；平行于同一条直线的两条直线平行。</w:t>
            </w:r>
          </w:p>
          <w:p w14:paraId="1FE82A9A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28B723CC" w14:textId="77777777" w:rsidR="0085556C" w:rsidRDefault="003A063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14E51863" w14:textId="77777777" w:rsidR="0085556C" w:rsidRDefault="003A063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正确使用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同一平面内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条件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7E0F1214" w14:textId="77777777" w:rsidR="0085556C" w:rsidRDefault="0085556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5556C" w14:paraId="59BEFD2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595C2" w14:textId="77777777" w:rsidR="0085556C" w:rsidRDefault="003A063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F01CA09" w14:textId="77777777" w:rsidR="0085556C" w:rsidRDefault="0085556C">
      <w:pPr>
        <w:rPr>
          <w:rFonts w:hint="eastAsia"/>
        </w:rPr>
      </w:pPr>
    </w:p>
    <w:p w14:paraId="52B07616" w14:textId="77777777" w:rsidR="0085556C" w:rsidRDefault="003A063D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平行线与平行公理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，掌握平行线定义、平行线画法、平行公理及推论，并能运用理解平行线基本事实并规范作图。</w:t>
      </w:r>
    </w:p>
    <w:p w14:paraId="56AF1A62" w14:textId="77777777" w:rsidR="0085556C" w:rsidRDefault="003A063D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12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平行线定义、平行线画法、平行公理及推论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6940D20" w14:textId="77777777" w:rsidR="0085556C" w:rsidRDefault="003A063D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</w:t>
      </w:r>
      <w:r>
        <w:rPr>
          <w:color w:val="26352E"/>
          <w:sz w:val="17"/>
        </w:rPr>
        <w:t>a∥b</w:t>
      </w:r>
      <w:r>
        <w:rPr>
          <w:color w:val="26352E"/>
          <w:sz w:val="17"/>
        </w:rPr>
        <w:t>，</w:t>
      </w:r>
      <w:r>
        <w:rPr>
          <w:color w:val="26352E"/>
          <w:sz w:val="17"/>
        </w:rPr>
        <w:t>b∥c</w:t>
      </w:r>
      <w:r>
        <w:rPr>
          <w:color w:val="26352E"/>
          <w:sz w:val="17"/>
        </w:rPr>
        <w:t>，可得到什么结论？；从平行线定义与画法中选择一题，写出完整依据和检验</w:t>
      </w:r>
    </w:p>
    <w:p w14:paraId="48C85134" w14:textId="77777777" w:rsidR="0085556C" w:rsidRDefault="003A063D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85556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6531C" w14:textId="77777777" w:rsidR="003A063D" w:rsidRDefault="003A063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C96875D" w14:textId="77777777" w:rsidR="003A063D" w:rsidRDefault="003A063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9216" w14:textId="77777777" w:rsidR="0085556C" w:rsidRDefault="003A063D">
    <w:pPr>
      <w:pStyle w:val="a7"/>
      <w:jc w:val="center"/>
      <w:rPr>
        <w:rFonts w:hint="eastAsia"/>
      </w:rPr>
    </w:pPr>
    <w:r>
      <w:rPr>
        <w:color w:val="64748B"/>
        <w:sz w:val="18"/>
      </w:rPr>
      <w:t>平行线与平行公理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6EDC" w14:textId="77777777" w:rsidR="003A063D" w:rsidRDefault="003A063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FCD72A7" w14:textId="77777777" w:rsidR="003A063D" w:rsidRDefault="003A063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779F" w14:textId="77777777" w:rsidR="0085556C" w:rsidRDefault="003A063D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690221">
    <w:abstractNumId w:val="8"/>
  </w:num>
  <w:num w:numId="2" w16cid:durableId="450437717">
    <w:abstractNumId w:val="6"/>
  </w:num>
  <w:num w:numId="3" w16cid:durableId="1674989848">
    <w:abstractNumId w:val="5"/>
  </w:num>
  <w:num w:numId="4" w16cid:durableId="164786036">
    <w:abstractNumId w:val="4"/>
  </w:num>
  <w:num w:numId="5" w16cid:durableId="603421484">
    <w:abstractNumId w:val="7"/>
  </w:num>
  <w:num w:numId="6" w16cid:durableId="2022122524">
    <w:abstractNumId w:val="3"/>
  </w:num>
  <w:num w:numId="7" w16cid:durableId="757756043">
    <w:abstractNumId w:val="2"/>
  </w:num>
  <w:num w:numId="8" w16cid:durableId="972758932">
    <w:abstractNumId w:val="1"/>
  </w:num>
  <w:num w:numId="9" w16cid:durableId="98770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69F"/>
    <w:rsid w:val="0015074B"/>
    <w:rsid w:val="00187509"/>
    <w:rsid w:val="0029639D"/>
    <w:rsid w:val="00326F90"/>
    <w:rsid w:val="003A063D"/>
    <w:rsid w:val="008555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96AFF6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987</Words>
  <Characters>1038</Characters>
  <Application>Microsoft Office Word</Application>
  <DocSecurity>0</DocSecurity>
  <Lines>86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