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F2C0" w14:textId="77777777" w:rsidR="0034442F" w:rsidRDefault="00F6258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8.3_</w:t>
      </w:r>
      <w:r>
        <w:rPr>
          <w:rFonts w:ascii="黑体" w:eastAsia="黑体" w:hAnsi="黑体"/>
          <w:b/>
          <w:color w:val="2F6B4F"/>
          <w:sz w:val="36"/>
        </w:rPr>
        <w:t>无理数与实数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E4BB44D" w14:textId="77777777" w:rsidR="0034442F" w:rsidRDefault="00F6258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52—54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4442F" w14:paraId="784909D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0ADE3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BB4FC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AE105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73C82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4442F" w14:paraId="0C1108C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B42F1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3D61E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A0A13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1582F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25A8BCA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96307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559A2CA" w14:textId="77777777" w:rsidR="0034442F" w:rsidRDefault="0034442F">
      <w:pPr>
        <w:rPr>
          <w:rFonts w:hint="eastAsia"/>
        </w:rPr>
      </w:pPr>
    </w:p>
    <w:p w14:paraId="6AC6F699" w14:textId="77777777" w:rsidR="0034442F" w:rsidRDefault="00F6258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通过阅读、观察或操作，准确说出无理数、实数分类、实数与数轴上点的一一对应的含义、表示或基本步骤。</w:t>
      </w:r>
    </w:p>
    <w:p w14:paraId="6DEF35E7" w14:textId="77777777" w:rsidR="0034442F" w:rsidRDefault="00F6258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按定义区分有理数与无理数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CF3D588" w14:textId="77777777" w:rsidR="0034442F" w:rsidRDefault="00F6258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按定义区分有理数与无理数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7CF78D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38A91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FEC1F25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24BEE56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39C97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有理数分类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E4B3801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有理数分类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无理数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6B04E76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4A726BEA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5C9BDF2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2DA42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2CDD34E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517DA15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0513F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52—54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无理数、实数分类、实数与数轴上点的一一对应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1A9A5AC" w14:textId="01E221A1" w:rsidR="0034442F" w:rsidRDefault="005B0A1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B30CAE5" wp14:editId="2650EA58">
                  <wp:extent cx="2603500" cy="932925"/>
                  <wp:effectExtent l="0" t="0" r="6350" b="635"/>
                  <wp:docPr id="1509488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880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56B69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参考答案：无理数：按教材定义、性质或步骤准确表述；实数分类：按教材定义、性质或步骤准确表述；实数与数轴上点的一一对应：按教材定义、性质或步骤准确表述。</w:t>
            </w:r>
          </w:p>
          <w:p w14:paraId="66367043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5BA4639F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17C6343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EA7BF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9CCDB33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78E7C1C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1EB20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理解无限不循环小数与无理数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BA5FBEB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按定义区分有理数与无理数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59BE69A5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6E0192CE" w14:textId="77777777" w:rsidR="0034442F" w:rsidRDefault="0034442F">
      <w:pPr>
        <w:rPr>
          <w:rFonts w:hint="eastAsia"/>
        </w:rPr>
      </w:pPr>
    </w:p>
    <w:p w14:paraId="4D69ECEF" w14:textId="77777777" w:rsidR="0034442F" w:rsidRDefault="00F62582">
      <w:pPr>
        <w:rPr>
          <w:rFonts w:hint="eastAsia"/>
        </w:rPr>
      </w:pPr>
      <w:r>
        <w:br w:type="page"/>
      </w:r>
    </w:p>
    <w:p w14:paraId="73B36FA7" w14:textId="77777777" w:rsidR="0034442F" w:rsidRDefault="00F6258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无理数与实数学案</w:t>
      </w:r>
    </w:p>
    <w:p w14:paraId="45CF49E9" w14:textId="77777777" w:rsidR="0034442F" w:rsidRDefault="00F6258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62CC64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34D61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564B4D8C" w14:textId="77777777" w:rsidR="0034442F" w:rsidRDefault="0034442F">
      <w:pPr>
        <w:rPr>
          <w:rFonts w:hint="eastAsia"/>
        </w:rPr>
      </w:pPr>
    </w:p>
    <w:p w14:paraId="21EAD591" w14:textId="77777777" w:rsidR="0034442F" w:rsidRDefault="00F6258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无理数：按教材明确其定义、条件、表示、性质或步骤。</w:t>
      </w:r>
    </w:p>
    <w:p w14:paraId="490FF01F" w14:textId="77777777" w:rsidR="0034442F" w:rsidRDefault="00F6258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实数分类：按教材明确其定义、条件、表示、性质或步骤。</w:t>
      </w:r>
    </w:p>
    <w:p w14:paraId="037BA3F1" w14:textId="77777777" w:rsidR="0034442F" w:rsidRDefault="00F6258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实数与数轴上点的一一对应：按教材明确其定义、条件、表示、性质或步骤。</w:t>
      </w:r>
    </w:p>
    <w:p w14:paraId="394CFD63" w14:textId="77777777" w:rsidR="0034442F" w:rsidRDefault="00F6258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易错提醒：理解无限不循环小数与无理数。先审条件，再使用结论。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276748E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19894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0645EF2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0AAC766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B3703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52—54</w:t>
            </w:r>
            <w:r>
              <w:rPr>
                <w:b/>
                <w:color w:val="26352E"/>
                <w:sz w:val="20"/>
              </w:rPr>
              <w:t>页分类与数轴探究）：把</w:t>
            </w:r>
            <w:r>
              <w:rPr>
                <w:b/>
                <w:color w:val="26352E"/>
                <w:sz w:val="20"/>
              </w:rPr>
              <w:t>√2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π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0.3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22/7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−√</w:t>
            </w:r>
            <w:r>
              <w:rPr>
                <w:b/>
                <w:color w:val="26352E"/>
                <w:sz w:val="20"/>
              </w:rPr>
              <w:t>9</w:t>
            </w:r>
            <w:r>
              <w:rPr>
                <w:b/>
                <w:color w:val="26352E"/>
                <w:sz w:val="20"/>
              </w:rPr>
              <w:t>分类为有理数和无理数。</w:t>
            </w:r>
          </w:p>
          <w:p w14:paraId="0E9A6AC6" w14:textId="0A397253" w:rsidR="0034442F" w:rsidRDefault="005B0A1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8E38C81" wp14:editId="55D5B47D">
                  <wp:extent cx="2603500" cy="932925"/>
                  <wp:effectExtent l="0" t="0" r="6350" b="635"/>
                  <wp:docPr id="16946940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940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EEAFF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参考答案：无理数：</w:t>
            </w:r>
            <w:r>
              <w:rPr>
                <w:b/>
                <w:color w:val="1D4E89"/>
                <w:sz w:val="19"/>
              </w:rPr>
              <w:t>√2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π</w:t>
            </w:r>
            <w:r>
              <w:rPr>
                <w:b/>
                <w:color w:val="1D4E89"/>
                <w:sz w:val="19"/>
              </w:rPr>
              <w:t>；有理数：</w:t>
            </w:r>
            <w:r>
              <w:rPr>
                <w:b/>
                <w:color w:val="1D4E89"/>
                <w:sz w:val="19"/>
              </w:rPr>
              <w:t>0.3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22/7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−√</w:t>
            </w:r>
            <w:r>
              <w:rPr>
                <w:b/>
                <w:color w:val="1D4E89"/>
                <w:sz w:val="19"/>
              </w:rPr>
              <w:t>9=−3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528A13E6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62A418A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按定义区分有理数与无理数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6E20FC95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0286DBD7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按定义区分有理数与无理数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5467F0C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1ADF997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4B9FA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0F0FC3D3" w14:textId="77777777" w:rsidR="0034442F" w:rsidRDefault="0034442F">
      <w:pPr>
        <w:rPr>
          <w:rFonts w:hint="eastAsia"/>
        </w:rPr>
      </w:pPr>
    </w:p>
    <w:p w14:paraId="6AD83BB5" w14:textId="77777777" w:rsidR="0034442F" w:rsidRDefault="00F6258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04778897" w14:textId="77777777" w:rsidR="0034442F" w:rsidRDefault="00F62582">
      <w:pPr>
        <w:rPr>
          <w:rFonts w:hint="eastAsia"/>
        </w:rPr>
      </w:pPr>
      <w:r>
        <w:br w:type="page"/>
      </w:r>
    </w:p>
    <w:p w14:paraId="78BFC9D1" w14:textId="77777777" w:rsidR="0034442F" w:rsidRDefault="00F6258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无理数与实数学案</w:t>
      </w:r>
    </w:p>
    <w:p w14:paraId="70AE4345" w14:textId="77777777" w:rsidR="0034442F" w:rsidRDefault="00F6258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04CB759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7A114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C6A652B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49F644C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B7D126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无理数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EDF9749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无理数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2BBCEB9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7B981A1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32AB06B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EB036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62CB6E6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57372B5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18665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按定义区分有理数与无理数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A3DBFAA" w14:textId="116F83A4" w:rsidR="0034442F" w:rsidRDefault="005B0A1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E19EF35" wp14:editId="263BD25B">
                  <wp:extent cx="2603500" cy="932925"/>
                  <wp:effectExtent l="0" t="0" r="6350" b="635"/>
                  <wp:docPr id="157512814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1281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909B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按定义区分有理数与无理数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442E7ED2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46C42983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6E795DA7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10AD26B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7A87561D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4BD3A79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3BE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1D0C484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7C9B8D6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FB713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研究无理数与实数时，只记结论，不必区分条件、过程和依据。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2EF1372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按定义区分有理数与无理数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8C9B117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768D9923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4442F" w14:paraId="786439D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8CE60" w14:textId="77777777" w:rsidR="0034442F" w:rsidRDefault="00F6258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当堂检测：数轴上的每一个点都对应什么数？每一个实数是否都能在数轴上找到点？</w:t>
            </w:r>
          </w:p>
          <w:p w14:paraId="6B51F9B0" w14:textId="77777777" w:rsidR="0034442F" w:rsidRDefault="00F6258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参考答案：每个点对应一个实数；每个实数也都能在数轴上找到唯一对应点。</w:t>
            </w:r>
          </w:p>
          <w:p w14:paraId="42E4B359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5AC13213" w14:textId="77777777" w:rsidR="0034442F" w:rsidRDefault="00F6258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40AAED73" w14:textId="77777777" w:rsidR="0034442F" w:rsidRDefault="00F6258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理解无限不循环小数与无理数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80C61AC" w14:textId="77777777" w:rsidR="0034442F" w:rsidRDefault="0034442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4442F" w14:paraId="377E931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BD887" w14:textId="77777777" w:rsidR="0034442F" w:rsidRDefault="00F6258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DDE210B" w14:textId="77777777" w:rsidR="0034442F" w:rsidRDefault="0034442F">
      <w:pPr>
        <w:rPr>
          <w:rFonts w:hint="eastAsia"/>
        </w:rPr>
      </w:pPr>
    </w:p>
    <w:p w14:paraId="1DA6593F" w14:textId="77777777" w:rsidR="0034442F" w:rsidRDefault="00F6258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无理数与实数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，掌握无理数、实数分类、实数与数轴上点的一一对应，并能运用按定义区分有理数与无理数。</w:t>
      </w:r>
    </w:p>
    <w:p w14:paraId="11BA8CD9" w14:textId="77777777" w:rsidR="0034442F" w:rsidRDefault="00F6258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54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无理数、实数分类、实数与数轴上点的一一对应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CBA14D5" w14:textId="77777777" w:rsidR="0034442F" w:rsidRDefault="00F6258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提升思考：当堂检测：数轴上的每一个点都对应什么数？每一个实数是否都能在数轴上找到点？；从实数分类与数轴表示中选择一题，写出完整依据和检验</w:t>
      </w:r>
    </w:p>
    <w:p w14:paraId="49BE0B77" w14:textId="77777777" w:rsidR="0034442F" w:rsidRDefault="00F6258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4442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322E" w14:textId="77777777" w:rsidR="00F62582" w:rsidRDefault="00F6258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E7DD853" w14:textId="77777777" w:rsidR="00F62582" w:rsidRDefault="00F6258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FD25" w14:textId="77777777" w:rsidR="0034442F" w:rsidRDefault="00F62582">
    <w:pPr>
      <w:pStyle w:val="a7"/>
      <w:jc w:val="center"/>
      <w:rPr>
        <w:rFonts w:hint="eastAsia"/>
      </w:rPr>
    </w:pPr>
    <w:r>
      <w:rPr>
        <w:color w:val="64748B"/>
        <w:sz w:val="18"/>
      </w:rPr>
      <w:t>无理数与实数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73AC" w14:textId="77777777" w:rsidR="00F62582" w:rsidRDefault="00F6258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4964522" w14:textId="77777777" w:rsidR="00F62582" w:rsidRDefault="00F6258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092C" w14:textId="77777777" w:rsidR="0034442F" w:rsidRDefault="00F6258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3689">
    <w:abstractNumId w:val="8"/>
  </w:num>
  <w:num w:numId="2" w16cid:durableId="983583826">
    <w:abstractNumId w:val="6"/>
  </w:num>
  <w:num w:numId="3" w16cid:durableId="337931482">
    <w:abstractNumId w:val="5"/>
  </w:num>
  <w:num w:numId="4" w16cid:durableId="1350451081">
    <w:abstractNumId w:val="4"/>
  </w:num>
  <w:num w:numId="5" w16cid:durableId="887034507">
    <w:abstractNumId w:val="7"/>
  </w:num>
  <w:num w:numId="6" w16cid:durableId="2036421377">
    <w:abstractNumId w:val="3"/>
  </w:num>
  <w:num w:numId="7" w16cid:durableId="1775634951">
    <w:abstractNumId w:val="2"/>
  </w:num>
  <w:num w:numId="8" w16cid:durableId="120656893">
    <w:abstractNumId w:val="1"/>
  </w:num>
  <w:num w:numId="9" w16cid:durableId="63020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34442F"/>
    <w:rsid w:val="005B0A11"/>
    <w:rsid w:val="00AA1D8D"/>
    <w:rsid w:val="00B47730"/>
    <w:rsid w:val="00CB0664"/>
    <w:rsid w:val="00F6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A37C5D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985</Words>
  <Characters>1046</Characters>
  <Application>Microsoft Office Word</Application>
  <DocSecurity>0</DocSecurity>
  <Lines>95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