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AA74B" w14:textId="77777777" w:rsidR="00414E17" w:rsidRDefault="008B1058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10.3_</w:t>
      </w:r>
      <w:r>
        <w:rPr>
          <w:rFonts w:ascii="黑体" w:eastAsia="黑体" w:hAnsi="黑体"/>
          <w:b/>
          <w:color w:val="2F6B4F"/>
          <w:sz w:val="36"/>
        </w:rPr>
        <w:t>实际问题与二元一次方程组（二）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学案教师版</w:t>
      </w:r>
    </w:p>
    <w:p w14:paraId="2B10AC5C" w14:textId="77777777" w:rsidR="00414E17" w:rsidRDefault="008B1058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104—106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414E17" w14:paraId="07840082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9B0FD2B" w14:textId="77777777" w:rsidR="00414E17" w:rsidRDefault="008B105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ED39DB" w14:textId="77777777" w:rsidR="00414E17" w:rsidRDefault="008B1058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8D15B3B" w14:textId="77777777" w:rsidR="00414E17" w:rsidRDefault="008B105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A5A3A6" w14:textId="77777777" w:rsidR="00414E17" w:rsidRDefault="008B1058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414E17" w14:paraId="5A2FC7DC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142F99" w14:textId="77777777" w:rsidR="00414E17" w:rsidRDefault="008B105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72FF83" w14:textId="77777777" w:rsidR="00414E17" w:rsidRDefault="008B1058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C1130A" w14:textId="77777777" w:rsidR="00414E17" w:rsidRDefault="008B105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704474A" w14:textId="77777777" w:rsidR="00414E17" w:rsidRDefault="008B1058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14E17" w14:paraId="577C886A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1324ED" w14:textId="77777777" w:rsidR="00414E17" w:rsidRDefault="008B105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5F8A2F23" w14:textId="77777777" w:rsidR="00414E17" w:rsidRDefault="00414E17">
      <w:pPr>
        <w:rPr>
          <w:rFonts w:hint="eastAsia"/>
        </w:rPr>
      </w:pPr>
    </w:p>
    <w:p w14:paraId="533F2961" w14:textId="77777777" w:rsidR="00414E17" w:rsidRDefault="008B1058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通过阅读、观察或操作，准确说出表格建模、费用与产量关系、方程组应用检验的含义、表示或基本步骤。</w:t>
      </w:r>
    </w:p>
    <w:p w14:paraId="39235C02" w14:textId="77777777" w:rsidR="00414E17" w:rsidRDefault="008B1058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借助表格整理复杂数量关系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1C8D968A" w14:textId="77777777" w:rsidR="00414E17" w:rsidRDefault="008B1058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借助表格整理复杂数量关系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14E17" w14:paraId="49F499ED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ED4EF7D" w14:textId="77777777" w:rsidR="00414E17" w:rsidRDefault="008B105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47C1FB54" w14:textId="77777777" w:rsidR="00414E17" w:rsidRDefault="00414E1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414E17" w14:paraId="7ACB4DD5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D3A45F" w14:textId="77777777" w:rsidR="00414E17" w:rsidRDefault="008B1058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实际问题与二元一次方程组基础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0D55CF12" w14:textId="77777777" w:rsidR="00414E17" w:rsidRDefault="008B1058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参考答案：参考要点：正确表述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实际问题与二元一次方程组基础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的核心含义，并说明它与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表格建模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的联系。</w:t>
            </w:r>
          </w:p>
          <w:p w14:paraId="2FF59113" w14:textId="77777777" w:rsidR="00414E17" w:rsidRDefault="008B1058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2</w:t>
            </w:r>
            <w:r>
              <w:rPr>
                <w:color w:val="F97316"/>
                <w:sz w:val="17"/>
              </w:rPr>
              <w:t>分。易错点：只写关键词，没有说明含义或使用条件。</w:t>
            </w:r>
          </w:p>
        </w:tc>
      </w:tr>
    </w:tbl>
    <w:p w14:paraId="6475CC9A" w14:textId="77777777" w:rsidR="00414E17" w:rsidRDefault="00414E17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14E17" w14:paraId="5C5089B8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372343" w14:textId="77777777" w:rsidR="00414E17" w:rsidRDefault="008B105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18C04385" w14:textId="77777777" w:rsidR="00414E17" w:rsidRDefault="00414E1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414E17" w14:paraId="6ECAABBF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2EAF978" w14:textId="77777777" w:rsidR="00414E17" w:rsidRDefault="008B1058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104—106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表格建模、费用与产量关系、方程组应用检验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2B713441" w14:textId="32F6CE25" w:rsidR="00414E17" w:rsidRDefault="005B385E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14F3270" wp14:editId="5D91C00D">
                  <wp:extent cx="2603500" cy="932925"/>
                  <wp:effectExtent l="0" t="0" r="6350" b="635"/>
                  <wp:docPr id="111112346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112346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EE7C47" w14:textId="77777777" w:rsidR="00414E17" w:rsidRDefault="008B1058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参考答案：表格建模：按教材定义、性质或步骤准确表述；费用与产量关系：按教材定义、性质或步骤准确表述；方程组应用检验：按教材定义、性质或步骤准确表述。</w:t>
            </w:r>
          </w:p>
          <w:p w14:paraId="48228164" w14:textId="77777777" w:rsidR="00414E17" w:rsidRDefault="008B1058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分。易错点：把概念名称、成立条件和结论混在一起。</w:t>
            </w:r>
          </w:p>
        </w:tc>
      </w:tr>
    </w:tbl>
    <w:p w14:paraId="702BB718" w14:textId="77777777" w:rsidR="00414E17" w:rsidRDefault="00414E17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14E17" w14:paraId="460D2F50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81C0589" w14:textId="77777777" w:rsidR="00414E17" w:rsidRDefault="008B105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02DCE20A" w14:textId="77777777" w:rsidR="00414E17" w:rsidRDefault="00414E1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414E17" w14:paraId="7CA837C8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ED8422B" w14:textId="77777777" w:rsidR="00414E17" w:rsidRDefault="008B1058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单位统一和实际答案解释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796F4FB9" w14:textId="77777777" w:rsidR="00414E17" w:rsidRDefault="008B1058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参考答案：参考思路：先明确条件，再围绕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借助表格整理复杂数量关系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形成猜想，最后用定义、计算、图表或反例验证。</w:t>
            </w:r>
          </w:p>
          <w:p w14:paraId="3E5276E6" w14:textId="77777777" w:rsidR="00414E17" w:rsidRDefault="008B1058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分。易错点：只给结论，没有记录验证过程或依据。</w:t>
            </w:r>
          </w:p>
        </w:tc>
      </w:tr>
    </w:tbl>
    <w:p w14:paraId="5C70F8E1" w14:textId="77777777" w:rsidR="00414E17" w:rsidRDefault="00414E17">
      <w:pPr>
        <w:rPr>
          <w:rFonts w:hint="eastAsia"/>
        </w:rPr>
      </w:pPr>
    </w:p>
    <w:p w14:paraId="7508A813" w14:textId="77777777" w:rsidR="00414E17" w:rsidRDefault="008B1058">
      <w:pPr>
        <w:rPr>
          <w:rFonts w:hint="eastAsia"/>
        </w:rPr>
      </w:pPr>
      <w:r>
        <w:br w:type="page"/>
      </w:r>
    </w:p>
    <w:p w14:paraId="6824E706" w14:textId="77777777" w:rsidR="00414E17" w:rsidRDefault="008B1058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实际问题与二元一次方程组（二）学案</w:t>
      </w:r>
    </w:p>
    <w:p w14:paraId="6ABFB069" w14:textId="77777777" w:rsidR="00414E17" w:rsidRDefault="008B1058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14E17" w14:paraId="5D1D4CED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DFA72D" w14:textId="77777777" w:rsidR="00414E17" w:rsidRDefault="008B105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481D094C" w14:textId="77777777" w:rsidR="00414E17" w:rsidRDefault="00414E17">
      <w:pPr>
        <w:rPr>
          <w:rFonts w:hint="eastAsia"/>
        </w:rPr>
      </w:pPr>
    </w:p>
    <w:p w14:paraId="1CFA835A" w14:textId="77777777" w:rsidR="00414E17" w:rsidRDefault="008B1058">
      <w:pPr>
        <w:spacing w:after="20"/>
        <w:rPr>
          <w:rFonts w:hint="eastAsia"/>
        </w:rPr>
      </w:pPr>
      <w:r>
        <w:rPr>
          <w:b/>
          <w:color w:val="1D4E89"/>
          <w:sz w:val="19"/>
        </w:rPr>
        <w:t>表格建模：按教材明确其定义、条件、表示、性质或步骤。</w:t>
      </w:r>
    </w:p>
    <w:p w14:paraId="518DC5E6" w14:textId="77777777" w:rsidR="00414E17" w:rsidRDefault="008B1058">
      <w:pPr>
        <w:spacing w:after="20"/>
        <w:rPr>
          <w:rFonts w:hint="eastAsia"/>
        </w:rPr>
      </w:pPr>
      <w:r>
        <w:rPr>
          <w:b/>
          <w:color w:val="1D4E89"/>
          <w:sz w:val="19"/>
        </w:rPr>
        <w:t>费用与产量关系：按教材明确其定义、条件、表示、性质或步骤。</w:t>
      </w:r>
    </w:p>
    <w:p w14:paraId="46EDD6DB" w14:textId="77777777" w:rsidR="00414E17" w:rsidRDefault="008B1058">
      <w:pPr>
        <w:spacing w:after="20"/>
        <w:rPr>
          <w:rFonts w:hint="eastAsia"/>
        </w:rPr>
      </w:pPr>
      <w:r>
        <w:rPr>
          <w:b/>
          <w:color w:val="1D4E89"/>
          <w:sz w:val="19"/>
        </w:rPr>
        <w:t>方程组应用检验：按教材明确其定义、条件、表示、性质或步骤。</w:t>
      </w:r>
    </w:p>
    <w:p w14:paraId="2D586248" w14:textId="77777777" w:rsidR="00414E17" w:rsidRDefault="008B1058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易错提醒：单位统一和实际答案解释。先审条件，再使用结论。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14E17" w14:paraId="6B085058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BF2C03" w14:textId="77777777" w:rsidR="00414E17" w:rsidRDefault="008B105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38FF3755" w14:textId="77777777" w:rsidR="00414E17" w:rsidRDefault="00414E1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414E17" w14:paraId="5EE1D83F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FA78FE" w14:textId="77777777" w:rsidR="00414E17" w:rsidRDefault="008B1058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</w:t>
            </w:r>
            <w:r>
              <w:rPr>
                <w:b/>
                <w:color w:val="26352E"/>
                <w:sz w:val="20"/>
              </w:rPr>
              <w:t>10.3</w:t>
            </w:r>
            <w:r>
              <w:rPr>
                <w:b/>
                <w:color w:val="26352E"/>
                <w:sz w:val="20"/>
              </w:rPr>
              <w:t>探究</w:t>
            </w:r>
            <w:r>
              <w:rPr>
                <w:b/>
                <w:color w:val="26352E"/>
                <w:sz w:val="20"/>
              </w:rPr>
              <w:t>3</w:t>
            </w:r>
            <w:r>
              <w:rPr>
                <w:b/>
                <w:color w:val="26352E"/>
                <w:sz w:val="20"/>
              </w:rPr>
              <w:t>）：</w:t>
            </w:r>
            <w:r>
              <w:rPr>
                <w:b/>
                <w:color w:val="26352E"/>
                <w:sz w:val="20"/>
              </w:rPr>
              <w:t>2</w:t>
            </w:r>
            <w:r>
              <w:rPr>
                <w:b/>
                <w:color w:val="26352E"/>
                <w:sz w:val="20"/>
              </w:rPr>
              <w:t>元笔和</w:t>
            </w:r>
            <w:r>
              <w:rPr>
                <w:b/>
                <w:color w:val="26352E"/>
                <w:sz w:val="20"/>
              </w:rPr>
              <w:t>5</w:t>
            </w:r>
            <w:r>
              <w:rPr>
                <w:b/>
                <w:color w:val="26352E"/>
                <w:sz w:val="20"/>
              </w:rPr>
              <w:t>元本共买</w:t>
            </w:r>
            <w:r>
              <w:rPr>
                <w:b/>
                <w:color w:val="26352E"/>
                <w:sz w:val="20"/>
              </w:rPr>
              <w:t>50</w:t>
            </w:r>
            <w:r>
              <w:rPr>
                <w:b/>
                <w:color w:val="26352E"/>
                <w:sz w:val="20"/>
              </w:rPr>
              <w:t>件，花</w:t>
            </w:r>
            <w:r>
              <w:rPr>
                <w:b/>
                <w:color w:val="26352E"/>
                <w:sz w:val="20"/>
              </w:rPr>
              <w:t>160</w:t>
            </w:r>
            <w:r>
              <w:rPr>
                <w:b/>
                <w:color w:val="26352E"/>
                <w:sz w:val="20"/>
              </w:rPr>
              <w:t>元。各买多少？</w:t>
            </w:r>
          </w:p>
          <w:p w14:paraId="71007C31" w14:textId="1FC8C6BC" w:rsidR="00414E17" w:rsidRDefault="005B385E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47CECA4" wp14:editId="49053F29">
                  <wp:extent cx="2603500" cy="932925"/>
                  <wp:effectExtent l="0" t="0" r="6350" b="635"/>
                  <wp:docPr id="199248176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248176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A94E6D" w14:textId="77777777" w:rsidR="00414E17" w:rsidRDefault="008B1058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参考答案：设笔</w:t>
            </w:r>
            <w:r>
              <w:rPr>
                <w:b/>
                <w:color w:val="1D4E89"/>
                <w:sz w:val="19"/>
              </w:rPr>
              <w:t>x</w:t>
            </w:r>
            <w:r>
              <w:rPr>
                <w:b/>
                <w:color w:val="1D4E89"/>
                <w:sz w:val="19"/>
              </w:rPr>
              <w:t>支、本</w:t>
            </w:r>
            <w:r>
              <w:rPr>
                <w:b/>
                <w:color w:val="1D4E89"/>
                <w:sz w:val="19"/>
              </w:rPr>
              <w:t>y</w:t>
            </w:r>
            <w:r>
              <w:rPr>
                <w:b/>
                <w:color w:val="1D4E89"/>
                <w:sz w:val="19"/>
              </w:rPr>
              <w:t>本：</w:t>
            </w:r>
            <w:r>
              <w:rPr>
                <w:b/>
                <w:color w:val="1D4E89"/>
                <w:sz w:val="19"/>
              </w:rPr>
              <w:t>x+y=50</w:t>
            </w:r>
            <w:r>
              <w:rPr>
                <w:b/>
                <w:color w:val="1D4E89"/>
                <w:sz w:val="19"/>
              </w:rPr>
              <w:t>，</w:t>
            </w:r>
            <w:r>
              <w:rPr>
                <w:b/>
                <w:color w:val="1D4E89"/>
                <w:sz w:val="19"/>
              </w:rPr>
              <w:t>2x+5y=160</w:t>
            </w:r>
            <w:r>
              <w:rPr>
                <w:b/>
                <w:color w:val="1D4E89"/>
                <w:sz w:val="19"/>
              </w:rPr>
              <w:t>，解得</w:t>
            </w:r>
            <w:r>
              <w:rPr>
                <w:b/>
                <w:color w:val="1D4E89"/>
                <w:sz w:val="19"/>
              </w:rPr>
              <w:t>x=30</w:t>
            </w:r>
            <w:r>
              <w:rPr>
                <w:b/>
                <w:color w:val="1D4E89"/>
                <w:sz w:val="19"/>
              </w:rPr>
              <w:t>，</w:t>
            </w:r>
            <w:r>
              <w:rPr>
                <w:b/>
                <w:color w:val="1D4E89"/>
                <w:sz w:val="19"/>
              </w:rPr>
              <w:t>y=20</w:t>
            </w:r>
            <w:r>
              <w:rPr>
                <w:b/>
                <w:color w:val="1D4E89"/>
                <w:sz w:val="19"/>
              </w:rPr>
              <w:t>。</w:t>
            </w:r>
          </w:p>
          <w:p w14:paraId="0C32715C" w14:textId="77777777" w:rsidR="00414E17" w:rsidRDefault="008B1058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提取已知条件与所求</w:t>
            </w:r>
          </w:p>
          <w:p w14:paraId="06338E06" w14:textId="77777777" w:rsidR="00414E17" w:rsidRDefault="008B1058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选择</w:t>
            </w:r>
            <w:r>
              <w:rPr>
                <w:color w:val="1D4E89"/>
                <w:sz w:val="18"/>
              </w:rPr>
              <w:t>“</w:t>
            </w:r>
            <w:r>
              <w:rPr>
                <w:color w:val="1D4E89"/>
                <w:sz w:val="18"/>
              </w:rPr>
              <w:t>借助表格整理复杂数量关系</w:t>
            </w:r>
            <w:r>
              <w:rPr>
                <w:color w:val="1D4E89"/>
                <w:sz w:val="18"/>
              </w:rPr>
              <w:t>”</w:t>
            </w:r>
            <w:r>
              <w:rPr>
                <w:color w:val="1D4E89"/>
                <w:sz w:val="18"/>
              </w:rPr>
              <w:t>对应的方法</w:t>
            </w:r>
          </w:p>
          <w:p w14:paraId="02DC271E" w14:textId="77777777" w:rsidR="00414E17" w:rsidRDefault="008B1058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规范计算或说明并回到原题检验</w:t>
            </w:r>
          </w:p>
          <w:p w14:paraId="52D56072" w14:textId="77777777" w:rsidR="00414E17" w:rsidRDefault="008B1058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分。易错点：没有先确认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借助表格整理复杂数量关系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的条件，或只写结果不写依据。</w:t>
            </w:r>
          </w:p>
        </w:tc>
      </w:tr>
    </w:tbl>
    <w:p w14:paraId="1931C9C6" w14:textId="77777777" w:rsidR="00414E17" w:rsidRDefault="00414E17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14E17" w14:paraId="434AA4A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6165F16" w14:textId="77777777" w:rsidR="00414E17" w:rsidRDefault="008B105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219ACC4C" w14:textId="77777777" w:rsidR="00414E17" w:rsidRDefault="00414E17">
      <w:pPr>
        <w:rPr>
          <w:rFonts w:hint="eastAsia"/>
        </w:rPr>
      </w:pPr>
    </w:p>
    <w:p w14:paraId="4A9C333C" w14:textId="77777777" w:rsidR="00414E17" w:rsidRDefault="008B1058">
      <w:pPr>
        <w:spacing w:after="20"/>
        <w:rPr>
          <w:rFonts w:hint="eastAsia"/>
        </w:rPr>
      </w:pPr>
      <w:r>
        <w:rPr>
          <w:b/>
          <w:color w:val="1D4E89"/>
          <w:sz w:val="20"/>
        </w:rPr>
        <w:t>提取条件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选择概念或方法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规范求解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作图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整理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写出依据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回到题意检验。</w:t>
      </w:r>
    </w:p>
    <w:p w14:paraId="65666467" w14:textId="77777777" w:rsidR="00414E17" w:rsidRDefault="008B1058">
      <w:pPr>
        <w:rPr>
          <w:rFonts w:hint="eastAsia"/>
        </w:rPr>
      </w:pPr>
      <w:r>
        <w:br w:type="page"/>
      </w:r>
    </w:p>
    <w:p w14:paraId="2426BAEE" w14:textId="77777777" w:rsidR="00414E17" w:rsidRDefault="008B1058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实际问题与二元一次方程组（二）学案</w:t>
      </w:r>
    </w:p>
    <w:p w14:paraId="7CDE0B6F" w14:textId="77777777" w:rsidR="00414E17" w:rsidRDefault="008B1058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14E17" w14:paraId="053BEE4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D698C65" w14:textId="77777777" w:rsidR="00414E17" w:rsidRDefault="008B105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673045A5" w14:textId="77777777" w:rsidR="00414E17" w:rsidRDefault="00414E1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414E17" w14:paraId="67AFED25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1ECCBD1" w14:textId="77777777" w:rsidR="00414E17" w:rsidRDefault="008B1058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表格建模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3453FAF3" w14:textId="77777777" w:rsidR="00414E17" w:rsidRDefault="008B1058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参考答案：错误。必须先核对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表格建模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的定义或成立条件，再作出结论。</w:t>
            </w:r>
          </w:p>
          <w:p w14:paraId="14CF16F2" w14:textId="77777777" w:rsidR="00414E17" w:rsidRDefault="008B1058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分。易错点：只写对错，没有指出需要检查的条件。</w:t>
            </w:r>
          </w:p>
        </w:tc>
      </w:tr>
    </w:tbl>
    <w:p w14:paraId="63299D39" w14:textId="77777777" w:rsidR="00414E17" w:rsidRDefault="00414E17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14E17" w14:paraId="5AF4B03F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E818C6A" w14:textId="77777777" w:rsidR="00414E17" w:rsidRDefault="008B105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781A56BF" w14:textId="77777777" w:rsidR="00414E17" w:rsidRDefault="00414E1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414E17" w14:paraId="20785BCB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7ED2E0" w14:textId="77777777" w:rsidR="00414E17" w:rsidRDefault="008B1058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借助表格整理复杂数量关系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0D6CAE06" w14:textId="322F8C3A" w:rsidR="00414E17" w:rsidRDefault="005B385E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65235A2B" wp14:editId="13B79E87">
                  <wp:extent cx="2603500" cy="932925"/>
                  <wp:effectExtent l="0" t="0" r="6350" b="635"/>
                  <wp:docPr id="196427785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427785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5CDD12" w14:textId="77777777" w:rsidR="00414E17" w:rsidRDefault="008B1058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参考答案：答案不唯一。评价要点：改变后的条件完整；方法仍属于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借助表格整理复杂数量关系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；过程正确；检验与新条件一致。</w:t>
            </w:r>
          </w:p>
          <w:p w14:paraId="0E99BA8F" w14:textId="77777777" w:rsidR="00414E17" w:rsidRDefault="008B1058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说明改变了什么</w:t>
            </w:r>
          </w:p>
          <w:p w14:paraId="3A96AA36" w14:textId="77777777" w:rsidR="00414E17" w:rsidRDefault="008B1058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给出完整解答</w:t>
            </w:r>
          </w:p>
          <w:p w14:paraId="410C9E2D" w14:textId="77777777" w:rsidR="00414E17" w:rsidRDefault="008B1058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核对答案是否满足新条件</w:t>
            </w:r>
          </w:p>
          <w:p w14:paraId="1C1D05E8" w14:textId="77777777" w:rsidR="00414E17" w:rsidRDefault="008B1058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分。易错点：改变条件后仍照抄原结果，或新题条件不完整。</w:t>
            </w:r>
          </w:p>
        </w:tc>
      </w:tr>
    </w:tbl>
    <w:p w14:paraId="44662B4D" w14:textId="77777777" w:rsidR="00414E17" w:rsidRDefault="00414E17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14E17" w14:paraId="46FBCAE4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97F76D" w14:textId="77777777" w:rsidR="00414E17" w:rsidRDefault="008B105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44A372CE" w14:textId="77777777" w:rsidR="00414E17" w:rsidRDefault="00414E1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414E17" w14:paraId="4CB23715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D782AD7" w14:textId="77777777" w:rsidR="00414E17" w:rsidRDefault="008B1058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研究实际问题与二元一次方程组（二）时，只记结论，不必区分条件、过程和依据。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16106A6D" w14:textId="77777777" w:rsidR="00414E17" w:rsidRDefault="008B1058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参考答案：不对。应围绕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借助表格整理复杂数量关系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写清条件、过程和依据；否则结论可能被误用。</w:t>
            </w:r>
          </w:p>
          <w:p w14:paraId="0ECF95CB" w14:textId="77777777" w:rsidR="00414E17" w:rsidRDefault="008B1058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分。易错点：用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我觉得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代替定义、运算、图形或数据证据。</w:t>
            </w:r>
          </w:p>
        </w:tc>
      </w:tr>
    </w:tbl>
    <w:p w14:paraId="6BF7EC27" w14:textId="77777777" w:rsidR="00414E17" w:rsidRDefault="00414E1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414E17" w14:paraId="250977D5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2B97F8" w14:textId="77777777" w:rsidR="00414E17" w:rsidRDefault="008B1058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当堂检测：用表格建模时至少应列出哪些栏目？</w:t>
            </w:r>
          </w:p>
          <w:p w14:paraId="2071CC0E" w14:textId="77777777" w:rsidR="00414E17" w:rsidRDefault="008B1058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参考答案：未知量、单位量、数量、总量及题中的两个等量关系。</w:t>
            </w:r>
          </w:p>
          <w:p w14:paraId="48ADE916" w14:textId="77777777" w:rsidR="00414E17" w:rsidRDefault="008B1058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独立完成并写出关键依据</w:t>
            </w:r>
          </w:p>
          <w:p w14:paraId="52D3CD14" w14:textId="77777777" w:rsidR="00414E17" w:rsidRDefault="008B1058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用定义、代入、逆算、数轴或图表复核</w:t>
            </w:r>
          </w:p>
          <w:p w14:paraId="226F5B2C" w14:textId="77777777" w:rsidR="00414E17" w:rsidRDefault="008B1058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分。易错点：忽略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单位统一和实际答案解释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，或结果未回到题意检验。</w:t>
            </w:r>
          </w:p>
        </w:tc>
      </w:tr>
    </w:tbl>
    <w:p w14:paraId="7746FFD7" w14:textId="77777777" w:rsidR="00414E17" w:rsidRDefault="00414E17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14E17" w14:paraId="0224FF78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D1D6A9" w14:textId="77777777" w:rsidR="00414E17" w:rsidRDefault="008B1058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60694BA0" w14:textId="77777777" w:rsidR="00414E17" w:rsidRDefault="00414E17">
      <w:pPr>
        <w:rPr>
          <w:rFonts w:hint="eastAsia"/>
        </w:rPr>
      </w:pPr>
    </w:p>
    <w:p w14:paraId="42871956" w14:textId="77777777" w:rsidR="00414E17" w:rsidRDefault="008B1058">
      <w:pPr>
        <w:spacing w:after="20"/>
        <w:rPr>
          <w:rFonts w:hint="eastAsia"/>
        </w:rPr>
      </w:pPr>
      <w:r>
        <w:rPr>
          <w:color w:val="1D4E89"/>
          <w:sz w:val="19"/>
        </w:rPr>
        <w:t>小结参考：本课围绕</w:t>
      </w:r>
      <w:r>
        <w:rPr>
          <w:color w:val="1D4E89"/>
          <w:sz w:val="19"/>
        </w:rPr>
        <w:t>“</w:t>
      </w:r>
      <w:r>
        <w:rPr>
          <w:color w:val="1D4E89"/>
          <w:sz w:val="19"/>
        </w:rPr>
        <w:t>实际问题与二元一次方程组（二）</w:t>
      </w:r>
      <w:r>
        <w:rPr>
          <w:color w:val="1D4E89"/>
          <w:sz w:val="19"/>
        </w:rPr>
        <w:t>”</w:t>
      </w:r>
      <w:r>
        <w:rPr>
          <w:color w:val="1D4E89"/>
          <w:sz w:val="19"/>
        </w:rPr>
        <w:t>，掌握表格建模、费用与产量关系、方程组应用检验，并能运用借助表格整理复杂数量关系。</w:t>
      </w:r>
    </w:p>
    <w:p w14:paraId="53E3CB69" w14:textId="77777777" w:rsidR="00414E17" w:rsidRDefault="008B1058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</w:t>
      </w:r>
      <w:r>
        <w:rPr>
          <w:color w:val="26352E"/>
          <w:sz w:val="17"/>
        </w:rPr>
        <w:t>10.3</w:t>
      </w:r>
      <w:r>
        <w:rPr>
          <w:color w:val="26352E"/>
          <w:sz w:val="17"/>
        </w:rPr>
        <w:t>习题中的基础题并订正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表格建模、费用与产量关系、方程组应用检验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64FF6CCF" w14:textId="77777777" w:rsidR="00414E17" w:rsidRDefault="008B1058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提升思考：当堂检测：用表格建模时至少应列出哪些栏目？；从复杂数量关系与综合应用中选择一题，写出完整依据和检验</w:t>
      </w:r>
    </w:p>
    <w:p w14:paraId="35FE3018" w14:textId="77777777" w:rsidR="00414E17" w:rsidRDefault="008B1058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414E17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71EC2" w14:textId="77777777" w:rsidR="008B1058" w:rsidRDefault="008B1058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7B336DB5" w14:textId="77777777" w:rsidR="008B1058" w:rsidRDefault="008B1058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1E40D" w14:textId="77777777" w:rsidR="00414E17" w:rsidRDefault="008B1058">
    <w:pPr>
      <w:pStyle w:val="a7"/>
      <w:jc w:val="center"/>
      <w:rPr>
        <w:rFonts w:hint="eastAsia"/>
      </w:rPr>
    </w:pPr>
    <w:r>
      <w:rPr>
        <w:color w:val="64748B"/>
        <w:sz w:val="18"/>
      </w:rPr>
      <w:t>实际问题与二元一次方程组（二）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学案教师版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C0094A" w14:textId="77777777" w:rsidR="008B1058" w:rsidRDefault="008B1058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530C8138" w14:textId="77777777" w:rsidR="008B1058" w:rsidRDefault="008B1058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F2EC84" w14:textId="77777777" w:rsidR="00414E17" w:rsidRDefault="008B1058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6760165">
    <w:abstractNumId w:val="8"/>
  </w:num>
  <w:num w:numId="2" w16cid:durableId="901914497">
    <w:abstractNumId w:val="6"/>
  </w:num>
  <w:num w:numId="3" w16cid:durableId="836965456">
    <w:abstractNumId w:val="5"/>
  </w:num>
  <w:num w:numId="4" w16cid:durableId="598829054">
    <w:abstractNumId w:val="4"/>
  </w:num>
  <w:num w:numId="5" w16cid:durableId="1919484565">
    <w:abstractNumId w:val="7"/>
  </w:num>
  <w:num w:numId="6" w16cid:durableId="1428693515">
    <w:abstractNumId w:val="3"/>
  </w:num>
  <w:num w:numId="7" w16cid:durableId="1560088569">
    <w:abstractNumId w:val="2"/>
  </w:num>
  <w:num w:numId="8" w16cid:durableId="533273936">
    <w:abstractNumId w:val="1"/>
  </w:num>
  <w:num w:numId="9" w16cid:durableId="1426918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4E17"/>
    <w:rsid w:val="005B385E"/>
    <w:rsid w:val="008B1058"/>
    <w:rsid w:val="00AA1D8D"/>
    <w:rsid w:val="00B47730"/>
    <w:rsid w:val="00BF7AA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CA0A5AC"/>
  <w14:defaultImageDpi w14:val="300"/>
  <w15:docId w15:val="{66995419-0B0D-4C6E-AB51-3B4555A2C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996</Words>
  <Characters>1056</Characters>
  <Application>Microsoft Office Word</Application>
  <DocSecurity>0</DocSecurity>
  <Lines>88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2026-08-02T17:40:00Z</dcterms:modified>
  <cp:category/>
</cp:coreProperties>
</file>