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14EBA" w14:textId="77777777" w:rsidR="00B307D1" w:rsidRDefault="00D649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12.2_</w:t>
      </w:r>
      <w:r>
        <w:rPr>
          <w:rFonts w:ascii="黑体" w:eastAsia="黑体" w:hAnsi="黑体"/>
          <w:b/>
          <w:color w:val="2F6B4F"/>
          <w:sz w:val="36"/>
        </w:rPr>
        <w:t>用趋势图描述两个量的关系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2FB5FBEE" w14:textId="77777777" w:rsidR="00B307D1" w:rsidRDefault="00D649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171—174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B307D1" w14:paraId="4501CB6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EA270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FA9FBE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CF1C02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2465B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B307D1" w14:paraId="5D77F91E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E6018A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60F62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18ED02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9275D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447E8FF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CE809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664CEE4" w14:textId="77777777" w:rsidR="00B307D1" w:rsidRDefault="00B307D1">
      <w:pPr>
        <w:rPr>
          <w:rFonts w:hint="eastAsia"/>
        </w:rPr>
      </w:pPr>
    </w:p>
    <w:p w14:paraId="2461DF77" w14:textId="77777777" w:rsidR="00B307D1" w:rsidRDefault="00D649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通过阅读、观察或操作，准确说出散点直观、趋势图、两个量的变化关系、预测的含义、表示或基本步骤。</w:t>
      </w:r>
    </w:p>
    <w:p w14:paraId="59C69B84" w14:textId="77777777" w:rsidR="00B307D1" w:rsidRDefault="00D649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从散点分布判断总体趋势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3348F524" w14:textId="77777777" w:rsidR="00B307D1" w:rsidRDefault="00D649B4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从散点分布判断总体趋势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0E4878E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125EC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0D53B354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7B47C09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35CD4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坐标系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04DD1D84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坐标系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散点直观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31C20508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0AB48C5F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194BC9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79C372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0B7757FC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25AC7BD2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77286C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171—174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散点直观、趋势图、两个量的变化关系、预测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0256BB30" w14:textId="1E800FF9" w:rsidR="00B307D1" w:rsidRDefault="00AB4C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1F17450" wp14:editId="275E902E">
                  <wp:extent cx="2603500" cy="932925"/>
                  <wp:effectExtent l="0" t="0" r="6350" b="635"/>
                  <wp:docPr id="777875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8750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7CEF8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参考答案：散点直观：按教材定义、性质或步骤准确表述；趋势图：按教材定义、性质或步骤准确表述；两个量的变化关系：按教材定义、性质或步骤准确表述；预测：按教材定义、性质或步骤准确表述。</w:t>
            </w:r>
          </w:p>
          <w:p w14:paraId="47ABD238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6516FA15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2F7DEB1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84ECD1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CAF9630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07EAF55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216CF4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理解趋势表示近似关系而非精确函数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685DAB59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从散点分布判断总体趋势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6C8365F2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BD2F155" w14:textId="77777777" w:rsidR="00B307D1" w:rsidRDefault="00B307D1">
      <w:pPr>
        <w:rPr>
          <w:rFonts w:hint="eastAsia"/>
        </w:rPr>
      </w:pPr>
    </w:p>
    <w:p w14:paraId="468124D7" w14:textId="77777777" w:rsidR="00B307D1" w:rsidRDefault="00D649B4">
      <w:pPr>
        <w:rPr>
          <w:rFonts w:hint="eastAsia"/>
        </w:rPr>
      </w:pPr>
      <w:r>
        <w:br w:type="page"/>
      </w:r>
    </w:p>
    <w:p w14:paraId="636F3993" w14:textId="77777777" w:rsidR="00B307D1" w:rsidRDefault="00D649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用趋势图描述两个量的关系学案</w:t>
      </w:r>
    </w:p>
    <w:p w14:paraId="3D00A4B4" w14:textId="77777777" w:rsidR="00B307D1" w:rsidRDefault="00D649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1B8E1E7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B613C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363311F2" w14:textId="77777777" w:rsidR="00B307D1" w:rsidRDefault="00B307D1">
      <w:pPr>
        <w:rPr>
          <w:rFonts w:hint="eastAsia"/>
        </w:rPr>
      </w:pPr>
    </w:p>
    <w:p w14:paraId="60444788" w14:textId="77777777" w:rsidR="00B307D1" w:rsidRDefault="00D649B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散点直观：按教材明确其定义、条件、表示、性质或步骤。</w:t>
      </w:r>
    </w:p>
    <w:p w14:paraId="36790559" w14:textId="77777777" w:rsidR="00B307D1" w:rsidRDefault="00D649B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趋势图：按教材明确其定义、条件、表示、性质或步骤。</w:t>
      </w:r>
    </w:p>
    <w:p w14:paraId="5BCEF21C" w14:textId="77777777" w:rsidR="00B307D1" w:rsidRDefault="00D649B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两个量的变化关系：按教材明确其定义、条件、表示、性质或步骤。</w:t>
      </w:r>
    </w:p>
    <w:p w14:paraId="2D2B00A7" w14:textId="77777777" w:rsidR="00B307D1" w:rsidRDefault="00D649B4">
      <w:pPr>
        <w:spacing w:after="20"/>
        <w:rPr>
          <w:rFonts w:hint="eastAsia"/>
        </w:rPr>
      </w:pPr>
      <w:r>
        <w:rPr>
          <w:b/>
          <w:color w:val="1D4E89"/>
          <w:sz w:val="19"/>
        </w:rPr>
        <w:t>预测：按教材明确其定义、条件、表示、性质或步骤。</w:t>
      </w:r>
    </w:p>
    <w:p w14:paraId="65C4D065" w14:textId="77777777" w:rsidR="00B307D1" w:rsidRDefault="00D649B4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易错提醒：理解趋势表示近似关系而非精确函数。先审条件，再使用结论。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0503DE7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7BA8B4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0079D28C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29314F14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F067F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例题（对应教材冷饮销量与最高气温问题）：气温从</w:t>
            </w:r>
            <w:r>
              <w:rPr>
                <w:b/>
                <w:color w:val="26352E"/>
                <w:sz w:val="20"/>
              </w:rPr>
              <w:t>8</w:t>
            </w:r>
            <w:r>
              <w:rPr>
                <w:b/>
                <w:color w:val="26352E"/>
                <w:sz w:val="20"/>
              </w:rPr>
              <w:t>时到</w:t>
            </w:r>
            <w:r>
              <w:rPr>
                <w:b/>
                <w:color w:val="26352E"/>
                <w:sz w:val="20"/>
              </w:rPr>
              <w:t>14</w:t>
            </w:r>
            <w:r>
              <w:rPr>
                <w:b/>
                <w:color w:val="26352E"/>
                <w:sz w:val="20"/>
              </w:rPr>
              <w:t>时随时间上升，</w:t>
            </w:r>
            <w:r>
              <w:rPr>
                <w:b/>
                <w:color w:val="26352E"/>
                <w:sz w:val="20"/>
              </w:rPr>
              <w:t>14</w:t>
            </w:r>
            <w:r>
              <w:rPr>
                <w:b/>
                <w:color w:val="26352E"/>
                <w:sz w:val="20"/>
              </w:rPr>
              <w:t>时后下降。用一句话描述两量关系。</w:t>
            </w:r>
          </w:p>
          <w:p w14:paraId="75F91478" w14:textId="0F1B5ABD" w:rsidR="00B307D1" w:rsidRDefault="00AB4C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774C4A7" wp14:editId="22D43780">
                  <wp:extent cx="2603500" cy="932925"/>
                  <wp:effectExtent l="0" t="0" r="6350" b="635"/>
                  <wp:docPr id="18316632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6632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33F32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</w:t>
            </w:r>
            <w:r>
              <w:rPr>
                <w:b/>
                <w:color w:val="1D4E89"/>
                <w:sz w:val="19"/>
              </w:rPr>
              <w:t>8—14</w:t>
            </w:r>
            <w:r>
              <w:rPr>
                <w:b/>
                <w:color w:val="1D4E89"/>
                <w:sz w:val="19"/>
              </w:rPr>
              <w:t>时气温随时间总体上升，</w:t>
            </w:r>
            <w:r>
              <w:rPr>
                <w:b/>
                <w:color w:val="1D4E89"/>
                <w:sz w:val="19"/>
              </w:rPr>
              <w:t>14</w:t>
            </w:r>
            <w:r>
              <w:rPr>
                <w:b/>
                <w:color w:val="1D4E89"/>
                <w:sz w:val="19"/>
              </w:rPr>
              <w:t>时后随时间总体下降，转折点约在</w:t>
            </w:r>
            <w:r>
              <w:rPr>
                <w:b/>
                <w:color w:val="1D4E89"/>
                <w:sz w:val="19"/>
              </w:rPr>
              <w:t>14</w:t>
            </w:r>
            <w:r>
              <w:rPr>
                <w:b/>
                <w:color w:val="1D4E89"/>
                <w:sz w:val="19"/>
              </w:rPr>
              <w:t>时。</w:t>
            </w:r>
          </w:p>
          <w:p w14:paraId="7EEC47E3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498ED0DE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从散点分布判断总体趋势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6EFA2CD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32455742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从散点分布判断总体趋势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63B36C68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0509855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2D02F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594C8A82" w14:textId="77777777" w:rsidR="00B307D1" w:rsidRDefault="00B307D1">
      <w:pPr>
        <w:rPr>
          <w:rFonts w:hint="eastAsia"/>
        </w:rPr>
      </w:pPr>
    </w:p>
    <w:p w14:paraId="686A7065" w14:textId="77777777" w:rsidR="00B307D1" w:rsidRDefault="00D649B4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5666C45B" w14:textId="77777777" w:rsidR="00B307D1" w:rsidRDefault="00D649B4">
      <w:pPr>
        <w:rPr>
          <w:rFonts w:hint="eastAsia"/>
        </w:rPr>
      </w:pPr>
      <w:r>
        <w:br w:type="page"/>
      </w:r>
    </w:p>
    <w:p w14:paraId="3F87C5F4" w14:textId="77777777" w:rsidR="00B307D1" w:rsidRDefault="00D649B4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用趋势图描述两个量的关系学案</w:t>
      </w:r>
    </w:p>
    <w:p w14:paraId="56C1F4E3" w14:textId="77777777" w:rsidR="00B307D1" w:rsidRDefault="00D649B4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4A5D69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7ABC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7C94AB28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65DA9C0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7712A4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散点直观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69131A2F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散点直观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CE0599D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0EA070AB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2751B30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0F0578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044DAC46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1BB2881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D6AAA9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从散点分布判断总体趋势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05DD5D5" w14:textId="41934C79" w:rsidR="00B307D1" w:rsidRDefault="00AB4C21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AE9891C" wp14:editId="6AA716DB">
                  <wp:extent cx="2603500" cy="932925"/>
                  <wp:effectExtent l="0" t="0" r="6350" b="635"/>
                  <wp:docPr id="19379139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9139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E12E4F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从散点分布判断总体趋势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BBA7620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0B5272E9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750EFA7B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5AAC3678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2B1C974E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319BACB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E54BDA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3C3E672A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35EDF3A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088FF2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研究用趋势图描述两个量的关系时，只记结论，不必区分条件、过程和依据。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00872104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从散点分布判断总体趋势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5B0A51B8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04AA5ED7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B307D1" w14:paraId="58C645C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04FE8D" w14:textId="77777777" w:rsidR="00B307D1" w:rsidRDefault="00D649B4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当堂检测：趋势图能否仅凭少量点保证精确预测很远以后的数值？</w:t>
            </w:r>
          </w:p>
          <w:p w14:paraId="35A633A7" w14:textId="77777777" w:rsidR="00B307D1" w:rsidRDefault="00D649B4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参考答案：不能；趋势只能支持有限范围估计，远期预测还受样本范围和其他因素影响。</w:t>
            </w:r>
          </w:p>
          <w:p w14:paraId="44184BA2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731A6801" w14:textId="77777777" w:rsidR="00B307D1" w:rsidRDefault="00D649B4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5714EC9E" w14:textId="77777777" w:rsidR="00B307D1" w:rsidRDefault="00D649B4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理解趋势表示近似关系而非精确函数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4970086F" w14:textId="77777777" w:rsidR="00B307D1" w:rsidRDefault="00B307D1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B307D1" w14:paraId="2DFDDAB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0710C" w14:textId="77777777" w:rsidR="00B307D1" w:rsidRDefault="00D649B4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7EBB590A" w14:textId="77777777" w:rsidR="00B307D1" w:rsidRDefault="00B307D1">
      <w:pPr>
        <w:rPr>
          <w:rFonts w:hint="eastAsia"/>
        </w:rPr>
      </w:pPr>
    </w:p>
    <w:p w14:paraId="7453E34B" w14:textId="77777777" w:rsidR="00B307D1" w:rsidRDefault="00D649B4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用趋势图描述两个量的关系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，掌握散点直观、趋势图、两个量的变化关系、预测，并能运用从散点分布判断总体趋势。</w:t>
      </w:r>
    </w:p>
    <w:p w14:paraId="5143AE74" w14:textId="77777777" w:rsidR="00B307D1" w:rsidRDefault="00D649B4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174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散点直观、趋势图、两个量的变化关系、预测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C887BDF" w14:textId="77777777" w:rsidR="00B307D1" w:rsidRDefault="00D649B4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提升思考：当堂检测：趋势图能否仅凭少量点保证精确预测很远以后的数值？；从趋势读图、描述与预测中选择一题，写出完整依据和检验</w:t>
      </w:r>
    </w:p>
    <w:p w14:paraId="0B04EACA" w14:textId="77777777" w:rsidR="00B307D1" w:rsidRDefault="00D649B4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B307D1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3FDCA" w14:textId="77777777" w:rsidR="00D649B4" w:rsidRDefault="00D649B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47E2778" w14:textId="77777777" w:rsidR="00D649B4" w:rsidRDefault="00D649B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48F1D" w14:textId="77777777" w:rsidR="00B307D1" w:rsidRDefault="00D649B4">
    <w:pPr>
      <w:pStyle w:val="a7"/>
      <w:jc w:val="center"/>
      <w:rPr>
        <w:rFonts w:hint="eastAsia"/>
      </w:rPr>
    </w:pPr>
    <w:r>
      <w:rPr>
        <w:color w:val="64748B"/>
        <w:sz w:val="18"/>
      </w:rPr>
      <w:t>用趋势图描述两个量的关系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80A6D" w14:textId="77777777" w:rsidR="00D649B4" w:rsidRDefault="00D649B4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1A801BA" w14:textId="77777777" w:rsidR="00D649B4" w:rsidRDefault="00D649B4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767A8" w14:textId="77777777" w:rsidR="00B307D1" w:rsidRDefault="00D649B4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0716974">
    <w:abstractNumId w:val="8"/>
  </w:num>
  <w:num w:numId="2" w16cid:durableId="189994122">
    <w:abstractNumId w:val="6"/>
  </w:num>
  <w:num w:numId="3" w16cid:durableId="1673296732">
    <w:abstractNumId w:val="5"/>
  </w:num>
  <w:num w:numId="4" w16cid:durableId="436948809">
    <w:abstractNumId w:val="4"/>
  </w:num>
  <w:num w:numId="5" w16cid:durableId="1157841766">
    <w:abstractNumId w:val="7"/>
  </w:num>
  <w:num w:numId="6" w16cid:durableId="529147874">
    <w:abstractNumId w:val="3"/>
  </w:num>
  <w:num w:numId="7" w16cid:durableId="1640764927">
    <w:abstractNumId w:val="2"/>
  </w:num>
  <w:num w:numId="8" w16cid:durableId="1397163339">
    <w:abstractNumId w:val="1"/>
  </w:num>
  <w:num w:numId="9" w16cid:durableId="109782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C21"/>
    <w:rsid w:val="00B307D1"/>
    <w:rsid w:val="00B47730"/>
    <w:rsid w:val="00BF7AAB"/>
    <w:rsid w:val="00CB0664"/>
    <w:rsid w:val="00D64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D02A61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1022</Words>
  <Characters>1074</Characters>
  <Application>Microsoft Office Word</Application>
  <DocSecurity>0</DocSecurity>
  <Lines>89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2026-08-02T17:42:00Z</dcterms:modified>
  <cp:category/>
</cp:coreProperties>
</file>