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12.2 直方图的应用与解释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通过阅读、观察或操作，准确说出分组数据整理、直方图解释、用样本估计总体分布的含义、表示或基本步骤。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在Q2—Q4中运用“从直方图描述数据集中范围”，能用完整语言、式子、图形或图表说明依据。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在基础与变式练习中运用“从直方图描述数据集中范围”解决同类问题，并对结果进行检验。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从直方图描述数据集中范围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由样本分布作合理而有限的推断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教材：人教版《义务教育教科书·数学七年级下册》，印刷页168—170（PDF 175—177）。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直方图的应用与解释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分组数据整理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直方图解释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用样本估计总体分布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方法：从直方图描述数据集中范围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易错：由样本分布作合理而有限的推断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通过观察、操作、运算、推理或数据分析理解直方图的应用与解释，能用数学语言表达过程和依据，在解决教材问题中发展抽象能力、推理能力、运算能力、模型观念、几何直观或数据意识。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本课位于数据的收集、整理与描述，核心内容是分组数据整理、直方图解释、用样本估计总体分布，是本章知识链中的重要一环。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以前置知识“频数分布表与直方图”为基础，并为后续本章综合应用、章末复习和相关知识学习提供方法支撑。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教材通过教材12.2例3与教材第169—170页练习，按情境—探究—结论—应用的路径组织学习。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学生已经学习频数分布表与直方图，具备基本观察、计算、作图或整理数据的经验。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学生可能在“由样本分布作合理而有限的推断”处出现条件遗漏、表示不规范或方法选择不当。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只记“分组数据整理”的结论，不检查适用条件。；把“从直方图描述数据集中范围”与相近概念或逆命题混淆。；只写结果，不写过程、依据或检验。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呈现与“直方图的应用与解释”有关的教材情境或真实问题。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能说出本课将研究“分组数据整理”。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组织Q1，回顾“频数分布表与直方图”。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围绕难点“由样本分布作合理而有限的推断”巡视提问。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能从活动中提取“分组数据整理、直方图解释”的共同特征。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依据学生记录形成“分组数据整理、直方图解释、用样本估计总体分布”的规范表述。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追问“为什么”，围绕“从直方图描述数据集中范围”组织说明。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出示Q4（对应教材12.2例3），先遮住解答。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没有先确认“从直方图描述数据集中范围”的条件，或只写结果不写依据。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160≤x&lt;170组更大，频数20，比前一组多8人。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能运用“从直方图描述数据集中范围”解决同类问题。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用“分组数据整理—直方图解释—用样本估计总体分布”梳理知识结构并布置分层作业。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