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4A5456"/>
          <w:spacing w:val="60"/>
          <w:sz w:val="17"/>
          <w:szCs w:val="17"/>
        </w:rPr>
        <w:t xml:space="preserve">CUSTOM CANVAS LLC</w:t>
      </w:r>
    </w:p>
    <w:p>
      <w:pPr>
        <w:spacing w:after="120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Terms of Sale</w:t>
      </w:r>
    </w:p>
    <w:p>
      <w:pPr>
        <w:pBdr>
          <w:bottom w:val="single" w:color="C4CACB" w:sz="6" w:space="10"/>
        </w:pBdr>
        <w:spacing w:after="40"/>
      </w:pPr>
      <w:r>
        <w:rPr>
          <w:rFonts w:ascii="Georgia" w:cs="Georgia" w:eastAsia="Georgia" w:hAnsi="Georgia"/>
          <w:color w:val="4A5456"/>
          <w:sz w:val="20"/>
          <w:szCs w:val="20"/>
        </w:rPr>
        <w:t xml:space="preserve">Effective Date:  </w:t>
      </w:r>
      <w:r>
        <w:rPr>
          <w:rFonts w:ascii="Georgia" w:cs="Georgia" w:eastAsia="Georgia" w:hAnsi="Georgia"/>
          <w:color w:val="9AA3A5"/>
          <w:sz w:val="20"/>
          <w:szCs w:val="20"/>
        </w:rPr>
        <w:t xml:space="preserve">  ______________________________</w:t>
      </w:r>
    </w:p>
    <w:p>
      <w:pPr>
        <w:spacing w:after="200"/>
      </w:pP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1. Who you are buying from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You buy through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Custom Canvas LLC as merchant of record</w:t>
      </w:r>
      <w:r>
        <w:rPr>
          <w:rFonts w:ascii="Georgia" w:cs="Georgia" w:eastAsia="Georgia" w:hAnsi="Georgia"/>
          <w:sz w:val="21"/>
          <w:szCs w:val="21"/>
        </w:rPr>
        <w:t xml:space="preserve">. Custom Canvas charges your card, collects and remits sales tax, and appears on your statement as </w:t>
      </w:r>
      <w:r>
        <w:rPr>
          <w:rFonts w:ascii="Georgia" w:cs="Georgia" w:eastAsia="Georgia" w:hAnsi="Georgia"/>
          <w:sz w:val="21"/>
          <w:szCs w:val="21"/>
        </w:rPr>
        <w:t xml:space="preserve">CUSTOM CANVAS</w:t>
      </w:r>
      <w:r>
        <w:rPr>
          <w:rFonts w:ascii="Georgia" w:cs="Georgia" w:eastAsia="Georgia" w:hAnsi="Georgia"/>
          <w:sz w:val="21"/>
          <w:szCs w:val="21"/>
        </w:rPr>
        <w:t xml:space="preserve">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The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artwork itself comes from the artist</w:t>
      </w:r>
      <w:r>
        <w:rPr>
          <w:rFonts w:ascii="Georgia" w:cs="Georgia" w:eastAsia="Georgia" w:hAnsi="Georgia"/>
          <w:sz w:val="21"/>
          <w:szCs w:val="21"/>
        </w:rPr>
        <w:t xml:space="preserve">, who describes it, packs it and ships it to you. Custom Canvas does not inspect, appraise or authenticate work before it ships.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2. What you pay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At checkout you see, before paying: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8"/>
        <w:gridCol w:w="8452"/>
      </w:tblGrid>
      <w:tr>
        <w:trPr>
          <w:tblHeader/>
        </w:trPr>
        <w:tc>
          <w:tcPr>
            <w:tcW w:type="dxa" w:w="908"/>
            <w:shd w:fill="EDEF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Line</w:t>
            </w:r>
          </w:p>
        </w:tc>
        <w:tc>
          <w:tcPr>
            <w:tcW w:type="dxa" w:w="8452"/>
            <w:shd w:fill="EDEFE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/>
                <w:bCs/>
                <w:sz w:val="19"/>
                <w:szCs w:val="19"/>
              </w:rPr>
              <w:t xml:space="preserve">What it is</w:t>
            </w:r>
          </w:p>
        </w:tc>
      </w:tr>
      <w:tr>
        <w:trPr>
          <w:tblHeader w:val="false"/>
        </w:trPr>
        <w:tc>
          <w:tcPr>
            <w:tcW w:type="dxa" w:w="9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Artwork price</w:t>
            </w:r>
          </w:p>
        </w:tc>
        <w:tc>
          <w:tcPr>
            <w:tcW w:type="dxa" w:w="84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Set by the artist</w:t>
            </w:r>
          </w:p>
        </w:tc>
      </w:tr>
      <w:tr>
        <w:trPr>
          <w:tblHeader w:val="false"/>
        </w:trPr>
        <w:tc>
          <w:tcPr>
            <w:tcW w:type="dxa" w:w="9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Shipping</w:t>
            </w:r>
          </w:p>
        </w:tc>
        <w:tc>
          <w:tcPr>
            <w:tcW w:type="dxa" w:w="84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Set by the artist for that piece; free for local pickup</w:t>
            </w:r>
          </w:p>
        </w:tc>
      </w:tr>
      <w:tr>
        <w:trPr>
          <w:tblHeader w:val="false"/>
        </w:trPr>
        <w:tc>
          <w:tcPr>
            <w:tcW w:type="dxa" w:w="9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Service fee</w:t>
            </w:r>
          </w:p>
        </w:tc>
        <w:tc>
          <w:tcPr>
            <w:tcW w:type="dxa" w:w="84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Covers card processing. Just under 3% of the artwork price plus shipping, plus a fixed amount of about 31 cents per order</w:t>
            </w:r>
          </w:p>
        </w:tc>
      </w:tr>
      <w:tr>
        <w:trPr>
          <w:tblHeader w:val="false"/>
        </w:trPr>
        <w:tc>
          <w:tcPr>
            <w:tcW w:type="dxa" w:w="9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Sales tax</w:t>
            </w:r>
          </w:p>
        </w:tc>
        <w:tc>
          <w:tcPr>
            <w:tcW w:type="dxa" w:w="84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Georgia" w:cs="Georgia" w:eastAsia="Georgia" w:hAnsi="Georgia"/>
                <w:b w:val="false"/>
                <w:bCs w:val="false"/>
                <w:sz w:val="19"/>
                <w:szCs w:val="19"/>
              </w:rPr>
              <w:t xml:space="preserve">Calculated by Stripe Tax on the total, based on your delivery address</w:t>
            </w:r>
          </w:p>
        </w:tc>
      </w:tr>
    </w:tbl>
    <w:p>
      <w:pPr>
        <w:spacing w:after="140"/>
      </w:pP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The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service fee applies to every order</w:t>
      </w:r>
      <w:r>
        <w:rPr>
          <w:rFonts w:ascii="Georgia" w:cs="Georgia" w:eastAsia="Georgia" w:hAnsi="Georgia"/>
          <w:sz w:val="21"/>
          <w:szCs w:val="21"/>
        </w:rPr>
        <w:t xml:space="preserve">, regardless of how you pay. It is not a card surcharge. The exact amount is always shown as its own line before you pay. Because a fixed component is included, the fee is a larger proportion of a small order than of a large one.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The fee is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not refundable on a change-of-mind refund</w:t>
      </w:r>
      <w:r>
        <w:rPr>
          <w:rFonts w:ascii="Georgia" w:cs="Georgia" w:eastAsia="Georgia" w:hAnsi="Georgia"/>
          <w:sz w:val="21"/>
          <w:szCs w:val="21"/>
        </w:rPr>
        <w:t xml:space="preserve"> (nor is the tax charged on it). Where we refund you because a piece never arrived, arrived damaged, or was materially not as described, we refund the fee too.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Prices are in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US dollars</w:t>
      </w:r>
      <w:r>
        <w:rPr>
          <w:rFonts w:ascii="Georgia" w:cs="Georgia" w:eastAsia="Georgia" w:hAnsi="Georgia"/>
          <w:sz w:val="21"/>
          <w:szCs w:val="21"/>
        </w:rPr>
        <w:t xml:space="preserve">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3. Delivery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Artists ship within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5 business days</w:t>
      </w:r>
      <w:r>
        <w:rPr>
          <w:rFonts w:ascii="Georgia" w:cs="Georgia" w:eastAsia="Georgia" w:hAnsi="Georgia"/>
          <w:sz w:val="21"/>
          <w:szCs w:val="21"/>
        </w:rPr>
        <w:t xml:space="preserve"> of your purchase, with tracking. That window is shown on every listing. Artists are required to obtain signature confirmation on orders of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$750 or more</w:t>
      </w:r>
      <w:r>
        <w:rPr>
          <w:rFonts w:ascii="Georgia" w:cs="Georgia" w:eastAsia="Georgia" w:hAnsi="Georgia"/>
          <w:sz w:val="21"/>
          <w:szCs w:val="21"/>
        </w:rPr>
        <w:t xml:space="preserve">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If your piece is not shipped in that window</w:t>
      </w:r>
      <w:r>
        <w:rPr>
          <w:rFonts w:ascii="Georgia" w:cs="Georgia" w:eastAsia="Georgia" w:hAnsi="Georgia"/>
          <w:sz w:val="21"/>
          <w:szCs w:val="21"/>
        </w:rPr>
        <w:t xml:space="preserve">, the artist should tell you in Messages and offer you the choice of a new date or a cancellation. You do not have to accept a new date. If you do not, you may cancel for a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full refund</w:t>
      </w:r>
      <w:r>
        <w:rPr>
          <w:rFonts w:ascii="Georgia" w:cs="Georgia" w:eastAsia="Georgia" w:hAnsi="Georgia"/>
          <w:sz w:val="21"/>
          <w:szCs w:val="21"/>
        </w:rPr>
        <w:t xml:space="preserve">, and that refund does not depend on the artist agreeing to it. If neither the artist nor we can reach them, we cancel the order and refund you.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For local pickup, you arrange handoff with the artist in Messages after paying.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Your delivery address is the one you enter at checkout</w:t>
      </w:r>
      <w:r>
        <w:rPr>
          <w:rFonts w:ascii="Georgia" w:cs="Georgia" w:eastAsia="Georgia" w:hAnsi="Georgia"/>
          <w:sz w:val="21"/>
          <w:szCs w:val="21"/>
        </w:rPr>
        <w:t xml:space="preserve">, and it determines the sales tax charged. Please check it — we cannot reroute a shipment after the artist has posted it.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Until your piece is delivered, it is the artist's risk, not yours.</w:t>
      </w:r>
      <w:r>
        <w:rPr>
          <w:rFonts w:ascii="Georgia" w:cs="Georgia" w:eastAsia="Georgia" w:hAnsi="Georgia"/>
          <w:sz w:val="21"/>
          <w:szCs w:val="21"/>
        </w:rPr>
        <w:t xml:space="preserve"> If a work is lost, stolen or damaged in transit, you are entitled to a refund of the artwork price and shipping. Artists are required to insure every shipment for at least the artwork price.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Once the piece is delivered to the address on your order, risk passes to you.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4. Originals, editions and condition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Every piece states its medium, dimensions and — where relevant — whether it is an original, a numbered edition, or a reproduction. Artists warrant that description is accurate.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Artwork is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handmade</w:t>
      </w:r>
      <w:r>
        <w:rPr>
          <w:rFonts w:ascii="Georgia" w:cs="Georgia" w:eastAsia="Georgia" w:hAnsi="Georgia"/>
          <w:sz w:val="21"/>
          <w:szCs w:val="21"/>
        </w:rPr>
        <w:t xml:space="preserve">. Minor variation in colour, texture and finish from the photographs is normal and is not a defect. Genuine misdescription is a different matter and is covered below.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5. Refunds and returns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There is no automatic right of return.</w:t>
      </w:r>
      <w:r>
        <w:rPr>
          <w:rFonts w:ascii="Georgia" w:cs="Georgia" w:eastAsia="Georgia" w:hAnsi="Georgia"/>
          <w:sz w:val="21"/>
          <w:szCs w:val="21"/>
        </w:rPr>
        <w:t xml:space="preserve"> Refunds are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artist-mediated</w:t>
      </w:r>
      <w:r>
        <w:rPr>
          <w:rFonts w:ascii="Georgia" w:cs="Georgia" w:eastAsia="Georgia" w:hAnsi="Georgia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You request a refund from the artist in Messages, from your order.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The artist decides.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Georgia" w:cs="Georgia" w:eastAsia="Georgia" w:hAnsi="Georgia"/>
          <w:sz w:val="21"/>
          <w:szCs w:val="21"/>
        </w:rPr>
        <w:t xml:space="preserve">If they approve, Custom Canvas settles it.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On an approved refund you receive the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artwork price + shipping + the sales tax charged on those amounts</w:t>
      </w:r>
      <w:r>
        <w:rPr>
          <w:rFonts w:ascii="Georgia" w:cs="Georgia" w:eastAsia="Georgia" w:hAnsi="Georgia"/>
          <w:sz w:val="21"/>
          <w:szCs w:val="21"/>
        </w:rPr>
        <w:t xml:space="preserve">. The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service fee and the tax on the fee are retained</w:t>
      </w:r>
      <w:r>
        <w:rPr>
          <w:rFonts w:ascii="Georgia" w:cs="Georgia" w:eastAsia="Georgia" w:hAnsi="Georgia"/>
          <w:sz w:val="21"/>
          <w:szCs w:val="21"/>
        </w:rPr>
        <w:t xml:space="preserve">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This is a marketplace of one-of-a-kind objects made by individual people, not a warehouse — which is why returns are the artist's decision rather than automatic.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But that discretion has a limit.</w:t>
      </w:r>
      <w:r>
        <w:rPr>
          <w:rFonts w:ascii="Georgia" w:cs="Georgia" w:eastAsia="Georgia" w:hAnsi="Georgia"/>
          <w:sz w:val="21"/>
          <w:szCs w:val="21"/>
        </w:rPr>
        <w:t xml:space="preserve"> If a piece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never arrives</w:t>
      </w:r>
      <w:r>
        <w:rPr>
          <w:rFonts w:ascii="Georgia" w:cs="Georgia" w:eastAsia="Georgia" w:hAnsi="Georgia"/>
          <w:sz w:val="21"/>
          <w:szCs w:val="21"/>
        </w:rPr>
        <w:t xml:space="preserve">, arrives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damaged</w:t>
      </w:r>
      <w:r>
        <w:rPr>
          <w:rFonts w:ascii="Georgia" w:cs="Georgia" w:eastAsia="Georgia" w:hAnsi="Georgia"/>
          <w:sz w:val="21"/>
          <w:szCs w:val="21"/>
        </w:rPr>
        <w:t xml:space="preserve">, or is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materially not as the listing described it</w:t>
      </w:r>
      <w:r>
        <w:rPr>
          <w:rFonts w:ascii="Georgia" w:cs="Georgia" w:eastAsia="Georgia" w:hAnsi="Georgia"/>
          <w:sz w:val="21"/>
          <w:szCs w:val="21"/>
        </w:rPr>
        <w:t xml:space="preserve"> — wrong medium, wrong size, a reproduction sold as an original, undisclosed damage — contact the artist and then support@customcanvas.shop. Where we substantiate the claim,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we will refund you whether or not the artist agrees.</w:t>
      </w:r>
      <w:r>
        <w:rPr>
          <w:rFonts w:ascii="Georgia" w:cs="Georgia" w:eastAsia="Georgia" w:hAnsi="Georgia"/>
          <w:sz w:val="21"/>
          <w:szCs w:val="21"/>
        </w:rPr>
        <w:t xml:space="preserve"> The artist decides about a change of mind; they do not decide whether the piece was what they said it was.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Nothing here limits rights you have under law that cannot be excluded.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6. Disputes with your bank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If something has gone wrong,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talk to us before disputing the charge</w:t>
      </w:r>
      <w:r>
        <w:rPr>
          <w:rFonts w:ascii="Georgia" w:cs="Georgia" w:eastAsia="Georgia" w:hAnsi="Georgia"/>
          <w:sz w:val="21"/>
          <w:szCs w:val="21"/>
        </w:rPr>
        <w:t xml:space="preserve">. A chargeback takes weeks, and we can usually resolve it faster. If you do dispute, we will respond with the evidence we hold, including tracking and delivery records.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7. Cancellations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You may ask the artist to cancel before they ship. Once shipped, an order can only be resolved as a refund under §5.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8. Commissions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Commissioned work is an agreement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between you and the artist</w:t>
      </w:r>
      <w:r>
        <w:rPr>
          <w:rFonts w:ascii="Georgia" w:cs="Georgia" w:eastAsia="Georgia" w:hAnsi="Georgia"/>
          <w:sz w:val="21"/>
          <w:szCs w:val="21"/>
        </w:rPr>
        <w:t xml:space="preserve">. Custom Canvas provides the messaging and, where applicable, payment, but is not a party to it and does not guarantee the result. At launch, commissions are arranged and paid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off-platform</w:t>
      </w:r>
      <w:r>
        <w:rPr>
          <w:rFonts w:ascii="Georgia" w:cs="Georgia" w:eastAsia="Georgia" w:hAnsi="Georgia"/>
          <w:sz w:val="21"/>
          <w:szCs w:val="21"/>
        </w:rPr>
        <w:t xml:space="preserve">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9. Other terms that apply to your purchase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Your purchase is also governed by the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Terms of Service</w:t>
      </w:r>
      <w:r>
        <w:rPr>
          <w:rFonts w:ascii="Georgia" w:cs="Georgia" w:eastAsia="Georgia" w:hAnsi="Georgia"/>
          <w:sz w:val="21"/>
          <w:szCs w:val="21"/>
        </w:rPr>
        <w:t xml:space="preserve">, and in particular by: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§13 (disclaimers and limitation of liability)</w:t>
      </w:r>
      <w:r>
        <w:rPr>
          <w:rFonts w:ascii="Georgia" w:cs="Georgia" w:eastAsia="Georgia" w:hAnsi="Georgia"/>
          <w:sz w:val="21"/>
          <w:szCs w:val="21"/>
        </w:rPr>
        <w:t xml:space="preserve">, including the cap on our total liability and the fact that we make no warranty about a work's authenticity, attribution, condition, value or provenance; and</w:t>
      </w:r>
    </w:p>
    <w:p>
      <w:pPr>
        <w:pStyle w:val="ListParagraph"/>
        <w:numPr>
          <w:ilvl w:val="0"/>
          <w:numId w:val="1"/>
        </w:numPr>
        <w:spacing w:after="90" w:line="288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§15 (governing law and dispute resolution)</w:t>
      </w:r>
      <w:r>
        <w:rPr>
          <w:rFonts w:ascii="Georgia" w:cs="Georgia" w:eastAsia="Georgia" w:hAnsi="Georgia"/>
          <w:sz w:val="21"/>
          <w:szCs w:val="21"/>
        </w:rPr>
        <w:t xml:space="preserve">, which provides for Texas law, a 30-day informal resolution period,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binding individual arbitration</w:t>
      </w:r>
      <w:r>
        <w:rPr>
          <w:rFonts w:ascii="Georgia" w:cs="Georgia" w:eastAsia="Georgia" w:hAnsi="Georgia"/>
          <w:sz w:val="21"/>
          <w:szCs w:val="21"/>
        </w:rPr>
        <w:t xml:space="preserve"> with a class-action waiver, carve-outs for small claims and injunctive relief, and a </w:t>
      </w:r>
      <w:r>
        <w:rPr>
          <w:rFonts w:ascii="Georgia" w:cs="Georgia" w:eastAsia="Georgia" w:hAnsi="Georgia"/>
          <w:b/>
          <w:bCs/>
          <w:sz w:val="21"/>
          <w:szCs w:val="21"/>
        </w:rPr>
        <w:t xml:space="preserve">30-day right to opt out of arbitration</w:t>
      </w:r>
      <w:r>
        <w:rPr>
          <w:rFonts w:ascii="Georgia" w:cs="Georgia" w:eastAsia="Georgia" w:hAnsi="Georgia"/>
          <w:sz w:val="21"/>
          <w:szCs w:val="21"/>
        </w:rPr>
        <w:t xml:space="preserve"> at no cost.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sz w:val="21"/>
          <w:szCs w:val="21"/>
        </w:rPr>
        <w:t xml:space="preserve">Read §15 before you buy if you have not already. Nothing in these Terms of Sale limits rights you have under law that cannot be excluded.</w:t>
      </w:r>
    </w:p>
    <w:p>
      <w:pPr>
        <w:keepNext/>
        <w:spacing w:after="140" w:before="360"/>
      </w:pPr>
      <w:r>
        <w:rPr>
          <w:rFonts w:ascii="Georgia" w:cs="Georgia" w:eastAsia="Georgia" w:hAnsi="Georgia"/>
          <w:b/>
          <w:bCs/>
          <w:sz w:val="25"/>
          <w:szCs w:val="25"/>
        </w:rPr>
        <w:t xml:space="preserve">10. Contact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support@customcanvas.shop</w:t>
      </w:r>
      <w:r>
        <w:rPr>
          <w:rFonts w:ascii="Georgia" w:cs="Georgia" w:eastAsia="Georgia" w:hAnsi="Georgia"/>
          <w:sz w:val="21"/>
          <w:szCs w:val="21"/>
        </w:rPr>
        <w:t xml:space="preserve"> — for anything about an order, a piece, or a refund.</w:t>
      </w:r>
    </w:p>
    <w:p>
      <w:pPr>
        <w:spacing w:after="140" w:line="288"/>
        <w:jc w:val="left"/>
      </w:pPr>
      <w:r>
        <w:rPr>
          <w:rFonts w:ascii="Georgia" w:cs="Georgia" w:eastAsia="Georgia" w:hAnsi="Georgia"/>
          <w:i/>
          <w:iCs/>
          <w:sz w:val="21"/>
          <w:szCs w:val="21"/>
        </w:rPr>
        <w:t xml:space="preserve">See also: Terms of Service, Returns &amp; Refunds Policy, Shipping Policy, Authenticity &amp; Provenance Policy, Privacy Policy.</w:t>
      </w:r>
    </w:p>
    <w:p>
      <w:pPr>
        <w:pBdr>
          <w:top w:val="single" w:color="C4CACB" w:sz="4" w:space="12"/>
        </w:pBdr>
        <w:spacing w:before="360"/>
      </w:pPr>
    </w:p>
    <w:p>
      <w:pPr>
        <w:spacing w:after="40" w:before="200"/>
      </w:pPr>
      <w:r>
        <w:rPr>
          <w:rFonts w:ascii="Georgia" w:cs="Georgia" w:eastAsia="Georgia" w:hAnsi="Georgia"/>
          <w:b/>
          <w:bCs/>
          <w:color w:val="3D4749"/>
          <w:sz w:val="18"/>
          <w:szCs w:val="18"/>
        </w:rPr>
        <w:t xml:space="preserve">Custom Canvas LLC</w:t>
      </w:r>
    </w:p>
    <w:p>
      <w:pPr>
        <w:spacing w:after="30"/>
      </w:pPr>
      <w:r>
        <w:rPr>
          <w:rFonts w:ascii="Georgia" w:cs="Georgia" w:eastAsia="Georgia" w:hAnsi="Georgia"/>
          <w:color w:val="4A5456"/>
          <w:sz w:val="18"/>
          <w:szCs w:val="18"/>
        </w:rPr>
        <w:t xml:space="preserve">3120 Southwest Freeway, Ste 101 #991985, Houston, Texas 77098</w:t>
      </w:r>
    </w:p>
    <w:p>
      <w:pPr>
        <w:spacing w:after="0"/>
      </w:pPr>
      <w:r>
        <w:rPr>
          <w:rFonts w:ascii="Georgia" w:cs="Georgia" w:eastAsia="Georgia" w:hAnsi="Georgia"/>
          <w:color w:val="4A5456"/>
          <w:sz w:val="18"/>
          <w:szCs w:val="18"/>
        </w:rPr>
        <w:t xml:space="preserve">support@customcanvas.shop  ·  customcanvas.shop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DDE" w:sz="4" w:space="8"/>
      </w:pBdr>
      <w:tabs>
        <w:tab w:val="right" w:pos="9360"/>
      </w:tabs>
    </w:pPr>
    <w:r>
      <w:rPr>
        <w:rFonts w:ascii="Georgia" w:cs="Georgia" w:eastAsia="Georgia" w:hAnsi="Georgia"/>
        <w:color w:val="6E7B7D"/>
        <w:sz w:val="16"/>
        <w:szCs w:val="16"/>
      </w:rPr>
      <w:t xml:space="preserve">Custom Canvas LLC — Terms of Sale</w:t>
    </w:r>
    <w:r>
      <w:rPr>
        <w:rFonts w:ascii="Georgia" w:cs="Georgia" w:eastAsia="Georgia" w:hAnsi="Georgia"/>
        <w:sz w:val="16"/>
        <w:szCs w:val="16"/>
      </w:rPr>
      <w:t xml:space="preserve">		</w:t>
    </w:r>
    <w:r>
      <w:rPr>
        <w:rFonts w:ascii="Georgia" w:cs="Georgia" w:eastAsia="Georgia" w:hAnsi="Georgia"/>
        <w:color w:val="6E7B7D"/>
        <w:sz w:val="16"/>
        <w:szCs w:val="16"/>
      </w:rPr>
      <w:t xml:space="preserve">Page </w:t>
    </w:r>
    <w:r>
      <w:rPr>
        <w:rFonts w:ascii="Georgia" w:cs="Georgia" w:eastAsia="Georgia" w:hAnsi="Georgia"/>
        <w:color w:val="6E7B7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6E7B7D"/>
        <w:sz w:val="16"/>
        <w:szCs w:val="16"/>
      </w:rPr>
      <w:t xml:space="preserve"> of </w:t>
    </w:r>
    <w:r>
      <w:rPr>
        <w:rFonts w:ascii="Georgia" w:cs="Georgia" w:eastAsia="Georgia" w:hAnsi="Georgia"/>
        <w:color w:val="6E7B7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2026-08-25T22:19:19.501Z</dcterms:created>
  <dcterms:modified xsi:type="dcterms:W3CDTF">2026-08-25T22:19:19.501Z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