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198B" w:rsidRPr="004E60C6" w:rsidRDefault="009D5BD5">
      <w:pPr>
        <w:jc w:val="center"/>
        <w:rPr>
          <w:rFonts w:ascii="黑体" w:eastAsia="黑体" w:hAnsi="黑体"/>
          <w:sz w:val="24"/>
          <w:szCs w:val="24"/>
        </w:rPr>
      </w:pPr>
      <w:r w:rsidRPr="004E60C6">
        <w:rPr>
          <w:rFonts w:ascii="黑体" w:eastAsia="黑体" w:hAnsi="黑体"/>
          <w:sz w:val="24"/>
          <w:szCs w:val="24"/>
        </w:rPr>
        <w:t>山东大学</w:t>
      </w:r>
      <w:r w:rsidRPr="004E60C6">
        <w:rPr>
          <w:rFonts w:ascii="黑体" w:eastAsia="黑体" w:hAnsi="黑体"/>
          <w:sz w:val="24"/>
          <w:szCs w:val="24"/>
          <w:u w:val="single"/>
        </w:rPr>
        <w:t xml:space="preserve">        计算机科学与技术            </w:t>
      </w:r>
      <w:r w:rsidRPr="004E60C6">
        <w:rPr>
          <w:rFonts w:ascii="黑体" w:eastAsia="黑体" w:hAnsi="黑体"/>
          <w:sz w:val="24"/>
          <w:szCs w:val="24"/>
        </w:rPr>
        <w:t>学院</w:t>
      </w:r>
    </w:p>
    <w:p w:rsidR="00E6198B" w:rsidRPr="004E60C6" w:rsidRDefault="009D5BD5">
      <w:pPr>
        <w:jc w:val="center"/>
        <w:rPr>
          <w:rFonts w:ascii="黑体" w:eastAsia="黑体" w:hAnsi="黑体"/>
          <w:sz w:val="24"/>
          <w:szCs w:val="24"/>
        </w:rPr>
      </w:pPr>
      <w:r w:rsidRPr="004E60C6">
        <w:rPr>
          <w:rFonts w:ascii="黑体" w:eastAsia="黑体" w:hAnsi="黑体"/>
          <w:sz w:val="24"/>
          <w:szCs w:val="24"/>
          <w:u w:val="single"/>
        </w:rPr>
        <w:t xml:space="preserve">计算机组成与设计    </w:t>
      </w:r>
      <w:r w:rsidRPr="004E60C6">
        <w:rPr>
          <w:rFonts w:ascii="黑体" w:eastAsia="黑体" w:hAnsi="黑体"/>
          <w:sz w:val="24"/>
          <w:szCs w:val="24"/>
        </w:rPr>
        <w:t>课程实验报告</w:t>
      </w:r>
    </w:p>
    <w:p w:rsidR="00E6198B" w:rsidRPr="004E60C6" w:rsidRDefault="009D5BD5">
      <w:pPr>
        <w:rPr>
          <w:rFonts w:ascii="黑体" w:eastAsia="黑体" w:hAnsi="黑体"/>
          <w:sz w:val="24"/>
          <w:szCs w:val="24"/>
        </w:rPr>
      </w:pPr>
      <w:r w:rsidRPr="004E60C6">
        <w:rPr>
          <w:rFonts w:eastAsia="黑体"/>
          <w:sz w:val="24"/>
          <w:szCs w:val="24"/>
        </w:rPr>
        <w:t> </w:t>
      </w:r>
    </w:p>
    <w:tbl>
      <w:tblPr>
        <w:tblW w:w="962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3116"/>
        <w:gridCol w:w="1700"/>
        <w:gridCol w:w="1127"/>
        <w:gridCol w:w="3685"/>
      </w:tblGrid>
      <w:tr w:rsidR="00E6198B" w:rsidRPr="004E60C6">
        <w:tc>
          <w:tcPr>
            <w:tcW w:w="244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6198B" w:rsidRPr="004E60C6" w:rsidRDefault="009D5BD5">
            <w:pPr>
              <w:rPr>
                <w:rFonts w:ascii="黑体" w:eastAsia="黑体" w:hAnsi="黑体"/>
                <w:sz w:val="24"/>
                <w:szCs w:val="24"/>
              </w:rPr>
            </w:pPr>
            <w:r w:rsidRPr="004E60C6">
              <w:rPr>
                <w:rFonts w:ascii="黑体" w:eastAsia="黑体" w:hAnsi="黑体"/>
                <w:sz w:val="24"/>
                <w:szCs w:val="24"/>
              </w:rPr>
              <w:t>学号：</w:t>
            </w:r>
            <w:r w:rsidRPr="004E60C6">
              <w:rPr>
                <w:rFonts w:ascii="黑体" w:eastAsia="黑体" w:hAnsi="黑体" w:hint="eastAsia"/>
                <w:sz w:val="24"/>
                <w:szCs w:val="24"/>
              </w:rPr>
              <w:t>202200111009</w:t>
            </w:r>
          </w:p>
        </w:tc>
        <w:tc>
          <w:tcPr>
            <w:tcW w:w="3021"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6198B" w:rsidRPr="004E60C6" w:rsidRDefault="009D5BD5">
            <w:pPr>
              <w:rPr>
                <w:rFonts w:ascii="黑体" w:eastAsia="黑体" w:hAnsi="黑体"/>
                <w:sz w:val="24"/>
                <w:szCs w:val="24"/>
              </w:rPr>
            </w:pPr>
            <w:r w:rsidRPr="004E60C6">
              <w:rPr>
                <w:rFonts w:ascii="黑体" w:eastAsia="黑体" w:hAnsi="黑体"/>
                <w:sz w:val="24"/>
                <w:szCs w:val="24"/>
              </w:rPr>
              <w:t xml:space="preserve">姓名： </w:t>
            </w:r>
            <w:r w:rsidRPr="004E60C6">
              <w:rPr>
                <w:rFonts w:ascii="黑体" w:eastAsia="黑体" w:hAnsi="黑体" w:hint="eastAsia"/>
                <w:sz w:val="24"/>
                <w:szCs w:val="24"/>
              </w:rPr>
              <w:t>荆昱熹</w:t>
            </w:r>
          </w:p>
        </w:tc>
        <w:tc>
          <w:tcPr>
            <w:tcW w:w="41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6198B" w:rsidRPr="004E60C6" w:rsidRDefault="009D5BD5">
            <w:pPr>
              <w:rPr>
                <w:rFonts w:ascii="黑体" w:eastAsia="黑体" w:hAnsi="黑体"/>
                <w:sz w:val="24"/>
                <w:szCs w:val="24"/>
              </w:rPr>
            </w:pPr>
            <w:r w:rsidRPr="004E60C6">
              <w:rPr>
                <w:rFonts w:ascii="黑体" w:eastAsia="黑体" w:hAnsi="黑体"/>
                <w:sz w:val="24"/>
                <w:szCs w:val="24"/>
              </w:rPr>
              <w:t xml:space="preserve">班级： </w:t>
            </w:r>
            <w:r w:rsidRPr="004E60C6">
              <w:rPr>
                <w:rFonts w:ascii="黑体" w:eastAsia="黑体" w:hAnsi="黑体" w:hint="eastAsia"/>
                <w:sz w:val="24"/>
                <w:szCs w:val="24"/>
              </w:rPr>
              <w:t>3班</w:t>
            </w:r>
          </w:p>
        </w:tc>
      </w:tr>
      <w:tr w:rsidR="00E6198B" w:rsidRPr="004E60C6">
        <w:trPr>
          <w:trHeight w:val="806"/>
        </w:trPr>
        <w:tc>
          <w:tcPr>
            <w:tcW w:w="9628"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6198B" w:rsidRPr="004E60C6" w:rsidRDefault="009D5BD5">
            <w:pPr>
              <w:rPr>
                <w:rFonts w:ascii="黑体" w:eastAsia="黑体" w:hAnsi="黑体"/>
                <w:sz w:val="24"/>
                <w:szCs w:val="24"/>
              </w:rPr>
            </w:pPr>
            <w:r w:rsidRPr="004E60C6">
              <w:rPr>
                <w:rFonts w:ascii="黑体" w:eastAsia="黑体" w:hAnsi="黑体"/>
                <w:sz w:val="24"/>
                <w:szCs w:val="24"/>
              </w:rPr>
              <w:t>实验题目：</w:t>
            </w:r>
            <w:r w:rsidR="00102B01">
              <w:rPr>
                <w:rFonts w:ascii="黑体" w:eastAsia="黑体" w:hAnsi="黑体" w:hint="eastAsia"/>
                <w:sz w:val="24"/>
                <w:szCs w:val="24"/>
              </w:rPr>
              <w:t>ROM实验</w:t>
            </w:r>
          </w:p>
        </w:tc>
      </w:tr>
      <w:tr w:rsidR="00E6198B" w:rsidRPr="004E60C6">
        <w:tc>
          <w:tcPr>
            <w:tcW w:w="4198"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6198B" w:rsidRPr="004E60C6" w:rsidRDefault="009D5BD5">
            <w:pPr>
              <w:rPr>
                <w:rFonts w:ascii="黑体" w:eastAsia="黑体" w:hAnsi="黑体"/>
                <w:sz w:val="24"/>
                <w:szCs w:val="24"/>
              </w:rPr>
            </w:pPr>
            <w:r w:rsidRPr="004E60C6">
              <w:rPr>
                <w:rFonts w:ascii="黑体" w:eastAsia="黑体" w:hAnsi="黑体"/>
                <w:sz w:val="24"/>
                <w:szCs w:val="24"/>
              </w:rPr>
              <w:t>实验学时：2</w:t>
            </w:r>
          </w:p>
        </w:tc>
        <w:tc>
          <w:tcPr>
            <w:tcW w:w="543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6198B" w:rsidRPr="004E60C6" w:rsidRDefault="009D5BD5">
            <w:pPr>
              <w:rPr>
                <w:rFonts w:ascii="黑体" w:eastAsia="黑体" w:hAnsi="黑体"/>
                <w:sz w:val="24"/>
                <w:szCs w:val="24"/>
              </w:rPr>
            </w:pPr>
            <w:r w:rsidRPr="004E60C6">
              <w:rPr>
                <w:rFonts w:ascii="黑体" w:eastAsia="黑体" w:hAnsi="黑体"/>
                <w:sz w:val="24"/>
                <w:szCs w:val="24"/>
              </w:rPr>
              <w:t xml:space="preserve">实验日期： </w:t>
            </w:r>
            <w:r w:rsidR="008868AD" w:rsidRPr="004E60C6">
              <w:rPr>
                <w:rFonts w:ascii="黑体" w:eastAsia="黑体" w:hAnsi="黑体" w:hint="eastAsia"/>
                <w:sz w:val="24"/>
                <w:szCs w:val="24"/>
              </w:rPr>
              <w:t>2025年4月15日</w:t>
            </w:r>
            <w:r w:rsidRPr="004E60C6">
              <w:rPr>
                <w:rFonts w:ascii="黑体" w:eastAsia="黑体" w:hAnsi="黑体"/>
                <w:sz w:val="24"/>
                <w:szCs w:val="24"/>
              </w:rPr>
              <w:t xml:space="preserve">  </w:t>
            </w:r>
          </w:p>
        </w:tc>
      </w:tr>
      <w:tr w:rsidR="00E6198B" w:rsidRPr="004E60C6">
        <w:trPr>
          <w:trHeight w:val="646"/>
        </w:trPr>
        <w:tc>
          <w:tcPr>
            <w:tcW w:w="9628"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6198B" w:rsidRPr="004E60C6" w:rsidRDefault="009D5BD5">
            <w:pPr>
              <w:rPr>
                <w:rFonts w:ascii="黑体" w:eastAsia="黑体" w:hAnsi="黑体"/>
                <w:sz w:val="24"/>
                <w:szCs w:val="24"/>
              </w:rPr>
            </w:pPr>
            <w:r w:rsidRPr="004E60C6">
              <w:rPr>
                <w:rFonts w:ascii="黑体" w:eastAsia="黑体" w:hAnsi="黑体"/>
                <w:sz w:val="24"/>
                <w:szCs w:val="24"/>
              </w:rPr>
              <w:t>实验目的：</w:t>
            </w:r>
          </w:p>
          <w:p w:rsidR="008B0B91" w:rsidRPr="008B0B91" w:rsidRDefault="008B0B91" w:rsidP="008B0B91">
            <w:pPr>
              <w:rPr>
                <w:rFonts w:ascii="黑体" w:eastAsia="黑体" w:hAnsi="黑体" w:hint="eastAsia"/>
                <w:sz w:val="24"/>
                <w:szCs w:val="24"/>
              </w:rPr>
            </w:pPr>
            <w:r w:rsidRPr="008B0B91">
              <w:rPr>
                <w:rFonts w:ascii="黑体" w:eastAsia="黑体" w:hAnsi="黑体" w:hint="eastAsia"/>
                <w:sz w:val="24"/>
                <w:szCs w:val="24"/>
              </w:rPr>
              <w:t>（1）掌握Vivado中ROM的设置，作为只读存储器ROM的工作特性和配置方法；</w:t>
            </w:r>
          </w:p>
          <w:p w:rsidR="008B0B91" w:rsidRPr="008B0B91" w:rsidRDefault="008B0B91" w:rsidP="008B0B91">
            <w:pPr>
              <w:rPr>
                <w:rFonts w:ascii="黑体" w:eastAsia="黑体" w:hAnsi="黑体" w:hint="eastAsia"/>
                <w:sz w:val="24"/>
                <w:szCs w:val="24"/>
              </w:rPr>
            </w:pPr>
            <w:r w:rsidRPr="008B0B91">
              <w:rPr>
                <w:rFonts w:ascii="黑体" w:eastAsia="黑体" w:hAnsi="黑体" w:hint="eastAsia"/>
                <w:sz w:val="24"/>
                <w:szCs w:val="24"/>
              </w:rPr>
              <w:t>（2）用文本编辑器编辑coe文件配置ROM，学习以coe格式文件加载于ROM中；</w:t>
            </w:r>
          </w:p>
          <w:p w:rsidR="008B0B91" w:rsidRPr="008B0B91" w:rsidRDefault="008B0B91" w:rsidP="008B0B91">
            <w:pPr>
              <w:rPr>
                <w:rFonts w:ascii="黑体" w:eastAsia="黑体" w:hAnsi="黑体" w:hint="eastAsia"/>
                <w:sz w:val="24"/>
                <w:szCs w:val="24"/>
              </w:rPr>
            </w:pPr>
            <w:r w:rsidRPr="008B0B91">
              <w:rPr>
                <w:rFonts w:ascii="黑体" w:eastAsia="黑体" w:hAnsi="黑体" w:hint="eastAsia"/>
                <w:sz w:val="24"/>
                <w:szCs w:val="24"/>
              </w:rPr>
              <w:t>（3）在初始化存储器编辑窗口编辑coe文件配置ROM；</w:t>
            </w:r>
          </w:p>
          <w:p w:rsidR="00E6198B" w:rsidRPr="004E60C6" w:rsidRDefault="008B0B91" w:rsidP="008B0B91">
            <w:pPr>
              <w:rPr>
                <w:rFonts w:ascii="黑体" w:eastAsia="黑体" w:hAnsi="黑体"/>
                <w:sz w:val="24"/>
                <w:szCs w:val="24"/>
              </w:rPr>
            </w:pPr>
            <w:r w:rsidRPr="008B0B91">
              <w:rPr>
                <w:rFonts w:ascii="黑体" w:eastAsia="黑体" w:hAnsi="黑体" w:hint="eastAsia"/>
                <w:sz w:val="24"/>
                <w:szCs w:val="24"/>
              </w:rPr>
              <w:t>（4）验证FPGA中ROM的功能。</w:t>
            </w:r>
          </w:p>
        </w:tc>
      </w:tr>
      <w:tr w:rsidR="00E6198B" w:rsidRPr="004E60C6">
        <w:trPr>
          <w:trHeight w:val="653"/>
        </w:trPr>
        <w:tc>
          <w:tcPr>
            <w:tcW w:w="9628"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6198B" w:rsidRPr="004E60C6" w:rsidRDefault="009D5BD5">
            <w:pPr>
              <w:rPr>
                <w:rFonts w:ascii="黑体" w:eastAsia="黑体" w:hAnsi="黑体"/>
                <w:sz w:val="24"/>
                <w:szCs w:val="24"/>
              </w:rPr>
            </w:pPr>
            <w:r w:rsidRPr="004E60C6">
              <w:rPr>
                <w:rFonts w:ascii="黑体" w:eastAsia="黑体" w:hAnsi="黑体"/>
                <w:sz w:val="24"/>
                <w:szCs w:val="24"/>
              </w:rPr>
              <w:t>实验软件和硬件环境：</w:t>
            </w:r>
          </w:p>
          <w:p w:rsidR="00E6198B" w:rsidRPr="004E60C6" w:rsidRDefault="009D5BD5">
            <w:pPr>
              <w:rPr>
                <w:rFonts w:ascii="黑体" w:eastAsia="黑体" w:hAnsi="黑体"/>
                <w:sz w:val="24"/>
                <w:szCs w:val="24"/>
              </w:rPr>
            </w:pPr>
            <w:r w:rsidRPr="004E60C6">
              <w:rPr>
                <w:rFonts w:ascii="黑体" w:eastAsia="黑体" w:hAnsi="黑体"/>
                <w:sz w:val="24"/>
                <w:szCs w:val="24"/>
              </w:rPr>
              <w:t>软件环境：</w:t>
            </w:r>
          </w:p>
          <w:p w:rsidR="00E6198B" w:rsidRPr="004E60C6" w:rsidRDefault="009D5BD5">
            <w:pPr>
              <w:rPr>
                <w:rFonts w:ascii="黑体" w:eastAsia="黑体" w:hAnsi="黑体" w:cs="黑体"/>
                <w:sz w:val="24"/>
                <w:szCs w:val="24"/>
              </w:rPr>
            </w:pPr>
            <w:r w:rsidRPr="004E60C6">
              <w:rPr>
                <w:rFonts w:ascii="黑体" w:eastAsia="黑体" w:hAnsi="黑体" w:cs="黑体" w:hint="eastAsia"/>
                <w:sz w:val="24"/>
                <w:szCs w:val="24"/>
              </w:rPr>
              <w:t>Vivado软件、FPGA实验平台</w:t>
            </w:r>
          </w:p>
          <w:p w:rsidR="00E6198B" w:rsidRPr="004E60C6" w:rsidRDefault="009D5BD5">
            <w:pPr>
              <w:rPr>
                <w:rFonts w:ascii="黑体" w:eastAsia="黑体" w:hAnsi="黑体"/>
                <w:sz w:val="24"/>
                <w:szCs w:val="24"/>
              </w:rPr>
            </w:pPr>
            <w:r w:rsidRPr="004E60C6">
              <w:rPr>
                <w:rFonts w:ascii="黑体" w:eastAsia="黑体" w:hAnsi="黑体"/>
                <w:sz w:val="24"/>
                <w:szCs w:val="24"/>
              </w:rPr>
              <w:t>硬件环境：</w:t>
            </w:r>
            <w:bookmarkStart w:id="0" w:name="_GoBack"/>
            <w:bookmarkEnd w:id="0"/>
          </w:p>
          <w:p w:rsidR="00E6198B" w:rsidRPr="004E60C6" w:rsidRDefault="009D5BD5">
            <w:pPr>
              <w:rPr>
                <w:rFonts w:ascii="黑体" w:eastAsia="黑体" w:hAnsi="黑体"/>
                <w:sz w:val="24"/>
                <w:szCs w:val="24"/>
              </w:rPr>
            </w:pPr>
            <w:r w:rsidRPr="004E60C6">
              <w:rPr>
                <w:rFonts w:ascii="黑体" w:eastAsia="黑体" w:hAnsi="黑体"/>
                <w:sz w:val="24"/>
                <w:szCs w:val="24"/>
              </w:rPr>
              <w:t>1.实验室台式机</w:t>
            </w:r>
          </w:p>
          <w:p w:rsidR="00E6198B" w:rsidRPr="004E60C6" w:rsidRDefault="009D5BD5">
            <w:pPr>
              <w:rPr>
                <w:rFonts w:ascii="黑体" w:eastAsia="黑体" w:hAnsi="黑体"/>
                <w:sz w:val="24"/>
                <w:szCs w:val="24"/>
              </w:rPr>
            </w:pPr>
            <w:r w:rsidRPr="004E60C6">
              <w:rPr>
                <w:rFonts w:ascii="黑体" w:eastAsia="黑体" w:hAnsi="黑体"/>
                <w:sz w:val="24"/>
                <w:szCs w:val="24"/>
              </w:rPr>
              <w:t>2.</w:t>
            </w:r>
            <w:r w:rsidRPr="004E60C6">
              <w:rPr>
                <w:rFonts w:ascii="黑体" w:eastAsia="黑体" w:hAnsi="黑体" w:hint="eastAsia"/>
                <w:sz w:val="24"/>
                <w:szCs w:val="24"/>
              </w:rPr>
              <w:t>FPGA服务器，PYNQ-Z</w:t>
            </w:r>
            <w:r w:rsidRPr="004E60C6">
              <w:rPr>
                <w:rFonts w:ascii="黑体" w:eastAsia="黑体" w:hAnsi="黑体"/>
                <w:sz w:val="24"/>
                <w:szCs w:val="24"/>
              </w:rPr>
              <w:t>2</w:t>
            </w:r>
            <w:r w:rsidRPr="004E60C6">
              <w:rPr>
                <w:rFonts w:ascii="黑体" w:eastAsia="黑体" w:hAnsi="黑体" w:hint="eastAsia"/>
                <w:sz w:val="24"/>
                <w:szCs w:val="24"/>
              </w:rPr>
              <w:t>开发板</w:t>
            </w:r>
          </w:p>
        </w:tc>
      </w:tr>
      <w:tr w:rsidR="00E6198B" w:rsidRPr="004E60C6">
        <w:trPr>
          <w:trHeight w:val="1170"/>
        </w:trPr>
        <w:tc>
          <w:tcPr>
            <w:tcW w:w="9628"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6198B" w:rsidRPr="004E60C6" w:rsidRDefault="009D5BD5">
            <w:pPr>
              <w:rPr>
                <w:rFonts w:ascii="黑体" w:eastAsia="黑体" w:hAnsi="黑体"/>
                <w:sz w:val="24"/>
                <w:szCs w:val="24"/>
              </w:rPr>
            </w:pPr>
            <w:r w:rsidRPr="004E60C6">
              <w:rPr>
                <w:rFonts w:ascii="黑体" w:eastAsia="黑体" w:hAnsi="黑体"/>
                <w:sz w:val="24"/>
                <w:szCs w:val="24"/>
              </w:rPr>
              <w:t>实验原理和方法：</w:t>
            </w:r>
          </w:p>
          <w:p w:rsidR="00E6198B" w:rsidRPr="004E60C6" w:rsidRDefault="009D5BD5" w:rsidP="00C051EB">
            <w:pPr>
              <w:rPr>
                <w:rFonts w:ascii="黑体" w:eastAsia="黑体" w:hAnsi="黑体"/>
                <w:sz w:val="24"/>
                <w:szCs w:val="24"/>
              </w:rPr>
            </w:pPr>
            <w:r w:rsidRPr="004E60C6">
              <w:rPr>
                <w:rFonts w:ascii="黑体" w:eastAsia="黑体" w:hAnsi="黑体" w:hint="eastAsia"/>
                <w:sz w:val="24"/>
                <w:szCs w:val="24"/>
              </w:rPr>
              <w:t>1.</w:t>
            </w:r>
            <w:r w:rsidR="00C051EB">
              <w:rPr>
                <w:rFonts w:ascii="黑体" w:eastAsia="黑体" w:hAnsi="黑体" w:hint="eastAsia"/>
                <w:sz w:val="24"/>
                <w:szCs w:val="24"/>
              </w:rPr>
              <w:t xml:space="preserve"> </w:t>
            </w:r>
            <w:r w:rsidR="001A0179">
              <w:rPr>
                <w:rFonts w:ascii="黑体" w:eastAsia="黑体" w:hAnsi="黑体" w:hint="eastAsia"/>
                <w:sz w:val="24"/>
                <w:szCs w:val="24"/>
              </w:rPr>
              <w:t>ROM作为只读存储器，可以从中按照地址读出其中存有的数据。提前写入.coe文件，规定好每个地址对应的数据，之后按照输入就可以读出数据。</w:t>
            </w:r>
          </w:p>
        </w:tc>
      </w:tr>
      <w:tr w:rsidR="00E6198B" w:rsidRPr="004E60C6">
        <w:trPr>
          <w:trHeight w:val="979"/>
        </w:trPr>
        <w:tc>
          <w:tcPr>
            <w:tcW w:w="9628"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6198B" w:rsidRPr="004E60C6" w:rsidRDefault="009D5BD5">
            <w:pPr>
              <w:rPr>
                <w:rFonts w:ascii="黑体" w:eastAsia="黑体" w:hAnsi="黑体"/>
                <w:sz w:val="24"/>
                <w:szCs w:val="24"/>
              </w:rPr>
            </w:pPr>
            <w:r w:rsidRPr="004E60C6">
              <w:rPr>
                <w:rFonts w:ascii="黑体" w:eastAsia="黑体" w:hAnsi="黑体"/>
                <w:sz w:val="24"/>
                <w:szCs w:val="24"/>
              </w:rPr>
              <w:t>实验步骤：</w:t>
            </w:r>
          </w:p>
          <w:p w:rsidR="00E6198B" w:rsidRPr="004E60C6" w:rsidRDefault="009D5BD5">
            <w:pPr>
              <w:rPr>
                <w:rFonts w:ascii="黑体" w:eastAsia="黑体" w:hAnsi="黑体"/>
                <w:sz w:val="24"/>
                <w:szCs w:val="24"/>
              </w:rPr>
            </w:pPr>
            <w:r w:rsidRPr="004E60C6">
              <w:rPr>
                <w:rFonts w:ascii="黑体" w:eastAsia="黑体" w:hAnsi="黑体" w:hint="eastAsia"/>
                <w:sz w:val="24"/>
                <w:szCs w:val="24"/>
              </w:rPr>
              <w:t>1.电路图：</w:t>
            </w:r>
          </w:p>
          <w:p w:rsidR="00E6198B" w:rsidRPr="004E60C6" w:rsidRDefault="001A0179">
            <w:pPr>
              <w:jc w:val="center"/>
              <w:rPr>
                <w:rFonts w:ascii="黑体" w:eastAsia="黑体" w:hAnsi="黑体"/>
                <w:sz w:val="24"/>
                <w:szCs w:val="24"/>
              </w:rPr>
            </w:pPr>
            <w:r>
              <w:rPr>
                <w:noProof/>
              </w:rPr>
              <w:drawing>
                <wp:inline distT="0" distB="0" distL="0" distR="0" wp14:anchorId="39E6A33F" wp14:editId="10A55C5E">
                  <wp:extent cx="6120130" cy="344233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3442335"/>
                          </a:xfrm>
                          <a:prstGeom prst="rect">
                            <a:avLst/>
                          </a:prstGeom>
                        </pic:spPr>
                      </pic:pic>
                    </a:graphicData>
                  </a:graphic>
                </wp:inline>
              </w:drawing>
            </w:r>
          </w:p>
          <w:p w:rsidR="00A66FCF" w:rsidRDefault="001A0179" w:rsidP="00A62EC5">
            <w:pPr>
              <w:rPr>
                <w:rFonts w:ascii="黑体" w:eastAsia="黑体" w:hAnsi="黑体"/>
                <w:sz w:val="24"/>
                <w:szCs w:val="24"/>
              </w:rPr>
            </w:pPr>
            <w:r>
              <w:rPr>
                <w:rFonts w:ascii="黑体" w:eastAsia="黑体" w:hAnsi="黑体" w:hint="eastAsia"/>
                <w:sz w:val="24"/>
                <w:szCs w:val="24"/>
              </w:rPr>
              <w:t>2</w:t>
            </w:r>
            <w:r>
              <w:rPr>
                <w:rFonts w:ascii="黑体" w:eastAsia="黑体" w:hAnsi="黑体"/>
                <w:sz w:val="24"/>
                <w:szCs w:val="24"/>
              </w:rPr>
              <w:t>.</w:t>
            </w:r>
            <w:r w:rsidR="00A66FCF">
              <w:rPr>
                <w:rFonts w:ascii="黑体" w:eastAsia="黑体" w:hAnsi="黑体" w:hint="eastAsia"/>
                <w:sz w:val="24"/>
                <w:szCs w:val="24"/>
              </w:rPr>
              <w:t>设置ROM属性：按照要求设计ROM</w:t>
            </w:r>
          </w:p>
          <w:p w:rsidR="00A66FCF" w:rsidRDefault="00A66FCF" w:rsidP="00A66FCF">
            <w:pPr>
              <w:jc w:val="center"/>
              <w:rPr>
                <w:rFonts w:ascii="黑体" w:eastAsia="黑体" w:hAnsi="黑体"/>
                <w:sz w:val="24"/>
                <w:szCs w:val="24"/>
              </w:rPr>
            </w:pPr>
            <w:r>
              <w:rPr>
                <w:noProof/>
              </w:rPr>
              <w:lastRenderedPageBreak/>
              <w:drawing>
                <wp:inline distT="0" distB="0" distL="0" distR="0" wp14:anchorId="647C97A4" wp14:editId="55C0ED7C">
                  <wp:extent cx="5319423" cy="249670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067" t="8085" r="8003" b="19375"/>
                          <a:stretch/>
                        </pic:blipFill>
                        <pic:spPr bwMode="auto">
                          <a:xfrm>
                            <a:off x="0" y="0"/>
                            <a:ext cx="5320213" cy="2497080"/>
                          </a:xfrm>
                          <a:prstGeom prst="rect">
                            <a:avLst/>
                          </a:prstGeom>
                          <a:ln>
                            <a:noFill/>
                          </a:ln>
                          <a:extLst>
                            <a:ext uri="{53640926-AAD7-44D8-BBD7-CCE9431645EC}">
                              <a14:shadowObscured xmlns:a14="http://schemas.microsoft.com/office/drawing/2010/main"/>
                            </a:ext>
                          </a:extLst>
                        </pic:spPr>
                      </pic:pic>
                    </a:graphicData>
                  </a:graphic>
                </wp:inline>
              </w:drawing>
            </w:r>
          </w:p>
          <w:p w:rsidR="00A66FCF" w:rsidRDefault="00A66FCF" w:rsidP="00A66FCF">
            <w:pPr>
              <w:jc w:val="center"/>
              <w:rPr>
                <w:rFonts w:ascii="黑体" w:eastAsia="黑体" w:hAnsi="黑体"/>
                <w:sz w:val="24"/>
                <w:szCs w:val="24"/>
              </w:rPr>
            </w:pPr>
            <w:r>
              <w:rPr>
                <w:noProof/>
              </w:rPr>
              <w:drawing>
                <wp:inline distT="0" distB="0" distL="0" distR="0" wp14:anchorId="7EF97642" wp14:editId="52CDCE47">
                  <wp:extent cx="5486400" cy="2910178"/>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677" t="9702" r="5676" b="5756"/>
                          <a:stretch/>
                        </pic:blipFill>
                        <pic:spPr bwMode="auto">
                          <a:xfrm>
                            <a:off x="0" y="0"/>
                            <a:ext cx="5486530" cy="2910247"/>
                          </a:xfrm>
                          <a:prstGeom prst="rect">
                            <a:avLst/>
                          </a:prstGeom>
                          <a:ln>
                            <a:noFill/>
                          </a:ln>
                          <a:extLst>
                            <a:ext uri="{53640926-AAD7-44D8-BBD7-CCE9431645EC}">
                              <a14:shadowObscured xmlns:a14="http://schemas.microsoft.com/office/drawing/2010/main"/>
                            </a:ext>
                          </a:extLst>
                        </pic:spPr>
                      </pic:pic>
                    </a:graphicData>
                  </a:graphic>
                </wp:inline>
              </w:drawing>
            </w:r>
          </w:p>
          <w:p w:rsidR="00A66FCF" w:rsidRDefault="00A66FCF" w:rsidP="00A66FCF">
            <w:pPr>
              <w:jc w:val="center"/>
              <w:rPr>
                <w:rFonts w:ascii="黑体" w:eastAsia="黑体" w:hAnsi="黑体" w:hint="eastAsia"/>
                <w:sz w:val="24"/>
                <w:szCs w:val="24"/>
              </w:rPr>
            </w:pPr>
            <w:r>
              <w:rPr>
                <w:noProof/>
              </w:rPr>
              <w:drawing>
                <wp:inline distT="0" distB="0" distL="0" distR="0" wp14:anchorId="4A8E392D" wp14:editId="55D1F22A">
                  <wp:extent cx="5573865" cy="2973788"/>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49" t="7623" r="5663" b="5975"/>
                          <a:stretch/>
                        </pic:blipFill>
                        <pic:spPr bwMode="auto">
                          <a:xfrm>
                            <a:off x="0" y="0"/>
                            <a:ext cx="5574736" cy="2974253"/>
                          </a:xfrm>
                          <a:prstGeom prst="rect">
                            <a:avLst/>
                          </a:prstGeom>
                          <a:ln>
                            <a:noFill/>
                          </a:ln>
                          <a:extLst>
                            <a:ext uri="{53640926-AAD7-44D8-BBD7-CCE9431645EC}">
                              <a14:shadowObscured xmlns:a14="http://schemas.microsoft.com/office/drawing/2010/main"/>
                            </a:ext>
                          </a:extLst>
                        </pic:spPr>
                      </pic:pic>
                    </a:graphicData>
                  </a:graphic>
                </wp:inline>
              </w:drawing>
            </w:r>
          </w:p>
          <w:p w:rsidR="001A0179" w:rsidRDefault="001A0179" w:rsidP="00A62EC5">
            <w:pPr>
              <w:rPr>
                <w:rFonts w:ascii="黑体" w:eastAsia="黑体" w:hAnsi="黑体"/>
                <w:sz w:val="24"/>
                <w:szCs w:val="24"/>
              </w:rPr>
            </w:pPr>
            <w:r>
              <w:rPr>
                <w:rFonts w:ascii="黑体" w:eastAsia="黑体" w:hAnsi="黑体" w:hint="eastAsia"/>
                <w:sz w:val="24"/>
                <w:szCs w:val="24"/>
              </w:rPr>
              <w:t>在ROM中预存数据，从地址0开始，以此写入</w:t>
            </w:r>
            <w:r w:rsidRPr="001A0179">
              <w:rPr>
                <w:rFonts w:ascii="黑体" w:eastAsia="黑体" w:hAnsi="黑体"/>
                <w:sz w:val="24"/>
                <w:szCs w:val="24"/>
              </w:rPr>
              <w:t>000FFC 007FFE 01FFFE 03FFFE 07FFFC 0FFFFC 1FFE38 3FF000 3FC001 7F8000 7F0000 FF0000 FE0000 FE0000 FE0000 FC0000 FC0000 FE0000 FE0000 FE0000 FE0000 7F0000 7F8000 3FC000 3FE001 1FF800 0FFFF8 0FFFF8 07FFFC 01FFFC 00FFFC 003FFC 0003E0</w:t>
            </w:r>
            <w:r>
              <w:rPr>
                <w:rFonts w:ascii="黑体" w:eastAsia="黑体" w:hAnsi="黑体" w:hint="eastAsia"/>
                <w:sz w:val="24"/>
                <w:szCs w:val="24"/>
              </w:rPr>
              <w:t>。之后输入地址，每一个clk信号后读出一</w:t>
            </w:r>
            <w:r>
              <w:rPr>
                <w:rFonts w:ascii="黑体" w:eastAsia="黑体" w:hAnsi="黑体" w:hint="eastAsia"/>
                <w:sz w:val="24"/>
                <w:szCs w:val="24"/>
              </w:rPr>
              <w:lastRenderedPageBreak/>
              <w:t>个数据。</w:t>
            </w:r>
          </w:p>
          <w:p w:rsidR="00E6198B" w:rsidRDefault="001A0179" w:rsidP="00A62EC5">
            <w:pPr>
              <w:rPr>
                <w:rFonts w:ascii="黑体" w:eastAsia="黑体" w:hAnsi="黑体"/>
                <w:sz w:val="24"/>
                <w:szCs w:val="24"/>
              </w:rPr>
            </w:pPr>
            <w:r>
              <w:rPr>
                <w:rFonts w:ascii="黑体" w:eastAsia="黑体" w:hAnsi="黑体"/>
                <w:sz w:val="24"/>
                <w:szCs w:val="24"/>
              </w:rPr>
              <w:t>3</w:t>
            </w:r>
            <w:r w:rsidR="00B935A4">
              <w:rPr>
                <w:rFonts w:ascii="黑体" w:eastAsia="黑体" w:hAnsi="黑体"/>
                <w:sz w:val="24"/>
                <w:szCs w:val="24"/>
              </w:rPr>
              <w:t>.</w:t>
            </w:r>
            <w:r w:rsidR="00B935A4">
              <w:rPr>
                <w:rFonts w:ascii="黑体" w:eastAsia="黑体" w:hAnsi="黑体" w:hint="eastAsia"/>
                <w:sz w:val="24"/>
                <w:szCs w:val="24"/>
              </w:rPr>
              <w:t>管脚设置：</w:t>
            </w:r>
          </w:p>
          <w:p w:rsidR="00EC1C04" w:rsidRDefault="00C773F9">
            <w:pPr>
              <w:jc w:val="left"/>
            </w:pPr>
            <w:r>
              <w:rPr>
                <w:rFonts w:ascii="黑体" w:eastAsia="黑体" w:hAnsi="黑体"/>
                <w:sz w:val="24"/>
                <w:szCs w:val="24"/>
              </w:rPr>
              <w:t xml:space="preserve"> </w:t>
            </w:r>
            <w:r w:rsidR="00EC1C04">
              <w:t>clk btn_clk</w:t>
            </w:r>
          </w:p>
          <w:p w:rsidR="00EC1C04" w:rsidRDefault="00EC1C04">
            <w:pPr>
              <w:jc w:val="left"/>
            </w:pPr>
            <w:r>
              <w:t xml:space="preserve"> rst_n btn_rst </w:t>
            </w:r>
          </w:p>
          <w:p w:rsidR="00EC1C04" w:rsidRDefault="00EC1C04">
            <w:pPr>
              <w:jc w:val="left"/>
            </w:pPr>
            <w:r>
              <w:t xml:space="preserve">addr </w:t>
            </w:r>
            <w:r>
              <w:t>上排拨码开关</w:t>
            </w:r>
            <w:r>
              <w:t xml:space="preserve">6-1 </w:t>
            </w:r>
          </w:p>
          <w:p w:rsidR="00EC1C04" w:rsidRDefault="00EC1C04">
            <w:pPr>
              <w:jc w:val="left"/>
            </w:pPr>
            <w:r>
              <w:t xml:space="preserve">addr_out LED6-1 data </w:t>
            </w:r>
          </w:p>
          <w:p w:rsidR="00C773F9" w:rsidRDefault="00EC1C04">
            <w:pPr>
              <w:jc w:val="left"/>
              <w:rPr>
                <w:rFonts w:ascii="黑体" w:eastAsia="黑体" w:hAnsi="黑体"/>
                <w:sz w:val="24"/>
                <w:szCs w:val="24"/>
              </w:rPr>
            </w:pPr>
            <w:r>
              <w:t>数码管</w:t>
            </w:r>
            <w:r>
              <w:t>6-1</w:t>
            </w:r>
          </w:p>
          <w:p w:rsidR="00E6198B" w:rsidRDefault="001A0179">
            <w:pPr>
              <w:jc w:val="left"/>
              <w:rPr>
                <w:rFonts w:ascii="黑体" w:eastAsia="黑体" w:hAnsi="黑体"/>
                <w:sz w:val="24"/>
                <w:szCs w:val="24"/>
              </w:rPr>
            </w:pPr>
            <w:r>
              <w:rPr>
                <w:rFonts w:ascii="黑体" w:eastAsia="黑体" w:hAnsi="黑体"/>
                <w:sz w:val="24"/>
                <w:szCs w:val="24"/>
              </w:rPr>
              <w:t>4</w:t>
            </w:r>
            <w:r w:rsidR="009D5BD5" w:rsidRPr="004E60C6">
              <w:rPr>
                <w:rFonts w:ascii="黑体" w:eastAsia="黑体" w:hAnsi="黑体" w:hint="eastAsia"/>
                <w:sz w:val="24"/>
                <w:szCs w:val="24"/>
              </w:rPr>
              <w:t>.平台验证：</w:t>
            </w:r>
          </w:p>
          <w:p w:rsidR="00C773F9" w:rsidRPr="004E60C6" w:rsidRDefault="006B5BC2">
            <w:pPr>
              <w:jc w:val="left"/>
              <w:rPr>
                <w:rFonts w:ascii="黑体" w:eastAsia="黑体" w:hAnsi="黑体"/>
                <w:sz w:val="24"/>
                <w:szCs w:val="24"/>
              </w:rPr>
            </w:pPr>
            <w:r>
              <w:rPr>
                <w:noProof/>
              </w:rPr>
              <w:drawing>
                <wp:inline distT="0" distB="0" distL="0" distR="0" wp14:anchorId="6D7CF5E0" wp14:editId="5D002AB1">
                  <wp:extent cx="2679590" cy="2060667"/>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005" t="13859" r="31533" b="6208"/>
                          <a:stretch/>
                        </pic:blipFill>
                        <pic:spPr bwMode="auto">
                          <a:xfrm>
                            <a:off x="0" y="0"/>
                            <a:ext cx="2685360" cy="2065104"/>
                          </a:xfrm>
                          <a:prstGeom prst="rect">
                            <a:avLst/>
                          </a:prstGeom>
                          <a:ln>
                            <a:noFill/>
                          </a:ln>
                          <a:extLst>
                            <a:ext uri="{53640926-AAD7-44D8-BBD7-CCE9431645EC}">
                              <a14:shadowObscured xmlns:a14="http://schemas.microsoft.com/office/drawing/2010/main"/>
                            </a:ext>
                          </a:extLst>
                        </pic:spPr>
                      </pic:pic>
                    </a:graphicData>
                  </a:graphic>
                </wp:inline>
              </w:drawing>
            </w:r>
            <w:r>
              <w:rPr>
                <w:rFonts w:ascii="黑体" w:eastAsia="黑体" w:hAnsi="黑体" w:hint="eastAsia"/>
                <w:sz w:val="24"/>
                <w:szCs w:val="24"/>
              </w:rPr>
              <w:t xml:space="preserve"> </w:t>
            </w:r>
            <w:r>
              <w:rPr>
                <w:rFonts w:ascii="黑体" w:eastAsia="黑体" w:hAnsi="黑体"/>
                <w:sz w:val="24"/>
                <w:szCs w:val="24"/>
              </w:rPr>
              <w:t xml:space="preserve">  </w:t>
            </w:r>
            <w:r>
              <w:rPr>
                <w:noProof/>
              </w:rPr>
              <w:drawing>
                <wp:inline distT="0" distB="0" distL="0" distR="0" wp14:anchorId="55B0CDAD" wp14:editId="00F41B1D">
                  <wp:extent cx="2617888" cy="2051068"/>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134" t="12936" r="31652" b="5975"/>
                          <a:stretch/>
                        </pic:blipFill>
                        <pic:spPr bwMode="auto">
                          <a:xfrm>
                            <a:off x="0" y="0"/>
                            <a:ext cx="2621150" cy="2053623"/>
                          </a:xfrm>
                          <a:prstGeom prst="rect">
                            <a:avLst/>
                          </a:prstGeom>
                          <a:ln>
                            <a:noFill/>
                          </a:ln>
                          <a:extLst>
                            <a:ext uri="{53640926-AAD7-44D8-BBD7-CCE9431645EC}">
                              <a14:shadowObscured xmlns:a14="http://schemas.microsoft.com/office/drawing/2010/main"/>
                            </a:ext>
                          </a:extLst>
                        </pic:spPr>
                      </pic:pic>
                    </a:graphicData>
                  </a:graphic>
                </wp:inline>
              </w:drawing>
            </w:r>
          </w:p>
          <w:p w:rsidR="001A0179" w:rsidRDefault="001A0179" w:rsidP="001A0179">
            <w:pPr>
              <w:rPr>
                <w:rFonts w:ascii="黑体" w:eastAsia="黑体" w:hAnsi="黑体"/>
                <w:sz w:val="24"/>
                <w:szCs w:val="24"/>
              </w:rPr>
            </w:pPr>
            <w:r>
              <w:rPr>
                <w:rFonts w:ascii="黑体" w:eastAsia="黑体" w:hAnsi="黑体"/>
                <w:sz w:val="24"/>
                <w:szCs w:val="24"/>
              </w:rPr>
              <w:t>5</w:t>
            </w:r>
            <w:r w:rsidR="004E60C6" w:rsidRPr="004E60C6">
              <w:rPr>
                <w:rFonts w:ascii="黑体" w:eastAsia="黑体" w:hAnsi="黑体"/>
                <w:sz w:val="24"/>
                <w:szCs w:val="24"/>
              </w:rPr>
              <w:t>.</w:t>
            </w:r>
            <w:r w:rsidR="004E60C6" w:rsidRPr="004E60C6">
              <w:rPr>
                <w:rFonts w:ascii="黑体" w:eastAsia="黑体" w:hAnsi="黑体" w:hint="eastAsia"/>
                <w:sz w:val="24"/>
                <w:szCs w:val="24"/>
              </w:rPr>
              <w:t>线上测评：</w:t>
            </w:r>
          </w:p>
          <w:p w:rsidR="00E6198B" w:rsidRPr="004E60C6" w:rsidRDefault="006B5BC2" w:rsidP="006B5BC2">
            <w:pPr>
              <w:jc w:val="center"/>
              <w:rPr>
                <w:rFonts w:ascii="黑体" w:eastAsia="黑体" w:hAnsi="黑体"/>
                <w:sz w:val="24"/>
                <w:szCs w:val="24"/>
              </w:rPr>
            </w:pPr>
            <w:r>
              <w:rPr>
                <w:noProof/>
              </w:rPr>
              <w:drawing>
                <wp:inline distT="0" distB="0" distL="0" distR="0" wp14:anchorId="18C91791" wp14:editId="1E8DD4AF">
                  <wp:extent cx="5375082" cy="2870421"/>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445" t="8777" r="3725" b="7833"/>
                          <a:stretch/>
                        </pic:blipFill>
                        <pic:spPr bwMode="auto">
                          <a:xfrm>
                            <a:off x="0" y="0"/>
                            <a:ext cx="5375270" cy="2870522"/>
                          </a:xfrm>
                          <a:prstGeom prst="rect">
                            <a:avLst/>
                          </a:prstGeom>
                          <a:ln>
                            <a:noFill/>
                          </a:ln>
                          <a:extLst>
                            <a:ext uri="{53640926-AAD7-44D8-BBD7-CCE9431645EC}">
                              <a14:shadowObscured xmlns:a14="http://schemas.microsoft.com/office/drawing/2010/main"/>
                            </a:ext>
                          </a:extLst>
                        </pic:spPr>
                      </pic:pic>
                    </a:graphicData>
                  </a:graphic>
                </wp:inline>
              </w:drawing>
            </w:r>
            <w:r w:rsidR="009D5BD5" w:rsidRPr="004E60C6">
              <w:rPr>
                <w:rFonts w:ascii="黑体" w:eastAsia="黑体" w:hAnsi="黑体"/>
                <w:sz w:val="24"/>
                <w:szCs w:val="24"/>
              </w:rPr>
              <w:br/>
            </w:r>
          </w:p>
        </w:tc>
      </w:tr>
      <w:tr w:rsidR="00E6198B" w:rsidRPr="004E60C6">
        <w:trPr>
          <w:trHeight w:val="3720"/>
        </w:trPr>
        <w:tc>
          <w:tcPr>
            <w:tcW w:w="9628" w:type="dxa"/>
            <w:gridSpan w:val="4"/>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6198B" w:rsidRPr="004E60C6" w:rsidRDefault="009D5BD5">
            <w:pPr>
              <w:rPr>
                <w:rFonts w:ascii="黑体" w:eastAsia="黑体" w:hAnsi="黑体"/>
                <w:sz w:val="24"/>
                <w:szCs w:val="24"/>
              </w:rPr>
            </w:pPr>
            <w:r w:rsidRPr="004E60C6">
              <w:rPr>
                <w:rFonts w:ascii="黑体" w:eastAsia="黑体" w:hAnsi="黑体"/>
                <w:sz w:val="24"/>
                <w:szCs w:val="24"/>
              </w:rPr>
              <w:lastRenderedPageBreak/>
              <w:t>结论分析与体会：</w:t>
            </w:r>
          </w:p>
          <w:p w:rsidR="00E6198B" w:rsidRPr="004E60C6" w:rsidRDefault="009D5BD5" w:rsidP="004E60C6">
            <w:pPr>
              <w:ind w:firstLineChars="200" w:firstLine="480"/>
              <w:rPr>
                <w:rFonts w:ascii="黑体" w:eastAsia="黑体" w:hAnsi="黑体"/>
                <w:sz w:val="24"/>
                <w:szCs w:val="24"/>
              </w:rPr>
            </w:pPr>
            <w:r w:rsidRPr="004E60C6">
              <w:rPr>
                <w:rFonts w:ascii="黑体" w:eastAsia="黑体" w:hAnsi="黑体" w:hint="eastAsia"/>
                <w:sz w:val="24"/>
                <w:szCs w:val="24"/>
              </w:rPr>
              <w:t>本次实验</w:t>
            </w:r>
            <w:r w:rsidR="004E60C6" w:rsidRPr="004E60C6">
              <w:rPr>
                <w:rFonts w:ascii="黑体" w:eastAsia="黑体" w:hAnsi="黑体" w:hint="eastAsia"/>
                <w:sz w:val="24"/>
                <w:szCs w:val="24"/>
              </w:rPr>
              <w:t>通过应用</w:t>
            </w:r>
            <w:r w:rsidR="001A0179">
              <w:rPr>
                <w:rFonts w:ascii="黑体" w:eastAsia="黑体" w:hAnsi="黑体" w:hint="eastAsia"/>
                <w:sz w:val="24"/>
                <w:szCs w:val="24"/>
              </w:rPr>
              <w:t>ROM，深入理解了ROM的工作方式，加深对存储器的理解</w:t>
            </w:r>
            <w:r>
              <w:rPr>
                <w:rFonts w:ascii="黑体" w:eastAsia="黑体" w:hAnsi="黑体" w:hint="eastAsia"/>
                <w:sz w:val="24"/>
                <w:szCs w:val="24"/>
              </w:rPr>
              <w:t>。</w:t>
            </w:r>
          </w:p>
        </w:tc>
      </w:tr>
    </w:tbl>
    <w:p w:rsidR="00E6198B" w:rsidRPr="004E60C6" w:rsidRDefault="00E6198B">
      <w:pPr>
        <w:rPr>
          <w:rFonts w:ascii="黑体" w:eastAsia="黑体" w:hAnsi="黑体" w:hint="eastAsia"/>
          <w:sz w:val="24"/>
          <w:szCs w:val="24"/>
        </w:rPr>
      </w:pPr>
    </w:p>
    <w:sectPr w:rsidR="00E6198B" w:rsidRPr="004E60C6">
      <w:pgSz w:w="11906" w:h="16838"/>
      <w:pgMar w:top="1134" w:right="1134" w:bottom="1134" w:left="1134" w:header="0" w:footer="0"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6288" w:rsidRDefault="00DC6288" w:rsidP="00102B01">
      <w:r>
        <w:separator/>
      </w:r>
    </w:p>
  </w:endnote>
  <w:endnote w:type="continuationSeparator" w:id="0">
    <w:p w:rsidR="00DC6288" w:rsidRDefault="00DC6288" w:rsidP="00102B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FreeSans">
    <w:altName w:val="Cambria"/>
    <w:charset w:val="00"/>
    <w:family w:val="roman"/>
    <w:pitch w:val="default"/>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default"/>
  </w:font>
  <w:font w:name="Noto Sans CJK SC Regular">
    <w:altName w:val="Segoe Print"/>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6288" w:rsidRDefault="00DC6288" w:rsidP="00102B01">
      <w:r>
        <w:separator/>
      </w:r>
    </w:p>
  </w:footnote>
  <w:footnote w:type="continuationSeparator" w:id="0">
    <w:p w:rsidR="00DC6288" w:rsidRDefault="00DC6288" w:rsidP="00102B0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CN" w:vendorID="64" w:dllVersion="131077" w:nlCheck="1" w:checkStyle="1"/>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Q5NTBmY2Y2OGU4MWRjMTY2YjNmMjBkZmRmOTZiOTMifQ=="/>
  </w:docVars>
  <w:rsids>
    <w:rsidRoot w:val="00104B0E"/>
    <w:rsid w:val="00102B01"/>
    <w:rsid w:val="00104B0E"/>
    <w:rsid w:val="001A0179"/>
    <w:rsid w:val="003B71A8"/>
    <w:rsid w:val="003F08F4"/>
    <w:rsid w:val="004E60C6"/>
    <w:rsid w:val="004F56DB"/>
    <w:rsid w:val="005A6F5A"/>
    <w:rsid w:val="00623309"/>
    <w:rsid w:val="006B5BC2"/>
    <w:rsid w:val="00716E45"/>
    <w:rsid w:val="008868AD"/>
    <w:rsid w:val="008B0B91"/>
    <w:rsid w:val="009D5BD5"/>
    <w:rsid w:val="00A62EC5"/>
    <w:rsid w:val="00A66FCF"/>
    <w:rsid w:val="00B935A4"/>
    <w:rsid w:val="00B95143"/>
    <w:rsid w:val="00C051EB"/>
    <w:rsid w:val="00C773F9"/>
    <w:rsid w:val="00DB1183"/>
    <w:rsid w:val="00DC6288"/>
    <w:rsid w:val="00E6198B"/>
    <w:rsid w:val="00EA0914"/>
    <w:rsid w:val="00EC1C04"/>
    <w:rsid w:val="00EE24F6"/>
    <w:rsid w:val="02C77399"/>
    <w:rsid w:val="13153174"/>
    <w:rsid w:val="16080376"/>
    <w:rsid w:val="5C6371BA"/>
    <w:rsid w:val="64C02CDE"/>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DBBB2"/>
  <w15:docId w15:val="{0A79268B-E1B9-4B82-A076-7367122BA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cs="Calibr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autoRedefine/>
    <w:qFormat/>
    <w:pPr>
      <w:suppressLineNumbers/>
      <w:spacing w:before="120" w:after="120"/>
    </w:pPr>
    <w:rPr>
      <w:rFonts w:cs="FreeSans"/>
      <w:i/>
      <w:iCs/>
      <w:sz w:val="24"/>
      <w:szCs w:val="24"/>
    </w:rPr>
  </w:style>
  <w:style w:type="paragraph" w:styleId="a4">
    <w:name w:val="Body Text"/>
    <w:basedOn w:val="a"/>
    <w:autoRedefine/>
    <w:qFormat/>
    <w:pPr>
      <w:spacing w:after="140" w:line="288" w:lineRule="auto"/>
    </w:pPr>
  </w:style>
  <w:style w:type="paragraph" w:styleId="a5">
    <w:name w:val="Balloon Text"/>
    <w:basedOn w:val="a"/>
    <w:autoRedefine/>
    <w:uiPriority w:val="99"/>
    <w:semiHidden/>
    <w:unhideWhenUsed/>
    <w:qFormat/>
    <w:rPr>
      <w:sz w:val="18"/>
      <w:szCs w:val="18"/>
    </w:rPr>
  </w:style>
  <w:style w:type="paragraph" w:styleId="a6">
    <w:name w:val="footer"/>
    <w:basedOn w:val="a"/>
    <w:autoRedefine/>
    <w:uiPriority w:val="99"/>
    <w:unhideWhenUsed/>
    <w:qFormat/>
    <w:pPr>
      <w:tabs>
        <w:tab w:val="center" w:pos="4153"/>
        <w:tab w:val="right" w:pos="8306"/>
      </w:tabs>
      <w:snapToGrid w:val="0"/>
      <w:jc w:val="left"/>
    </w:pPr>
    <w:rPr>
      <w:rFonts w:cs="Arial"/>
      <w:sz w:val="18"/>
      <w:szCs w:val="18"/>
    </w:rPr>
  </w:style>
  <w:style w:type="paragraph" w:styleId="a7">
    <w:name w:val="header"/>
    <w:basedOn w:val="a"/>
    <w:autoRedefine/>
    <w:uiPriority w:val="99"/>
    <w:unhideWhenUsed/>
    <w:qFormat/>
    <w:pPr>
      <w:pBdr>
        <w:bottom w:val="single" w:sz="6" w:space="1" w:color="00000A"/>
      </w:pBdr>
      <w:tabs>
        <w:tab w:val="center" w:pos="4153"/>
        <w:tab w:val="right" w:pos="8306"/>
      </w:tabs>
      <w:snapToGrid w:val="0"/>
      <w:jc w:val="center"/>
    </w:pPr>
    <w:rPr>
      <w:rFonts w:cs="Arial"/>
      <w:sz w:val="18"/>
      <w:szCs w:val="18"/>
    </w:rPr>
  </w:style>
  <w:style w:type="paragraph" w:styleId="a8">
    <w:name w:val="List"/>
    <w:basedOn w:val="a4"/>
    <w:autoRedefine/>
    <w:qFormat/>
    <w:rPr>
      <w:rFonts w:cs="FreeSans"/>
    </w:rPr>
  </w:style>
  <w:style w:type="character" w:customStyle="1" w:styleId="a9">
    <w:name w:val="页眉 字符"/>
    <w:basedOn w:val="a0"/>
    <w:autoRedefine/>
    <w:uiPriority w:val="99"/>
    <w:qFormat/>
    <w:rPr>
      <w:rFonts w:cs="Arial"/>
      <w:sz w:val="18"/>
      <w:szCs w:val="18"/>
    </w:rPr>
  </w:style>
  <w:style w:type="character" w:customStyle="1" w:styleId="aa">
    <w:name w:val="页脚 字符"/>
    <w:basedOn w:val="a0"/>
    <w:autoRedefine/>
    <w:uiPriority w:val="99"/>
    <w:qFormat/>
    <w:rPr>
      <w:rFonts w:cs="Arial"/>
      <w:sz w:val="18"/>
      <w:szCs w:val="18"/>
    </w:rPr>
  </w:style>
  <w:style w:type="character" w:customStyle="1" w:styleId="ab">
    <w:name w:val="批注框文本 字符"/>
    <w:basedOn w:val="a0"/>
    <w:uiPriority w:val="99"/>
    <w:semiHidden/>
    <w:qFormat/>
    <w:rPr>
      <w:rFonts w:cs="Calibri"/>
      <w:sz w:val="18"/>
      <w:szCs w:val="18"/>
    </w:rPr>
  </w:style>
  <w:style w:type="paragraph" w:customStyle="1" w:styleId="Heading">
    <w:name w:val="Heading"/>
    <w:basedOn w:val="a"/>
    <w:next w:val="a4"/>
    <w:autoRedefine/>
    <w:qFormat/>
    <w:pPr>
      <w:keepNext/>
      <w:spacing w:before="240" w:after="120"/>
    </w:pPr>
    <w:rPr>
      <w:rFonts w:ascii="Liberation Sans" w:eastAsia="Noto Sans CJK SC Regular" w:hAnsi="Liberation Sans" w:cs="FreeSans"/>
      <w:sz w:val="28"/>
      <w:szCs w:val="28"/>
    </w:rPr>
  </w:style>
  <w:style w:type="paragraph" w:customStyle="1" w:styleId="Index">
    <w:name w:val="Index"/>
    <w:basedOn w:val="a"/>
    <w:autoRedefine/>
    <w:qFormat/>
    <w:pPr>
      <w:suppressLineNumbers/>
    </w:pPr>
    <w:rPr>
      <w:rFonts w:cs="FreeSan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75DC8D-4DC4-45A7-9AB9-B8E641EE2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4</Pages>
  <Words>132</Words>
  <Characters>756</Characters>
  <Application>Microsoft Office Word</Application>
  <DocSecurity>0</DocSecurity>
  <Lines>6</Lines>
  <Paragraphs>1</Paragraphs>
  <ScaleCrop>false</ScaleCrop>
  <Company/>
  <LinksUpToDate>false</LinksUpToDate>
  <CharactersWithSpaces>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11</cp:lastModifiedBy>
  <cp:revision>16</cp:revision>
  <dcterms:created xsi:type="dcterms:W3CDTF">2019-09-12T08:13:00Z</dcterms:created>
  <dcterms:modified xsi:type="dcterms:W3CDTF">2025-04-22T07:39:00Z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2052-12.1.0.16120</vt:lpwstr>
  </property>
  <property fmtid="{D5CDD505-2E9C-101B-9397-08002B2CF9AE}" pid="9" name="ICV">
    <vt:lpwstr>A9144B854DF4462498217F114423A660_12</vt:lpwstr>
  </property>
</Properties>
</file>