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8B" w:rsidRPr="004E60C6" w:rsidRDefault="009D5BD5">
      <w:pPr>
        <w:jc w:val="center"/>
        <w:rPr>
          <w:rFonts w:ascii="黑体" w:eastAsia="黑体" w:hAnsi="黑体"/>
          <w:sz w:val="24"/>
          <w:szCs w:val="24"/>
        </w:rPr>
      </w:pPr>
      <w:r w:rsidRPr="004E60C6">
        <w:rPr>
          <w:rFonts w:ascii="黑体" w:eastAsia="黑体" w:hAnsi="黑体"/>
          <w:sz w:val="24"/>
          <w:szCs w:val="24"/>
        </w:rPr>
        <w:t>山东大学</w:t>
      </w:r>
      <w:r w:rsidRPr="004E60C6">
        <w:rPr>
          <w:rFonts w:ascii="黑体" w:eastAsia="黑体" w:hAnsi="黑体"/>
          <w:sz w:val="24"/>
          <w:szCs w:val="24"/>
          <w:u w:val="single"/>
        </w:rPr>
        <w:t xml:space="preserve">        计算机科学与技术            </w:t>
      </w:r>
      <w:r w:rsidRPr="004E60C6">
        <w:rPr>
          <w:rFonts w:ascii="黑体" w:eastAsia="黑体" w:hAnsi="黑体"/>
          <w:sz w:val="24"/>
          <w:szCs w:val="24"/>
        </w:rPr>
        <w:t>学院</w:t>
      </w:r>
    </w:p>
    <w:p w:rsidR="00E6198B" w:rsidRPr="004E60C6" w:rsidRDefault="009D5BD5">
      <w:pPr>
        <w:jc w:val="center"/>
        <w:rPr>
          <w:rFonts w:ascii="黑体" w:eastAsia="黑体" w:hAnsi="黑体"/>
          <w:sz w:val="24"/>
          <w:szCs w:val="24"/>
        </w:rPr>
      </w:pPr>
      <w:r w:rsidRPr="004E60C6">
        <w:rPr>
          <w:rFonts w:ascii="黑体" w:eastAsia="黑体" w:hAnsi="黑体"/>
          <w:sz w:val="24"/>
          <w:szCs w:val="24"/>
          <w:u w:val="single"/>
        </w:rPr>
        <w:t xml:space="preserve">计算机组成与设计    </w:t>
      </w:r>
      <w:r w:rsidRPr="004E60C6">
        <w:rPr>
          <w:rFonts w:ascii="黑体" w:eastAsia="黑体" w:hAnsi="黑体"/>
          <w:sz w:val="24"/>
          <w:szCs w:val="24"/>
        </w:rPr>
        <w:t>课程实验报告</w:t>
      </w:r>
    </w:p>
    <w:p w:rsidR="00E6198B" w:rsidRPr="004E60C6" w:rsidRDefault="009D5BD5">
      <w:pPr>
        <w:rPr>
          <w:rFonts w:ascii="黑体" w:eastAsia="黑体" w:hAnsi="黑体"/>
          <w:sz w:val="24"/>
          <w:szCs w:val="24"/>
        </w:rPr>
      </w:pPr>
      <w:r w:rsidRPr="004E60C6">
        <w:rPr>
          <w:rFonts w:eastAsia="黑体"/>
          <w:sz w:val="24"/>
          <w:szCs w:val="24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48"/>
        <w:gridCol w:w="1750"/>
        <w:gridCol w:w="1271"/>
        <w:gridCol w:w="4159"/>
      </w:tblGrid>
      <w:tr w:rsidR="00E6198B" w:rsidRPr="004E60C6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学号：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202200111009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姓名： 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荆昱熹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班级： 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3班</w:t>
            </w:r>
          </w:p>
        </w:tc>
      </w:tr>
      <w:tr w:rsidR="00E6198B" w:rsidRPr="004E60C6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实验题目：</w:t>
            </w:r>
            <w:r w:rsidR="00447925">
              <w:rPr>
                <w:rFonts w:ascii="黑体" w:eastAsia="黑体" w:hAnsi="黑体" w:hint="eastAsia"/>
                <w:sz w:val="24"/>
                <w:szCs w:val="24"/>
              </w:rPr>
              <w:t>综合</w:t>
            </w:r>
            <w:r w:rsidR="006308AF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</w:p>
        </w:tc>
      </w:tr>
      <w:tr w:rsidR="00E6198B" w:rsidRPr="004E60C6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实验日期： </w:t>
            </w:r>
            <w:r w:rsidR="00392CF3">
              <w:rPr>
                <w:rFonts w:ascii="黑体" w:eastAsia="黑体" w:hAnsi="黑体" w:hint="eastAsia"/>
                <w:sz w:val="24"/>
                <w:szCs w:val="24"/>
              </w:rPr>
              <w:t>2025年5月6日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</w:p>
        </w:tc>
      </w:tr>
      <w:tr w:rsidR="00E6198B" w:rsidRPr="004E60C6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实验目的：</w:t>
            </w:r>
          </w:p>
          <w:p w:rsidR="00E6198B" w:rsidRPr="004E60C6" w:rsidRDefault="00447925" w:rsidP="00184FF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综合之前学过的ROM、微指令控制器等芯片原理，模拟设计简单指令的CPU。</w:t>
            </w:r>
          </w:p>
        </w:tc>
      </w:tr>
      <w:tr w:rsidR="00E6198B" w:rsidRPr="004E60C6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实验软件和硬件环境：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软件环境：</w:t>
            </w:r>
          </w:p>
          <w:p w:rsidR="00E6198B" w:rsidRPr="004E60C6" w:rsidRDefault="009D5BD5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E60C6">
              <w:rPr>
                <w:rFonts w:ascii="黑体" w:eastAsia="黑体" w:hAnsi="黑体" w:cs="黑体" w:hint="eastAsia"/>
                <w:sz w:val="24"/>
                <w:szCs w:val="24"/>
              </w:rPr>
              <w:t>Vivado软件、FPGA实验平台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硬件环境：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1.实验室台式机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2.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FPGA服务器，PYNQ-Z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2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开发板</w:t>
            </w:r>
          </w:p>
        </w:tc>
      </w:tr>
      <w:tr w:rsidR="00E6198B" w:rsidRPr="004E60C6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实验原理和方法：</w:t>
            </w:r>
          </w:p>
          <w:p w:rsidR="00F21414" w:rsidRPr="00F21414" w:rsidRDefault="00F21414" w:rsidP="00F2141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F21414">
              <w:rPr>
                <w:rFonts w:ascii="黑体" w:eastAsia="黑体" w:hAnsi="黑体" w:hint="eastAsia"/>
                <w:sz w:val="24"/>
                <w:szCs w:val="24"/>
              </w:rPr>
              <w:t>CPU综合实验电路包括运算器电路和控制器电路。参照CPU综合实验结构框图。</w:t>
            </w:r>
          </w:p>
          <w:p w:rsidR="00F819DB" w:rsidRPr="00F819DB" w:rsidRDefault="00F21414" w:rsidP="00F2141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F21414">
              <w:rPr>
                <w:rFonts w:ascii="黑体" w:eastAsia="黑体" w:hAnsi="黑体" w:hint="eastAsia"/>
                <w:sz w:val="24"/>
                <w:szCs w:val="24"/>
              </w:rPr>
              <w:t>运算器由三个寄存器R0、R1、R2、移位器、加法器等构成，并组装在一起构成ALU算术逻辑运算部件</w:t>
            </w:r>
          </w:p>
        </w:tc>
      </w:tr>
      <w:tr w:rsidR="00E6198B" w:rsidRPr="004E60C6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实验步骤：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1.电路图：</w:t>
            </w:r>
          </w:p>
          <w:p w:rsidR="00E6198B" w:rsidRDefault="008B0B2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186508" wp14:editId="4C0076CD">
                  <wp:extent cx="5168211" cy="297378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239" r="15552" b="4370"/>
                          <a:stretch/>
                        </pic:blipFill>
                        <pic:spPr bwMode="auto">
                          <a:xfrm>
                            <a:off x="0" y="0"/>
                            <a:ext cx="5168348" cy="2973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0B2A" w:rsidRDefault="008B0B2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:rsidR="008B0B2A" w:rsidRPr="004E60C6" w:rsidRDefault="008B0B2A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E4BA4F" wp14:editId="40BEF7DF">
                  <wp:extent cx="5176896" cy="3021496"/>
                  <wp:effectExtent l="0" t="0" r="508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732" t="27033" r="14941" b="13480"/>
                          <a:stretch/>
                        </pic:blipFill>
                        <pic:spPr bwMode="auto">
                          <a:xfrm>
                            <a:off x="0" y="0"/>
                            <a:ext cx="5206496" cy="3038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B506B" w:rsidRDefault="00BB506B" w:rsidP="00BB506B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BB506B">
              <w:rPr>
                <w:rFonts w:ascii="黑体" w:eastAsia="黑体" w:hAnsi="黑体" w:hint="eastAsia"/>
                <w:sz w:val="24"/>
                <w:szCs w:val="24"/>
              </w:rPr>
              <w:t>连线原理：</w:t>
            </w:r>
          </w:p>
          <w:p w:rsidR="008B0B2A" w:rsidRDefault="00F60047" w:rsidP="00F60047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UPC：模拟PC寄存器，用于标志当前地址并将地址送入MAR。使用两片7</w:t>
            </w:r>
            <w:r>
              <w:rPr>
                <w:rFonts w:ascii="黑体" w:eastAsia="黑体" w:hAnsi="黑体"/>
                <w:sz w:val="24"/>
                <w:szCs w:val="24"/>
              </w:rPr>
              <w:t>4161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计数器实现。将其中一片的RCO端接入另一片的使能端，可以实现八位地址的读取。</w:t>
            </w:r>
          </w:p>
          <w:p w:rsidR="00F60047" w:rsidRPr="00F60047" w:rsidRDefault="00F60047" w:rsidP="00F60047">
            <w:pPr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AE138" wp14:editId="5D315D24">
                  <wp:extent cx="5104738" cy="2814320"/>
                  <wp:effectExtent l="0" t="0" r="127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356" t="17559" r="22779" b="15921"/>
                          <a:stretch/>
                        </pic:blipFill>
                        <pic:spPr bwMode="auto">
                          <a:xfrm>
                            <a:off x="0" y="0"/>
                            <a:ext cx="5116677" cy="2820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60047" w:rsidRPr="00F60047" w:rsidRDefault="00F60047" w:rsidP="00F60047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F60047">
              <w:rPr>
                <w:rFonts w:ascii="黑体" w:eastAsia="黑体" w:hAnsi="黑体" w:hint="eastAsia"/>
                <w:sz w:val="24"/>
                <w:szCs w:val="24"/>
              </w:rPr>
              <w:t>微指令与ALU：</w:t>
            </w:r>
          </w:p>
          <w:p w:rsidR="00F60047" w:rsidRDefault="00F60047" w:rsidP="00F60047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PC将地址信号送入ROM芯片，从中读出指令，并把指令送入</w:t>
            </w:r>
            <w:r w:rsidR="00407989">
              <w:rPr>
                <w:rFonts w:ascii="黑体" w:eastAsia="黑体" w:hAnsi="黑体" w:hint="eastAsia"/>
                <w:sz w:val="24"/>
                <w:szCs w:val="24"/>
              </w:rPr>
              <w:t>微指令控制器。微指令控制器进行译码，将输入的二进制信息输出，相关指令分别对应着数据输入、对三个寄存器的clk控制信号。每一次clk信号完成一个指令周期。</w:t>
            </w:r>
          </w:p>
          <w:p w:rsidR="00F41F26" w:rsidRPr="00F41F26" w:rsidRDefault="00F41F26" w:rsidP="00F41F2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F41F26">
              <w:rPr>
                <w:rFonts w:ascii="黑体" w:eastAsia="黑体" w:hAnsi="黑体" w:hint="eastAsia"/>
                <w:sz w:val="24"/>
                <w:szCs w:val="24"/>
              </w:rPr>
              <w:t>四次clk效果分析：</w:t>
            </w:r>
          </w:p>
          <w:p w:rsidR="00F41F26" w:rsidRDefault="0024367D" w:rsidP="0024367D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24367D">
              <w:rPr>
                <w:rFonts w:ascii="黑体" w:eastAsia="黑体" w:hAnsi="黑体" w:hint="eastAsia"/>
                <w:sz w:val="24"/>
                <w:szCs w:val="24"/>
              </w:rPr>
              <w:t>按CPU复位键清μPC，使之指向控制存储器的0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号单元；</w:t>
            </w:r>
          </w:p>
          <w:p w:rsidR="0024367D" w:rsidRDefault="0024367D" w:rsidP="0024367D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第一次按clk，执行PC</w:t>
            </w:r>
            <w:r>
              <w:rPr>
                <w:rFonts w:ascii="黑体" w:eastAsia="黑体" w:hAnsi="黑体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，以及将0号地址送出。</w:t>
            </w:r>
          </w:p>
          <w:p w:rsidR="0024367D" w:rsidRDefault="0024367D" w:rsidP="0024367D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第二次按clk，PC</w:t>
            </w:r>
            <w:r>
              <w:rPr>
                <w:rFonts w:ascii="黑体" w:eastAsia="黑体" w:hAnsi="黑体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，同时执行0号地址的指令，指令为6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0 00 80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H，采用立即数寻址和寄存器寻址，要求将立即数</w:t>
            </w: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存入到R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寄存器中。8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代表1</w:t>
            </w:r>
            <w:r>
              <w:rPr>
                <w:rFonts w:ascii="黑体" w:eastAsia="黑体" w:hAnsi="黑体"/>
                <w:sz w:val="24"/>
                <w:szCs w:val="24"/>
              </w:rPr>
              <w:t>000 0000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，将寄存器R0的clk端激活，将数据写入</w:t>
            </w:r>
            <w:r>
              <w:rPr>
                <w:rFonts w:ascii="黑体" w:eastAsia="黑体" w:hAnsi="黑体"/>
                <w:sz w:val="24"/>
                <w:szCs w:val="24"/>
              </w:rPr>
              <w:t>R0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中。</w:t>
            </w:r>
          </w:p>
          <w:p w:rsidR="0024367D" w:rsidRDefault="0024367D" w:rsidP="0024367D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第三次按clk，PC+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，同时执行1号地址的指令，指令为8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0 00 40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H，采用立即数寻址和寄存器寻址，要求将立即数8存入R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寄存器中，</w:t>
            </w:r>
            <w:r>
              <w:rPr>
                <w:rFonts w:ascii="黑体" w:eastAsia="黑体" w:hAnsi="黑体"/>
                <w:sz w:val="24"/>
                <w:szCs w:val="24"/>
              </w:rPr>
              <w:t>40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代表 </w:t>
            </w:r>
            <w:r>
              <w:rPr>
                <w:rFonts w:ascii="黑体" w:eastAsia="黑体" w:hAnsi="黑体"/>
                <w:sz w:val="24"/>
                <w:szCs w:val="24"/>
              </w:rPr>
              <w:t>0100 0000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，将寄存器R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的clk端激活，将数据写入R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中。</w:t>
            </w:r>
          </w:p>
          <w:p w:rsidR="0024367D" w:rsidRPr="00F41F26" w:rsidRDefault="0024367D" w:rsidP="0024367D">
            <w:pPr>
              <w:ind w:firstLineChars="200" w:firstLine="48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第四次按clk，PC</w:t>
            </w:r>
            <w:r>
              <w:rPr>
                <w:rFonts w:ascii="黑体" w:eastAsia="黑体" w:hAnsi="黑体"/>
                <w:sz w:val="24"/>
                <w:szCs w:val="24"/>
              </w:rPr>
              <w:t>+1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，同时执行2号地址的指令。0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0 00 28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H，2</w:t>
            </w:r>
            <w:r>
              <w:rPr>
                <w:rFonts w:ascii="黑体" w:eastAsia="黑体" w:hAnsi="黑体"/>
                <w:sz w:val="24"/>
                <w:szCs w:val="24"/>
              </w:rPr>
              <w:t>8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代表 </w:t>
            </w:r>
            <w:r>
              <w:rPr>
                <w:rFonts w:ascii="黑体" w:eastAsia="黑体" w:hAnsi="黑体"/>
                <w:sz w:val="24"/>
                <w:szCs w:val="24"/>
              </w:rPr>
              <w:t>0010 1000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737763">
              <w:rPr>
                <w:rFonts w:ascii="黑体" w:eastAsia="黑体" w:hAnsi="黑体" w:hint="eastAsia"/>
                <w:sz w:val="24"/>
                <w:szCs w:val="24"/>
              </w:rPr>
              <w:t>激活移位器的DM，采用直送方式，同时启动R</w:t>
            </w:r>
            <w:r w:rsidR="00737763">
              <w:rPr>
                <w:rFonts w:ascii="黑体" w:eastAsia="黑体" w:hAnsi="黑体"/>
                <w:sz w:val="24"/>
                <w:szCs w:val="24"/>
              </w:rPr>
              <w:t>2</w:t>
            </w:r>
            <w:r w:rsidR="00737763">
              <w:rPr>
                <w:rFonts w:ascii="黑体" w:eastAsia="黑体" w:hAnsi="黑体" w:hint="eastAsia"/>
                <w:sz w:val="24"/>
                <w:szCs w:val="24"/>
              </w:rPr>
              <w:t>寄存器的clk，将两个寄存器相加的结果打入R</w:t>
            </w:r>
            <w:r w:rsidR="00737763">
              <w:rPr>
                <w:rFonts w:ascii="黑体" w:eastAsia="黑体" w:hAnsi="黑体"/>
                <w:sz w:val="24"/>
                <w:szCs w:val="24"/>
              </w:rPr>
              <w:t>2</w:t>
            </w:r>
            <w:r w:rsidR="00737763">
              <w:rPr>
                <w:rFonts w:ascii="黑体" w:eastAsia="黑体" w:hAnsi="黑体" w:hint="eastAsia"/>
                <w:sz w:val="24"/>
                <w:szCs w:val="24"/>
              </w:rPr>
              <w:t>之中。</w:t>
            </w:r>
          </w:p>
          <w:p w:rsidR="00E6198B" w:rsidRDefault="00BB506B" w:rsidP="00A62EC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 w:rsidR="00B935A4">
              <w:rPr>
                <w:rFonts w:ascii="黑体" w:eastAsia="黑体" w:hAnsi="黑体"/>
                <w:sz w:val="24"/>
                <w:szCs w:val="24"/>
              </w:rPr>
              <w:t>.</w:t>
            </w:r>
            <w:r w:rsidR="00B935A4">
              <w:rPr>
                <w:rFonts w:ascii="黑体" w:eastAsia="黑体" w:hAnsi="黑体" w:hint="eastAsia"/>
                <w:sz w:val="24"/>
                <w:szCs w:val="24"/>
              </w:rPr>
              <w:t>管脚设置：</w:t>
            </w:r>
          </w:p>
          <w:p w:rsidR="00737763" w:rsidRPr="00737763" w:rsidRDefault="00737763" w:rsidP="0073776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37763">
              <w:rPr>
                <w:rFonts w:ascii="黑体" w:eastAsia="黑体" w:hAnsi="黑体"/>
                <w:sz w:val="24"/>
                <w:szCs w:val="24"/>
              </w:rPr>
              <w:t>clk btn_clk</w:t>
            </w:r>
          </w:p>
          <w:p w:rsidR="00737763" w:rsidRPr="00737763" w:rsidRDefault="00737763" w:rsidP="0073776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37763">
              <w:rPr>
                <w:rFonts w:ascii="黑体" w:eastAsia="黑体" w:hAnsi="黑体"/>
                <w:sz w:val="24"/>
                <w:szCs w:val="24"/>
              </w:rPr>
              <w:t>rst_n btn_rst</w:t>
            </w:r>
          </w:p>
          <w:p w:rsidR="00737763" w:rsidRDefault="00737763" w:rsidP="0073776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37763">
              <w:rPr>
                <w:rFonts w:ascii="黑体" w:eastAsia="黑体" w:hAnsi="黑体"/>
                <w:sz w:val="24"/>
                <w:szCs w:val="24"/>
              </w:rPr>
              <w:t>Y3, Y2, Y1, Y0 LED4-1</w:t>
            </w:r>
          </w:p>
          <w:p w:rsidR="00C773F9" w:rsidRPr="00B85EDD" w:rsidRDefault="00BB506B" w:rsidP="0073776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 w:rsidR="009D5BD5" w:rsidRPr="004E60C6">
              <w:rPr>
                <w:rFonts w:ascii="黑体" w:eastAsia="黑体" w:hAnsi="黑体" w:hint="eastAsia"/>
                <w:sz w:val="24"/>
                <w:szCs w:val="24"/>
              </w:rPr>
              <w:t>.平台验证：</w:t>
            </w:r>
            <w:r w:rsidR="00203E24">
              <w:rPr>
                <w:rFonts w:ascii="黑体" w:eastAsia="黑体" w:hAnsi="黑体" w:hint="eastAsia"/>
                <w:sz w:val="24"/>
                <w:szCs w:val="24"/>
              </w:rPr>
              <w:t>四次clk信号之后。</w:t>
            </w:r>
          </w:p>
          <w:p w:rsidR="00491999" w:rsidRDefault="00203E24" w:rsidP="00330D8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C1DCC1" wp14:editId="4699FB3A">
                  <wp:extent cx="5009322" cy="2767054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965" t="11317" r="9178" b="8292"/>
                          <a:stretch/>
                        </pic:blipFill>
                        <pic:spPr bwMode="auto">
                          <a:xfrm>
                            <a:off x="0" y="0"/>
                            <a:ext cx="5009775" cy="276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0179" w:rsidRDefault="00BB506B" w:rsidP="001A01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 w:rsidR="004E60C6" w:rsidRPr="004E60C6">
              <w:rPr>
                <w:rFonts w:ascii="黑体" w:eastAsia="黑体" w:hAnsi="黑体"/>
                <w:sz w:val="24"/>
                <w:szCs w:val="24"/>
              </w:rPr>
              <w:t>.</w:t>
            </w:r>
            <w:r w:rsidR="004E60C6" w:rsidRPr="004E60C6">
              <w:rPr>
                <w:rFonts w:ascii="黑体" w:eastAsia="黑体" w:hAnsi="黑体" w:hint="eastAsia"/>
                <w:sz w:val="24"/>
                <w:szCs w:val="24"/>
              </w:rPr>
              <w:t>线上测评：</w:t>
            </w:r>
          </w:p>
          <w:p w:rsidR="00E6198B" w:rsidRPr="004E60C6" w:rsidRDefault="00203E24" w:rsidP="006B5BC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24E95C8" wp14:editId="1EB6B84A">
                  <wp:extent cx="4484536" cy="293403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8445" t="8777" r="18277" b="5985"/>
                          <a:stretch/>
                        </pic:blipFill>
                        <pic:spPr bwMode="auto">
                          <a:xfrm>
                            <a:off x="0" y="0"/>
                            <a:ext cx="4484695" cy="293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9D5BD5" w:rsidRPr="004E60C6">
              <w:rPr>
                <w:rFonts w:ascii="黑体" w:eastAsia="黑体" w:hAnsi="黑体"/>
                <w:sz w:val="24"/>
                <w:szCs w:val="24"/>
              </w:rPr>
              <w:br/>
            </w:r>
          </w:p>
        </w:tc>
      </w:tr>
      <w:tr w:rsidR="00E6198B" w:rsidRPr="004E60C6">
        <w:trPr>
          <w:trHeight w:val="372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lastRenderedPageBreak/>
              <w:t>结论分析与体会：</w:t>
            </w:r>
          </w:p>
          <w:p w:rsidR="00E6198B" w:rsidRPr="004E60C6" w:rsidRDefault="00CE5C60" w:rsidP="004E60C6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综合之前学过的ROM、微指令控制器等芯片原理，模拟设计</w:t>
            </w:r>
            <w:r w:rsidR="00FD0D2E">
              <w:rPr>
                <w:rFonts w:ascii="黑体" w:eastAsia="黑体" w:hAnsi="黑体" w:hint="eastAsia"/>
                <w:sz w:val="24"/>
                <w:szCs w:val="24"/>
              </w:rPr>
              <w:t>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简单指令的CPU</w:t>
            </w:r>
            <w:r w:rsidR="00FD0D2E">
              <w:rPr>
                <w:rFonts w:ascii="黑体" w:eastAsia="黑体" w:hAnsi="黑体" w:hint="eastAsia"/>
                <w:sz w:val="24"/>
                <w:szCs w:val="24"/>
              </w:rPr>
              <w:t>，对于微操作和微命令有了更深入的理解</w:t>
            </w:r>
            <w:r w:rsidR="00920E1F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</w:tbl>
    <w:p w:rsidR="00E6198B" w:rsidRPr="004E60C6" w:rsidRDefault="00E6198B">
      <w:pPr>
        <w:rPr>
          <w:rFonts w:ascii="黑体" w:eastAsia="黑体" w:hAnsi="黑体"/>
          <w:sz w:val="24"/>
          <w:szCs w:val="24"/>
        </w:rPr>
      </w:pPr>
    </w:p>
    <w:sectPr w:rsidR="00E6198B" w:rsidRPr="004E60C6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AF6" w:rsidRDefault="00C74AF6" w:rsidP="00102B01">
      <w:r>
        <w:separator/>
      </w:r>
    </w:p>
  </w:endnote>
  <w:endnote w:type="continuationSeparator" w:id="0">
    <w:p w:rsidR="00C74AF6" w:rsidRDefault="00C74AF6" w:rsidP="0010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AF6" w:rsidRDefault="00C74AF6" w:rsidP="00102B01">
      <w:r>
        <w:separator/>
      </w:r>
    </w:p>
  </w:footnote>
  <w:footnote w:type="continuationSeparator" w:id="0">
    <w:p w:rsidR="00C74AF6" w:rsidRDefault="00C74AF6" w:rsidP="00102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BE3"/>
    <w:multiLevelType w:val="hybridMultilevel"/>
    <w:tmpl w:val="D372593C"/>
    <w:lvl w:ilvl="0" w:tplc="3D9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34DD1"/>
    <w:multiLevelType w:val="hybridMultilevel"/>
    <w:tmpl w:val="67F452B6"/>
    <w:lvl w:ilvl="0" w:tplc="1FD461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5NTBmY2Y2OGU4MWRjMTY2YjNmMjBkZmRmOTZiOTMifQ=="/>
  </w:docVars>
  <w:rsids>
    <w:rsidRoot w:val="00104B0E"/>
    <w:rsid w:val="000D4D66"/>
    <w:rsid w:val="00102B01"/>
    <w:rsid w:val="00104B0E"/>
    <w:rsid w:val="00184FFB"/>
    <w:rsid w:val="001A0179"/>
    <w:rsid w:val="00203E24"/>
    <w:rsid w:val="0024367D"/>
    <w:rsid w:val="00330D8C"/>
    <w:rsid w:val="00392CF3"/>
    <w:rsid w:val="003B71A8"/>
    <w:rsid w:val="003F08F4"/>
    <w:rsid w:val="00407989"/>
    <w:rsid w:val="00447925"/>
    <w:rsid w:val="00491999"/>
    <w:rsid w:val="004A250B"/>
    <w:rsid w:val="004E60C6"/>
    <w:rsid w:val="004F56DB"/>
    <w:rsid w:val="005058ED"/>
    <w:rsid w:val="0057437D"/>
    <w:rsid w:val="005A6F5A"/>
    <w:rsid w:val="00623309"/>
    <w:rsid w:val="006308AF"/>
    <w:rsid w:val="006B5BC2"/>
    <w:rsid w:val="00716E45"/>
    <w:rsid w:val="00737763"/>
    <w:rsid w:val="008868AD"/>
    <w:rsid w:val="008925A9"/>
    <w:rsid w:val="008B0B2A"/>
    <w:rsid w:val="008B0B91"/>
    <w:rsid w:val="008F7114"/>
    <w:rsid w:val="00920E1F"/>
    <w:rsid w:val="009329B3"/>
    <w:rsid w:val="009D5BD5"/>
    <w:rsid w:val="00A62EC5"/>
    <w:rsid w:val="00A66FCF"/>
    <w:rsid w:val="00B85EDD"/>
    <w:rsid w:val="00B935A4"/>
    <w:rsid w:val="00B95143"/>
    <w:rsid w:val="00BB506B"/>
    <w:rsid w:val="00C051EB"/>
    <w:rsid w:val="00C74AF6"/>
    <w:rsid w:val="00C773F9"/>
    <w:rsid w:val="00CE5C60"/>
    <w:rsid w:val="00D72519"/>
    <w:rsid w:val="00DB1183"/>
    <w:rsid w:val="00DC6288"/>
    <w:rsid w:val="00E576EA"/>
    <w:rsid w:val="00E6198B"/>
    <w:rsid w:val="00EA0914"/>
    <w:rsid w:val="00EC1C04"/>
    <w:rsid w:val="00EE24F6"/>
    <w:rsid w:val="00F21414"/>
    <w:rsid w:val="00F41F26"/>
    <w:rsid w:val="00F60047"/>
    <w:rsid w:val="00F819DB"/>
    <w:rsid w:val="00FD0D2E"/>
    <w:rsid w:val="02C77399"/>
    <w:rsid w:val="13153174"/>
    <w:rsid w:val="16080376"/>
    <w:rsid w:val="5C6371BA"/>
    <w:rsid w:val="64C0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6825"/>
  <w15:docId w15:val="{0A79268B-E1B9-4B82-A076-7367122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autoRedefine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Body Text"/>
    <w:basedOn w:val="a"/>
    <w:autoRedefine/>
    <w:qFormat/>
    <w:pPr>
      <w:spacing w:after="140" w:line="288" w:lineRule="auto"/>
    </w:pPr>
  </w:style>
  <w:style w:type="paragraph" w:styleId="a5">
    <w:name w:val="Balloon Text"/>
    <w:basedOn w:val="a"/>
    <w:autoRedefine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7">
    <w:name w:val="header"/>
    <w:basedOn w:val="a"/>
    <w:autoRedefine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8">
    <w:name w:val="List"/>
    <w:basedOn w:val="a4"/>
    <w:autoRedefine/>
    <w:qFormat/>
    <w:rPr>
      <w:rFonts w:cs="FreeSans"/>
    </w:rPr>
  </w:style>
  <w:style w:type="character" w:customStyle="1" w:styleId="a9">
    <w:name w:val="页眉 字符"/>
    <w:basedOn w:val="a0"/>
    <w:autoRedefine/>
    <w:uiPriority w:val="99"/>
    <w:qFormat/>
    <w:rPr>
      <w:rFonts w:cs="Arial"/>
      <w:sz w:val="18"/>
      <w:szCs w:val="18"/>
    </w:rPr>
  </w:style>
  <w:style w:type="character" w:customStyle="1" w:styleId="aa">
    <w:name w:val="页脚 字符"/>
    <w:basedOn w:val="a0"/>
    <w:autoRedefine/>
    <w:uiPriority w:val="99"/>
    <w:qFormat/>
    <w:rPr>
      <w:rFonts w:cs="Arial"/>
      <w:sz w:val="18"/>
      <w:szCs w:val="18"/>
    </w:rPr>
  </w:style>
  <w:style w:type="character" w:customStyle="1" w:styleId="ab">
    <w:name w:val="批注框文本 字符"/>
    <w:basedOn w:val="a0"/>
    <w:uiPriority w:val="99"/>
    <w:semiHidden/>
    <w:qFormat/>
    <w:rPr>
      <w:rFonts w:cs="Calibri"/>
      <w:sz w:val="18"/>
      <w:szCs w:val="18"/>
    </w:rPr>
  </w:style>
  <w:style w:type="paragraph" w:customStyle="1" w:styleId="Heading">
    <w:name w:val="Heading"/>
    <w:basedOn w:val="a"/>
    <w:next w:val="a4"/>
    <w:autoRedefine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a"/>
    <w:autoRedefine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99"/>
    <w:rsid w:val="0050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899A-EF78-4304-8DB7-3943EF20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11</cp:lastModifiedBy>
  <cp:revision>36</cp:revision>
  <dcterms:created xsi:type="dcterms:W3CDTF">2019-09-12T08:13:00Z</dcterms:created>
  <dcterms:modified xsi:type="dcterms:W3CDTF">2025-05-13T07:08:00Z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2052-12.1.0.16120</vt:lpwstr>
  </property>
  <property fmtid="{D5CDD505-2E9C-101B-9397-08002B2CF9AE}" pid="9" name="ICV">
    <vt:lpwstr>A9144B854DF4462498217F114423A660_12</vt:lpwstr>
  </property>
</Properties>
</file>