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2026</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Jl. Contoh No. 1, Baubau</w:t>
            </w:r>
          </w:p>
        </w:tc>
      </w:tr>
      <w:tr>
        <w:trPr>
          <w:cantSplit/>
        </w:trPr>
        <w:tc>
          <w:tcPr/>
          <w:p>
            <w:pPr>
              <w:pStyle w:val="Compact"/>
              <w:keepNext/>
            </w:pPr>
          </w:p>
        </w:tc>
        <w:tc>
          <w:tcPr/>
          <w:p>
            <w:pPr>
              <w:pStyle w:val="Compact"/>
              <w:keepNext/>
            </w:pPr>
          </w:p>
        </w:tc>
        <w:tc>
          <w:tcPr/>
          <w:p>
            <w:pPr>
              <w:pStyle w:val="Compact"/>
              <w:keepNext/>
              <w:jc w:val="left"/>
            </w:pPr>
            <w:r>
              <w:t xml:space="preserve">0812-0000-0000; contoh@example.ac.id</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yang diharapkan adalah gambaran kuantitatif kinerja ketiga algoritma, dengan dugaan bahwa Max C/I memberikan throughput tertinggi, RR keadilan tertinggi, dan PF kompromi terbaik. Penelitian ini diharapkan menjadi bahan pertimbangan dalam memilih algoritma penjadwalan pada perancangan jaringan LTE.</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will be carried out using the ns-3 simulator on a single LTE cell with a 20 MHz bandwidth and 10 to 50 randomly moving users. Each scenario will be repeated 10 times with different seeds and the results averaged. The expected result is a quantitative picture of the performance of the three algorithms, with the hypothesis that Max C/I provides the highest throughput, RR the highest fairness, and PF the best compromise. This research is expected to inform the choice of scheduling algorithm in LTE network design.</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Proposal ini terdiri atas tiga bab. Bab I berisi pendahuluan. Bab II berisi tinjauan pustaka. Bab III berisi metode penelitian beserta jadwal pelaksanaan.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akan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akan digunakan adalah sebuah komputer dengan prosesor 8 inti, memori 16 GB, dan sistem operasi Ubuntu 22.04 LTS. Perangkat lunak yang akan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akan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akan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Heading2"/>
      </w:pPr>
      <w:bookmarkStart w:id="41" w:name="_823f9e870831c1355639189ca2371e770728f16"/>
      <w:r>
        <w:t xml:space="preserve">3.6</w:t>
      </w:r>
      <w:r>
        <w:tab/>
      </w:r>
      <w:r>
        <w:t xml:space="preserve">Jadwal Pelaksanaan</w:t>
      </w:r>
      <w:bookmarkEnd w:id="41"/>
    </w:p>
    <w:p>
      <w:pPr>
        <w:pStyle w:val="FirstParagraph"/>
      </w:pPr>
      <w:r>
        <w:t xml:space="preserve">Penelitian direncanakan berlangsung selama enam bulan sebagaimana disajikan pada Tabel 3.2.</w:t>
      </w:r>
    </w:p>
    <w:p>
      <w:pPr>
        <w:pStyle w:val="TableCaption"/>
      </w:pPr>
      <w:r>
        <w:t xml:space="preserve">Tabel 3.2. Jadwal pelaksanaan penelitian</w:t>
      </w:r>
    </w:p>
    <w:tbl>
      <w:tblPr>
        <w:tblStyle w:val="Table"/>
        <w:tblW w:type="pct" w:w="5000"/>
        <w:tblLayout w:type="fixed"/>
        <w:tblLook w:firstRow="1" w:lastRow="0" w:firstColumn="0" w:lastColumn="0" w:noHBand="0" w:noVBand="0" w:val="0020"/>
        <w:tblCaption w:val="Tabel 3.2.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Kegiatan</w:t>
            </w:r>
          </w:p>
        </w:tc>
        <w:tc>
          <w:tcPr>
            <w:gridSpan w:val="6"/>
          </w:tcPr>
          <w:p>
            <w:pPr>
              <w:pStyle w:val="Compact"/>
              <w:keepNext/>
              <w:jc w:val="center"/>
            </w:pPr>
            <w:r>
              <w:rPr>
                <w:b/>
                <w:bCs/>
              </w:rPr>
              <w:t xml:space="preserve">Bulan ke-</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Studi literatur</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Perancangan skenario simulasi</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Implementasi pada ns-3</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Simulasi dan pengumpulan data</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Analisis data</w:t>
            </w:r>
          </w:p>
        </w:tc>
        <w:tc>
          <w:tcPr/>
          <w:p>
            <w:pPr>
              <w:pStyle w:val="Compact"/>
              <w:keepNext/>
            </w:pP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r>
      <w:tr>
        <w:trPr>
          <w:cantSplit/>
        </w:trPr>
        <w:tc>
          <w:tcPr/>
          <w:p>
            <w:pPr>
              <w:pStyle w:val="Compact"/>
              <w:jc w:val="center"/>
            </w:pPr>
            <w:r>
              <w:t xml:space="preserve">6</w:t>
            </w:r>
          </w:p>
        </w:tc>
        <w:tc>
          <w:tcPr/>
          <w:p>
            <w:pPr>
              <w:pStyle w:val="Compact"/>
              <w:jc w:val="left"/>
            </w:pPr>
            <w:r>
              <w:t xml:space="preserve">Penyusunan laporan dan seminar</w:t>
            </w:r>
          </w:p>
        </w:tc>
        <w:tc>
          <w:tcPr/>
          <w:p>
            <w:pPr>
              <w:pStyle w:val="Compact"/>
            </w:pP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2" w:name="_c8bc7b37742d03aae254d1c427781b8b5aca2ff"/>
      <w:r>
        <w:t xml:space="preserve">DAFTAR PUSTAKA</w:t>
      </w:r>
      <w:bookmarkEnd w:id="42"/>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43">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hyperlink" Id="rId43"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3"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2026-10-21T00:09:45Z</dcterms:created>
  <dcterms:modified xsi:type="dcterms:W3CDTF">2026-10-21T00:09:45Z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