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56.0" w:type="dxa"/>
        <w:jc w:val="left"/>
        <w:tblInd w:w="87.0" w:type="dxa"/>
        <w:tblLayout w:type="fixed"/>
        <w:tblLook w:val="0400"/>
      </w:tblPr>
      <w:tblGrid>
        <w:gridCol w:w="1754"/>
        <w:gridCol w:w="3573"/>
        <w:gridCol w:w="770"/>
        <w:gridCol w:w="818"/>
        <w:gridCol w:w="2241"/>
        <w:tblGridChange w:id="0">
          <w:tblGrid>
            <w:gridCol w:w="1754"/>
            <w:gridCol w:w="3573"/>
            <w:gridCol w:w="770"/>
            <w:gridCol w:w="818"/>
            <w:gridCol w:w="2241"/>
          </w:tblGrid>
        </w:tblGridChange>
      </w:tblGrid>
      <w:tr>
        <w:trPr>
          <w:cantSplit w:val="0"/>
          <w:trHeight w:val="530" w:hRule="atLeast"/>
          <w:tblHeader w:val="1"/>
        </w:trPr>
        <w:tc>
          <w:tcPr>
            <w:gridSpan w:val="5"/>
            <w:tcBorders>
              <w:bottom w:color="000000" w:space="0" w:sz="4" w:val="single"/>
            </w:tcBorders>
            <w:shd w:fill="auto" w:val="clear"/>
          </w:tcPr>
          <w:p w:rsidR="00000000" w:rsidDel="00000000" w:rsidP="00000000" w:rsidRDefault="00000000" w:rsidRPr="00000000" w14:paraId="00000002">
            <w:pPr>
              <w:spacing w:after="0" w:before="0" w:line="240" w:lineRule="auto"/>
              <w:jc w:val="center"/>
              <w:rPr>
                <w:b w:val="1"/>
                <w:color w:val="000000"/>
              </w:rPr>
            </w:pPr>
            <w:r w:rsidDel="00000000" w:rsidR="00000000" w:rsidRPr="00000000">
              <w:rPr>
                <w:b w:val="1"/>
                <w:rtl w:val="0"/>
              </w:rPr>
              <w:t xml:space="preserve">DOCUMENTATION REQUIREMENTS</w:t>
            </w:r>
            <w:r w:rsidDel="00000000" w:rsidR="00000000" w:rsidRPr="00000000">
              <w:rPr>
                <w:rtl w:val="0"/>
              </w:rPr>
            </w:r>
          </w:p>
        </w:tc>
      </w:tr>
      <w:tr>
        <w:trPr>
          <w:cantSplit w:val="0"/>
          <w:trHeight w:val="1770" w:hRule="atLeast"/>
          <w:tblHeader w:val="1"/>
        </w:trPr>
        <w:tc>
          <w:tcPr>
            <w:vMerge w:val="restart"/>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7">
            <w:pPr>
              <w:spacing w:after="0" w:before="0" w:line="240" w:lineRule="auto"/>
              <w:jc w:val="center"/>
              <w:rPr>
                <w:b w:val="1"/>
                <w:color w:val="000000"/>
              </w:rPr>
            </w:pPr>
            <w:r w:rsidDel="00000000" w:rsidR="00000000" w:rsidRPr="00000000">
              <w:rPr>
                <w:b w:val="1"/>
                <w:color w:val="000000"/>
                <w:rtl w:val="0"/>
              </w:rPr>
              <w:t xml:space="preserve">No.</w:t>
            </w:r>
          </w:p>
        </w:tc>
        <w:tc>
          <w:tcPr>
            <w:vMerge w:val="restart"/>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8">
            <w:pPr>
              <w:spacing w:after="0" w:before="0" w:line="240" w:lineRule="auto"/>
              <w:jc w:val="center"/>
              <w:rPr>
                <w:b w:val="1"/>
                <w:color w:val="000000"/>
              </w:rPr>
            </w:pPr>
            <w:r w:rsidDel="00000000" w:rsidR="00000000" w:rsidRPr="00000000">
              <w:rPr>
                <w:b w:val="1"/>
                <w:color w:val="000000"/>
                <w:rtl w:val="0"/>
              </w:rPr>
              <w:t xml:space="preserve">Functional Requirements</w:t>
            </w:r>
          </w:p>
        </w:tc>
        <w:tc>
          <w:tcPr>
            <w:gridSpan w:val="2"/>
            <w:tcBorders>
              <w:top w:color="000000" w:space="0" w:sz="4" w:val="single"/>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09">
            <w:pPr>
              <w:spacing w:after="0" w:before="0" w:line="240" w:lineRule="auto"/>
              <w:jc w:val="center"/>
              <w:rPr>
                <w:b w:val="1"/>
                <w:color w:val="000000"/>
              </w:rPr>
            </w:pPr>
            <w:sdt>
              <w:sdtPr>
                <w:id w:val="-271884479"/>
                <w:tag w:val="goog_rdk_0"/>
              </w:sdtPr>
              <w:sdtContent>
                <w:r w:rsidDel="00000000" w:rsidR="00000000" w:rsidRPr="00000000">
                  <w:rPr>
                    <w:rFonts w:ascii="Arial Unicode MS" w:cs="Arial Unicode MS" w:eastAsia="Arial Unicode MS" w:hAnsi="Arial Unicode MS"/>
                    <w:b w:val="1"/>
                    <w:color w:val="000000"/>
                    <w:rtl w:val="0"/>
                  </w:rPr>
                  <w:t xml:space="preserve">Compliance (Please √ to Indicate Comply or  Not Comply)</w:t>
                </w:r>
              </w:sdtContent>
            </w:sdt>
          </w:p>
        </w:tc>
        <w:tc>
          <w:tcPr>
            <w:vMerge w:val="restart"/>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B">
            <w:pPr>
              <w:spacing w:after="0" w:before="0" w:line="240" w:lineRule="auto"/>
              <w:jc w:val="center"/>
              <w:rPr>
                <w:b w:val="1"/>
                <w:color w:val="000000"/>
              </w:rPr>
            </w:pPr>
            <w:r w:rsidDel="00000000" w:rsidR="00000000" w:rsidRPr="00000000">
              <w:rPr>
                <w:b w:val="1"/>
                <w:color w:val="000000"/>
                <w:rtl w:val="0"/>
              </w:rPr>
              <w:t xml:space="preserve">Ulasan(Nyatakan  Muka Surat  Dalam Cadangan /Dokumen Sokongan Lain Bagi Menyokong Kenyataan Anda)</w:t>
            </w:r>
          </w:p>
        </w:tc>
      </w:tr>
      <w:tr>
        <w:trPr>
          <w:cantSplit w:val="0"/>
          <w:trHeight w:val="300" w:hRule="atLeast"/>
          <w:tblHeader w:val="1"/>
        </w:trPr>
        <w:tc>
          <w:tcPr>
            <w:vMerge w:val="continue"/>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0E">
            <w:pPr>
              <w:spacing w:after="0" w:before="0" w:line="240" w:lineRule="auto"/>
              <w:jc w:val="center"/>
              <w:rPr>
                <w:b w:val="1"/>
                <w:color w:val="000000"/>
              </w:rPr>
            </w:pPr>
            <w:r w:rsidDel="00000000" w:rsidR="00000000" w:rsidRPr="00000000">
              <w:rPr>
                <w:b w:val="1"/>
                <w:color w:val="000000"/>
                <w:rtl w:val="0"/>
              </w:rPr>
              <w:t xml:space="preserve">Yes</w:t>
            </w:r>
          </w:p>
        </w:tc>
        <w:tc>
          <w:tcPr>
            <w:tcBorders>
              <w:top w:color="000000" w:space="0" w:sz="0" w:val="nil"/>
              <w:left w:color="000000" w:space="0" w:sz="0" w:val="nil"/>
              <w:bottom w:color="000000" w:space="0" w:sz="4" w:val="single"/>
              <w:right w:color="000000" w:space="0" w:sz="4" w:val="single"/>
            </w:tcBorders>
            <w:shd w:fill="dbe5f1" w:val="clear"/>
            <w:vAlign w:val="center"/>
          </w:tcPr>
          <w:p w:rsidR="00000000" w:rsidDel="00000000" w:rsidP="00000000" w:rsidRDefault="00000000" w:rsidRPr="00000000" w14:paraId="0000000F">
            <w:pPr>
              <w:spacing w:after="0" w:before="0" w:line="240" w:lineRule="auto"/>
              <w:jc w:val="center"/>
              <w:rPr>
                <w:b w:val="1"/>
                <w:color w:val="000000"/>
              </w:rPr>
            </w:pPr>
            <w:r w:rsidDel="00000000" w:rsidR="00000000" w:rsidRPr="00000000">
              <w:rPr>
                <w:b w:val="1"/>
                <w:color w:val="000000"/>
                <w:rtl w:val="0"/>
              </w:rPr>
              <w:t xml:space="preserve">No</w:t>
            </w:r>
          </w:p>
        </w:tc>
        <w:tc>
          <w:tcPr>
            <w:vMerge w:val="continue"/>
            <w:tcBorders>
              <w:top w:color="000000" w:space="0" w:sz="4" w:val="single"/>
              <w:left w:color="000000" w:space="0" w:sz="4" w:val="single"/>
              <w:bottom w:color="000000" w:space="0" w:sz="4" w:val="single"/>
              <w:right w:color="000000" w:space="0" w:sz="4" w:val="single"/>
            </w:tcBorders>
            <w:shd w:fill="dbe5f1"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r>
        <w:trPr>
          <w:cantSplit w:val="0"/>
          <w:trHeight w:val="422" w:hRule="atLeast"/>
          <w:tblHeader w:val="0"/>
        </w:trPr>
        <w:tc>
          <w:tcPr>
            <w:tcBorders>
              <w:top w:color="000000" w:space="0" w:sz="4" w:val="single"/>
              <w:left w:color="000000" w:space="0" w:sz="4" w:val="single"/>
              <w:bottom w:color="000000" w:space="0" w:sz="4" w:val="single"/>
            </w:tcBorders>
            <w:shd w:fill="bfbfbf" w:val="clear"/>
          </w:tcPr>
          <w:p w:rsidR="00000000" w:rsidDel="00000000" w:rsidP="00000000" w:rsidRDefault="00000000" w:rsidRPr="00000000" w14:paraId="00000011">
            <w:pPr>
              <w:spacing w:after="0" w:before="0" w:line="240" w:lineRule="auto"/>
              <w:jc w:val="center"/>
              <w:rPr>
                <w:b w:val="1"/>
                <w:color w:val="000000"/>
              </w:rPr>
            </w:pPr>
            <w:r w:rsidDel="00000000" w:rsidR="00000000" w:rsidRPr="00000000">
              <w:rPr>
                <w:b w:val="1"/>
                <w:rtl w:val="0"/>
              </w:rPr>
              <w:t xml:space="preserve">C-12</w:t>
            </w:r>
            <w:r w:rsidDel="00000000" w:rsidR="00000000" w:rsidRPr="00000000">
              <w:rPr>
                <w:b w:val="1"/>
                <w:color w:val="000000"/>
                <w:rtl w:val="0"/>
              </w:rPr>
              <w:t xml:space="preserve">-1</w:t>
            </w:r>
          </w:p>
        </w:tc>
        <w:tc>
          <w:tcPr>
            <w:gridSpan w:val="4"/>
            <w:tcBorders>
              <w:top w:color="000000" w:space="0" w:sz="4" w:val="single"/>
              <w:bottom w:color="000000" w:space="0" w:sz="4" w:val="single"/>
              <w:right w:color="000000" w:space="0" w:sz="4" w:val="single"/>
            </w:tcBorders>
            <w:shd w:fill="bfbfbf" w:val="clear"/>
          </w:tcPr>
          <w:p w:rsidR="00000000" w:rsidDel="00000000" w:rsidP="00000000" w:rsidRDefault="00000000" w:rsidRPr="00000000" w14:paraId="00000012">
            <w:pPr>
              <w:spacing w:after="0" w:before="0" w:line="240" w:lineRule="auto"/>
              <w:rPr>
                <w:b w:val="1"/>
                <w:color w:val="000000"/>
              </w:rPr>
            </w:pPr>
            <w:r w:rsidDel="00000000" w:rsidR="00000000" w:rsidRPr="00000000">
              <w:rPr>
                <w:b w:val="1"/>
                <w:color w:val="000000"/>
                <w:rtl w:val="0"/>
              </w:rPr>
              <w:t xml:space="preserve">General Documentation Requirements</w:t>
            </w:r>
          </w:p>
          <w:p w:rsidR="00000000" w:rsidDel="00000000" w:rsidP="00000000" w:rsidRDefault="00000000" w:rsidRPr="00000000" w14:paraId="00000013">
            <w:pPr>
              <w:spacing w:after="0" w:before="0" w:line="240" w:lineRule="auto"/>
              <w:rPr>
                <w:color w:val="000000"/>
              </w:rPr>
            </w:pP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spacing w:after="0" w:before="0" w:line="240" w:lineRule="auto"/>
              <w:jc w:val="center"/>
              <w:rPr/>
            </w:pPr>
            <w:r w:rsidDel="00000000" w:rsidR="00000000" w:rsidRPr="00000000">
              <w:rPr>
                <w:rtl w:val="0"/>
              </w:rPr>
              <w:t xml:space="preserve">C-12-1-1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18">
            <w:pPr>
              <w:spacing w:after="0" w:before="0" w:line="240" w:lineRule="auto"/>
              <w:rPr/>
            </w:pPr>
            <w:r w:rsidDel="00000000" w:rsidR="00000000" w:rsidRPr="00000000">
              <w:rPr>
                <w:rtl w:val="0"/>
              </w:rPr>
              <w:t xml:space="preserve">The Tenderer must include comprehensive manuals and documentation pertaining to the</w:t>
            </w:r>
            <w:r w:rsidDel="00000000" w:rsidR="00000000" w:rsidRPr="00000000">
              <w:rPr>
                <w:b w:val="1"/>
                <w:rtl w:val="0"/>
              </w:rPr>
              <w:t xml:space="preserve"> </w:t>
            </w:r>
            <w:r w:rsidDel="00000000" w:rsidR="00000000" w:rsidRPr="00000000">
              <w:rPr>
                <w:rtl w:val="0"/>
              </w:rPr>
              <w:t xml:space="preserve">Development of Bernama Mobile Apps, in both </w:t>
            </w:r>
            <w:r w:rsidDel="00000000" w:rsidR="00000000" w:rsidRPr="00000000">
              <w:rPr>
                <w:b w:val="1"/>
                <w:rtl w:val="0"/>
              </w:rPr>
              <w:t xml:space="preserve">softcopy and hardcopy </w:t>
            </w:r>
            <w:r w:rsidDel="00000000" w:rsidR="00000000" w:rsidRPr="00000000">
              <w:rPr>
                <w:rtl w:val="0"/>
              </w:rPr>
              <w:t xml:space="preserve">for all the areas covered in this Tender (in Excel, Visio, PowerPoint, Microsoft Project, PDF and Word formats, where applicable) for all of the following (but not limited to):</w:t>
            </w:r>
          </w:p>
          <w:p w:rsidR="00000000" w:rsidDel="00000000" w:rsidP="00000000" w:rsidRDefault="00000000" w:rsidRPr="00000000" w14:paraId="00000019">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A">
            <w:pPr>
              <w:spacing w:after="0"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B">
            <w:pPr>
              <w:spacing w:after="0" w:before="0" w:line="240" w:lineRule="auto"/>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1C">
            <w:pPr>
              <w:spacing w:after="0"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spacing w:after="0" w:before="0" w:line="240" w:lineRule="auto"/>
              <w:jc w:val="center"/>
              <w:rPr/>
            </w:pPr>
            <w:r w:rsidDel="00000000" w:rsidR="00000000" w:rsidRPr="00000000">
              <w:rPr>
                <w:rtl w:val="0"/>
              </w:rPr>
              <w:t xml:space="preserve">C-12-1-1-1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plan documentation, Data Migration plan, Test Plans and Scripts, Implementation Plans, User requirements Specifications, Software requirements Specifications, Functional and Technical Specifications.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0">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1">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2">
            <w:pPr>
              <w:spacing w:after="0"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3">
            <w:pPr>
              <w:spacing w:after="0" w:before="0" w:line="240" w:lineRule="auto"/>
              <w:jc w:val="center"/>
              <w:rPr/>
            </w:pPr>
            <w:r w:rsidDel="00000000" w:rsidR="00000000" w:rsidRPr="00000000">
              <w:rPr>
                <w:rtl w:val="0"/>
              </w:rPr>
              <w:t xml:space="preserve">C-12-1-1-2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design diagram or drawings and other related diagrams with detailed legend and detailed explanation for the diagrams. Including all database and networking related diagrams and designs.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6">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7">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8">
            <w:pPr>
              <w:spacing w:after="0"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spacing w:after="0" w:before="0" w:line="240" w:lineRule="auto"/>
              <w:jc w:val="center"/>
              <w:rPr/>
            </w:pPr>
            <w:r w:rsidDel="00000000" w:rsidR="00000000" w:rsidRPr="00000000">
              <w:rPr>
                <w:rtl w:val="0"/>
              </w:rPr>
              <w:t xml:space="preserve">C-12-1-1-3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brochures.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B">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C">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2D">
            <w:pPr>
              <w:spacing w:after="0"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E">
            <w:pPr>
              <w:spacing w:after="0" w:before="0" w:line="240" w:lineRule="auto"/>
              <w:jc w:val="center"/>
              <w:rPr/>
            </w:pPr>
            <w:r w:rsidDel="00000000" w:rsidR="00000000" w:rsidRPr="00000000">
              <w:rPr>
                <w:rtl w:val="0"/>
              </w:rPr>
              <w:t xml:space="preserve">C-12-1-1-4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0">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2">
            <w:pPr>
              <w:spacing w:after="0" w:before="0" w:line="240" w:lineRule="auto"/>
              <w:rPr/>
            </w:pPr>
            <w:r w:rsidDel="00000000" w:rsidR="00000000" w:rsidRPr="00000000">
              <w:rPr>
                <w:rtl w:val="0"/>
              </w:rPr>
              <w:t xml:space="preserve"> </w:t>
            </w:r>
          </w:p>
        </w:tc>
      </w:tr>
      <w:tr>
        <w:trPr>
          <w:cantSplit w:val="0"/>
          <w:trHeight w:val="3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3">
            <w:pPr>
              <w:spacing w:after="0" w:before="0" w:line="240" w:lineRule="auto"/>
              <w:jc w:val="center"/>
              <w:rPr/>
            </w:pPr>
            <w:r w:rsidDel="00000000" w:rsidR="00000000" w:rsidRPr="00000000">
              <w:rPr>
                <w:rtl w:val="0"/>
              </w:rPr>
              <w:t xml:space="preserve">C-12-1-1-5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6">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7">
            <w:pPr>
              <w:spacing w:after="0" w:before="0" w:line="240" w:lineRule="auto"/>
              <w:rPr/>
            </w:pP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spacing w:after="0" w:before="0" w:line="240" w:lineRule="auto"/>
              <w:jc w:val="center"/>
              <w:rPr/>
            </w:pPr>
            <w:r w:rsidDel="00000000" w:rsidR="00000000" w:rsidRPr="00000000">
              <w:rPr>
                <w:rtl w:val="0"/>
              </w:rPr>
              <w:t xml:space="preserve">C-12-1-2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9">
            <w:pPr>
              <w:spacing w:after="0" w:before="0" w:line="240" w:lineRule="auto"/>
              <w:rPr/>
            </w:pPr>
            <w:r w:rsidDel="00000000" w:rsidR="00000000" w:rsidRPr="00000000">
              <w:rPr>
                <w:rtl w:val="0"/>
              </w:rPr>
              <w:t xml:space="preserve">The Tenderer </w:t>
            </w:r>
            <w:r w:rsidDel="00000000" w:rsidR="00000000" w:rsidRPr="00000000">
              <w:rPr>
                <w:b w:val="1"/>
                <w:rtl w:val="0"/>
              </w:rPr>
              <w:t xml:space="preserve">shall not reproduce</w:t>
            </w:r>
            <w:r w:rsidDel="00000000" w:rsidR="00000000" w:rsidRPr="00000000">
              <w:rPr>
                <w:rtl w:val="0"/>
              </w:rPr>
              <w:t xml:space="preserve"> the manuals and documentations in any form without the consent of BERNAMA the documents and manuals (including source codes, databases design) become the exclusive property of BERNAMA. </w:t>
            </w:r>
            <w:r w:rsidDel="00000000" w:rsidR="00000000" w:rsidRPr="00000000">
              <w:rPr>
                <w:b w:val="1"/>
                <w:rtl w:val="0"/>
              </w:rPr>
              <w:t xml:space="preserve">No extra cost</w:t>
            </w:r>
            <w:r w:rsidDel="00000000" w:rsidR="00000000" w:rsidRPr="00000000">
              <w:rPr>
                <w:rtl w:val="0"/>
              </w:rPr>
              <w:t xml:space="preserve"> will be charged to BERNAMA for the ownership right.</w:t>
            </w:r>
          </w:p>
          <w:p w:rsidR="00000000" w:rsidDel="00000000" w:rsidP="00000000" w:rsidRDefault="00000000" w:rsidRPr="00000000" w14:paraId="0000003A">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B">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C">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3D">
            <w:pPr>
              <w:spacing w:after="0" w:before="0" w:line="240" w:lineRule="auto"/>
              <w:rPr/>
            </w:pPr>
            <w:r w:rsidDel="00000000" w:rsidR="00000000" w:rsidRPr="00000000">
              <w:rPr>
                <w:rtl w:val="0"/>
              </w:rPr>
              <w:t xml:space="preserve"> </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E">
            <w:pPr>
              <w:spacing w:after="0" w:before="0" w:line="240" w:lineRule="auto"/>
              <w:jc w:val="center"/>
              <w:rPr/>
            </w:pPr>
            <w:r w:rsidDel="00000000" w:rsidR="00000000" w:rsidRPr="00000000">
              <w:rPr>
                <w:rtl w:val="0"/>
              </w:rPr>
              <w:t xml:space="preserve">C-12-1-3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F">
            <w:pPr>
              <w:spacing w:after="0" w:before="0" w:line="240" w:lineRule="auto"/>
              <w:rPr/>
            </w:pPr>
            <w:r w:rsidDel="00000000" w:rsidR="00000000" w:rsidRPr="00000000">
              <w:rPr>
                <w:rtl w:val="0"/>
              </w:rPr>
              <w:t xml:space="preserve">The Tenderer shall prepare the manuals/documentation with high quality printing and standards acceptable internationally to the full satisfaction of BERNAMA.</w:t>
            </w:r>
          </w:p>
          <w:p w:rsidR="00000000" w:rsidDel="00000000" w:rsidP="00000000" w:rsidRDefault="00000000" w:rsidRPr="00000000" w14:paraId="00000040">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1">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2">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3">
            <w:pPr>
              <w:spacing w:after="0" w:before="0" w:line="240" w:lineRule="auto"/>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4">
            <w:pPr>
              <w:spacing w:after="0" w:before="0" w:line="240" w:lineRule="auto"/>
              <w:jc w:val="center"/>
              <w:rPr/>
            </w:pPr>
            <w:r w:rsidDel="00000000" w:rsidR="00000000" w:rsidRPr="00000000">
              <w:rPr>
                <w:rtl w:val="0"/>
              </w:rPr>
              <w:t xml:space="preserve">C-12-1-4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5">
            <w:pPr>
              <w:spacing w:after="0" w:before="0" w:line="240" w:lineRule="auto"/>
              <w:rPr/>
            </w:pPr>
            <w:r w:rsidDel="00000000" w:rsidR="00000000" w:rsidRPr="00000000">
              <w:rPr>
                <w:rtl w:val="0"/>
              </w:rPr>
              <w:t xml:space="preserve">The Tenderer shall provide all user manuals written in Malay and English languages both in soft and hard copies.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6">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7">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8">
            <w:pPr>
              <w:spacing w:after="0" w:before="0" w:line="240" w:lineRule="auto"/>
              <w:rPr/>
            </w:pPr>
            <w:r w:rsidDel="00000000" w:rsidR="00000000" w:rsidRPr="00000000">
              <w:rPr>
                <w:rtl w:val="0"/>
              </w:rPr>
              <w:t xml:space="preserve"> </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spacing w:after="0" w:before="0" w:line="240" w:lineRule="auto"/>
              <w:jc w:val="center"/>
              <w:rPr/>
            </w:pPr>
            <w:r w:rsidDel="00000000" w:rsidR="00000000" w:rsidRPr="00000000">
              <w:rPr>
                <w:rtl w:val="0"/>
              </w:rPr>
              <w:t xml:space="preserve">C-12-1-5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4A">
            <w:pPr>
              <w:spacing w:after="0" w:before="0" w:line="240" w:lineRule="auto"/>
              <w:rPr/>
            </w:pPr>
            <w:r w:rsidDel="00000000" w:rsidR="00000000" w:rsidRPr="00000000">
              <w:rPr>
                <w:rtl w:val="0"/>
              </w:rPr>
              <w:t xml:space="preserve">This documentation shall include documentation of the base software, all enhancements and customizations made to the base software and any other required documentation as well as related amendments during the tenure of the project.</w:t>
            </w:r>
          </w:p>
          <w:p w:rsidR="00000000" w:rsidDel="00000000" w:rsidP="00000000" w:rsidRDefault="00000000" w:rsidRPr="00000000" w14:paraId="0000004B">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C">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4E">
            <w:pPr>
              <w:spacing w:after="0" w:before="0" w:line="240" w:lineRule="auto"/>
              <w:rPr/>
            </w:pPr>
            <w:r w:rsidDel="00000000" w:rsidR="00000000" w:rsidRPr="00000000">
              <w:rPr>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spacing w:after="0" w:before="0" w:line="240" w:lineRule="auto"/>
              <w:jc w:val="center"/>
              <w:rPr/>
            </w:pPr>
            <w:r w:rsidDel="00000000" w:rsidR="00000000" w:rsidRPr="00000000">
              <w:rPr>
                <w:rtl w:val="0"/>
              </w:rPr>
              <w:t xml:space="preserve">C-12-1-6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0">
            <w:pPr>
              <w:spacing w:after="0" w:before="0" w:line="240" w:lineRule="auto"/>
              <w:rPr/>
            </w:pPr>
            <w:r w:rsidDel="00000000" w:rsidR="00000000" w:rsidRPr="00000000">
              <w:rPr>
                <w:rtl w:val="0"/>
              </w:rPr>
              <w:t xml:space="preserve">The Tenderer shall make the necessary amendments/inclusions to the documentation/manuals should the documentation/manual not contain sufficient details required by BERNAMA.</w:t>
            </w:r>
          </w:p>
          <w:p w:rsidR="00000000" w:rsidDel="00000000" w:rsidP="00000000" w:rsidRDefault="00000000" w:rsidRPr="00000000" w14:paraId="00000051">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2">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54">
            <w:pPr>
              <w:spacing w:after="0" w:before="0" w:line="240" w:lineRule="auto"/>
              <w:rPr/>
            </w:pPr>
            <w:r w:rsidDel="00000000" w:rsidR="00000000" w:rsidRPr="00000000">
              <w:rPr>
                <w:rtl w:val="0"/>
              </w:rPr>
              <w:t xml:space="preserve"> </w:t>
            </w:r>
          </w:p>
        </w:tc>
      </w:tr>
      <w:tr>
        <w:trPr>
          <w:cantSplit w:val="0"/>
          <w:trHeight w:val="1385" w:hRule="atLeast"/>
          <w:tblHeader w:val="0"/>
        </w:trPr>
        <w:tc>
          <w:tcPr>
            <w:tcBorders>
              <w:top w:color="000000" w:space="0" w:sz="0" w:val="nil"/>
              <w:left w:color="000000" w:space="0" w:sz="4" w:val="single"/>
              <w:bottom w:color="000000" w:space="0" w:sz="0" w:val="nil"/>
              <w:right w:color="000000" w:space="0" w:sz="4" w:val="single"/>
            </w:tcBorders>
            <w:shd w:fill="auto" w:val="clear"/>
          </w:tcPr>
          <w:p w:rsidR="00000000" w:rsidDel="00000000" w:rsidP="00000000" w:rsidRDefault="00000000" w:rsidRPr="00000000" w14:paraId="00000055">
            <w:pPr>
              <w:spacing w:after="0" w:before="0" w:line="240" w:lineRule="auto"/>
              <w:jc w:val="center"/>
              <w:rPr/>
            </w:pPr>
            <w:r w:rsidDel="00000000" w:rsidR="00000000" w:rsidRPr="00000000">
              <w:rPr>
                <w:rtl w:val="0"/>
              </w:rPr>
              <w:t xml:space="preserve">C-12-1-7</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6">
            <w:pPr>
              <w:spacing w:after="0" w:before="0" w:line="240" w:lineRule="auto"/>
              <w:rPr/>
            </w:pPr>
            <w:r w:rsidDel="00000000" w:rsidR="00000000" w:rsidRPr="00000000">
              <w:rPr>
                <w:rtl w:val="0"/>
              </w:rPr>
              <w:t xml:space="preserve">The Tenderer shall list the documents that would be provided in the Tender response.</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7">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8">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059">
            <w:pPr>
              <w:spacing w:after="0" w:before="0" w:line="240" w:lineRule="auto"/>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0" w:val="nil"/>
            </w:tcBorders>
            <w:shd w:fill="bfbfbf" w:val="clear"/>
          </w:tcPr>
          <w:p w:rsidR="00000000" w:rsidDel="00000000" w:rsidP="00000000" w:rsidRDefault="00000000" w:rsidRPr="00000000" w14:paraId="0000005A">
            <w:pPr>
              <w:spacing w:after="0" w:before="0" w:line="240" w:lineRule="auto"/>
              <w:jc w:val="center"/>
              <w:rPr>
                <w:b w:val="1"/>
              </w:rPr>
            </w:pPr>
            <w:r w:rsidDel="00000000" w:rsidR="00000000" w:rsidRPr="00000000">
              <w:rPr>
                <w:b w:val="1"/>
                <w:rtl w:val="0"/>
              </w:rPr>
              <w:t xml:space="preserve">C-12-2</w:t>
            </w:r>
          </w:p>
        </w:tc>
        <w:tc>
          <w:tcPr>
            <w:gridSpan w:val="4"/>
            <w:tcBorders>
              <w:top w:color="000000" w:space="0" w:sz="4" w:val="single"/>
              <w:left w:color="000000" w:space="0" w:sz="0" w:val="nil"/>
              <w:bottom w:color="000000" w:space="0" w:sz="4" w:val="single"/>
              <w:right w:color="000000" w:space="0" w:sz="4" w:val="single"/>
            </w:tcBorders>
            <w:shd w:fill="bfbfbf" w:val="clear"/>
          </w:tcPr>
          <w:p w:rsidR="00000000" w:rsidDel="00000000" w:rsidP="00000000" w:rsidRDefault="00000000" w:rsidRPr="00000000" w14:paraId="0000005B">
            <w:pPr>
              <w:spacing w:after="0" w:before="0" w:line="240" w:lineRule="auto"/>
              <w:rPr>
                <w:b w:val="1"/>
              </w:rPr>
            </w:pPr>
            <w:r w:rsidDel="00000000" w:rsidR="00000000" w:rsidRPr="00000000">
              <w:rPr>
                <w:b w:val="1"/>
                <w:rtl w:val="0"/>
              </w:rPr>
              <w:t xml:space="preserve">Design &amp; Development Documentation</w:t>
            </w:r>
          </w:p>
          <w:p w:rsidR="00000000" w:rsidDel="00000000" w:rsidP="00000000" w:rsidRDefault="00000000" w:rsidRPr="00000000" w14:paraId="0000005C">
            <w:pPr>
              <w:spacing w:after="0" w:before="0" w:line="240" w:lineRule="auto"/>
              <w:rPr>
                <w:b w:val="1"/>
              </w:rPr>
            </w:pPr>
            <w:r w:rsidDel="00000000" w:rsidR="00000000" w:rsidRPr="00000000">
              <w:rPr>
                <w:b w:val="1"/>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spacing w:after="0" w:before="0" w:line="240" w:lineRule="auto"/>
              <w:jc w:val="center"/>
              <w:rPr/>
            </w:pPr>
            <w:r w:rsidDel="00000000" w:rsidR="00000000" w:rsidRPr="00000000">
              <w:rPr>
                <w:rtl w:val="0"/>
              </w:rPr>
              <w:t xml:space="preserve">C-12-2-1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1">
            <w:pPr>
              <w:spacing w:after="0" w:before="0" w:line="240" w:lineRule="auto"/>
              <w:rPr/>
            </w:pPr>
            <w:r w:rsidDel="00000000" w:rsidR="00000000" w:rsidRPr="00000000">
              <w:rPr>
                <w:rtl w:val="0"/>
              </w:rPr>
              <w:t xml:space="preserve">The Tenderer shall include (but not limited to) a comprehensive Design Documentation in the following areas for the</w:t>
            </w:r>
            <w:r w:rsidDel="00000000" w:rsidR="00000000" w:rsidRPr="00000000">
              <w:rPr>
                <w:b w:val="1"/>
                <w:rtl w:val="0"/>
              </w:rPr>
              <w:t xml:space="preserve"> </w:t>
            </w:r>
            <w:r w:rsidDel="00000000" w:rsidR="00000000" w:rsidRPr="00000000">
              <w:rPr>
                <w:rtl w:val="0"/>
              </w:rPr>
              <w:t xml:space="preserve">Development of Bernama Mobile Apps:</w:t>
            </w:r>
          </w:p>
          <w:p w:rsidR="00000000" w:rsidDel="00000000" w:rsidP="00000000" w:rsidRDefault="00000000" w:rsidRPr="00000000" w14:paraId="00000062">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5">
            <w:pPr>
              <w:spacing w:after="0" w:before="0" w:line="240" w:lineRule="auto"/>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spacing w:after="0" w:before="0" w:line="240" w:lineRule="auto"/>
              <w:jc w:val="center"/>
              <w:rPr/>
            </w:pPr>
            <w:r w:rsidDel="00000000" w:rsidR="00000000" w:rsidRPr="00000000">
              <w:rPr>
                <w:rtl w:val="0"/>
              </w:rPr>
              <w:t xml:space="preserve">C-12-2-1-1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Requirements Specification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8">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A">
            <w:pPr>
              <w:spacing w:after="0" w:before="0" w:line="240" w:lineRule="auto"/>
              <w:rPr/>
            </w:pPr>
            <w:r w:rsidDel="00000000" w:rsidR="00000000" w:rsidRPr="00000000">
              <w:rPr>
                <w:rtl w:val="0"/>
              </w:rPr>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spacing w:after="0" w:before="0" w:line="240" w:lineRule="auto"/>
              <w:jc w:val="center"/>
              <w:rPr/>
            </w:pPr>
            <w:r w:rsidDel="00000000" w:rsidR="00000000" w:rsidRPr="00000000">
              <w:rPr>
                <w:rtl w:val="0"/>
              </w:rPr>
              <w:t xml:space="preserve">C-12-2-1-2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Software Requirement Specifications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6F">
            <w:pPr>
              <w:spacing w:after="0" w:before="0" w:line="240" w:lineRule="auto"/>
              <w:rPr/>
            </w:pPr>
            <w:r w:rsidDel="00000000" w:rsidR="00000000" w:rsidRPr="00000000">
              <w:rPr>
                <w:rtl w:val="0"/>
              </w:rPr>
            </w:r>
          </w:p>
        </w:tc>
      </w:tr>
      <w:tr>
        <w:trPr>
          <w:cantSplit w:val="0"/>
          <w:trHeight w:val="5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spacing w:after="0" w:before="0" w:line="240" w:lineRule="auto"/>
              <w:jc w:val="center"/>
              <w:rPr/>
            </w:pPr>
            <w:r w:rsidDel="00000000" w:rsidR="00000000" w:rsidRPr="00000000">
              <w:rPr>
                <w:rtl w:val="0"/>
              </w:rPr>
              <w:t xml:space="preserve">C-12-2-1-3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Functional design document. This shall include all validation rules used for the System.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5">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6">
            <w:pPr>
              <w:spacing w:after="0" w:before="0" w:line="240" w:lineRule="auto"/>
              <w:jc w:val="center"/>
              <w:rPr/>
            </w:pPr>
            <w:r w:rsidDel="00000000" w:rsidR="00000000" w:rsidRPr="00000000">
              <w:rPr>
                <w:rtl w:val="0"/>
              </w:rPr>
              <w:t xml:space="preserve">C-12-2-1-4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Technical design document.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B">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C">
            <w:pPr>
              <w:spacing w:after="0" w:before="0" w:line="240" w:lineRule="auto"/>
              <w:jc w:val="center"/>
              <w:rPr/>
            </w:pPr>
            <w:r w:rsidDel="00000000" w:rsidR="00000000" w:rsidRPr="00000000">
              <w:rPr>
                <w:rtl w:val="0"/>
              </w:rPr>
              <w:t xml:space="preserve">C-12-2-1-5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design document.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0">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1">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2">
            <w:pPr>
              <w:spacing w:after="0" w:before="0" w:line="240" w:lineRule="auto"/>
              <w:jc w:val="center"/>
              <w:rPr/>
            </w:pPr>
            <w:r w:rsidDel="00000000" w:rsidR="00000000" w:rsidRPr="00000000">
              <w:rPr>
                <w:rtl w:val="0"/>
              </w:rPr>
              <w:t xml:space="preserve">C-12-2-1-6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Integration design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4">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5">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6">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spacing w:after="0" w:before="0" w:line="240" w:lineRule="auto"/>
              <w:jc w:val="center"/>
              <w:rPr/>
            </w:pPr>
            <w:r w:rsidDel="00000000" w:rsidR="00000000" w:rsidRPr="00000000">
              <w:rPr>
                <w:rtl w:val="0"/>
              </w:rPr>
              <w:t xml:space="preserve">C-12-2-1-7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Migration Plan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A">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B">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C">
            <w:pPr>
              <w:spacing w:after="0" w:before="0" w:line="240" w:lineRule="auto"/>
              <w:jc w:val="center"/>
              <w:rPr/>
            </w:pPr>
            <w:r w:rsidDel="00000000" w:rsidR="00000000" w:rsidRPr="00000000">
              <w:rPr>
                <w:rtl w:val="0"/>
              </w:rPr>
              <w:t xml:space="preserve">C-12-2-1-8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Interface design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8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0">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spacing w:after="0" w:before="0" w:line="240" w:lineRule="auto"/>
              <w:jc w:val="center"/>
              <w:rPr>
                <w:color w:val="ff0000"/>
              </w:rPr>
            </w:pPr>
            <w:r w:rsidDel="00000000" w:rsidR="00000000" w:rsidRPr="00000000">
              <w:rPr>
                <w:rtl w:val="0"/>
              </w:rPr>
              <w:t xml:space="preserve">C-12-2-1-9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Architecture and In-Rack Design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3">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4">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5">
            <w:pPr>
              <w:spacing w:after="0" w:before="0" w:line="240" w:lineRule="auto"/>
              <w:rPr>
                <w:color w:val="ff0000"/>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6">
            <w:pPr>
              <w:spacing w:after="0" w:before="0" w:line="240" w:lineRule="auto"/>
              <w:jc w:val="center"/>
              <w:rPr/>
            </w:pPr>
            <w:r w:rsidDel="00000000" w:rsidR="00000000" w:rsidRPr="00000000">
              <w:rPr>
                <w:rtl w:val="0"/>
              </w:rPr>
              <w:t xml:space="preserve">C-12-2-1-10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Network design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A">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B">
            <w:pPr>
              <w:spacing w:after="0" w:before="0" w:line="240" w:lineRule="auto"/>
              <w:jc w:val="center"/>
              <w:rPr/>
            </w:pPr>
            <w:r w:rsidDel="00000000" w:rsidR="00000000" w:rsidRPr="00000000">
              <w:rPr>
                <w:rtl w:val="0"/>
              </w:rPr>
              <w:t xml:space="preserve">C-12-2-1-11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Security Posture Assessment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F">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spacing w:after="0" w:before="0" w:line="240" w:lineRule="auto"/>
              <w:jc w:val="center"/>
              <w:rPr/>
            </w:pPr>
            <w:r w:rsidDel="00000000" w:rsidR="00000000" w:rsidRPr="00000000">
              <w:rPr>
                <w:rtl w:val="0"/>
              </w:rPr>
              <w:t xml:space="preserve">C-12-2-1-12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Change Request Documentation.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spacing w:after="0" w:before="0" w:line="240" w:lineRule="auto"/>
              <w:jc w:val="center"/>
              <w:rPr/>
            </w:pPr>
            <w:r w:rsidDel="00000000" w:rsidR="00000000" w:rsidRPr="00000000">
              <w:rPr>
                <w:rtl w:val="0"/>
              </w:rPr>
              <w:t xml:space="preserve">C-12-2-1-13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B">
            <w:pPr>
              <w:spacing w:after="0"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0AC">
            <w:pPr>
              <w:spacing w:after="0" w:before="0" w:line="240" w:lineRule="auto"/>
              <w:jc w:val="center"/>
              <w:rPr>
                <w:b w:val="1"/>
              </w:rPr>
            </w:pPr>
            <w:r w:rsidDel="00000000" w:rsidR="00000000" w:rsidRPr="00000000">
              <w:rPr>
                <w:b w:val="1"/>
                <w:rtl w:val="0"/>
              </w:rPr>
              <w:t xml:space="preserve">C-12-3</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0AD">
            <w:pPr>
              <w:spacing w:after="0" w:before="0" w:line="240" w:lineRule="auto"/>
              <w:rPr>
                <w:b w:val="1"/>
              </w:rPr>
            </w:pPr>
            <w:r w:rsidDel="00000000" w:rsidR="00000000" w:rsidRPr="00000000">
              <w:rPr>
                <w:b w:val="1"/>
                <w:rtl w:val="0"/>
              </w:rPr>
              <w:t xml:space="preserve">Operational Documentation</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AE">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AF">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B0">
            <w:pPr>
              <w:spacing w:after="0" w:before="0" w:line="240" w:lineRule="auto"/>
              <w:rPr>
                <w:b w:val="1"/>
              </w:rPr>
            </w:pPr>
            <w:r w:rsidDel="00000000" w:rsidR="00000000" w:rsidRPr="00000000">
              <w:rPr>
                <w:b w:val="1"/>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1">
            <w:pPr>
              <w:spacing w:after="0" w:before="0" w:line="240" w:lineRule="auto"/>
              <w:jc w:val="center"/>
              <w:rPr/>
            </w:pPr>
            <w:r w:rsidDel="00000000" w:rsidR="00000000" w:rsidRPr="00000000">
              <w:rPr>
                <w:rtl w:val="0"/>
              </w:rPr>
              <w:t xml:space="preserve">C-12-3-1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before="0" w:line="240" w:lineRule="auto"/>
              <w:rPr/>
            </w:pPr>
            <w:r w:rsidDel="00000000" w:rsidR="00000000" w:rsidRPr="00000000">
              <w:rPr>
                <w:rtl w:val="0"/>
              </w:rPr>
              <w:t xml:space="preserve">The Tenderer should include (but not limited to) a comprehensive Operational Documentation in the following areas for the Development of Bernama Mobile Apps:</w:t>
            </w:r>
          </w:p>
          <w:p w:rsidR="00000000" w:rsidDel="00000000" w:rsidP="00000000" w:rsidRDefault="00000000" w:rsidRPr="00000000" w14:paraId="000000B3">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7">
            <w:pPr>
              <w:spacing w:after="0" w:before="0" w:line="240" w:lineRule="auto"/>
              <w:jc w:val="center"/>
              <w:rPr/>
            </w:pPr>
            <w:r w:rsidDel="00000000" w:rsidR="00000000" w:rsidRPr="00000000">
              <w:rPr>
                <w:rtl w:val="0"/>
              </w:rPr>
              <w:t xml:space="preserve">C-12-3-1-1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manuals such as daily operational manual, application manual for each module in the system and others.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BC">
            <w:pPr>
              <w:spacing w:after="0" w:before="0" w:line="240" w:lineRule="auto"/>
              <w:jc w:val="center"/>
              <w:rPr/>
            </w:pPr>
            <w:r w:rsidDel="00000000" w:rsidR="00000000" w:rsidRPr="00000000">
              <w:rPr>
                <w:rtl w:val="0"/>
              </w:rPr>
              <w:t xml:space="preserve">C-12-3-1-2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administration manual.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spacing w:after="0"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1">
            <w:pPr>
              <w:spacing w:after="0" w:before="0" w:line="240" w:lineRule="auto"/>
              <w:jc w:val="center"/>
              <w:rPr/>
            </w:pPr>
            <w:r w:rsidDel="00000000" w:rsidR="00000000" w:rsidRPr="00000000">
              <w:rPr>
                <w:rtl w:val="0"/>
              </w:rPr>
              <w:t xml:space="preserve">C-12-3-1-3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configuration manual.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5">
            <w:pPr>
              <w:spacing w:after="0" w:before="0" w:line="240" w:lineRule="auto"/>
              <w:rPr/>
            </w:pPr>
            <w:r w:rsidDel="00000000" w:rsidR="00000000" w:rsidRPr="00000000">
              <w:rPr>
                <w:rtl w:val="0"/>
              </w:rPr>
              <w:t xml:space="preserve"> </w:t>
            </w:r>
          </w:p>
        </w:tc>
      </w:tr>
      <w:tr>
        <w:trPr>
          <w:cantSplit w:val="0"/>
          <w:trHeight w:val="9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6">
            <w:pPr>
              <w:spacing w:after="0" w:before="0" w:line="240" w:lineRule="auto"/>
              <w:jc w:val="center"/>
              <w:rPr/>
            </w:pPr>
            <w:r w:rsidDel="00000000" w:rsidR="00000000" w:rsidRPr="00000000">
              <w:rPr>
                <w:rtl w:val="0"/>
              </w:rPr>
              <w:t xml:space="preserve">C-12-3-1-4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 Manual such as, instructions on starting/shutting down </w:t>
              <w:br w:type="textWrapping"/>
              <w:t xml:space="preserve">equipment, hardware configuration and disk partitioning, operating system configuration and etc.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spacing w:after="0" w:before="0" w:line="240" w:lineRule="auto"/>
              <w:rPr/>
            </w:pPr>
            <w:r w:rsidDel="00000000" w:rsidR="00000000" w:rsidRPr="00000000">
              <w:rPr>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CB">
            <w:pPr>
              <w:spacing w:after="0" w:before="0" w:line="240" w:lineRule="auto"/>
              <w:jc w:val="center"/>
              <w:rPr/>
            </w:pPr>
            <w:r w:rsidDel="00000000" w:rsidR="00000000" w:rsidRPr="00000000">
              <w:rPr>
                <w:rtl w:val="0"/>
              </w:rPr>
              <w:t xml:space="preserve">C-12-3-1-5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Troubleshooting guides, including errors and definitions.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F">
            <w:pPr>
              <w:spacing w:after="0"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0">
            <w:pPr>
              <w:spacing w:after="0" w:before="0" w:line="240" w:lineRule="auto"/>
              <w:jc w:val="center"/>
              <w:rPr/>
            </w:pPr>
            <w:r w:rsidDel="00000000" w:rsidR="00000000" w:rsidRPr="00000000">
              <w:rPr>
                <w:rtl w:val="0"/>
              </w:rPr>
              <w:t xml:space="preserve">C-12-3-1-6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Fault management manuals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2">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4">
            <w:pPr>
              <w:spacing w:after="0" w:before="0" w:line="240" w:lineRule="auto"/>
              <w:rPr/>
            </w:pPr>
            <w:r w:rsidDel="00000000" w:rsidR="00000000" w:rsidRPr="00000000">
              <w:rPr>
                <w:rtl w:val="0"/>
              </w:rPr>
              <w:t xml:space="preserve"> </w:t>
            </w:r>
          </w:p>
        </w:tc>
      </w:tr>
      <w:tr>
        <w:trPr>
          <w:cantSplit w:val="0"/>
          <w:trHeight w:val="40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5">
            <w:pPr>
              <w:spacing w:after="0" w:before="0" w:line="240" w:lineRule="auto"/>
              <w:jc w:val="center"/>
              <w:rPr>
                <w:color w:val="ff0000"/>
              </w:rPr>
            </w:pPr>
            <w:r w:rsidDel="00000000" w:rsidR="00000000" w:rsidRPr="00000000">
              <w:rPr>
                <w:rtl w:val="0"/>
              </w:rPr>
              <w:t xml:space="preserve">C-12-3-1-7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Disaster Recovery Manual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7">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8">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9">
            <w:pPr>
              <w:spacing w:after="0" w:before="0" w:line="240" w:lineRule="auto"/>
              <w:rPr>
                <w:color w:val="ff0000"/>
              </w:rPr>
            </w:pPr>
            <w:r w:rsidDel="00000000" w:rsidR="00000000" w:rsidRPr="00000000">
              <w:rPr>
                <w:rtl w:val="0"/>
              </w:rPr>
            </w:r>
          </w:p>
        </w:tc>
      </w:tr>
      <w:tr>
        <w:trPr>
          <w:cantSplit w:val="0"/>
          <w:trHeight w:val="6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DA">
            <w:pPr>
              <w:spacing w:after="0" w:before="0" w:line="240" w:lineRule="auto"/>
              <w:jc w:val="center"/>
              <w:rPr/>
            </w:pPr>
            <w:r w:rsidDel="00000000" w:rsidR="00000000" w:rsidRPr="00000000">
              <w:rPr>
                <w:rtl w:val="0"/>
              </w:rPr>
              <w:t xml:space="preserve">C-12-3-1-8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Manufacturer supplied documentation such as hardware and software manuals.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F">
            <w:pPr>
              <w:spacing w:after="0" w:before="0" w:line="240" w:lineRule="auto"/>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0">
            <w:pPr>
              <w:spacing w:after="0" w:before="0" w:line="240" w:lineRule="auto"/>
              <w:jc w:val="center"/>
              <w:rPr/>
            </w:pPr>
            <w:r w:rsidDel="00000000" w:rsidR="00000000" w:rsidRPr="00000000">
              <w:rPr>
                <w:rtl w:val="0"/>
              </w:rPr>
              <w:t xml:space="preserve">C-12-3-1-9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Process flowcharts and batch process job scripts.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5">
            <w:pPr>
              <w:spacing w:after="0" w:before="0" w:line="240" w:lineRule="auto"/>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C-12-3-1-10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Guide - complete step by step with screen shots for easy understanding i.e. web interface, etc.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A">
            <w:pPr>
              <w:spacing w:after="0" w:before="0" w:line="240" w:lineRule="auto"/>
              <w:rPr/>
            </w:pPr>
            <w:r w:rsidDel="00000000" w:rsidR="00000000" w:rsidRPr="00000000">
              <w:rPr>
                <w:rtl w:val="0"/>
              </w:rPr>
              <w:t xml:space="preserve"> </w:t>
            </w:r>
          </w:p>
        </w:tc>
      </w:tr>
      <w:tr>
        <w:trPr>
          <w:cantSplit w:val="0"/>
          <w:trHeight w:val="279"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C-12-3-1-11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Integration Guide / Manual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spacing w:after="0" w:before="0" w:line="240" w:lineRule="auto"/>
              <w:rPr/>
            </w:pPr>
            <w:r w:rsidDel="00000000" w:rsidR="00000000" w:rsidRPr="00000000">
              <w:rPr>
                <w:rtl w:val="0"/>
              </w:rPr>
            </w:r>
          </w:p>
        </w:tc>
      </w:tr>
      <w:tr>
        <w:trPr>
          <w:cantSplit w:val="0"/>
          <w:trHeight w:val="269" w:hRule="atLeast"/>
          <w:tblHeader w:val="0"/>
        </w:trPr>
        <w:tc>
          <w:tcPr>
            <w:tcBorders>
              <w:top w:color="000000" w:space="0" w:sz="0" w:val="nil"/>
              <w:left w:color="000000" w:space="0" w:sz="4" w:val="single"/>
              <w:bottom w:color="000000" w:space="0" w:sz="4" w:val="single"/>
              <w:right w:color="000000" w:space="0" w:sz="0" w:val="nil"/>
            </w:tcBorders>
            <w:shd w:fill="auto" w:val="clear"/>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C-12-3-1-12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Migration Guide / Manual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2">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spacing w:after="0" w:before="0" w:line="240" w:lineRule="auto"/>
              <w:rPr/>
            </w:pPr>
            <w:r w:rsidDel="00000000" w:rsidR="00000000" w:rsidRPr="00000000">
              <w:rPr>
                <w:rtl w:val="0"/>
              </w:rPr>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C-12-3-1-13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F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4" w:val="single"/>
            </w:tcBorders>
            <w:shd w:fill="auto" w:val="clear"/>
            <w:vAlign w:val="bottom"/>
          </w:tcPr>
          <w:p w:rsidR="00000000" w:rsidDel="00000000" w:rsidP="00000000" w:rsidRDefault="00000000" w:rsidRPr="00000000" w14:paraId="000000F9">
            <w:pPr>
              <w:spacing w:after="0" w:before="0" w:line="240" w:lineRule="auto"/>
              <w:rPr/>
            </w:pPr>
            <w:r w:rsidDel="00000000" w:rsidR="00000000" w:rsidRPr="00000000">
              <w:rPr>
                <w:rtl w:val="0"/>
              </w:rPr>
              <w:t xml:space="preserve"> </w:t>
            </w:r>
          </w:p>
        </w:tc>
      </w:tr>
      <w:tr>
        <w:trPr>
          <w:cantSplit w:val="0"/>
          <w:trHeight w:val="44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0FA">
            <w:pPr>
              <w:spacing w:after="0" w:before="0" w:line="240" w:lineRule="auto"/>
              <w:jc w:val="center"/>
              <w:rPr>
                <w:b w:val="1"/>
              </w:rPr>
            </w:pPr>
            <w:r w:rsidDel="00000000" w:rsidR="00000000" w:rsidRPr="00000000">
              <w:rPr>
                <w:b w:val="1"/>
                <w:rtl w:val="0"/>
              </w:rPr>
              <w:t xml:space="preserve">C-12-4</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0FB">
            <w:pPr>
              <w:spacing w:after="0" w:before="0" w:line="240" w:lineRule="auto"/>
              <w:rPr>
                <w:b w:val="1"/>
              </w:rPr>
            </w:pPr>
            <w:r w:rsidDel="00000000" w:rsidR="00000000" w:rsidRPr="00000000">
              <w:rPr>
                <w:b w:val="1"/>
                <w:rtl w:val="0"/>
              </w:rPr>
              <w:t xml:space="preserve">System Documentation</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FC">
            <w:pPr>
              <w:spacing w:after="0" w:before="0" w:line="240" w:lineRule="auto"/>
              <w:rPr>
                <w:b w:val="1"/>
              </w:rPr>
            </w:pPr>
            <w:r w:rsidDel="00000000" w:rsidR="00000000" w:rsidRPr="00000000">
              <w:rPr>
                <w:b w:val="1"/>
                <w:rtl w:val="0"/>
              </w:rPr>
              <w:t xml:space="preserve"> </w:t>
            </w:r>
          </w:p>
        </w:tc>
        <w:tc>
          <w:tcPr>
            <w:tcBorders>
              <w:top w:color="000000" w:space="0" w:sz="4" w:val="single"/>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0FD">
            <w:pPr>
              <w:spacing w:after="0" w:before="0" w:line="240" w:lineRule="auto"/>
              <w:rPr>
                <w:b w:val="1"/>
              </w:rPr>
            </w:pPr>
            <w:r w:rsidDel="00000000" w:rsidR="00000000" w:rsidRPr="00000000">
              <w:rPr>
                <w:b w:val="1"/>
                <w:rtl w:val="0"/>
              </w:rPr>
              <w:t xml:space="preserve"> </w:t>
            </w:r>
          </w:p>
        </w:tc>
        <w:tc>
          <w:tcPr>
            <w:tcBorders>
              <w:top w:color="000000" w:space="0" w:sz="4" w:val="single"/>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0FE">
            <w:pPr>
              <w:spacing w:after="0" w:before="0" w:line="240" w:lineRule="auto"/>
              <w:rPr>
                <w:b w:val="1"/>
              </w:rPr>
            </w:pPr>
            <w:r w:rsidDel="00000000" w:rsidR="00000000" w:rsidRPr="00000000">
              <w:rPr>
                <w:b w:val="1"/>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C-12-4-1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before="0" w:line="240" w:lineRule="auto"/>
              <w:jc w:val="both"/>
              <w:rPr/>
            </w:pPr>
            <w:r w:rsidDel="00000000" w:rsidR="00000000" w:rsidRPr="00000000">
              <w:rPr>
                <w:rtl w:val="0"/>
              </w:rPr>
              <w:t xml:space="preserve">The Tenderer shall include (but not limited to) a comprehensive System Documentation in the following areas for the</w:t>
            </w:r>
            <w:r w:rsidDel="00000000" w:rsidR="00000000" w:rsidRPr="00000000">
              <w:rPr>
                <w:b w:val="1"/>
                <w:rtl w:val="0"/>
              </w:rPr>
              <w:t xml:space="preserve"> </w:t>
            </w:r>
            <w:r w:rsidDel="00000000" w:rsidR="00000000" w:rsidRPr="00000000">
              <w:rPr>
                <w:rtl w:val="0"/>
              </w:rPr>
              <w:t xml:space="preserve">Development of Bernama Mobile Apps:</w:t>
            </w:r>
          </w:p>
          <w:p w:rsidR="00000000" w:rsidDel="00000000" w:rsidP="00000000" w:rsidRDefault="00000000" w:rsidRPr="00000000" w14:paraId="00000101">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spacing w:after="0" w:before="0" w:line="240" w:lineRule="auto"/>
              <w:rPr>
                <w:b w:val="1"/>
              </w:rPr>
            </w:pPr>
            <w:r w:rsidDel="00000000" w:rsidR="00000000" w:rsidRPr="00000000">
              <w:rPr>
                <w:b w:val="1"/>
                <w:rtl w:val="0"/>
              </w:rPr>
              <w:t xml:space="preserve"> </w:t>
            </w:r>
          </w:p>
        </w:tc>
      </w:tr>
      <w:tr>
        <w:trPr>
          <w:cantSplit w:val="0"/>
          <w:trHeight w:val="39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5">
            <w:pPr>
              <w:spacing w:after="0" w:before="0" w:line="240" w:lineRule="auto"/>
              <w:jc w:val="center"/>
              <w:rPr/>
            </w:pPr>
            <w:r w:rsidDel="00000000" w:rsidR="00000000" w:rsidRPr="00000000">
              <w:rPr>
                <w:rtl w:val="0"/>
              </w:rPr>
              <w:t xml:space="preserve">C-12-4-1-1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Overall System Design Document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spacing w:after="0" w:before="0" w:line="240" w:lineRule="auto"/>
              <w:rPr/>
            </w:pPr>
            <w:r w:rsidDel="00000000" w:rsidR="00000000" w:rsidRPr="00000000">
              <w:rPr>
                <w:rtl w:val="0"/>
              </w:rPr>
              <w:t xml:space="preserve"> </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A">
            <w:pPr>
              <w:spacing w:after="0" w:before="0" w:line="240" w:lineRule="auto"/>
              <w:jc w:val="center"/>
              <w:rPr/>
            </w:pPr>
            <w:r w:rsidDel="00000000" w:rsidR="00000000" w:rsidRPr="00000000">
              <w:rPr>
                <w:rtl w:val="0"/>
              </w:rPr>
              <w:t xml:space="preserve">C-12-4-1-2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architecture documentation including end-to-end logical (service value chain) and physical diagram, Architectural Principles and Decisions.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spacing w:after="0" w:before="0" w:line="240" w:lineRule="auto"/>
              <w:rPr/>
            </w:pP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0">
            <w:pPr>
              <w:spacing w:after="0" w:before="0" w:line="240" w:lineRule="auto"/>
              <w:jc w:val="center"/>
              <w:rPr/>
            </w:pPr>
            <w:r w:rsidDel="00000000" w:rsidR="00000000" w:rsidRPr="00000000">
              <w:rPr>
                <w:rtl w:val="0"/>
              </w:rPr>
              <w:t xml:space="preserve">C-12-4-1-3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Network architecture documentation (include physical and logical network architecture diagram).</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spacing w:after="0"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C-12-4-1-4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Infrastructure Design (Server Hardware, Rack + KVM, Fiber &amp; Cat6a) documentation.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spacing w:after="0"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spacing w:after="0" w:before="0" w:line="240" w:lineRule="auto"/>
              <w:jc w:val="center"/>
              <w:rPr>
                <w:color w:val="ff0000"/>
              </w:rPr>
            </w:pPr>
            <w:r w:rsidDel="00000000" w:rsidR="00000000" w:rsidRPr="00000000">
              <w:rPr>
                <w:rtl w:val="0"/>
              </w:rPr>
              <w:t xml:space="preserve">C-12-4-1-5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High Availability dan Cluster Architecture and Configuration documentation.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spacing w:after="0" w:before="0" w:line="240" w:lineRule="auto"/>
              <w:rPr>
                <w:color w:val="ff0000"/>
              </w:rPr>
            </w:pP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spacing w:after="0" w:before="0" w:line="240" w:lineRule="auto"/>
              <w:jc w:val="center"/>
              <w:rPr>
                <w:color w:val="ff0000"/>
              </w:rPr>
            </w:pPr>
            <w:r w:rsidDel="00000000" w:rsidR="00000000" w:rsidRPr="00000000">
              <w:rPr>
                <w:rtl w:val="0"/>
              </w:rPr>
              <w:t xml:space="preserve">C-12-4-1-6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Virtualization Technology Implementation and Commissioning documentation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spacing w:after="0" w:before="0" w:line="240" w:lineRule="auto"/>
              <w:rPr>
                <w:color w:val="ff0000"/>
              </w:rPr>
            </w:pP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6">
            <w:pPr>
              <w:spacing w:after="0" w:before="0" w:line="240" w:lineRule="auto"/>
              <w:jc w:val="center"/>
              <w:rPr/>
            </w:pPr>
            <w:r w:rsidDel="00000000" w:rsidR="00000000" w:rsidRPr="00000000">
              <w:rPr>
                <w:rtl w:val="0"/>
              </w:rPr>
              <w:t xml:space="preserve">C-12-4-1-7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Load Balancing Documentation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spacing w:after="0" w:before="0" w:line="240" w:lineRule="auto"/>
              <w:rPr/>
            </w:pPr>
            <w:r w:rsidDel="00000000" w:rsidR="00000000" w:rsidRPr="00000000">
              <w:rPr>
                <w:rtl w:val="0"/>
              </w:rPr>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B">
            <w:pPr>
              <w:spacing w:after="0" w:before="0" w:line="240" w:lineRule="auto"/>
              <w:jc w:val="center"/>
              <w:rPr/>
            </w:pPr>
            <w:r w:rsidDel="00000000" w:rsidR="00000000" w:rsidRPr="00000000">
              <w:rPr>
                <w:rtl w:val="0"/>
              </w:rPr>
              <w:t xml:space="preserve">C-12-4-1-8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Procedures and Guidelines documents.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before="0" w:line="240" w:lineRule="auto"/>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spacing w:after="0" w:before="0" w:line="240" w:lineRule="auto"/>
              <w:jc w:val="center"/>
              <w:rPr/>
            </w:pPr>
            <w:r w:rsidDel="00000000" w:rsidR="00000000" w:rsidRPr="00000000">
              <w:rPr>
                <w:rtl w:val="0"/>
              </w:rPr>
              <w:t xml:space="preserve">C-12-4-1-9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Application documentation including application architectural principles.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spacing w:after="0" w:before="0" w:line="240" w:lineRule="auto"/>
              <w:rPr/>
            </w:pPr>
            <w:r w:rsidDel="00000000" w:rsidR="00000000" w:rsidRPr="00000000">
              <w:rPr>
                <w:rtl w:val="0"/>
              </w:rPr>
              <w:t xml:space="preserve"> </w:t>
            </w:r>
          </w:p>
        </w:tc>
      </w:tr>
      <w:tr>
        <w:trPr>
          <w:cantSplit w:val="0"/>
          <w:trHeight w:val="91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7">
            <w:pPr>
              <w:spacing w:after="0" w:before="0" w:line="240" w:lineRule="auto"/>
              <w:jc w:val="center"/>
              <w:rPr/>
            </w:pPr>
            <w:r w:rsidDel="00000000" w:rsidR="00000000" w:rsidRPr="00000000">
              <w:rPr>
                <w:rtl w:val="0"/>
              </w:rPr>
              <w:t xml:space="preserve">C-12-4-1-10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Database design which shall include the database design, data dictionary and entity relationship diagrams etc.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before="0" w:line="240" w:lineRule="auto"/>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after="0" w:before="0" w:line="240" w:lineRule="auto"/>
              <w:jc w:val="center"/>
              <w:rPr/>
            </w:pPr>
            <w:r w:rsidDel="00000000" w:rsidR="00000000" w:rsidRPr="00000000">
              <w:rPr>
                <w:rtl w:val="0"/>
              </w:rPr>
              <w:t xml:space="preserve">C-12-4-1-11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security design.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0">
            <w:pPr>
              <w:spacing w:after="0"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C-12-4-1-12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Network security design.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5">
            <w:pPr>
              <w:spacing w:after="0"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after="0" w:before="0" w:line="240" w:lineRule="auto"/>
              <w:jc w:val="center"/>
              <w:rPr>
                <w:color w:val="ff0000"/>
              </w:rPr>
            </w:pPr>
            <w:r w:rsidDel="00000000" w:rsidR="00000000" w:rsidRPr="00000000">
              <w:rPr>
                <w:rtl w:val="0"/>
              </w:rPr>
              <w:t xml:space="preserve">C-12-4-1-13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Source Codes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before="0" w:line="240" w:lineRule="auto"/>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spacing w:after="0" w:before="0" w:line="240" w:lineRule="auto"/>
              <w:rPr>
                <w:color w:val="ff0000"/>
              </w:rPr>
            </w:pPr>
            <w:r w:rsidDel="00000000" w:rsidR="00000000" w:rsidRPr="00000000">
              <w:rPr>
                <w:color w:val="ff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before="0" w:line="240" w:lineRule="auto"/>
              <w:rPr>
                <w:color w:val="ff0000"/>
              </w:rPr>
            </w:pPr>
            <w:r w:rsidDel="00000000" w:rsidR="00000000" w:rsidRPr="00000000">
              <w:rPr>
                <w:color w:val="ff0000"/>
                <w:rtl w:val="0"/>
              </w:rPr>
              <w:t xml:space="preserve"> </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B">
            <w:pPr>
              <w:spacing w:after="0" w:before="0" w:line="240" w:lineRule="auto"/>
              <w:jc w:val="center"/>
              <w:rPr/>
            </w:pPr>
            <w:r w:rsidDel="00000000" w:rsidR="00000000" w:rsidRPr="00000000">
              <w:rPr>
                <w:rtl w:val="0"/>
              </w:rPr>
              <w:t xml:space="preserve">C-12-4-1-14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Process Maps.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spacing w:after="0" w:before="0" w:line="240" w:lineRule="auto"/>
              <w:rPr/>
            </w:pP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0">
            <w:pPr>
              <w:spacing w:after="0" w:before="0" w:line="240" w:lineRule="auto"/>
              <w:jc w:val="center"/>
              <w:rPr/>
            </w:pPr>
            <w:r w:rsidDel="00000000" w:rsidR="00000000" w:rsidRPr="00000000">
              <w:rPr>
                <w:rtl w:val="0"/>
              </w:rPr>
              <w:t xml:space="preserve">C-12-4-1-15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Work Flow diagrams.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before="0" w:line="240" w:lineRule="auto"/>
              <w:rPr/>
            </w:pPr>
            <w:r w:rsidDel="00000000" w:rsidR="00000000" w:rsidRPr="00000000">
              <w:rPr>
                <w:rtl w:val="0"/>
              </w:rPr>
              <w:t xml:space="preserve"> </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5">
            <w:pPr>
              <w:spacing w:after="0" w:before="0" w:line="240" w:lineRule="auto"/>
              <w:jc w:val="center"/>
              <w:rPr/>
            </w:pPr>
            <w:r w:rsidDel="00000000" w:rsidR="00000000" w:rsidRPr="00000000">
              <w:rPr>
                <w:rtl w:val="0"/>
              </w:rPr>
              <w:t xml:space="preserve">C-12-4-1-16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Documentation such as project deliverables and project reference materials.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before="0" w:line="240" w:lineRule="auto"/>
              <w:rPr/>
            </w:pPr>
            <w:r w:rsidDel="00000000" w:rsidR="00000000" w:rsidRPr="00000000">
              <w:rPr>
                <w:rtl w:val="0"/>
              </w:rPr>
              <w:t xml:space="preserve"> </w:t>
            </w:r>
          </w:p>
        </w:tc>
      </w:tr>
      <w:tr>
        <w:trPr>
          <w:cantSplit w:val="0"/>
          <w:trHeight w:val="602"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C-12-4-1-17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before="0" w:line="240" w:lineRule="auto"/>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160">
            <w:pPr>
              <w:spacing w:after="0" w:before="0" w:line="240" w:lineRule="auto"/>
              <w:jc w:val="center"/>
              <w:rPr>
                <w:b w:val="1"/>
              </w:rPr>
            </w:pPr>
            <w:r w:rsidDel="00000000" w:rsidR="00000000" w:rsidRPr="00000000">
              <w:rPr>
                <w:b w:val="1"/>
                <w:rtl w:val="0"/>
              </w:rPr>
              <w:t xml:space="preserve">C-12-5</w:t>
            </w:r>
          </w:p>
        </w:tc>
        <w:tc>
          <w:tcPr>
            <w:tcBorders>
              <w:top w:color="000000" w:space="0" w:sz="0" w:val="nil"/>
              <w:left w:color="000000" w:space="0" w:sz="0" w:val="nil"/>
              <w:bottom w:color="000000" w:space="0" w:sz="4" w:val="single"/>
              <w:right w:color="000000" w:space="0" w:sz="0" w:val="nil"/>
            </w:tcBorders>
            <w:shd w:fill="bfbfbf" w:val="clear"/>
          </w:tcPr>
          <w:p w:rsidR="00000000" w:rsidDel="00000000" w:rsidP="00000000" w:rsidRDefault="00000000" w:rsidRPr="00000000" w14:paraId="00000161">
            <w:pPr>
              <w:spacing w:after="0" w:before="0" w:line="240" w:lineRule="auto"/>
              <w:rPr>
                <w:b w:val="1"/>
              </w:rPr>
            </w:pPr>
            <w:r w:rsidDel="00000000" w:rsidR="00000000" w:rsidRPr="00000000">
              <w:rPr>
                <w:b w:val="1"/>
                <w:rtl w:val="0"/>
              </w:rPr>
              <w:t xml:space="preserve">Test Documentation</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162">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0" w:val="nil"/>
            </w:tcBorders>
            <w:shd w:fill="bfbfbf" w:val="clear"/>
            <w:vAlign w:val="bottom"/>
          </w:tcPr>
          <w:p w:rsidR="00000000" w:rsidDel="00000000" w:rsidP="00000000" w:rsidRDefault="00000000" w:rsidRPr="00000000" w14:paraId="00000163">
            <w:pPr>
              <w:spacing w:after="0" w:before="0" w:line="240" w:lineRule="auto"/>
              <w:rPr>
                <w:b w:val="1"/>
              </w:rPr>
            </w:pPr>
            <w:r w:rsidDel="00000000" w:rsidR="00000000" w:rsidRPr="00000000">
              <w:rPr>
                <w:b w:val="1"/>
                <w:rtl w:val="0"/>
              </w:rPr>
              <w:t xml:space="preserve"> </w:t>
            </w:r>
          </w:p>
        </w:tc>
        <w:tc>
          <w:tcPr>
            <w:tcBorders>
              <w:top w:color="000000" w:space="0" w:sz="0" w:val="nil"/>
              <w:left w:color="000000" w:space="0" w:sz="0" w:val="nil"/>
              <w:bottom w:color="000000" w:space="0" w:sz="4" w:val="single"/>
              <w:right w:color="000000" w:space="0" w:sz="4" w:val="single"/>
            </w:tcBorders>
            <w:shd w:fill="bfbfbf" w:val="clear"/>
            <w:vAlign w:val="bottom"/>
          </w:tcPr>
          <w:p w:rsidR="00000000" w:rsidDel="00000000" w:rsidP="00000000" w:rsidRDefault="00000000" w:rsidRPr="00000000" w14:paraId="00000164">
            <w:pPr>
              <w:spacing w:after="0" w:before="0" w:line="240" w:lineRule="auto"/>
              <w:rPr>
                <w:b w:val="1"/>
              </w:rPr>
            </w:pPr>
            <w:r w:rsidDel="00000000" w:rsidR="00000000" w:rsidRPr="00000000">
              <w:rPr>
                <w:b w:val="1"/>
                <w:rtl w:val="0"/>
              </w:rPr>
              <w:t xml:space="preserve"> </w:t>
            </w:r>
          </w:p>
        </w:tc>
      </w:tr>
      <w:tr>
        <w:trPr>
          <w:cantSplit w:val="0"/>
          <w:trHeight w:val="57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5">
            <w:pPr>
              <w:spacing w:after="0" w:before="0" w:line="240" w:lineRule="auto"/>
              <w:jc w:val="center"/>
              <w:rPr/>
            </w:pPr>
            <w:r w:rsidDel="00000000" w:rsidR="00000000" w:rsidRPr="00000000">
              <w:rPr>
                <w:rtl w:val="0"/>
              </w:rPr>
              <w:t xml:space="preserve">C-12-5-1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before="0" w:line="240" w:lineRule="auto"/>
              <w:rPr/>
            </w:pPr>
            <w:r w:rsidDel="00000000" w:rsidR="00000000" w:rsidRPr="00000000">
              <w:rPr>
                <w:rtl w:val="0"/>
              </w:rPr>
              <w:t xml:space="preserve">The Tenderer shall include (but not limited to) a comprehensive Test Documentation in the following areas the</w:t>
            </w:r>
            <w:r w:rsidDel="00000000" w:rsidR="00000000" w:rsidRPr="00000000">
              <w:rPr>
                <w:b w:val="1"/>
                <w:rtl w:val="0"/>
              </w:rPr>
              <w:t xml:space="preserve"> </w:t>
            </w:r>
            <w:r w:rsidDel="00000000" w:rsidR="00000000" w:rsidRPr="00000000">
              <w:rPr>
                <w:rtl w:val="0"/>
              </w:rPr>
              <w:t xml:space="preserve">Development of Bernama Mobile Apps:</w:t>
            </w:r>
          </w:p>
          <w:p w:rsidR="00000000" w:rsidDel="00000000" w:rsidP="00000000" w:rsidRDefault="00000000" w:rsidRPr="00000000" w14:paraId="00000167">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C-12-5-1-1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Installation Hardware and System test (Unit tests)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C-12-5-1-2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Network and Fiber Commissioning test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C-12-5-1-3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High Availability and Clustering Test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B">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C-12-5-1-4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Virtualization Technology and Clustering Test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C-12-5-1-5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Virtualization Technology vSAN Storage Test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C-12-5-1-6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Load test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C-12-5-1-7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Test scripts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C-12-5-1-8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System Test Schedules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7">
            <w:pPr>
              <w:spacing w:after="0" w:before="0" w:line="240" w:lineRule="auto"/>
              <w:jc w:val="center"/>
              <w:rPr/>
            </w:pPr>
            <w:r w:rsidDel="00000000" w:rsidR="00000000" w:rsidRPr="00000000">
              <w:rPr>
                <w:rtl w:val="0"/>
              </w:rPr>
              <w:t xml:space="preserve">C-12-5-1-9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User Acceptance Test (UAT)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A">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D">
            <w:pPr>
              <w:spacing w:after="0" w:before="0" w:line="240" w:lineRule="auto"/>
              <w:jc w:val="center"/>
              <w:rPr/>
            </w:pPr>
            <w:r w:rsidDel="00000000" w:rsidR="00000000" w:rsidRPr="00000000">
              <w:rPr>
                <w:rtl w:val="0"/>
              </w:rPr>
              <w:t xml:space="preserve">C-12-5-1-10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Provisional Acceptance Test (PAT)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3">
            <w:pPr>
              <w:spacing w:after="0" w:before="0" w:line="240" w:lineRule="auto"/>
              <w:jc w:val="center"/>
              <w:rPr>
                <w:color w:val="ff0000"/>
              </w:rPr>
            </w:pPr>
            <w:r w:rsidDel="00000000" w:rsidR="00000000" w:rsidRPr="00000000">
              <w:rPr>
                <w:rtl w:val="0"/>
              </w:rPr>
              <w:t xml:space="preserve">C-12-5-1-11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Integration Test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5">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spacing w:after="0" w:before="0" w:line="240" w:lineRule="auto"/>
              <w:rPr>
                <w:color w:val="ff0000"/>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8">
            <w:pPr>
              <w:spacing w:after="0" w:before="0" w:line="240" w:lineRule="auto"/>
              <w:jc w:val="center"/>
              <w:rPr>
                <w:color w:val="ff0000"/>
              </w:rPr>
            </w:pPr>
            <w:r w:rsidDel="00000000" w:rsidR="00000000" w:rsidRPr="00000000">
              <w:rPr>
                <w:rtl w:val="0"/>
              </w:rPr>
              <w:t xml:space="preserve">C-12-5-1-12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Migration Test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B">
            <w:pPr>
              <w:spacing w:after="0" w:before="0" w:line="240" w:lineRule="auto"/>
              <w:rPr>
                <w:color w:val="ff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spacing w:after="0" w:before="0" w:line="240" w:lineRule="auto"/>
              <w:rPr>
                <w:color w:val="ff0000"/>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D">
            <w:pPr>
              <w:spacing w:after="0" w:before="0" w:line="240" w:lineRule="auto"/>
              <w:jc w:val="center"/>
              <w:rPr/>
            </w:pPr>
            <w:r w:rsidDel="00000000" w:rsidR="00000000" w:rsidRPr="00000000">
              <w:rPr>
                <w:rtl w:val="0"/>
              </w:rPr>
              <w:t xml:space="preserve">C-12-5-1-13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Security Posture Assessment Test (SPA)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spacing w:after="0" w:before="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1">
            <w:pPr>
              <w:spacing w:after="0" w:before="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2">
            <w:pPr>
              <w:spacing w:after="0" w:before="0" w:line="240" w:lineRule="auto"/>
              <w:jc w:val="center"/>
              <w:rPr/>
            </w:pPr>
            <w:r w:rsidDel="00000000" w:rsidR="00000000" w:rsidRPr="00000000">
              <w:rPr>
                <w:rtl w:val="0"/>
              </w:rPr>
              <w:t xml:space="preserve">C-12-5-1-14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 Acceptance Test (FAT)</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7">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8">
            <w:pPr>
              <w:spacing w:after="0" w:before="0" w:line="240" w:lineRule="auto"/>
              <w:jc w:val="center"/>
              <w:rPr/>
            </w:pPr>
            <w:r w:rsidDel="00000000" w:rsidR="00000000" w:rsidRPr="00000000">
              <w:rPr>
                <w:rtl w:val="0"/>
              </w:rPr>
              <w:t xml:space="preserve">C-12-5-1-15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Stability period reports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E">
            <w:pPr>
              <w:spacing w:after="0" w:before="0" w:line="240" w:lineRule="auto"/>
              <w:jc w:val="center"/>
              <w:rPr/>
            </w:pPr>
            <w:r w:rsidDel="00000000" w:rsidR="00000000" w:rsidRPr="00000000">
              <w:rPr>
                <w:rtl w:val="0"/>
              </w:rPr>
              <w:t xml:space="preserve">C-12-5-1-16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Commissioning</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spacing w:after="0" w:before="0" w:lin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4">
            <w:pPr>
              <w:spacing w:after="0" w:before="0" w:line="240" w:lineRule="auto"/>
              <w:jc w:val="center"/>
              <w:rPr/>
            </w:pPr>
            <w:r w:rsidDel="00000000" w:rsidR="00000000" w:rsidRPr="00000000">
              <w:rPr>
                <w:rtl w:val="0"/>
              </w:rPr>
              <w:t xml:space="preserve">C-12-5-1-17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Handing over</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spacing w:after="0" w:before="0" w:line="240" w:lineRule="auto"/>
              <w:rPr/>
            </w:pPr>
            <w:r w:rsidDel="00000000" w:rsidR="00000000" w:rsidRPr="00000000">
              <w:rPr>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A">
            <w:pPr>
              <w:spacing w:after="0" w:before="0" w:line="240" w:lineRule="auto"/>
              <w:jc w:val="center"/>
              <w:rPr/>
            </w:pPr>
            <w:r w:rsidDel="00000000" w:rsidR="00000000" w:rsidRPr="00000000">
              <w:rPr>
                <w:rtl w:val="0"/>
              </w:rPr>
              <w:t xml:space="preserve">C-12-5-1-18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Others (please specify)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spacing w:after="0" w:before="0" w:line="24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F">
            <w:pPr>
              <w:spacing w:after="0" w:before="0" w:line="240" w:lineRule="auto"/>
              <w:rPr/>
            </w:pPr>
            <w:r w:rsidDel="00000000" w:rsidR="00000000" w:rsidRPr="00000000">
              <w:rPr>
                <w:rtl w:val="0"/>
              </w:rPr>
              <w:t xml:space="preserve"> </w:t>
            </w:r>
          </w:p>
        </w:tc>
      </w:tr>
      <w:tr>
        <w:trPr>
          <w:cantSplit w:val="0"/>
          <w:trHeight w:val="503" w:hRule="atLeast"/>
          <w:tblHeader w:val="0"/>
        </w:trPr>
        <w:tc>
          <w:tcPr>
            <w:tcBorders>
              <w:top w:color="000000" w:space="0" w:sz="0" w:val="nil"/>
              <w:left w:color="000000" w:space="0" w:sz="4" w:val="single"/>
              <w:bottom w:color="000000" w:space="0" w:sz="4" w:val="single"/>
              <w:right w:color="000000" w:space="0" w:sz="0" w:val="nil"/>
            </w:tcBorders>
            <w:shd w:fill="bfbfbf" w:val="clear"/>
          </w:tcPr>
          <w:p w:rsidR="00000000" w:rsidDel="00000000" w:rsidP="00000000" w:rsidRDefault="00000000" w:rsidRPr="00000000" w14:paraId="000001D0">
            <w:pPr>
              <w:spacing w:after="0" w:before="0" w:line="240" w:lineRule="auto"/>
              <w:jc w:val="center"/>
              <w:rPr>
                <w:b w:val="1"/>
              </w:rPr>
            </w:pPr>
            <w:r w:rsidDel="00000000" w:rsidR="00000000" w:rsidRPr="00000000">
              <w:rPr>
                <w:b w:val="1"/>
                <w:rtl w:val="0"/>
              </w:rPr>
              <w:t xml:space="preserve">C-12-6</w:t>
            </w:r>
          </w:p>
        </w:tc>
        <w:tc>
          <w:tcPr>
            <w:gridSpan w:val="4"/>
            <w:tcBorders>
              <w:top w:color="000000" w:space="0" w:sz="0" w:val="nil"/>
              <w:left w:color="000000" w:space="0" w:sz="0" w:val="nil"/>
              <w:bottom w:color="000000" w:space="0" w:sz="4" w:val="single"/>
              <w:right w:color="000000" w:space="0" w:sz="4" w:val="single"/>
            </w:tcBorders>
            <w:shd w:fill="bfbfbf" w:val="clear"/>
          </w:tcPr>
          <w:p w:rsidR="00000000" w:rsidDel="00000000" w:rsidP="00000000" w:rsidRDefault="00000000" w:rsidRPr="00000000" w14:paraId="000001D1">
            <w:pPr>
              <w:spacing w:after="0" w:before="0" w:line="240" w:lineRule="auto"/>
              <w:rPr>
                <w:b w:val="1"/>
              </w:rPr>
            </w:pPr>
            <w:r w:rsidDel="00000000" w:rsidR="00000000" w:rsidRPr="00000000">
              <w:rPr>
                <w:b w:val="1"/>
                <w:rtl w:val="0"/>
              </w:rPr>
              <w:t xml:space="preserve">Project Management Documentation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5">
            <w:pPr>
              <w:spacing w:after="0" w:before="0" w:line="240" w:lineRule="auto"/>
              <w:jc w:val="center"/>
              <w:rPr/>
            </w:pPr>
            <w:r w:rsidDel="00000000" w:rsidR="00000000" w:rsidRPr="00000000">
              <w:rPr>
                <w:rtl w:val="0"/>
              </w:rPr>
              <w:t xml:space="preserve">C-12-6-1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before="0" w:line="240" w:lineRule="auto"/>
              <w:rPr/>
            </w:pPr>
            <w:r w:rsidDel="00000000" w:rsidR="00000000" w:rsidRPr="00000000">
              <w:rPr>
                <w:rtl w:val="0"/>
              </w:rPr>
              <w:t xml:space="preserve">The Tenderer must submit (but not limited to) a comprehensive Project Management Documentation in the following areas for the</w:t>
            </w:r>
            <w:r w:rsidDel="00000000" w:rsidR="00000000" w:rsidRPr="00000000">
              <w:rPr>
                <w:b w:val="1"/>
                <w:rtl w:val="0"/>
              </w:rPr>
              <w:t xml:space="preserve"> </w:t>
            </w:r>
            <w:r w:rsidDel="00000000" w:rsidR="00000000" w:rsidRPr="00000000">
              <w:rPr>
                <w:rtl w:val="0"/>
              </w:rPr>
              <w:t xml:space="preserve">Development of Bernama Mobile Apps:</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A">
            <w:pPr>
              <w:spacing w:after="0" w:before="0" w:line="240" w:lineRule="auto"/>
              <w:jc w:val="center"/>
              <w:rPr/>
            </w:pPr>
            <w:r w:rsidDel="00000000" w:rsidR="00000000" w:rsidRPr="00000000">
              <w:rPr>
                <w:rtl w:val="0"/>
              </w:rPr>
              <w:t xml:space="preserve">C-12-6-1-1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Request Form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spacing w:after="0" w:before="0" w:line="240" w:lineRule="auto"/>
              <w:jc w:val="center"/>
              <w:rPr/>
            </w:pPr>
            <w:r w:rsidDel="00000000" w:rsidR="00000000" w:rsidRPr="00000000">
              <w:rPr>
                <w:rtl w:val="0"/>
              </w:rPr>
              <w:t xml:space="preserve">C-12-6-1-2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Change Request Resolve Log</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spacing w:after="0" w:before="0" w:line="240" w:lineRule="auto"/>
              <w:jc w:val="center"/>
              <w:rPr/>
            </w:pPr>
            <w:r w:rsidDel="00000000" w:rsidR="00000000" w:rsidRPr="00000000">
              <w:rPr>
                <w:rtl w:val="0"/>
              </w:rPr>
              <w:t xml:space="preserve">C-12-6-1-3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Submission Form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9">
            <w:pPr>
              <w:spacing w:after="0" w:before="0" w:line="240" w:lineRule="auto"/>
              <w:jc w:val="center"/>
              <w:rPr/>
            </w:pPr>
            <w:r w:rsidDel="00000000" w:rsidR="00000000" w:rsidRPr="00000000">
              <w:rPr>
                <w:rtl w:val="0"/>
              </w:rPr>
              <w:t xml:space="preserve">C-12-6-1-4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Risk Resolve Log</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E">
            <w:pPr>
              <w:spacing w:after="0" w:before="0" w:line="240" w:lineRule="auto"/>
              <w:jc w:val="center"/>
              <w:rPr/>
            </w:pPr>
            <w:r w:rsidDel="00000000" w:rsidR="00000000" w:rsidRPr="00000000">
              <w:rPr>
                <w:rtl w:val="0"/>
              </w:rPr>
              <w:t xml:space="preserve">C-12-6-1-5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 Submission Form</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spacing w:after="0" w:before="0" w:line="240" w:lineRule="auto"/>
              <w:jc w:val="center"/>
              <w:rPr/>
            </w:pPr>
            <w:r w:rsidDel="00000000" w:rsidR="00000000" w:rsidRPr="00000000">
              <w:rPr>
                <w:rtl w:val="0"/>
              </w:rPr>
              <w:t xml:space="preserve">C-12-6-1-6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Issue Resolve Log</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8">
            <w:pPr>
              <w:spacing w:after="0" w:before="0" w:line="240" w:lineRule="auto"/>
              <w:jc w:val="center"/>
              <w:rPr/>
            </w:pPr>
            <w:r w:rsidDel="00000000" w:rsidR="00000000" w:rsidRPr="00000000">
              <w:rPr>
                <w:rtl w:val="0"/>
              </w:rPr>
              <w:t xml:space="preserve">C-12-6-1-7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Status Report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spacing w:after="0" w:before="0" w:line="240" w:lineRule="auto"/>
              <w:jc w:val="center"/>
              <w:rPr/>
            </w:pPr>
            <w:r w:rsidDel="00000000" w:rsidR="00000000" w:rsidRPr="00000000">
              <w:rPr>
                <w:rtl w:val="0"/>
              </w:rPr>
              <w:t xml:space="preserve">C-12-6-1-8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Progress Report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spacing w:after="0" w:before="0" w:line="240" w:lineRule="auto"/>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2">
            <w:pPr>
              <w:spacing w:after="0" w:before="0" w:line="240" w:lineRule="auto"/>
              <w:jc w:val="center"/>
              <w:rPr/>
            </w:pPr>
            <w:r w:rsidDel="00000000" w:rsidR="00000000" w:rsidRPr="00000000">
              <w:rPr>
                <w:rtl w:val="0"/>
              </w:rPr>
              <w:t xml:space="preserve">C-12-6-1-9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Project Closure Report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after="0" w:before="0" w:line="240" w:lineRule="auto"/>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spacing w:after="0" w:before="0" w:line="240" w:lineRule="auto"/>
              <w:rPr/>
            </w:pPr>
            <w:r w:rsidDel="00000000" w:rsidR="00000000" w:rsidRPr="00000000">
              <w:rPr>
                <w:rtl w:val="0"/>
              </w:rPr>
            </w:r>
          </w:p>
        </w:tc>
      </w:tr>
    </w:tbl>
    <w:p w:rsidR="00000000" w:rsidDel="00000000" w:rsidP="00000000" w:rsidRDefault="00000000" w:rsidRPr="00000000" w14:paraId="00000207">
      <w:pPr>
        <w:spacing w:after="0" w:before="0" w:line="240" w:lineRule="auto"/>
        <w:rPr/>
      </w:pPr>
      <w:r w:rsidDel="00000000" w:rsidR="00000000" w:rsidRPr="00000000">
        <w:rPr>
          <w:rtl w:val="0"/>
        </w:rPr>
      </w:r>
    </w:p>
    <w:p w:rsidR="00000000" w:rsidDel="00000000" w:rsidP="00000000" w:rsidRDefault="00000000" w:rsidRPr="00000000" w14:paraId="00000208">
      <w:pPr>
        <w:spacing w:after="0" w:before="0" w:line="240" w:lineRule="auto"/>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sectPr>
      <w:headerReference r:id="rId7" w:type="default"/>
      <w:footerReference r:id="rId8"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ind w:left="12960" w:hanging="12960"/>
      <w:rPr/>
    </w:pPr>
    <w:r w:rsidDel="00000000" w:rsidR="00000000" w:rsidRPr="00000000">
      <w:rPr>
        <w:rtl w:val="0"/>
      </w:rPr>
      <w:tab/>
      <w:tab/>
      <w:tab/>
      <w:tab/>
      <w:tab/>
      <w:tab/>
      <w:tab/>
      <w:tab/>
      <w:t xml:space="preserve">    ms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0">
    <w:pPr>
      <w:pBdr>
        <w:top w:color="000000" w:space="1" w:sz="4" w:val="single"/>
      </w:pBdr>
      <w:tabs>
        <w:tab w:val="left" w:leader="none" w:pos="3960"/>
        <w:tab w:val="left" w:leader="none" w:pos="4560"/>
        <w:tab w:val="left" w:leader="none" w:pos="5160"/>
        <w:tab w:val="left" w:leader="none" w:pos="5640"/>
        <w:tab w:val="left" w:leader="none" w:pos="6240"/>
        <w:tab w:val="left" w:leader="none" w:pos="6720"/>
        <w:tab w:val="left" w:leader="none" w:pos="7320"/>
        <w:tab w:val="left" w:leader="none" w:pos="7920"/>
        <w:tab w:val="left" w:leader="none" w:pos="8520"/>
        <w:tab w:val="left" w:leader="none" w:pos="8789"/>
        <w:tab w:val="left" w:leader="none" w:pos="9000"/>
        <w:tab w:val="left" w:leader="none" w:pos="9600"/>
        <w:tab w:val="left" w:leader="none" w:pos="10200"/>
        <w:tab w:val="left" w:leader="none" w:pos="10800"/>
        <w:tab w:val="left" w:leader="none" w:pos="11400"/>
        <w:tab w:val="left" w:leader="none" w:pos="11880"/>
        <w:tab w:val="left" w:leader="none" w:pos="12480"/>
        <w:tab w:val="left" w:leader="none" w:pos="12840"/>
        <w:tab w:val="left" w:leader="none" w:pos="13080"/>
        <w:tab w:val="left" w:leader="none" w:pos="13320"/>
      </w:tabs>
      <w:spacing w:after="0" w:before="0" w:line="240" w:lineRule="auto"/>
      <w:rPr/>
    </w:pPr>
    <w:r w:rsidDel="00000000" w:rsidR="00000000" w:rsidRPr="00000000">
      <w:rPr>
        <w:rtl w:val="0"/>
      </w:rPr>
      <w:t xml:space="preserve">                                                                  </w:t>
      <w:tab/>
      <w:tab/>
      <w:tab/>
      <w:tab/>
      <w:tab/>
      <w:tab/>
      <w:t xml:space="preserve">              </w:t>
    </w:r>
    <w:r w:rsidDel="00000000" w:rsidR="00000000" w:rsidRPr="00000000">
      <w:rPr>
        <w:b w:val="1"/>
        <w:rtl w:val="0"/>
      </w:rPr>
      <w:t xml:space="preserve">SULIT</w:t>
    </w:r>
    <w:r w:rsidDel="00000000" w:rsidR="00000000" w:rsidRPr="00000000">
      <w:rPr>
        <w:sz w:val="20"/>
        <w:szCs w:val="20"/>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SULIT</w:t>
      <w:tab/>
      <w:tab/>
      <w:t xml:space="preserve">                                          LAMPIRAN C-12</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2960"/>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right"/>
    </w:pPr>
    <w:rPr>
      <w:sz w:val="20"/>
      <w:szCs w:val="20"/>
    </w:rPr>
  </w:style>
  <w:style w:type="paragraph" w:styleId="Heading2">
    <w:name w:val="heading 2"/>
    <w:basedOn w:val="Normal"/>
    <w:next w:val="Normal"/>
    <w:pPr>
      <w:keepNext w:val="1"/>
      <w:keepLines w:val="1"/>
      <w:ind w:left="-120"/>
      <w:jc w:val="center"/>
    </w:pPr>
    <w:rPr>
      <w:b w:val="1"/>
    </w:rPr>
  </w:style>
  <w:style w:type="paragraph" w:styleId="Heading3">
    <w:name w:val="heading 3"/>
    <w:basedOn w:val="Normal"/>
    <w:next w:val="Normal"/>
    <w:pPr>
      <w:keepNext w:val="1"/>
      <w:keepLines w:val="1"/>
      <w:spacing w:after="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pPr>
      <w:spacing w:after="0" w:before="0" w:line="240" w:lineRule="auto"/>
    </w:pPr>
    <w:rPr>
      <w:rFonts w:ascii="Tahoma" w:cs="Tahoma" w:hAnsi="Tahoma"/>
      <w:sz w:val="16"/>
      <w:szCs w:val="16"/>
    </w:rPr>
  </w:style>
  <w:style w:type="paragraph" w:styleId="BodyText">
    <w:name w:val="Body Text"/>
    <w:basedOn w:val="Normal"/>
    <w:link w:val="BodyTextChar"/>
    <w:qFormat w:val="1"/>
    <w:pPr>
      <w:spacing w:line="360" w:lineRule="auto"/>
      <w:ind w:left="360"/>
      <w:jc w:val="both"/>
    </w:pPr>
    <w:rPr>
      <w:rFonts w:eastAsia="Calibri"/>
    </w:rPr>
  </w:style>
  <w:style w:type="paragraph" w:styleId="BodyTextIndent2">
    <w:name w:val="Body Text Indent 2"/>
    <w:basedOn w:val="Normal"/>
    <w:link w:val="BodyTextIndent2Char"/>
    <w:qFormat w:val="1"/>
    <w:pPr>
      <w:spacing w:after="120" w:line="480" w:lineRule="auto"/>
      <w:ind w:left="360"/>
    </w:pPr>
    <w:rPr>
      <w:rFonts w:eastAsia="Calibri"/>
      <w:szCs w:val="20"/>
      <w:lang w:bidi="ar-SA"/>
    </w:rPr>
  </w:style>
  <w:style w:type="paragraph" w:styleId="CommentText">
    <w:name w:val="annotation text"/>
    <w:basedOn w:val="Normal"/>
    <w:link w:val="CommentTextChar"/>
    <w:qFormat w:val="1"/>
    <w:pPr>
      <w:spacing w:after="240" w:line="360" w:lineRule="auto"/>
      <w:jc w:val="both"/>
    </w:pPr>
    <w:rPr>
      <w:rFonts w:eastAsia="Calibri"/>
      <w:szCs w:val="20"/>
      <w:lang w:bidi="ar-SA" w:val="en-GB"/>
    </w:rPr>
  </w:style>
  <w:style w:type="paragraph" w:styleId="CommentSubject">
    <w:name w:val="annotation subject"/>
    <w:basedOn w:val="CommentText"/>
    <w:next w:val="CommentText"/>
    <w:semiHidden w:val="1"/>
    <w:qFormat w:val="1"/>
    <w:pPr>
      <w:spacing w:after="200" w:line="276" w:lineRule="auto"/>
      <w:jc w:val="left"/>
    </w:pPr>
    <w:rPr>
      <w:rFonts w:eastAsia="Times New Roman"/>
      <w:b w:val="1"/>
      <w:bCs w:val="1"/>
      <w:sz w:val="20"/>
      <w:lang w:bidi="en-US" w:val="en-US"/>
    </w:rPr>
  </w:style>
  <w:style w:type="paragraph" w:styleId="Footer">
    <w:name w:val="footer"/>
    <w:basedOn w:val="Normal"/>
    <w:link w:val="FooterChar"/>
    <w:uiPriority w:val="99"/>
    <w:unhideWhenUsed w:val="1"/>
    <w:pPr>
      <w:tabs>
        <w:tab w:val="center" w:pos="4680"/>
        <w:tab w:val="right" w:pos="9360"/>
      </w:tabs>
      <w:spacing w:after="0" w:before="0" w:line="240" w:lineRule="auto"/>
    </w:pPr>
    <w:rPr>
      <w:sz w:val="22"/>
      <w:szCs w:val="24"/>
      <w:lang w:bidi="ar-SA"/>
    </w:rPr>
  </w:style>
  <w:style w:type="paragraph" w:styleId="Header">
    <w:name w:val="header"/>
    <w:basedOn w:val="Normal"/>
    <w:link w:val="HeaderChar"/>
    <w:qFormat w:val="1"/>
    <w:pPr>
      <w:tabs>
        <w:tab w:val="center" w:pos="4320"/>
        <w:tab w:val="right" w:pos="8640"/>
      </w:tabs>
      <w:spacing w:after="0" w:before="0" w:line="240" w:lineRule="auto"/>
    </w:pPr>
    <w:rPr>
      <w:sz w:val="22"/>
      <w:szCs w:val="24"/>
      <w:lang w:bidi="ar-SA"/>
    </w:rPr>
  </w:style>
  <w:style w:type="paragraph" w:styleId="TOC1">
    <w:name w:val="toc 1"/>
    <w:basedOn w:val="Normal"/>
    <w:next w:val="Normal"/>
    <w:uiPriority w:val="39"/>
    <w:unhideWhenUsed w:val="1"/>
    <w:qFormat w:val="1"/>
    <w:pPr>
      <w:tabs>
        <w:tab w:val="right" w:leader="dot" w:pos="9072"/>
      </w:tabs>
      <w:spacing w:after="100"/>
    </w:pPr>
  </w:style>
  <w:style w:type="paragraph" w:styleId="TOC2">
    <w:name w:val="toc 2"/>
    <w:basedOn w:val="Normal"/>
    <w:next w:val="Normal"/>
    <w:uiPriority w:val="39"/>
    <w:unhideWhenUsed w:val="1"/>
    <w:pPr>
      <w:tabs>
        <w:tab w:val="right" w:leader="dot" w:pos="9072"/>
      </w:tabs>
      <w:spacing w:after="100"/>
      <w:ind w:left="720"/>
    </w:pPr>
    <w:rPr>
      <w:rFonts w:cs="Arial"/>
      <w:szCs w:val="24"/>
      <w:lang w:val="en-GB"/>
    </w:rPr>
  </w:style>
  <w:style w:type="character" w:styleId="CommentReference">
    <w:name w:val="annotation reference"/>
    <w:semiHidden w:val="1"/>
    <w:rPr>
      <w:sz w:val="16"/>
      <w:szCs w:val="16"/>
    </w:rPr>
  </w:style>
  <w:style w:type="character" w:styleId="Hyperlink">
    <w:name w:val="Hyperlink"/>
    <w:uiPriority w:val="99"/>
    <w:unhideWhenUsed w:val="1"/>
    <w:qFormat w:val="1"/>
    <w:rPr>
      <w:color w:val="0000ff"/>
      <w:u w:val="single"/>
    </w:rPr>
  </w:style>
  <w:style w:type="character" w:styleId="PageNumber">
    <w:name w:val="page number"/>
    <w:basedOn w:val="DefaultParagraphFont"/>
    <w:qFormat w:val="1"/>
  </w:style>
  <w:style w:type="table" w:styleId="TableGrid">
    <w:name w:val="Table Grid"/>
    <w:basedOn w:val="TableNormal"/>
    <w:qFormat w:val="1"/>
    <w:pPr>
      <w:spacing w:after="200" w:before="200" w:line="276"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BodyTextIndent2Char" w:customStyle="1">
    <w:name w:val="Body Text Indent 2 Char"/>
    <w:link w:val="BodyTextIndent2"/>
    <w:rPr>
      <w:rFonts w:ascii="Arial" w:hAnsi="Arial"/>
      <w:sz w:val="24"/>
    </w:rPr>
  </w:style>
  <w:style w:type="paragraph" w:styleId="Bullet4" w:customStyle="1">
    <w:name w:val="Bullet 4"/>
    <w:basedOn w:val="Normal"/>
    <w:qFormat w:val="1"/>
    <w:pPr>
      <w:numPr>
        <w:numId w:val="1"/>
      </w:numPr>
      <w:spacing w:after="120" w:before="100" w:beforeAutospacing="1" w:line="360" w:lineRule="auto"/>
      <w:contextualSpacing w:val="1"/>
      <w:jc w:val="both"/>
    </w:pPr>
    <w:rPr>
      <w:szCs w:val="20"/>
      <w:lang w:val="ms-MY"/>
    </w:rPr>
  </w:style>
  <w:style w:type="character" w:styleId="CommentTextChar" w:customStyle="1">
    <w:name w:val="Comment Text Char"/>
    <w:link w:val="CommentText"/>
    <w:rPr>
      <w:rFonts w:ascii="Arial" w:hAnsi="Arial"/>
      <w:sz w:val="24"/>
      <w:szCs w:val="20"/>
      <w:lang w:val="en-GB"/>
    </w:rPr>
  </w:style>
  <w:style w:type="paragraph" w:styleId="NoSpacing">
    <w:name w:val="No Spacing"/>
    <w:uiPriority w:val="1"/>
    <w:qFormat w:val="1"/>
    <w:rPr>
      <w:rFonts w:ascii="Arial" w:eastAsia="Times New Roman" w:hAnsi="Arial"/>
      <w:sz w:val="24"/>
      <w:szCs w:val="22"/>
      <w:lang w:bidi="en-US" w:eastAsia="en-US" w:val="en-US"/>
    </w:rPr>
  </w:style>
  <w:style w:type="character" w:styleId="Heading1Char" w:customStyle="1">
    <w:name w:val="Heading 1 Char"/>
    <w:link w:val="Heading1"/>
    <w:uiPriority w:val="9"/>
    <w:rPr>
      <w:rFonts w:ascii="Arial" w:eastAsia="Times New Roman" w:hAnsi="Arial"/>
      <w:bCs w:val="1"/>
      <w:lang w:eastAsia="en-US" w:val="en-GB"/>
    </w:rPr>
  </w:style>
  <w:style w:type="character" w:styleId="Heading2Char" w:customStyle="1">
    <w:name w:val="Heading 2 Char"/>
    <w:link w:val="Heading2"/>
    <w:uiPriority w:val="9"/>
    <w:rPr>
      <w:rFonts w:ascii="Arial" w:hAnsi="Arial"/>
      <w:b w:val="1"/>
      <w:bCs w:val="1"/>
      <w:sz w:val="24"/>
      <w:szCs w:val="26"/>
      <w:lang w:val="sv-SE"/>
    </w:rPr>
  </w:style>
  <w:style w:type="character" w:styleId="TitleChar" w:customStyle="1">
    <w:name w:val="Title Char"/>
    <w:link w:val="Title"/>
    <w:uiPriority w:val="10"/>
    <w:rPr>
      <w:rFonts w:ascii="Arial" w:cs="Times New Roman" w:eastAsia="Times New Roman" w:hAnsi="Arial"/>
      <w:spacing w:val="5"/>
      <w:kern w:val="28"/>
      <w:sz w:val="52"/>
      <w:szCs w:val="52"/>
    </w:rPr>
  </w:style>
  <w:style w:type="paragraph" w:styleId="ListParagraph">
    <w:name w:val="List Paragraph"/>
    <w:basedOn w:val="Normal"/>
    <w:uiPriority w:val="34"/>
    <w:qFormat w:val="1"/>
    <w:pPr>
      <w:ind w:left="720"/>
      <w:contextualSpacing w:val="1"/>
      <w:jc w:val="both"/>
    </w:pPr>
  </w:style>
  <w:style w:type="character" w:styleId="BodyTextChar" w:customStyle="1">
    <w:name w:val="Body Text Char"/>
    <w:link w:val="BodyText"/>
    <w:rPr>
      <w:rFonts w:ascii="Arial" w:hAnsi="Arial"/>
      <w:sz w:val="24"/>
      <w:szCs w:val="22"/>
      <w:lang w:bidi="en-US"/>
    </w:rPr>
  </w:style>
  <w:style w:type="paragraph" w:styleId="Bullet1Heading2" w:customStyle="1">
    <w:name w:val="Bullet 1Heading 2"/>
    <w:basedOn w:val="Normal"/>
    <w:qFormat w:val="1"/>
    <w:pPr>
      <w:spacing w:after="240"/>
      <w:jc w:val="both"/>
    </w:pPr>
    <w:rPr>
      <w:color w:val="000000"/>
      <w:lang w:val="en-GB"/>
    </w:rPr>
  </w:style>
  <w:style w:type="paragraph" w:styleId="Bullet3" w:customStyle="1">
    <w:name w:val="Bullet 3"/>
    <w:basedOn w:val="Normal"/>
    <w:qFormat w:val="1"/>
    <w:pPr>
      <w:tabs>
        <w:tab w:val="left" w:pos="3240"/>
      </w:tabs>
      <w:spacing w:after="120" w:before="120"/>
      <w:jc w:val="both"/>
    </w:pPr>
  </w:style>
  <w:style w:type="character" w:styleId="Heading3Char" w:customStyle="1">
    <w:name w:val="Heading 3 Char"/>
    <w:link w:val="Heading3"/>
    <w:uiPriority w:val="9"/>
    <w:semiHidden w:val="1"/>
    <w:qFormat w:val="1"/>
    <w:rPr>
      <w:rFonts w:ascii="Arial" w:cs="Times New Roman" w:eastAsia="Times New Roman" w:hAnsi="Arial"/>
      <w:b w:val="1"/>
      <w:bCs w:val="1"/>
      <w:sz w:val="24"/>
    </w:rPr>
  </w:style>
  <w:style w:type="paragraph" w:styleId="TOCHeading1" w:customStyle="1">
    <w:name w:val="TOC Heading1"/>
    <w:basedOn w:val="Heading1"/>
    <w:next w:val="Normal"/>
    <w:uiPriority w:val="39"/>
    <w:qFormat w:val="1"/>
    <w:pPr>
      <w:jc w:val="left"/>
      <w:outlineLvl w:val="9"/>
    </w:pPr>
    <w:rPr>
      <w:b w:val="1"/>
      <w:color w:val="000000"/>
      <w:sz w:val="24"/>
    </w:rPr>
  </w:style>
  <w:style w:type="character" w:styleId="BalloonTextChar" w:customStyle="1">
    <w:name w:val="Balloon Text Char"/>
    <w:link w:val="BalloonText"/>
    <w:uiPriority w:val="99"/>
    <w:semiHidden w:val="1"/>
    <w:rPr>
      <w:rFonts w:ascii="Tahoma" w:cs="Tahoma" w:eastAsia="Times New Roman" w:hAnsi="Tahoma"/>
      <w:sz w:val="16"/>
      <w:szCs w:val="16"/>
      <w:lang w:bidi="en-US"/>
    </w:rPr>
  </w:style>
  <w:style w:type="character" w:styleId="HeaderChar" w:customStyle="1">
    <w:name w:val="Header Char"/>
    <w:link w:val="Header"/>
    <w:qFormat w:val="1"/>
    <w:rPr>
      <w:rFonts w:ascii="Arial" w:eastAsia="Times New Roman" w:hAnsi="Arial"/>
      <w:sz w:val="22"/>
      <w:szCs w:val="24"/>
    </w:rPr>
  </w:style>
  <w:style w:type="paragraph" w:styleId="CentreBold" w:customStyle="1">
    <w:name w:val="Centre Bold"/>
    <w:basedOn w:val="Normal"/>
    <w:qFormat w:val="1"/>
    <w:pPr>
      <w:spacing w:after="0" w:before="0" w:line="360" w:lineRule="auto"/>
      <w:jc w:val="center"/>
    </w:pPr>
    <w:rPr>
      <w:b w:val="1"/>
      <w:sz w:val="22"/>
      <w:szCs w:val="24"/>
      <w:lang w:bidi="ar-SA"/>
    </w:rPr>
  </w:style>
  <w:style w:type="paragraph" w:styleId="NormalBold" w:customStyle="1">
    <w:name w:val="Normal Bold"/>
    <w:basedOn w:val="Normal"/>
    <w:link w:val="NormalBoldChar"/>
    <w:qFormat w:val="1"/>
    <w:pPr>
      <w:spacing w:after="0" w:before="0" w:line="240" w:lineRule="auto"/>
    </w:pPr>
    <w:rPr>
      <w:rFonts w:eastAsia="Calibri"/>
      <w:b w:val="1"/>
      <w:sz w:val="22"/>
      <w:szCs w:val="24"/>
      <w:lang w:bidi="ar-SA"/>
    </w:rPr>
  </w:style>
  <w:style w:type="character" w:styleId="FooterChar" w:customStyle="1">
    <w:name w:val="Footer Char"/>
    <w:link w:val="Footer"/>
    <w:uiPriority w:val="99"/>
    <w:rPr>
      <w:rFonts w:ascii="Arial" w:eastAsia="Times New Roman" w:hAnsi="Arial"/>
      <w:sz w:val="22"/>
      <w:szCs w:val="24"/>
    </w:rPr>
  </w:style>
  <w:style w:type="paragraph" w:styleId="Number1" w:customStyle="1">
    <w:name w:val="Number 1"/>
    <w:basedOn w:val="Normal"/>
    <w:pPr>
      <w:numPr>
        <w:numId w:val="2"/>
      </w:numPr>
      <w:spacing w:after="0" w:before="0" w:line="360" w:lineRule="auto"/>
    </w:pPr>
    <w:rPr>
      <w:sz w:val="22"/>
      <w:szCs w:val="24"/>
      <w:lang w:bidi="ar-SA"/>
    </w:rPr>
  </w:style>
  <w:style w:type="paragraph" w:styleId="Default" w:customStyle="1">
    <w:name w:val="Default"/>
    <w:pPr>
      <w:autoSpaceDE w:val="0"/>
      <w:autoSpaceDN w:val="0"/>
      <w:adjustRightInd w:val="0"/>
    </w:pPr>
    <w:rPr>
      <w:rFonts w:ascii="Arial" w:cs="Arial" w:eastAsia="Times New Roman" w:hAnsi="Arial"/>
      <w:color w:val="000000"/>
      <w:sz w:val="24"/>
      <w:szCs w:val="24"/>
      <w:lang w:eastAsia="en-US" w:val="en-US"/>
    </w:rPr>
  </w:style>
  <w:style w:type="paragraph" w:styleId="CharCharCharCharCharCharCharCharCharCharCharCharCharCharCharCharCharCharChar" w:customStyle="1">
    <w:name w:val="Char Char Char Char Char Char Char Char Char Char Char Char Char Char Char Char Char Char Char"/>
    <w:basedOn w:val="Normal"/>
    <w:qFormat w:val="1"/>
    <w:pPr>
      <w:spacing w:after="160" w:before="0" w:line="240" w:lineRule="exact"/>
    </w:pPr>
    <w:rPr>
      <w:rFonts w:ascii="Tahoma" w:hAnsi="Tahoma"/>
      <w:sz w:val="20"/>
      <w:szCs w:val="20"/>
      <w:lang w:bidi="ar-SA"/>
    </w:rPr>
  </w:style>
  <w:style w:type="character" w:styleId="NormalBoldChar" w:customStyle="1">
    <w:name w:val="Normal Bold Char"/>
    <w:link w:val="NormalBold"/>
    <w:qFormat w:val="1"/>
    <w:rPr>
      <w:rFonts w:ascii="Arial" w:hAnsi="Arial"/>
      <w:b w:val="1"/>
      <w:sz w:val="22"/>
      <w:szCs w:val="24"/>
      <w:lang w:bidi="ar-SA" w:eastAsia="en-US" w:val="en-US"/>
    </w:rPr>
  </w:style>
  <w:style w:type="paragraph" w:styleId="Revision1" w:customStyle="1">
    <w:name w:val="Revision1"/>
    <w:hidden w:val="1"/>
    <w:uiPriority w:val="99"/>
    <w:semiHidden w:val="1"/>
    <w:qFormat w:val="1"/>
    <w:rPr>
      <w:rFonts w:ascii="Arial" w:eastAsia="Times New Roman" w:hAnsi="Arial"/>
      <w:sz w:val="24"/>
      <w:szCs w:val="22"/>
      <w:lang w:bidi="en-US"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09kPP95FLPKUaqQHAPoQr+ew==">CgMxLjAaHQoBMBIYChYIB0ISEhBBcmlhbCBVbmljb2RlIE1TOAByITFQam0yRHZxOXhnS3pOREE4ZGRGMko1MmI0bE1BWXo2bA==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2025-09-18T08:11:00Z</dcterms:created>
  <dc:creator>Valued Acer Customer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