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4E8296" w14:textId="77777777" w:rsidR="006A0935" w:rsidRPr="00B64BEE" w:rsidRDefault="006A0935" w:rsidP="00B64BEE">
      <w:pPr>
        <w:pStyle w:val="af"/>
      </w:pPr>
    </w:p>
    <w:p w14:paraId="32F48F29" w14:textId="77777777" w:rsidR="00E03185" w:rsidRDefault="00E03185" w:rsidP="00B64BEE">
      <w:pPr>
        <w:pStyle w:val="af"/>
      </w:pPr>
      <w:r>
        <w:rPr>
          <w:rFonts w:hint="eastAsia"/>
        </w:rPr>
        <w:t>清华大学</w:t>
      </w:r>
    </w:p>
    <w:p w14:paraId="6B24DA21" w14:textId="77777777" w:rsidR="00E03185" w:rsidRPr="00B64BEE" w:rsidRDefault="00E03185" w:rsidP="00B64BEE">
      <w:pPr>
        <w:pStyle w:val="af"/>
      </w:pPr>
    </w:p>
    <w:p w14:paraId="7FD113B4" w14:textId="77777777" w:rsidR="00E03185" w:rsidRDefault="00E03185" w:rsidP="00B64BEE">
      <w:pPr>
        <w:pStyle w:val="ab"/>
      </w:pPr>
      <w:r>
        <w:rPr>
          <w:rFonts w:hint="eastAsia"/>
        </w:rPr>
        <w:t>综合论文训练</w:t>
      </w:r>
    </w:p>
    <w:p w14:paraId="12EDDA01" w14:textId="77777777" w:rsidR="00E03185" w:rsidRPr="00B64BEE" w:rsidRDefault="00E03185" w:rsidP="00B64BEE">
      <w:pPr>
        <w:pStyle w:val="ab"/>
      </w:pPr>
    </w:p>
    <w:p w14:paraId="49D10459" w14:textId="77777777" w:rsidR="00E03185" w:rsidRDefault="00E03185" w:rsidP="00E03185">
      <w:pPr>
        <w:pStyle w:val="ae"/>
        <w:ind w:left="1554"/>
        <w:rPr>
          <w:rStyle w:val="ac"/>
        </w:rPr>
      </w:pPr>
      <w:r>
        <w:rPr>
          <w:rFonts w:hint="eastAsia"/>
        </w:rPr>
        <w:t>题目：</w:t>
      </w:r>
      <w:r w:rsidRPr="00E03185">
        <w:rPr>
          <w:rStyle w:val="ac"/>
          <w:rFonts w:hint="eastAsia"/>
        </w:rPr>
        <w:t>机械工程系本科生综合论文训练模板</w:t>
      </w:r>
    </w:p>
    <w:tbl>
      <w:tblPr>
        <w:tblStyle w:val="af0"/>
        <w:tblpPr w:leftFromText="181" w:rightFromText="181" w:horzAnchor="margin" w:tblpX="1702" w:tblpY="7089"/>
        <w:tblW w:w="0" w:type="auto"/>
        <w:tblLook w:val="04A0" w:firstRow="1" w:lastRow="0" w:firstColumn="1" w:lastColumn="0" w:noHBand="0" w:noVBand="1"/>
      </w:tblPr>
      <w:tblGrid>
        <w:gridCol w:w="1600"/>
        <w:gridCol w:w="5103"/>
      </w:tblGrid>
      <w:tr w:rsidR="00970159" w:rsidRPr="00970159" w14:paraId="24E81A9A" w14:textId="77777777" w:rsidTr="00970159">
        <w:trPr>
          <w:trHeight w:hRule="exact" w:val="680"/>
        </w:trPr>
        <w:tc>
          <w:tcPr>
            <w:cnfStyle w:val="001000000000" w:firstRow="0" w:lastRow="0" w:firstColumn="1" w:lastColumn="0" w:oddVBand="0" w:evenVBand="0" w:oddHBand="0" w:evenHBand="0" w:firstRowFirstColumn="0" w:firstRowLastColumn="0" w:lastRowFirstColumn="0" w:lastRowLastColumn="0"/>
            <w:tcW w:w="0" w:type="auto"/>
          </w:tcPr>
          <w:p w14:paraId="72A095B5" w14:textId="77777777" w:rsidR="00970159" w:rsidRPr="00970159" w:rsidRDefault="00970159" w:rsidP="00970159">
            <w:r w:rsidRPr="00970159">
              <w:rPr>
                <w:rFonts w:hint="eastAsia"/>
              </w:rPr>
              <w:t>系</w:t>
            </w:r>
            <w:r w:rsidRPr="00970159">
              <w:rPr>
                <w:rFonts w:hint="eastAsia"/>
              </w:rPr>
              <w:t xml:space="preserve"> </w:t>
            </w:r>
            <w:r>
              <w:t xml:space="preserve">  </w:t>
            </w:r>
            <w:r w:rsidRPr="00970159">
              <w:rPr>
                <w:rFonts w:hint="eastAsia"/>
              </w:rPr>
              <w:t xml:space="preserve"> </w:t>
            </w:r>
            <w:r w:rsidRPr="00970159">
              <w:rPr>
                <w:rFonts w:hint="eastAsia"/>
              </w:rPr>
              <w:t>别</w:t>
            </w:r>
            <w:r>
              <w:rPr>
                <w:rFonts w:hint="eastAsia"/>
              </w:rPr>
              <w:t>：</w:t>
            </w:r>
          </w:p>
        </w:tc>
        <w:tc>
          <w:tcPr>
            <w:tcW w:w="5103" w:type="dxa"/>
          </w:tcPr>
          <w:p w14:paraId="159C369E" w14:textId="77777777" w:rsidR="00970159" w:rsidRPr="00970159" w:rsidRDefault="00970159" w:rsidP="00970159">
            <w:pPr>
              <w:cnfStyle w:val="000000000000" w:firstRow="0" w:lastRow="0" w:firstColumn="0" w:lastColumn="0" w:oddVBand="0" w:evenVBand="0" w:oddHBand="0" w:evenHBand="0" w:firstRowFirstColumn="0" w:firstRowLastColumn="0" w:lastRowFirstColumn="0" w:lastRowLastColumn="0"/>
            </w:pPr>
            <w:r>
              <w:rPr>
                <w:rFonts w:hint="eastAsia"/>
              </w:rPr>
              <w:t>机械工程系</w:t>
            </w:r>
          </w:p>
        </w:tc>
      </w:tr>
      <w:tr w:rsidR="00970159" w:rsidRPr="00970159" w14:paraId="24C02113" w14:textId="77777777" w:rsidTr="00970159">
        <w:trPr>
          <w:trHeight w:hRule="exact" w:val="680"/>
        </w:trPr>
        <w:tc>
          <w:tcPr>
            <w:cnfStyle w:val="001000000000" w:firstRow="0" w:lastRow="0" w:firstColumn="1" w:lastColumn="0" w:oddVBand="0" w:evenVBand="0" w:oddHBand="0" w:evenHBand="0" w:firstRowFirstColumn="0" w:firstRowLastColumn="0" w:lastRowFirstColumn="0" w:lastRowLastColumn="0"/>
            <w:tcW w:w="0" w:type="auto"/>
          </w:tcPr>
          <w:p w14:paraId="77513931" w14:textId="77777777" w:rsidR="00970159" w:rsidRPr="00970159" w:rsidRDefault="00970159" w:rsidP="00970159">
            <w:r>
              <w:rPr>
                <w:rFonts w:hint="eastAsia"/>
              </w:rPr>
              <w:t>专</w:t>
            </w:r>
            <w:r>
              <w:rPr>
                <w:rFonts w:hint="eastAsia"/>
              </w:rPr>
              <w:t xml:space="preserve">    </w:t>
            </w:r>
            <w:r>
              <w:rPr>
                <w:rFonts w:hint="eastAsia"/>
              </w:rPr>
              <w:t>业：</w:t>
            </w:r>
          </w:p>
        </w:tc>
        <w:tc>
          <w:tcPr>
            <w:tcW w:w="5103" w:type="dxa"/>
          </w:tcPr>
          <w:p w14:paraId="020C164C" w14:textId="77777777" w:rsidR="00970159" w:rsidRPr="00970159" w:rsidRDefault="00970159" w:rsidP="00970159">
            <w:pPr>
              <w:cnfStyle w:val="000000000000" w:firstRow="0" w:lastRow="0" w:firstColumn="0" w:lastColumn="0" w:oddVBand="0" w:evenVBand="0" w:oddHBand="0" w:evenHBand="0" w:firstRowFirstColumn="0" w:firstRowLastColumn="0" w:lastRowFirstColumn="0" w:lastRowLastColumn="0"/>
            </w:pPr>
            <w:r>
              <w:rPr>
                <w:rFonts w:hint="eastAsia"/>
              </w:rPr>
              <w:t>机械工程</w:t>
            </w:r>
          </w:p>
        </w:tc>
      </w:tr>
      <w:tr w:rsidR="00970159" w:rsidRPr="00970159" w14:paraId="1AAD6DC6" w14:textId="77777777" w:rsidTr="00970159">
        <w:trPr>
          <w:trHeight w:hRule="exact" w:val="680"/>
        </w:trPr>
        <w:tc>
          <w:tcPr>
            <w:cnfStyle w:val="001000000000" w:firstRow="0" w:lastRow="0" w:firstColumn="1" w:lastColumn="0" w:oddVBand="0" w:evenVBand="0" w:oddHBand="0" w:evenHBand="0" w:firstRowFirstColumn="0" w:firstRowLastColumn="0" w:lastRowFirstColumn="0" w:lastRowLastColumn="0"/>
            <w:tcW w:w="0" w:type="auto"/>
          </w:tcPr>
          <w:p w14:paraId="79C1A9F9" w14:textId="77777777" w:rsidR="00970159" w:rsidRPr="00970159" w:rsidRDefault="00970159" w:rsidP="00970159">
            <w:r>
              <w:rPr>
                <w:rFonts w:hint="eastAsia"/>
              </w:rPr>
              <w:t>姓</w:t>
            </w:r>
            <w:r>
              <w:rPr>
                <w:rFonts w:hint="eastAsia"/>
              </w:rPr>
              <w:t xml:space="preserve">    </w:t>
            </w:r>
            <w:r>
              <w:rPr>
                <w:rFonts w:hint="eastAsia"/>
              </w:rPr>
              <w:t>名：</w:t>
            </w:r>
          </w:p>
        </w:tc>
        <w:tc>
          <w:tcPr>
            <w:tcW w:w="5103" w:type="dxa"/>
          </w:tcPr>
          <w:p w14:paraId="15A29EA9" w14:textId="77777777" w:rsidR="00970159" w:rsidRPr="00970159" w:rsidRDefault="00970159" w:rsidP="00970159">
            <w:pPr>
              <w:cnfStyle w:val="000000000000" w:firstRow="0" w:lastRow="0" w:firstColumn="0" w:lastColumn="0" w:oddVBand="0" w:evenVBand="0" w:oddHBand="0" w:evenHBand="0" w:firstRowFirstColumn="0" w:firstRowLastColumn="0" w:lastRowFirstColumn="0" w:lastRowLastColumn="0"/>
            </w:pPr>
            <w:r>
              <w:rPr>
                <w:rFonts w:hint="eastAsia"/>
              </w:rPr>
              <w:t>机械教务</w:t>
            </w:r>
          </w:p>
        </w:tc>
      </w:tr>
      <w:tr w:rsidR="00970159" w:rsidRPr="00970159" w14:paraId="2FFF5664" w14:textId="77777777" w:rsidTr="00970159">
        <w:trPr>
          <w:trHeight w:hRule="exact" w:val="680"/>
        </w:trPr>
        <w:tc>
          <w:tcPr>
            <w:cnfStyle w:val="001000000000" w:firstRow="0" w:lastRow="0" w:firstColumn="1" w:lastColumn="0" w:oddVBand="0" w:evenVBand="0" w:oddHBand="0" w:evenHBand="0" w:firstRowFirstColumn="0" w:firstRowLastColumn="0" w:lastRowFirstColumn="0" w:lastRowLastColumn="0"/>
            <w:tcW w:w="0" w:type="auto"/>
          </w:tcPr>
          <w:p w14:paraId="0A58F723" w14:textId="77777777" w:rsidR="00970159" w:rsidRPr="00970159" w:rsidRDefault="00970159" w:rsidP="00970159">
            <w:r>
              <w:rPr>
                <w:rFonts w:hint="eastAsia"/>
              </w:rPr>
              <w:t>指导教师：</w:t>
            </w:r>
          </w:p>
        </w:tc>
        <w:tc>
          <w:tcPr>
            <w:tcW w:w="5103" w:type="dxa"/>
          </w:tcPr>
          <w:p w14:paraId="120DA1A8" w14:textId="77777777" w:rsidR="00970159" w:rsidRPr="00970159" w:rsidRDefault="00970159" w:rsidP="00970159">
            <w:pPr>
              <w:cnfStyle w:val="000000000000" w:firstRow="0" w:lastRow="0" w:firstColumn="0" w:lastColumn="0" w:oddVBand="0" w:evenVBand="0" w:oddHBand="0" w:evenHBand="0" w:firstRowFirstColumn="0" w:firstRowLastColumn="0" w:lastRowFirstColumn="0" w:lastRowLastColumn="0"/>
            </w:pPr>
            <w:r>
              <w:rPr>
                <w:rFonts w:hint="eastAsia"/>
              </w:rPr>
              <w:t>佚名</w:t>
            </w:r>
            <w:r>
              <w:rPr>
                <w:rFonts w:hint="eastAsia"/>
              </w:rPr>
              <w:t xml:space="preserve">  </w:t>
            </w:r>
            <w:r>
              <w:rPr>
                <w:rFonts w:hint="eastAsia"/>
              </w:rPr>
              <w:t>教授</w:t>
            </w:r>
          </w:p>
        </w:tc>
      </w:tr>
    </w:tbl>
    <w:p w14:paraId="71A2022F" w14:textId="77777777" w:rsidR="00F43FCC" w:rsidRDefault="00F43FCC" w:rsidP="00E03185">
      <w:pPr>
        <w:pStyle w:val="ae"/>
        <w:ind w:left="1554"/>
        <w:sectPr w:rsidR="00F43FCC" w:rsidSect="00970159">
          <w:footerReference w:type="default" r:id="rId8"/>
          <w:footnotePr>
            <w:numFmt w:val="decimalEnclosedCircleChinese"/>
          </w:footnotePr>
          <w:pgSz w:w="11906" w:h="16838"/>
          <w:pgMar w:top="2155" w:right="1701" w:bottom="1814" w:left="1701" w:header="1418" w:footer="2155" w:gutter="113"/>
          <w:cols w:space="425"/>
          <w:docGrid w:linePitch="312"/>
        </w:sectPr>
      </w:pPr>
    </w:p>
    <w:p w14:paraId="6F3AA654" w14:textId="77777777" w:rsidR="00DB06C0" w:rsidRPr="00DB06C0" w:rsidRDefault="00DB06C0" w:rsidP="00DB06C0">
      <w:pPr>
        <w:pStyle w:val="af8"/>
        <w:spacing w:before="480" w:after="240"/>
      </w:pPr>
      <w:r w:rsidRPr="00DB06C0">
        <w:rPr>
          <w:rFonts w:hint="eastAsia"/>
        </w:rPr>
        <w:lastRenderedPageBreak/>
        <w:t>关于学位论文使用授权的说明</w:t>
      </w:r>
    </w:p>
    <w:p w14:paraId="380BDC07" w14:textId="77777777" w:rsidR="00DB06C0" w:rsidRPr="00DB06C0" w:rsidRDefault="00DB06C0" w:rsidP="00DB06C0">
      <w:pPr>
        <w:pStyle w:val="af9"/>
        <w:ind w:firstLine="480"/>
      </w:pPr>
      <w:r w:rsidRPr="00DB06C0">
        <w:rPr>
          <w:rFonts w:hint="eastAsia"/>
        </w:rPr>
        <w:t>本人完全了解清华大学有关保留、使用学位论文的规定，即：学校有权保留学位论文的复印件，允许该论文被查阅和借阅；学校可以公布该论文的全部或部分内容，可以采用影印、缩印或其他复制手段保存该论文。</w:t>
      </w:r>
    </w:p>
    <w:p w14:paraId="3A04C798" w14:textId="77777777" w:rsidR="00DB06C0" w:rsidRPr="00DB06C0" w:rsidRDefault="00DB06C0" w:rsidP="00DB06C0">
      <w:pPr>
        <w:pStyle w:val="af9"/>
        <w:ind w:firstLine="480"/>
      </w:pPr>
      <w:r w:rsidRPr="00DB06C0">
        <w:t>(</w:t>
      </w:r>
      <w:r w:rsidRPr="00DB06C0">
        <w:t>涉密的学位论文在解密后应遵守此规定</w:t>
      </w:r>
      <w:r w:rsidRPr="00DB06C0">
        <w:t>)</w:t>
      </w:r>
    </w:p>
    <w:p w14:paraId="6469DDE5" w14:textId="77777777" w:rsidR="00DB06C0" w:rsidRPr="00DB06C0" w:rsidRDefault="00DB06C0" w:rsidP="00DB06C0">
      <w:pPr>
        <w:pStyle w:val="af9"/>
        <w:ind w:firstLine="480"/>
      </w:pPr>
    </w:p>
    <w:p w14:paraId="4C728590" w14:textId="77777777" w:rsidR="00F43FCC" w:rsidRPr="004B4565" w:rsidRDefault="00DB06C0" w:rsidP="004B4565">
      <w:pPr>
        <w:pStyle w:val="af9"/>
        <w:ind w:firstLine="480"/>
      </w:pPr>
      <w:r w:rsidRPr="004B4565">
        <w:rPr>
          <w:rFonts w:hint="eastAsia"/>
        </w:rPr>
        <w:t>签</w:t>
      </w:r>
      <w:r w:rsidRPr="004B4565">
        <w:t xml:space="preserve">  </w:t>
      </w:r>
      <w:r w:rsidRPr="004B4565">
        <w:t>名：</w:t>
      </w:r>
      <w:r w:rsidRPr="004B4565">
        <w:t xml:space="preserve">__________  </w:t>
      </w:r>
      <w:r w:rsidRPr="004B4565">
        <w:t>导师签名：</w:t>
      </w:r>
      <w:r w:rsidRPr="004B4565">
        <w:t xml:space="preserve">__________  </w:t>
      </w:r>
      <w:r w:rsidRPr="004B4565">
        <w:t>日</w:t>
      </w:r>
      <w:r w:rsidRPr="004B4565">
        <w:t xml:space="preserve">  </w:t>
      </w:r>
      <w:r w:rsidRPr="004B4565">
        <w:t>期：</w:t>
      </w:r>
      <w:r w:rsidRPr="004B4565">
        <w:t>__________</w:t>
      </w:r>
    </w:p>
    <w:p w14:paraId="607ACA50" w14:textId="77777777" w:rsidR="004B4565" w:rsidRPr="004B4565" w:rsidRDefault="004B4565" w:rsidP="004B4565"/>
    <w:p w14:paraId="61B05992" w14:textId="77777777" w:rsidR="004B4565" w:rsidRDefault="004B4565" w:rsidP="00830D18">
      <w:pPr>
        <w:sectPr w:rsidR="004B4565" w:rsidSect="00F43FCC">
          <w:footerReference w:type="default" r:id="rId9"/>
          <w:footnotePr>
            <w:numFmt w:val="decimalEnclosedCircleChinese"/>
          </w:footnotePr>
          <w:type w:val="oddPage"/>
          <w:pgSz w:w="11906" w:h="16838"/>
          <w:pgMar w:top="2155" w:right="1701" w:bottom="1814" w:left="1701" w:header="851" w:footer="992" w:gutter="113"/>
          <w:cols w:space="425"/>
          <w:docGrid w:linePitch="312"/>
        </w:sectPr>
      </w:pPr>
    </w:p>
    <w:p w14:paraId="45690F34" w14:textId="77777777" w:rsidR="00C82B33" w:rsidRPr="00C82B33" w:rsidRDefault="00C82B33" w:rsidP="00C82B33">
      <w:pPr>
        <w:pStyle w:val="aff1"/>
      </w:pPr>
      <w:r>
        <w:rPr>
          <w:rFonts w:hint="eastAsia"/>
        </w:rPr>
        <w:lastRenderedPageBreak/>
        <w:t>中文摘要</w:t>
      </w:r>
    </w:p>
    <w:p w14:paraId="6A791D92" w14:textId="77777777" w:rsidR="00C82B33" w:rsidRPr="00C82B33" w:rsidRDefault="00C82B33" w:rsidP="00C82B33">
      <w:pPr>
        <w:pStyle w:val="aff2"/>
        <w:ind w:firstLine="480"/>
      </w:pPr>
      <w:r w:rsidRPr="00C82B33">
        <w:rPr>
          <w:rFonts w:hint="eastAsia"/>
        </w:rPr>
        <w:t>综合论文训练是本科教学的最后一个综合性实践环节，它要求学生根据自己的专业志趣选题，并在教师指导</w:t>
      </w:r>
      <w:proofErr w:type="gramStart"/>
      <w:r w:rsidRPr="00C82B33">
        <w:rPr>
          <w:rFonts w:hint="eastAsia"/>
        </w:rPr>
        <w:t>下综合</w:t>
      </w:r>
      <w:proofErr w:type="gramEnd"/>
      <w:r w:rsidRPr="00C82B33">
        <w:rPr>
          <w:rFonts w:hint="eastAsia"/>
        </w:rPr>
        <w:t>运用已掌握的知识或通过学习新知识，完成一项课题研究或相应的综合训练任务，并独立完成一篇论文，作为学生的“学士学位论文”。</w:t>
      </w:r>
    </w:p>
    <w:p w14:paraId="43706885" w14:textId="77777777" w:rsidR="00C82B33" w:rsidRPr="00C82B33" w:rsidRDefault="00C82B33" w:rsidP="00C82B33">
      <w:pPr>
        <w:pStyle w:val="aff2"/>
        <w:ind w:firstLine="480"/>
      </w:pPr>
      <w:r w:rsidRPr="00C82B33">
        <w:rPr>
          <w:rFonts w:hint="eastAsia"/>
        </w:rPr>
        <w:t>本文制定了综合论文的统一格式，避免论文格式上的混乱，同时也减少学生在文档格式编辑上所耗费的时间。同时也总结了少量的论文写作技巧供学生参考。</w:t>
      </w:r>
    </w:p>
    <w:p w14:paraId="4A66812B" w14:textId="77777777" w:rsidR="00C82B33" w:rsidRPr="00C82B33" w:rsidRDefault="00C82B33" w:rsidP="00C82B33">
      <w:pPr>
        <w:pStyle w:val="aff2"/>
        <w:ind w:firstLine="480"/>
      </w:pPr>
    </w:p>
    <w:p w14:paraId="59763A11" w14:textId="77777777" w:rsidR="00DB06C0" w:rsidRPr="00C82B33" w:rsidRDefault="00C82B33" w:rsidP="00C82B33">
      <w:pPr>
        <w:pStyle w:val="aff2"/>
        <w:ind w:firstLine="480"/>
      </w:pPr>
      <w:r w:rsidRPr="00C82B33">
        <w:rPr>
          <w:rFonts w:hint="eastAsia"/>
        </w:rPr>
        <w:t>关键词：综合论文训练；</w:t>
      </w:r>
      <w:r w:rsidRPr="00C82B33">
        <w:t>word</w:t>
      </w:r>
      <w:r w:rsidRPr="00C82B33">
        <w:t>排版；文档格式；写作技巧</w:t>
      </w:r>
    </w:p>
    <w:p w14:paraId="279E8A26" w14:textId="77777777" w:rsidR="00C82B33" w:rsidRDefault="00C82B33" w:rsidP="00C82B33"/>
    <w:p w14:paraId="0826A3D5" w14:textId="77777777" w:rsidR="00AE31CF" w:rsidRDefault="00AE31CF" w:rsidP="00C82B33">
      <w:r>
        <w:br w:type="page"/>
      </w:r>
    </w:p>
    <w:p w14:paraId="4D67D58E" w14:textId="77777777" w:rsidR="00AE31CF" w:rsidRDefault="00AE31CF" w:rsidP="00AE31CF">
      <w:pPr>
        <w:pStyle w:val="aff1"/>
      </w:pPr>
      <w:r>
        <w:lastRenderedPageBreak/>
        <w:t>ABSTRACT</w:t>
      </w:r>
    </w:p>
    <w:p w14:paraId="237884C0" w14:textId="77777777" w:rsidR="00AE31CF" w:rsidRPr="00AE31CF" w:rsidRDefault="00AE31CF" w:rsidP="00AE31CF">
      <w:pPr>
        <w:pStyle w:val="aff2"/>
        <w:ind w:firstLine="480"/>
      </w:pPr>
      <w:r w:rsidRPr="00AE31CF">
        <w:t>Diploma project is the final section of comprehensive practice for undergraduate students. The student should determine a project according to whose own professional interesting, and complete the project independently under the instructing of supervisor. An integral thesis paper should be accomplished by student, which is necessary for applying the bachelor's degree.</w:t>
      </w:r>
    </w:p>
    <w:p w14:paraId="61897D42" w14:textId="77777777" w:rsidR="00AE31CF" w:rsidRPr="00AE31CF" w:rsidRDefault="00AE31CF" w:rsidP="00AE31CF">
      <w:pPr>
        <w:pStyle w:val="aff2"/>
        <w:ind w:firstLine="480"/>
      </w:pPr>
      <w:r w:rsidRPr="00AE31CF">
        <w:t>In this paper, a standard format of thesis in WORD was defined, which can avoid the confusion of different papers from different authors. At the same time, the time consuming of format editing can be saved. Additionally, some of the science writing skills were recommended in this paper.</w:t>
      </w:r>
    </w:p>
    <w:p w14:paraId="72974010" w14:textId="77777777" w:rsidR="00AE31CF" w:rsidRPr="00AE31CF" w:rsidRDefault="00AE31CF" w:rsidP="00AE31CF">
      <w:pPr>
        <w:pStyle w:val="aff2"/>
        <w:ind w:firstLine="480"/>
      </w:pPr>
    </w:p>
    <w:p w14:paraId="2F81A604" w14:textId="77777777" w:rsidR="000C58FF" w:rsidRPr="00AE31CF" w:rsidRDefault="00AE31CF" w:rsidP="00AE31CF">
      <w:pPr>
        <w:pStyle w:val="aff2"/>
        <w:ind w:firstLine="480"/>
      </w:pPr>
      <w:r w:rsidRPr="00AE31CF">
        <w:t>Keywords: diploma project; word editing; document format; writing skills</w:t>
      </w:r>
    </w:p>
    <w:p w14:paraId="1BCAB934" w14:textId="77777777" w:rsidR="00AE31CF" w:rsidRDefault="00AE31CF" w:rsidP="00AE31CF"/>
    <w:p w14:paraId="4B2FB9E3" w14:textId="77777777" w:rsidR="00DC253E" w:rsidRDefault="00DC253E" w:rsidP="00AE31CF">
      <w:pPr>
        <w:sectPr w:rsidR="00DC253E" w:rsidSect="005E260C">
          <w:footerReference w:type="default" r:id="rId10"/>
          <w:footnotePr>
            <w:numFmt w:val="decimalEnclosedCircleChinese"/>
          </w:footnotePr>
          <w:type w:val="oddPage"/>
          <w:pgSz w:w="11906" w:h="16838"/>
          <w:pgMar w:top="2155" w:right="1701" w:bottom="1814" w:left="1701" w:header="851" w:footer="992" w:gutter="113"/>
          <w:pgNumType w:start="1"/>
          <w:cols w:space="425"/>
          <w:docGrid w:linePitch="312"/>
        </w:sectPr>
      </w:pPr>
    </w:p>
    <w:p w14:paraId="00FB0393" w14:textId="77777777" w:rsidR="00DD6BEB" w:rsidRPr="00F563D1" w:rsidRDefault="00F563D1" w:rsidP="00F563D1">
      <w:pPr>
        <w:pStyle w:val="aff1"/>
      </w:pPr>
      <w:r w:rsidRPr="00F563D1">
        <w:rPr>
          <w:rFonts w:hint="eastAsia"/>
        </w:rPr>
        <w:lastRenderedPageBreak/>
        <w:t>目</w:t>
      </w:r>
      <w:r w:rsidRPr="00F563D1">
        <w:t xml:space="preserve"> </w:t>
      </w:r>
      <w:r w:rsidRPr="00F563D1">
        <w:t>录</w:t>
      </w:r>
    </w:p>
    <w:p w14:paraId="38C4C42B" w14:textId="77777777" w:rsidR="00204E54" w:rsidRDefault="003070FC">
      <w:pPr>
        <w:pStyle w:val="TOC1"/>
        <w:rPr>
          <w:rFonts w:asciiTheme="minorHAnsi" w:eastAsiaTheme="minorEastAsia" w:hAnsiTheme="minorHAnsi"/>
          <w:noProof/>
          <w:sz w:val="21"/>
          <w:szCs w:val="22"/>
        </w:rPr>
      </w:pPr>
      <w:r>
        <w:fldChar w:fldCharType="begin"/>
      </w:r>
      <w:r>
        <w:instrText xml:space="preserve"> TOC </w:instrText>
      </w:r>
      <w:r>
        <w:fldChar w:fldCharType="separate"/>
      </w:r>
      <w:r w:rsidR="00204E54">
        <w:rPr>
          <w:noProof/>
        </w:rPr>
        <w:t>第</w:t>
      </w:r>
      <w:r w:rsidR="00204E54">
        <w:rPr>
          <w:noProof/>
        </w:rPr>
        <w:t>1</w:t>
      </w:r>
      <w:r w:rsidR="00204E54">
        <w:rPr>
          <w:noProof/>
        </w:rPr>
        <w:t>章</w:t>
      </w:r>
      <w:r w:rsidR="00204E54">
        <w:rPr>
          <w:noProof/>
        </w:rPr>
        <w:t xml:space="preserve"> </w:t>
      </w:r>
      <w:r w:rsidR="00204E54">
        <w:rPr>
          <w:noProof/>
        </w:rPr>
        <w:t>序言</w:t>
      </w:r>
      <w:r w:rsidR="00204E54">
        <w:rPr>
          <w:noProof/>
        </w:rPr>
        <w:tab/>
      </w:r>
      <w:r w:rsidR="00204E54">
        <w:rPr>
          <w:noProof/>
        </w:rPr>
        <w:fldChar w:fldCharType="begin"/>
      </w:r>
      <w:r w:rsidR="00204E54">
        <w:rPr>
          <w:noProof/>
        </w:rPr>
        <w:instrText xml:space="preserve"> PAGEREF _Toc14346589 \h </w:instrText>
      </w:r>
      <w:r w:rsidR="00204E54">
        <w:rPr>
          <w:noProof/>
        </w:rPr>
      </w:r>
      <w:r w:rsidR="00204E54">
        <w:rPr>
          <w:noProof/>
        </w:rPr>
        <w:fldChar w:fldCharType="separate"/>
      </w:r>
      <w:r w:rsidR="00204E54">
        <w:rPr>
          <w:noProof/>
        </w:rPr>
        <w:t>1</w:t>
      </w:r>
      <w:r w:rsidR="00204E54">
        <w:rPr>
          <w:noProof/>
        </w:rPr>
        <w:fldChar w:fldCharType="end"/>
      </w:r>
    </w:p>
    <w:p w14:paraId="6FA66E13"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1.1 </w:t>
      </w:r>
      <w:r>
        <w:rPr>
          <w:noProof/>
        </w:rPr>
        <w:t>规范化文档格式的定义</w:t>
      </w:r>
      <w:r>
        <w:rPr>
          <w:noProof/>
        </w:rPr>
        <w:tab/>
      </w:r>
      <w:r>
        <w:rPr>
          <w:noProof/>
        </w:rPr>
        <w:fldChar w:fldCharType="begin"/>
      </w:r>
      <w:r>
        <w:rPr>
          <w:noProof/>
        </w:rPr>
        <w:instrText xml:space="preserve"> PAGEREF _Toc14346590 \h </w:instrText>
      </w:r>
      <w:r>
        <w:rPr>
          <w:noProof/>
        </w:rPr>
      </w:r>
      <w:r>
        <w:rPr>
          <w:noProof/>
        </w:rPr>
        <w:fldChar w:fldCharType="separate"/>
      </w:r>
      <w:r>
        <w:rPr>
          <w:noProof/>
        </w:rPr>
        <w:t>1</w:t>
      </w:r>
      <w:r>
        <w:rPr>
          <w:noProof/>
        </w:rPr>
        <w:fldChar w:fldCharType="end"/>
      </w:r>
    </w:p>
    <w:p w14:paraId="5ED9CD01"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1.2 </w:t>
      </w:r>
      <w:r>
        <w:rPr>
          <w:noProof/>
        </w:rPr>
        <w:t>充分利用</w:t>
      </w:r>
      <w:r>
        <w:rPr>
          <w:noProof/>
        </w:rPr>
        <w:t>WORD</w:t>
      </w:r>
      <w:r>
        <w:rPr>
          <w:noProof/>
        </w:rPr>
        <w:t>软件的自动排版功能</w:t>
      </w:r>
      <w:r>
        <w:rPr>
          <w:noProof/>
        </w:rPr>
        <w:tab/>
      </w:r>
      <w:r>
        <w:rPr>
          <w:noProof/>
        </w:rPr>
        <w:fldChar w:fldCharType="begin"/>
      </w:r>
      <w:r>
        <w:rPr>
          <w:noProof/>
        </w:rPr>
        <w:instrText xml:space="preserve"> PAGEREF _Toc14346591 \h </w:instrText>
      </w:r>
      <w:r>
        <w:rPr>
          <w:noProof/>
        </w:rPr>
      </w:r>
      <w:r>
        <w:rPr>
          <w:noProof/>
        </w:rPr>
        <w:fldChar w:fldCharType="separate"/>
      </w:r>
      <w:r>
        <w:rPr>
          <w:noProof/>
        </w:rPr>
        <w:t>2</w:t>
      </w:r>
      <w:r>
        <w:rPr>
          <w:noProof/>
        </w:rPr>
        <w:fldChar w:fldCharType="end"/>
      </w:r>
    </w:p>
    <w:p w14:paraId="649A942D"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1.3 </w:t>
      </w:r>
      <w:r>
        <w:rPr>
          <w:noProof/>
        </w:rPr>
        <w:t>本文的逻辑结构</w:t>
      </w:r>
      <w:r>
        <w:rPr>
          <w:noProof/>
        </w:rPr>
        <w:tab/>
      </w:r>
      <w:r>
        <w:rPr>
          <w:noProof/>
        </w:rPr>
        <w:fldChar w:fldCharType="begin"/>
      </w:r>
      <w:r>
        <w:rPr>
          <w:noProof/>
        </w:rPr>
        <w:instrText xml:space="preserve"> PAGEREF _Toc14346592 \h </w:instrText>
      </w:r>
      <w:r>
        <w:rPr>
          <w:noProof/>
        </w:rPr>
      </w:r>
      <w:r>
        <w:rPr>
          <w:noProof/>
        </w:rPr>
        <w:fldChar w:fldCharType="separate"/>
      </w:r>
      <w:r>
        <w:rPr>
          <w:noProof/>
        </w:rPr>
        <w:t>2</w:t>
      </w:r>
      <w:r>
        <w:rPr>
          <w:noProof/>
        </w:rPr>
        <w:fldChar w:fldCharType="end"/>
      </w:r>
    </w:p>
    <w:p w14:paraId="19336302" w14:textId="77777777" w:rsidR="00204E54" w:rsidRDefault="00204E54">
      <w:pPr>
        <w:pStyle w:val="TOC1"/>
        <w:rPr>
          <w:rFonts w:asciiTheme="minorHAnsi" w:eastAsiaTheme="minorEastAsia" w:hAnsiTheme="minorHAnsi"/>
          <w:noProof/>
          <w:sz w:val="21"/>
          <w:szCs w:val="22"/>
        </w:rPr>
      </w:pPr>
      <w:r>
        <w:rPr>
          <w:noProof/>
        </w:rPr>
        <w:t>第</w:t>
      </w:r>
      <w:r>
        <w:rPr>
          <w:noProof/>
        </w:rPr>
        <w:t>2</w:t>
      </w:r>
      <w:r>
        <w:rPr>
          <w:noProof/>
        </w:rPr>
        <w:t>章</w:t>
      </w:r>
      <w:r>
        <w:rPr>
          <w:noProof/>
        </w:rPr>
        <w:t xml:space="preserve"> </w:t>
      </w:r>
      <w:r>
        <w:rPr>
          <w:noProof/>
        </w:rPr>
        <w:t>模板的使用方法</w:t>
      </w:r>
      <w:r>
        <w:rPr>
          <w:noProof/>
        </w:rPr>
        <w:tab/>
      </w:r>
      <w:r>
        <w:rPr>
          <w:noProof/>
        </w:rPr>
        <w:fldChar w:fldCharType="begin"/>
      </w:r>
      <w:r>
        <w:rPr>
          <w:noProof/>
        </w:rPr>
        <w:instrText xml:space="preserve"> PAGEREF _Toc14346593 \h </w:instrText>
      </w:r>
      <w:r>
        <w:rPr>
          <w:noProof/>
        </w:rPr>
      </w:r>
      <w:r>
        <w:rPr>
          <w:noProof/>
        </w:rPr>
        <w:fldChar w:fldCharType="separate"/>
      </w:r>
      <w:r>
        <w:rPr>
          <w:noProof/>
        </w:rPr>
        <w:t>3</w:t>
      </w:r>
      <w:r>
        <w:rPr>
          <w:noProof/>
        </w:rPr>
        <w:fldChar w:fldCharType="end"/>
      </w:r>
    </w:p>
    <w:p w14:paraId="636A0357"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2.1 </w:t>
      </w:r>
      <w:r>
        <w:rPr>
          <w:noProof/>
        </w:rPr>
        <w:t>总的原则</w:t>
      </w:r>
      <w:r>
        <w:rPr>
          <w:noProof/>
        </w:rPr>
        <w:tab/>
      </w:r>
      <w:r>
        <w:rPr>
          <w:noProof/>
        </w:rPr>
        <w:fldChar w:fldCharType="begin"/>
      </w:r>
      <w:r>
        <w:rPr>
          <w:noProof/>
        </w:rPr>
        <w:instrText xml:space="preserve"> PAGEREF _Toc14346594 \h </w:instrText>
      </w:r>
      <w:r>
        <w:rPr>
          <w:noProof/>
        </w:rPr>
      </w:r>
      <w:r>
        <w:rPr>
          <w:noProof/>
        </w:rPr>
        <w:fldChar w:fldCharType="separate"/>
      </w:r>
      <w:r>
        <w:rPr>
          <w:noProof/>
        </w:rPr>
        <w:t>3</w:t>
      </w:r>
      <w:r>
        <w:rPr>
          <w:noProof/>
        </w:rPr>
        <w:fldChar w:fldCharType="end"/>
      </w:r>
    </w:p>
    <w:p w14:paraId="750F029C" w14:textId="77777777" w:rsidR="00204E54" w:rsidRDefault="00204E54">
      <w:pPr>
        <w:pStyle w:val="TOC3"/>
        <w:rPr>
          <w:rFonts w:asciiTheme="minorHAnsi" w:eastAsiaTheme="minorEastAsia" w:hAnsiTheme="minorHAnsi"/>
          <w:noProof/>
          <w:sz w:val="21"/>
          <w:szCs w:val="22"/>
        </w:rPr>
      </w:pPr>
      <w:r>
        <w:rPr>
          <w:noProof/>
        </w:rPr>
        <w:t xml:space="preserve">2.1.1 </w:t>
      </w:r>
      <w:r>
        <w:rPr>
          <w:noProof/>
        </w:rPr>
        <w:t>避免预定义样式外的格式设置</w:t>
      </w:r>
      <w:r>
        <w:rPr>
          <w:noProof/>
        </w:rPr>
        <w:tab/>
      </w:r>
      <w:r>
        <w:rPr>
          <w:noProof/>
        </w:rPr>
        <w:fldChar w:fldCharType="begin"/>
      </w:r>
      <w:r>
        <w:rPr>
          <w:noProof/>
        </w:rPr>
        <w:instrText xml:space="preserve"> PAGEREF _Toc14346595 \h </w:instrText>
      </w:r>
      <w:r>
        <w:rPr>
          <w:noProof/>
        </w:rPr>
      </w:r>
      <w:r>
        <w:rPr>
          <w:noProof/>
        </w:rPr>
        <w:fldChar w:fldCharType="separate"/>
      </w:r>
      <w:r>
        <w:rPr>
          <w:noProof/>
        </w:rPr>
        <w:t>3</w:t>
      </w:r>
      <w:r>
        <w:rPr>
          <w:noProof/>
        </w:rPr>
        <w:fldChar w:fldCharType="end"/>
      </w:r>
    </w:p>
    <w:p w14:paraId="5BE40AFD" w14:textId="77777777" w:rsidR="00204E54" w:rsidRDefault="00204E54">
      <w:pPr>
        <w:pStyle w:val="TOC3"/>
        <w:rPr>
          <w:rFonts w:asciiTheme="minorHAnsi" w:eastAsiaTheme="minorEastAsia" w:hAnsiTheme="minorHAnsi"/>
          <w:noProof/>
          <w:sz w:val="21"/>
          <w:szCs w:val="22"/>
        </w:rPr>
      </w:pPr>
      <w:r>
        <w:rPr>
          <w:noProof/>
        </w:rPr>
        <w:t xml:space="preserve">2.1.2 </w:t>
      </w:r>
      <w:r>
        <w:rPr>
          <w:noProof/>
        </w:rPr>
        <w:t>多使用书签和交叉引用</w:t>
      </w:r>
      <w:r>
        <w:rPr>
          <w:noProof/>
        </w:rPr>
        <w:tab/>
      </w:r>
      <w:r>
        <w:rPr>
          <w:noProof/>
        </w:rPr>
        <w:fldChar w:fldCharType="begin"/>
      </w:r>
      <w:r>
        <w:rPr>
          <w:noProof/>
        </w:rPr>
        <w:instrText xml:space="preserve"> PAGEREF _Toc14346596 \h </w:instrText>
      </w:r>
      <w:r>
        <w:rPr>
          <w:noProof/>
        </w:rPr>
      </w:r>
      <w:r>
        <w:rPr>
          <w:noProof/>
        </w:rPr>
        <w:fldChar w:fldCharType="separate"/>
      </w:r>
      <w:r>
        <w:rPr>
          <w:noProof/>
        </w:rPr>
        <w:t>6</w:t>
      </w:r>
      <w:r>
        <w:rPr>
          <w:noProof/>
        </w:rPr>
        <w:fldChar w:fldCharType="end"/>
      </w:r>
    </w:p>
    <w:p w14:paraId="5686708A"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2.2 </w:t>
      </w:r>
      <w:r>
        <w:rPr>
          <w:noProof/>
        </w:rPr>
        <w:t>固定格式</w:t>
      </w:r>
      <w:r>
        <w:rPr>
          <w:noProof/>
        </w:rPr>
        <w:tab/>
      </w:r>
      <w:r>
        <w:rPr>
          <w:noProof/>
        </w:rPr>
        <w:fldChar w:fldCharType="begin"/>
      </w:r>
      <w:r>
        <w:rPr>
          <w:noProof/>
        </w:rPr>
        <w:instrText xml:space="preserve"> PAGEREF _Toc14346597 \h </w:instrText>
      </w:r>
      <w:r>
        <w:rPr>
          <w:noProof/>
        </w:rPr>
      </w:r>
      <w:r>
        <w:rPr>
          <w:noProof/>
        </w:rPr>
        <w:fldChar w:fldCharType="separate"/>
      </w:r>
      <w:r>
        <w:rPr>
          <w:noProof/>
        </w:rPr>
        <w:t>8</w:t>
      </w:r>
      <w:r>
        <w:rPr>
          <w:noProof/>
        </w:rPr>
        <w:fldChar w:fldCharType="end"/>
      </w:r>
    </w:p>
    <w:p w14:paraId="7E9835CC" w14:textId="77777777" w:rsidR="00204E54" w:rsidRDefault="00204E54">
      <w:pPr>
        <w:pStyle w:val="TOC3"/>
        <w:rPr>
          <w:rFonts w:asciiTheme="minorHAnsi" w:eastAsiaTheme="minorEastAsia" w:hAnsiTheme="minorHAnsi"/>
          <w:noProof/>
          <w:sz w:val="21"/>
          <w:szCs w:val="22"/>
        </w:rPr>
      </w:pPr>
      <w:r>
        <w:rPr>
          <w:noProof/>
        </w:rPr>
        <w:t xml:space="preserve">2.2.1 </w:t>
      </w:r>
      <w:r>
        <w:rPr>
          <w:noProof/>
        </w:rPr>
        <w:t>页面、页眉及页脚设置</w:t>
      </w:r>
      <w:r>
        <w:rPr>
          <w:noProof/>
        </w:rPr>
        <w:tab/>
      </w:r>
      <w:r>
        <w:rPr>
          <w:noProof/>
        </w:rPr>
        <w:fldChar w:fldCharType="begin"/>
      </w:r>
      <w:r>
        <w:rPr>
          <w:noProof/>
        </w:rPr>
        <w:instrText xml:space="preserve"> PAGEREF _Toc14346598 \h </w:instrText>
      </w:r>
      <w:r>
        <w:rPr>
          <w:noProof/>
        </w:rPr>
      </w:r>
      <w:r>
        <w:rPr>
          <w:noProof/>
        </w:rPr>
        <w:fldChar w:fldCharType="separate"/>
      </w:r>
      <w:r>
        <w:rPr>
          <w:noProof/>
        </w:rPr>
        <w:t>8</w:t>
      </w:r>
      <w:r>
        <w:rPr>
          <w:noProof/>
        </w:rPr>
        <w:fldChar w:fldCharType="end"/>
      </w:r>
    </w:p>
    <w:p w14:paraId="3054C0E1" w14:textId="77777777" w:rsidR="00204E54" w:rsidRDefault="00204E54">
      <w:pPr>
        <w:pStyle w:val="TOC3"/>
        <w:rPr>
          <w:rFonts w:asciiTheme="minorHAnsi" w:eastAsiaTheme="minorEastAsia" w:hAnsiTheme="minorHAnsi"/>
          <w:noProof/>
          <w:sz w:val="21"/>
          <w:szCs w:val="22"/>
        </w:rPr>
      </w:pPr>
      <w:r>
        <w:rPr>
          <w:noProof/>
        </w:rPr>
        <w:t xml:space="preserve">2.2.2 </w:t>
      </w:r>
      <w:r>
        <w:rPr>
          <w:noProof/>
        </w:rPr>
        <w:t>封面、授权、致谢及声明页</w:t>
      </w:r>
      <w:r>
        <w:rPr>
          <w:noProof/>
        </w:rPr>
        <w:tab/>
      </w:r>
      <w:r>
        <w:rPr>
          <w:noProof/>
        </w:rPr>
        <w:fldChar w:fldCharType="begin"/>
      </w:r>
      <w:r>
        <w:rPr>
          <w:noProof/>
        </w:rPr>
        <w:instrText xml:space="preserve"> PAGEREF _Toc14346599 \h </w:instrText>
      </w:r>
      <w:r>
        <w:rPr>
          <w:noProof/>
        </w:rPr>
      </w:r>
      <w:r>
        <w:rPr>
          <w:noProof/>
        </w:rPr>
        <w:fldChar w:fldCharType="separate"/>
      </w:r>
      <w:r>
        <w:rPr>
          <w:noProof/>
        </w:rPr>
        <w:t>8</w:t>
      </w:r>
      <w:r>
        <w:rPr>
          <w:noProof/>
        </w:rPr>
        <w:fldChar w:fldCharType="end"/>
      </w:r>
    </w:p>
    <w:p w14:paraId="3E7855A0" w14:textId="77777777" w:rsidR="00204E54" w:rsidRDefault="00204E54">
      <w:pPr>
        <w:pStyle w:val="TOC3"/>
        <w:rPr>
          <w:rFonts w:asciiTheme="minorHAnsi" w:eastAsiaTheme="minorEastAsia" w:hAnsiTheme="minorHAnsi"/>
          <w:noProof/>
          <w:sz w:val="21"/>
          <w:szCs w:val="22"/>
        </w:rPr>
      </w:pPr>
      <w:r>
        <w:rPr>
          <w:noProof/>
        </w:rPr>
        <w:t xml:space="preserve">2.2.3 </w:t>
      </w:r>
      <w:r>
        <w:rPr>
          <w:noProof/>
        </w:rPr>
        <w:t>目录</w:t>
      </w:r>
      <w:r>
        <w:rPr>
          <w:noProof/>
        </w:rPr>
        <w:tab/>
      </w:r>
      <w:r>
        <w:rPr>
          <w:noProof/>
        </w:rPr>
        <w:fldChar w:fldCharType="begin"/>
      </w:r>
      <w:r>
        <w:rPr>
          <w:noProof/>
        </w:rPr>
        <w:instrText xml:space="preserve"> PAGEREF _Toc14346600 \h </w:instrText>
      </w:r>
      <w:r>
        <w:rPr>
          <w:noProof/>
        </w:rPr>
      </w:r>
      <w:r>
        <w:rPr>
          <w:noProof/>
        </w:rPr>
        <w:fldChar w:fldCharType="separate"/>
      </w:r>
      <w:r>
        <w:rPr>
          <w:noProof/>
        </w:rPr>
        <w:t>9</w:t>
      </w:r>
      <w:r>
        <w:rPr>
          <w:noProof/>
        </w:rPr>
        <w:fldChar w:fldCharType="end"/>
      </w:r>
    </w:p>
    <w:p w14:paraId="2979A575" w14:textId="77777777" w:rsidR="00204E54" w:rsidRDefault="00204E54">
      <w:pPr>
        <w:pStyle w:val="TOC3"/>
        <w:rPr>
          <w:rFonts w:asciiTheme="minorHAnsi" w:eastAsiaTheme="minorEastAsia" w:hAnsiTheme="minorHAnsi"/>
          <w:noProof/>
          <w:sz w:val="21"/>
          <w:szCs w:val="22"/>
        </w:rPr>
      </w:pPr>
      <w:r>
        <w:rPr>
          <w:noProof/>
        </w:rPr>
        <w:t xml:space="preserve">2.2.4 </w:t>
      </w:r>
      <w:r>
        <w:rPr>
          <w:noProof/>
        </w:rPr>
        <w:t>书脊</w:t>
      </w:r>
      <w:r>
        <w:rPr>
          <w:noProof/>
        </w:rPr>
        <w:tab/>
      </w:r>
      <w:r>
        <w:rPr>
          <w:noProof/>
        </w:rPr>
        <w:fldChar w:fldCharType="begin"/>
      </w:r>
      <w:r>
        <w:rPr>
          <w:noProof/>
        </w:rPr>
        <w:instrText xml:space="preserve"> PAGEREF _Toc14346601 \h </w:instrText>
      </w:r>
      <w:r>
        <w:rPr>
          <w:noProof/>
        </w:rPr>
      </w:r>
      <w:r>
        <w:rPr>
          <w:noProof/>
        </w:rPr>
        <w:fldChar w:fldCharType="separate"/>
      </w:r>
      <w:r>
        <w:rPr>
          <w:noProof/>
        </w:rPr>
        <w:t>9</w:t>
      </w:r>
      <w:r>
        <w:rPr>
          <w:noProof/>
        </w:rPr>
        <w:fldChar w:fldCharType="end"/>
      </w:r>
    </w:p>
    <w:p w14:paraId="3ACD342C" w14:textId="77777777" w:rsidR="00204E54" w:rsidRDefault="00204E54">
      <w:pPr>
        <w:pStyle w:val="TOC3"/>
        <w:rPr>
          <w:rFonts w:asciiTheme="minorHAnsi" w:eastAsiaTheme="minorEastAsia" w:hAnsiTheme="minorHAnsi"/>
          <w:noProof/>
          <w:sz w:val="21"/>
          <w:szCs w:val="22"/>
        </w:rPr>
      </w:pPr>
      <w:r>
        <w:rPr>
          <w:noProof/>
        </w:rPr>
        <w:t xml:space="preserve">2.2.5 </w:t>
      </w:r>
      <w:r>
        <w:rPr>
          <w:noProof/>
        </w:rPr>
        <w:t>插图及表格索引</w:t>
      </w:r>
      <w:r>
        <w:rPr>
          <w:noProof/>
        </w:rPr>
        <w:tab/>
      </w:r>
      <w:r>
        <w:rPr>
          <w:noProof/>
        </w:rPr>
        <w:fldChar w:fldCharType="begin"/>
      </w:r>
      <w:r>
        <w:rPr>
          <w:noProof/>
        </w:rPr>
        <w:instrText xml:space="preserve"> PAGEREF _Toc14346602 \h </w:instrText>
      </w:r>
      <w:r>
        <w:rPr>
          <w:noProof/>
        </w:rPr>
      </w:r>
      <w:r>
        <w:rPr>
          <w:noProof/>
        </w:rPr>
        <w:fldChar w:fldCharType="separate"/>
      </w:r>
      <w:r>
        <w:rPr>
          <w:noProof/>
        </w:rPr>
        <w:t>10</w:t>
      </w:r>
      <w:r>
        <w:rPr>
          <w:noProof/>
        </w:rPr>
        <w:fldChar w:fldCharType="end"/>
      </w:r>
    </w:p>
    <w:p w14:paraId="6D575E70"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2.3 </w:t>
      </w:r>
      <w:r>
        <w:rPr>
          <w:noProof/>
        </w:rPr>
        <w:t>内容相关格式</w:t>
      </w:r>
      <w:r>
        <w:rPr>
          <w:noProof/>
        </w:rPr>
        <w:tab/>
      </w:r>
      <w:r>
        <w:rPr>
          <w:noProof/>
        </w:rPr>
        <w:fldChar w:fldCharType="begin"/>
      </w:r>
      <w:r>
        <w:rPr>
          <w:noProof/>
        </w:rPr>
        <w:instrText xml:space="preserve"> PAGEREF _Toc14346603 \h </w:instrText>
      </w:r>
      <w:r>
        <w:rPr>
          <w:noProof/>
        </w:rPr>
      </w:r>
      <w:r>
        <w:rPr>
          <w:noProof/>
        </w:rPr>
        <w:fldChar w:fldCharType="separate"/>
      </w:r>
      <w:r>
        <w:rPr>
          <w:noProof/>
        </w:rPr>
        <w:t>10</w:t>
      </w:r>
      <w:r>
        <w:rPr>
          <w:noProof/>
        </w:rPr>
        <w:fldChar w:fldCharType="end"/>
      </w:r>
    </w:p>
    <w:p w14:paraId="4BCEE274" w14:textId="77777777" w:rsidR="00204E54" w:rsidRDefault="00204E54">
      <w:pPr>
        <w:pStyle w:val="TOC3"/>
        <w:rPr>
          <w:rFonts w:asciiTheme="minorHAnsi" w:eastAsiaTheme="minorEastAsia" w:hAnsiTheme="minorHAnsi"/>
          <w:noProof/>
          <w:sz w:val="21"/>
          <w:szCs w:val="22"/>
        </w:rPr>
      </w:pPr>
      <w:r>
        <w:rPr>
          <w:noProof/>
        </w:rPr>
        <w:t xml:space="preserve">2.3.1 </w:t>
      </w:r>
      <w:r>
        <w:rPr>
          <w:noProof/>
        </w:rPr>
        <w:t>标题</w:t>
      </w:r>
      <w:r>
        <w:rPr>
          <w:noProof/>
        </w:rPr>
        <w:tab/>
      </w:r>
      <w:r>
        <w:rPr>
          <w:noProof/>
        </w:rPr>
        <w:fldChar w:fldCharType="begin"/>
      </w:r>
      <w:r>
        <w:rPr>
          <w:noProof/>
        </w:rPr>
        <w:instrText xml:space="preserve"> PAGEREF _Toc14346604 \h </w:instrText>
      </w:r>
      <w:r>
        <w:rPr>
          <w:noProof/>
        </w:rPr>
      </w:r>
      <w:r>
        <w:rPr>
          <w:noProof/>
        </w:rPr>
        <w:fldChar w:fldCharType="separate"/>
      </w:r>
      <w:r>
        <w:rPr>
          <w:noProof/>
        </w:rPr>
        <w:t>10</w:t>
      </w:r>
      <w:r>
        <w:rPr>
          <w:noProof/>
        </w:rPr>
        <w:fldChar w:fldCharType="end"/>
      </w:r>
    </w:p>
    <w:p w14:paraId="5AD2480B" w14:textId="77777777" w:rsidR="00204E54" w:rsidRDefault="00204E54">
      <w:pPr>
        <w:pStyle w:val="TOC3"/>
        <w:rPr>
          <w:rFonts w:asciiTheme="minorHAnsi" w:eastAsiaTheme="minorEastAsia" w:hAnsiTheme="minorHAnsi"/>
          <w:noProof/>
          <w:sz w:val="21"/>
          <w:szCs w:val="22"/>
        </w:rPr>
      </w:pPr>
      <w:r>
        <w:rPr>
          <w:noProof/>
        </w:rPr>
        <w:t xml:space="preserve">2.3.2 </w:t>
      </w:r>
      <w:r>
        <w:rPr>
          <w:noProof/>
        </w:rPr>
        <w:t>图表</w:t>
      </w:r>
      <w:r>
        <w:rPr>
          <w:noProof/>
        </w:rPr>
        <w:tab/>
      </w:r>
      <w:r>
        <w:rPr>
          <w:noProof/>
        </w:rPr>
        <w:fldChar w:fldCharType="begin"/>
      </w:r>
      <w:r>
        <w:rPr>
          <w:noProof/>
        </w:rPr>
        <w:instrText xml:space="preserve"> PAGEREF _Toc14346605 \h </w:instrText>
      </w:r>
      <w:r>
        <w:rPr>
          <w:noProof/>
        </w:rPr>
      </w:r>
      <w:r>
        <w:rPr>
          <w:noProof/>
        </w:rPr>
        <w:fldChar w:fldCharType="separate"/>
      </w:r>
      <w:r>
        <w:rPr>
          <w:noProof/>
        </w:rPr>
        <w:t>11</w:t>
      </w:r>
      <w:r>
        <w:rPr>
          <w:noProof/>
        </w:rPr>
        <w:fldChar w:fldCharType="end"/>
      </w:r>
    </w:p>
    <w:p w14:paraId="5022A7E9" w14:textId="77777777" w:rsidR="00204E54" w:rsidRDefault="00204E54">
      <w:pPr>
        <w:pStyle w:val="TOC3"/>
        <w:rPr>
          <w:rFonts w:asciiTheme="minorHAnsi" w:eastAsiaTheme="minorEastAsia" w:hAnsiTheme="minorHAnsi"/>
          <w:noProof/>
          <w:sz w:val="21"/>
          <w:szCs w:val="22"/>
        </w:rPr>
      </w:pPr>
      <w:r>
        <w:rPr>
          <w:noProof/>
        </w:rPr>
        <w:t xml:space="preserve">2.3.3 </w:t>
      </w:r>
      <w:r>
        <w:rPr>
          <w:noProof/>
        </w:rPr>
        <w:t>参考文献</w:t>
      </w:r>
      <w:r>
        <w:rPr>
          <w:noProof/>
        </w:rPr>
        <w:tab/>
      </w:r>
      <w:r>
        <w:rPr>
          <w:noProof/>
        </w:rPr>
        <w:fldChar w:fldCharType="begin"/>
      </w:r>
      <w:r>
        <w:rPr>
          <w:noProof/>
        </w:rPr>
        <w:instrText xml:space="preserve"> PAGEREF _Toc14346606 \h </w:instrText>
      </w:r>
      <w:r>
        <w:rPr>
          <w:noProof/>
        </w:rPr>
      </w:r>
      <w:r>
        <w:rPr>
          <w:noProof/>
        </w:rPr>
        <w:fldChar w:fldCharType="separate"/>
      </w:r>
      <w:r>
        <w:rPr>
          <w:noProof/>
        </w:rPr>
        <w:t>12</w:t>
      </w:r>
      <w:r>
        <w:rPr>
          <w:noProof/>
        </w:rPr>
        <w:fldChar w:fldCharType="end"/>
      </w:r>
    </w:p>
    <w:p w14:paraId="5C906E49" w14:textId="77777777" w:rsidR="00204E54" w:rsidRDefault="00204E54">
      <w:pPr>
        <w:pStyle w:val="TOC3"/>
        <w:rPr>
          <w:rFonts w:asciiTheme="minorHAnsi" w:eastAsiaTheme="minorEastAsia" w:hAnsiTheme="minorHAnsi"/>
          <w:noProof/>
          <w:sz w:val="21"/>
          <w:szCs w:val="22"/>
        </w:rPr>
      </w:pPr>
      <w:r>
        <w:rPr>
          <w:noProof/>
        </w:rPr>
        <w:t xml:space="preserve">2.3.4 </w:t>
      </w:r>
      <w:r>
        <w:rPr>
          <w:noProof/>
        </w:rPr>
        <w:t>脚注</w:t>
      </w:r>
      <w:r>
        <w:rPr>
          <w:noProof/>
        </w:rPr>
        <w:tab/>
      </w:r>
      <w:r>
        <w:rPr>
          <w:noProof/>
        </w:rPr>
        <w:fldChar w:fldCharType="begin"/>
      </w:r>
      <w:r>
        <w:rPr>
          <w:noProof/>
        </w:rPr>
        <w:instrText xml:space="preserve"> PAGEREF _Toc14346607 \h </w:instrText>
      </w:r>
      <w:r>
        <w:rPr>
          <w:noProof/>
        </w:rPr>
      </w:r>
      <w:r>
        <w:rPr>
          <w:noProof/>
        </w:rPr>
        <w:fldChar w:fldCharType="separate"/>
      </w:r>
      <w:r>
        <w:rPr>
          <w:noProof/>
        </w:rPr>
        <w:t>13</w:t>
      </w:r>
      <w:r>
        <w:rPr>
          <w:noProof/>
        </w:rPr>
        <w:fldChar w:fldCharType="end"/>
      </w:r>
    </w:p>
    <w:p w14:paraId="2BE3BBCA" w14:textId="77777777" w:rsidR="00204E54" w:rsidRDefault="00204E54">
      <w:pPr>
        <w:pStyle w:val="TOC3"/>
        <w:rPr>
          <w:rFonts w:asciiTheme="minorHAnsi" w:eastAsiaTheme="minorEastAsia" w:hAnsiTheme="minorHAnsi"/>
          <w:noProof/>
          <w:sz w:val="21"/>
          <w:szCs w:val="22"/>
        </w:rPr>
      </w:pPr>
      <w:r>
        <w:rPr>
          <w:noProof/>
        </w:rPr>
        <w:t xml:space="preserve">2.3.5 </w:t>
      </w:r>
      <w:r>
        <w:rPr>
          <w:noProof/>
        </w:rPr>
        <w:t>列表</w:t>
      </w:r>
      <w:r>
        <w:rPr>
          <w:noProof/>
        </w:rPr>
        <w:tab/>
      </w:r>
      <w:r>
        <w:rPr>
          <w:noProof/>
        </w:rPr>
        <w:fldChar w:fldCharType="begin"/>
      </w:r>
      <w:r>
        <w:rPr>
          <w:noProof/>
        </w:rPr>
        <w:instrText xml:space="preserve"> PAGEREF _Toc14346608 \h </w:instrText>
      </w:r>
      <w:r>
        <w:rPr>
          <w:noProof/>
        </w:rPr>
      </w:r>
      <w:r>
        <w:rPr>
          <w:noProof/>
        </w:rPr>
        <w:fldChar w:fldCharType="separate"/>
      </w:r>
      <w:r>
        <w:rPr>
          <w:noProof/>
        </w:rPr>
        <w:t>13</w:t>
      </w:r>
      <w:r>
        <w:rPr>
          <w:noProof/>
        </w:rPr>
        <w:fldChar w:fldCharType="end"/>
      </w:r>
    </w:p>
    <w:p w14:paraId="5AA802FB" w14:textId="77777777" w:rsidR="00204E54" w:rsidRDefault="00204E54">
      <w:pPr>
        <w:pStyle w:val="TOC3"/>
        <w:rPr>
          <w:rFonts w:asciiTheme="minorHAnsi" w:eastAsiaTheme="minorEastAsia" w:hAnsiTheme="minorHAnsi"/>
          <w:noProof/>
          <w:sz w:val="21"/>
          <w:szCs w:val="22"/>
        </w:rPr>
      </w:pPr>
      <w:r>
        <w:rPr>
          <w:noProof/>
        </w:rPr>
        <w:t xml:space="preserve">2.3.6 </w:t>
      </w:r>
      <w:r>
        <w:rPr>
          <w:noProof/>
        </w:rPr>
        <w:t>公式</w:t>
      </w:r>
      <w:r>
        <w:rPr>
          <w:noProof/>
        </w:rPr>
        <w:tab/>
      </w:r>
      <w:r>
        <w:rPr>
          <w:noProof/>
        </w:rPr>
        <w:fldChar w:fldCharType="begin"/>
      </w:r>
      <w:r>
        <w:rPr>
          <w:noProof/>
        </w:rPr>
        <w:instrText xml:space="preserve"> PAGEREF _Toc14346609 \h </w:instrText>
      </w:r>
      <w:r>
        <w:rPr>
          <w:noProof/>
        </w:rPr>
      </w:r>
      <w:r>
        <w:rPr>
          <w:noProof/>
        </w:rPr>
        <w:fldChar w:fldCharType="separate"/>
      </w:r>
      <w:r>
        <w:rPr>
          <w:noProof/>
        </w:rPr>
        <w:t>13</w:t>
      </w:r>
      <w:r>
        <w:rPr>
          <w:noProof/>
        </w:rPr>
        <w:fldChar w:fldCharType="end"/>
      </w:r>
    </w:p>
    <w:p w14:paraId="7A8745C6"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2.4 </w:t>
      </w:r>
      <w:r>
        <w:rPr>
          <w:noProof/>
        </w:rPr>
        <w:t>常见问题</w:t>
      </w:r>
      <w:r>
        <w:rPr>
          <w:noProof/>
        </w:rPr>
        <w:tab/>
      </w:r>
      <w:r>
        <w:rPr>
          <w:noProof/>
        </w:rPr>
        <w:fldChar w:fldCharType="begin"/>
      </w:r>
      <w:r>
        <w:rPr>
          <w:noProof/>
        </w:rPr>
        <w:instrText xml:space="preserve"> PAGEREF _Toc14346610 \h </w:instrText>
      </w:r>
      <w:r>
        <w:rPr>
          <w:noProof/>
        </w:rPr>
      </w:r>
      <w:r>
        <w:rPr>
          <w:noProof/>
        </w:rPr>
        <w:fldChar w:fldCharType="separate"/>
      </w:r>
      <w:r>
        <w:rPr>
          <w:noProof/>
        </w:rPr>
        <w:t>13</w:t>
      </w:r>
      <w:r>
        <w:rPr>
          <w:noProof/>
        </w:rPr>
        <w:fldChar w:fldCharType="end"/>
      </w:r>
    </w:p>
    <w:p w14:paraId="328CC108" w14:textId="77777777" w:rsidR="00204E54" w:rsidRDefault="00204E54">
      <w:pPr>
        <w:pStyle w:val="TOC1"/>
        <w:rPr>
          <w:rFonts w:asciiTheme="minorHAnsi" w:eastAsiaTheme="minorEastAsia" w:hAnsiTheme="minorHAnsi"/>
          <w:noProof/>
          <w:sz w:val="21"/>
          <w:szCs w:val="22"/>
        </w:rPr>
      </w:pPr>
      <w:r>
        <w:rPr>
          <w:noProof/>
        </w:rPr>
        <w:t>第</w:t>
      </w:r>
      <w:r>
        <w:rPr>
          <w:noProof/>
        </w:rPr>
        <w:t>3</w:t>
      </w:r>
      <w:r>
        <w:rPr>
          <w:noProof/>
        </w:rPr>
        <w:t>章</w:t>
      </w:r>
      <w:r>
        <w:rPr>
          <w:noProof/>
        </w:rPr>
        <w:t xml:space="preserve"> </w:t>
      </w:r>
      <w:r>
        <w:rPr>
          <w:noProof/>
        </w:rPr>
        <w:t>预定义格式说明</w:t>
      </w:r>
      <w:r>
        <w:rPr>
          <w:noProof/>
        </w:rPr>
        <w:tab/>
      </w:r>
      <w:r>
        <w:rPr>
          <w:noProof/>
        </w:rPr>
        <w:fldChar w:fldCharType="begin"/>
      </w:r>
      <w:r>
        <w:rPr>
          <w:noProof/>
        </w:rPr>
        <w:instrText xml:space="preserve"> PAGEREF _Toc14346611 \h </w:instrText>
      </w:r>
      <w:r>
        <w:rPr>
          <w:noProof/>
        </w:rPr>
      </w:r>
      <w:r>
        <w:rPr>
          <w:noProof/>
        </w:rPr>
        <w:fldChar w:fldCharType="separate"/>
      </w:r>
      <w:r>
        <w:rPr>
          <w:noProof/>
        </w:rPr>
        <w:t>15</w:t>
      </w:r>
      <w:r>
        <w:rPr>
          <w:noProof/>
        </w:rPr>
        <w:fldChar w:fldCharType="end"/>
      </w:r>
    </w:p>
    <w:p w14:paraId="5CD60C5F"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3.1 </w:t>
      </w:r>
      <w:r>
        <w:rPr>
          <w:noProof/>
        </w:rPr>
        <w:t>固定样式</w:t>
      </w:r>
      <w:r>
        <w:rPr>
          <w:noProof/>
        </w:rPr>
        <w:tab/>
      </w:r>
      <w:r>
        <w:rPr>
          <w:noProof/>
        </w:rPr>
        <w:fldChar w:fldCharType="begin"/>
      </w:r>
      <w:r>
        <w:rPr>
          <w:noProof/>
        </w:rPr>
        <w:instrText xml:space="preserve"> PAGEREF _Toc14346612 \h </w:instrText>
      </w:r>
      <w:r>
        <w:rPr>
          <w:noProof/>
        </w:rPr>
      </w:r>
      <w:r>
        <w:rPr>
          <w:noProof/>
        </w:rPr>
        <w:fldChar w:fldCharType="separate"/>
      </w:r>
      <w:r>
        <w:rPr>
          <w:noProof/>
        </w:rPr>
        <w:t>15</w:t>
      </w:r>
      <w:r>
        <w:rPr>
          <w:noProof/>
        </w:rPr>
        <w:fldChar w:fldCharType="end"/>
      </w:r>
    </w:p>
    <w:p w14:paraId="1AA588C2" w14:textId="77777777" w:rsidR="00204E54" w:rsidRDefault="00204E54">
      <w:pPr>
        <w:pStyle w:val="TOC2"/>
        <w:tabs>
          <w:tab w:val="right" w:leader="dot" w:pos="8381"/>
        </w:tabs>
        <w:rPr>
          <w:rFonts w:asciiTheme="minorHAnsi" w:eastAsiaTheme="minorEastAsia" w:hAnsiTheme="minorHAnsi"/>
          <w:noProof/>
          <w:sz w:val="21"/>
          <w:szCs w:val="22"/>
        </w:rPr>
      </w:pPr>
      <w:r>
        <w:rPr>
          <w:noProof/>
        </w:rPr>
        <w:t xml:space="preserve">3.2 </w:t>
      </w:r>
      <w:r>
        <w:rPr>
          <w:noProof/>
        </w:rPr>
        <w:t>内容样式</w:t>
      </w:r>
      <w:r>
        <w:rPr>
          <w:noProof/>
        </w:rPr>
        <w:tab/>
      </w:r>
      <w:r>
        <w:rPr>
          <w:noProof/>
        </w:rPr>
        <w:fldChar w:fldCharType="begin"/>
      </w:r>
      <w:r>
        <w:rPr>
          <w:noProof/>
        </w:rPr>
        <w:instrText xml:space="preserve"> PAGEREF _Toc14346613 \h </w:instrText>
      </w:r>
      <w:r>
        <w:rPr>
          <w:noProof/>
        </w:rPr>
      </w:r>
      <w:r>
        <w:rPr>
          <w:noProof/>
        </w:rPr>
        <w:fldChar w:fldCharType="separate"/>
      </w:r>
      <w:r>
        <w:rPr>
          <w:noProof/>
        </w:rPr>
        <w:t>15</w:t>
      </w:r>
      <w:r>
        <w:rPr>
          <w:noProof/>
        </w:rPr>
        <w:fldChar w:fldCharType="end"/>
      </w:r>
    </w:p>
    <w:p w14:paraId="5B7C31B3" w14:textId="77777777" w:rsidR="00204E54" w:rsidRDefault="00204E54">
      <w:pPr>
        <w:pStyle w:val="TOC3"/>
        <w:rPr>
          <w:rFonts w:asciiTheme="minorHAnsi" w:eastAsiaTheme="minorEastAsia" w:hAnsiTheme="minorHAnsi"/>
          <w:noProof/>
          <w:sz w:val="21"/>
          <w:szCs w:val="22"/>
        </w:rPr>
      </w:pPr>
      <w:r>
        <w:rPr>
          <w:noProof/>
        </w:rPr>
        <w:t xml:space="preserve">3.2.1 </w:t>
      </w:r>
      <w:r>
        <w:rPr>
          <w:noProof/>
        </w:rPr>
        <w:t>标题相关</w:t>
      </w:r>
      <w:r>
        <w:rPr>
          <w:noProof/>
        </w:rPr>
        <w:tab/>
      </w:r>
      <w:r>
        <w:rPr>
          <w:noProof/>
        </w:rPr>
        <w:fldChar w:fldCharType="begin"/>
      </w:r>
      <w:r>
        <w:rPr>
          <w:noProof/>
        </w:rPr>
        <w:instrText xml:space="preserve"> PAGEREF _Toc14346614 \h </w:instrText>
      </w:r>
      <w:r>
        <w:rPr>
          <w:noProof/>
        </w:rPr>
      </w:r>
      <w:r>
        <w:rPr>
          <w:noProof/>
        </w:rPr>
        <w:fldChar w:fldCharType="separate"/>
      </w:r>
      <w:r>
        <w:rPr>
          <w:noProof/>
        </w:rPr>
        <w:t>15</w:t>
      </w:r>
      <w:r>
        <w:rPr>
          <w:noProof/>
        </w:rPr>
        <w:fldChar w:fldCharType="end"/>
      </w:r>
    </w:p>
    <w:p w14:paraId="468B74D9" w14:textId="77777777" w:rsidR="00204E54" w:rsidRDefault="00204E54">
      <w:pPr>
        <w:pStyle w:val="TOC3"/>
        <w:rPr>
          <w:rFonts w:asciiTheme="minorHAnsi" w:eastAsiaTheme="minorEastAsia" w:hAnsiTheme="minorHAnsi"/>
          <w:noProof/>
          <w:sz w:val="21"/>
          <w:szCs w:val="22"/>
        </w:rPr>
      </w:pPr>
      <w:r>
        <w:rPr>
          <w:noProof/>
        </w:rPr>
        <w:t xml:space="preserve">3.2.2 </w:t>
      </w:r>
      <w:r>
        <w:rPr>
          <w:noProof/>
        </w:rPr>
        <w:t>图表</w:t>
      </w:r>
      <w:r>
        <w:rPr>
          <w:noProof/>
        </w:rPr>
        <w:t>/</w:t>
      </w:r>
      <w:r>
        <w:rPr>
          <w:noProof/>
        </w:rPr>
        <w:t>公式及标注</w:t>
      </w:r>
      <w:r>
        <w:rPr>
          <w:noProof/>
        </w:rPr>
        <w:tab/>
      </w:r>
      <w:r>
        <w:rPr>
          <w:noProof/>
        </w:rPr>
        <w:fldChar w:fldCharType="begin"/>
      </w:r>
      <w:r>
        <w:rPr>
          <w:noProof/>
        </w:rPr>
        <w:instrText xml:space="preserve"> PAGEREF _Toc14346615 \h </w:instrText>
      </w:r>
      <w:r>
        <w:rPr>
          <w:noProof/>
        </w:rPr>
      </w:r>
      <w:r>
        <w:rPr>
          <w:noProof/>
        </w:rPr>
        <w:fldChar w:fldCharType="separate"/>
      </w:r>
      <w:r>
        <w:rPr>
          <w:noProof/>
        </w:rPr>
        <w:t>16</w:t>
      </w:r>
      <w:r>
        <w:rPr>
          <w:noProof/>
        </w:rPr>
        <w:fldChar w:fldCharType="end"/>
      </w:r>
    </w:p>
    <w:p w14:paraId="6F0E73FC" w14:textId="77777777" w:rsidR="00204E54" w:rsidRDefault="00204E54">
      <w:pPr>
        <w:pStyle w:val="TOC3"/>
        <w:rPr>
          <w:rFonts w:asciiTheme="minorHAnsi" w:eastAsiaTheme="minorEastAsia" w:hAnsiTheme="minorHAnsi"/>
          <w:noProof/>
          <w:sz w:val="21"/>
          <w:szCs w:val="22"/>
        </w:rPr>
      </w:pPr>
      <w:r>
        <w:rPr>
          <w:noProof/>
        </w:rPr>
        <w:lastRenderedPageBreak/>
        <w:t xml:space="preserve">3.2.3 </w:t>
      </w:r>
      <w:r>
        <w:rPr>
          <w:noProof/>
        </w:rPr>
        <w:t>正文及列表</w:t>
      </w:r>
      <w:r>
        <w:rPr>
          <w:noProof/>
        </w:rPr>
        <w:tab/>
      </w:r>
      <w:r>
        <w:rPr>
          <w:noProof/>
        </w:rPr>
        <w:fldChar w:fldCharType="begin"/>
      </w:r>
      <w:r>
        <w:rPr>
          <w:noProof/>
        </w:rPr>
        <w:instrText xml:space="preserve"> PAGEREF _Toc14346616 \h </w:instrText>
      </w:r>
      <w:r>
        <w:rPr>
          <w:noProof/>
        </w:rPr>
      </w:r>
      <w:r>
        <w:rPr>
          <w:noProof/>
        </w:rPr>
        <w:fldChar w:fldCharType="separate"/>
      </w:r>
      <w:r>
        <w:rPr>
          <w:noProof/>
        </w:rPr>
        <w:t>16</w:t>
      </w:r>
      <w:r>
        <w:rPr>
          <w:noProof/>
        </w:rPr>
        <w:fldChar w:fldCharType="end"/>
      </w:r>
    </w:p>
    <w:p w14:paraId="18846B82" w14:textId="77777777" w:rsidR="00204E54" w:rsidRDefault="00204E54">
      <w:pPr>
        <w:pStyle w:val="TOC1"/>
        <w:rPr>
          <w:rFonts w:asciiTheme="minorHAnsi" w:eastAsiaTheme="minorEastAsia" w:hAnsiTheme="minorHAnsi"/>
          <w:noProof/>
          <w:sz w:val="21"/>
          <w:szCs w:val="22"/>
        </w:rPr>
      </w:pPr>
      <w:r>
        <w:rPr>
          <w:noProof/>
        </w:rPr>
        <w:t>第</w:t>
      </w:r>
      <w:r>
        <w:rPr>
          <w:noProof/>
        </w:rPr>
        <w:t>4</w:t>
      </w:r>
      <w:r>
        <w:rPr>
          <w:noProof/>
        </w:rPr>
        <w:t>章</w:t>
      </w:r>
      <w:r>
        <w:rPr>
          <w:noProof/>
        </w:rPr>
        <w:t xml:space="preserve"> </w:t>
      </w:r>
      <w:r>
        <w:rPr>
          <w:noProof/>
        </w:rPr>
        <w:t>一些写作技巧</w:t>
      </w:r>
      <w:r>
        <w:rPr>
          <w:noProof/>
        </w:rPr>
        <w:tab/>
      </w:r>
      <w:r>
        <w:rPr>
          <w:noProof/>
        </w:rPr>
        <w:fldChar w:fldCharType="begin"/>
      </w:r>
      <w:r>
        <w:rPr>
          <w:noProof/>
        </w:rPr>
        <w:instrText xml:space="preserve"> PAGEREF _Toc14346617 \h </w:instrText>
      </w:r>
      <w:r>
        <w:rPr>
          <w:noProof/>
        </w:rPr>
      </w:r>
      <w:r>
        <w:rPr>
          <w:noProof/>
        </w:rPr>
        <w:fldChar w:fldCharType="separate"/>
      </w:r>
      <w:r>
        <w:rPr>
          <w:noProof/>
        </w:rPr>
        <w:t>18</w:t>
      </w:r>
      <w:r>
        <w:rPr>
          <w:noProof/>
        </w:rPr>
        <w:fldChar w:fldCharType="end"/>
      </w:r>
    </w:p>
    <w:p w14:paraId="2B1D0F81" w14:textId="77777777" w:rsidR="00204E54" w:rsidRDefault="00204E54">
      <w:pPr>
        <w:pStyle w:val="TOC1"/>
        <w:rPr>
          <w:rFonts w:asciiTheme="minorHAnsi" w:eastAsiaTheme="minorEastAsia" w:hAnsiTheme="minorHAnsi"/>
          <w:noProof/>
          <w:sz w:val="21"/>
          <w:szCs w:val="22"/>
        </w:rPr>
      </w:pPr>
      <w:r>
        <w:rPr>
          <w:noProof/>
        </w:rPr>
        <w:t>第</w:t>
      </w:r>
      <w:r>
        <w:rPr>
          <w:noProof/>
        </w:rPr>
        <w:t>5</w:t>
      </w:r>
      <w:r>
        <w:rPr>
          <w:noProof/>
        </w:rPr>
        <w:t>章</w:t>
      </w:r>
      <w:r>
        <w:rPr>
          <w:noProof/>
        </w:rPr>
        <w:t xml:space="preserve"> </w:t>
      </w:r>
      <w:r>
        <w:rPr>
          <w:noProof/>
        </w:rPr>
        <w:t>总论与展望</w:t>
      </w:r>
      <w:r>
        <w:rPr>
          <w:noProof/>
        </w:rPr>
        <w:tab/>
      </w:r>
      <w:r>
        <w:rPr>
          <w:noProof/>
        </w:rPr>
        <w:fldChar w:fldCharType="begin"/>
      </w:r>
      <w:r>
        <w:rPr>
          <w:noProof/>
        </w:rPr>
        <w:instrText xml:space="preserve"> PAGEREF _Toc14346618 \h </w:instrText>
      </w:r>
      <w:r>
        <w:rPr>
          <w:noProof/>
        </w:rPr>
      </w:r>
      <w:r>
        <w:rPr>
          <w:noProof/>
        </w:rPr>
        <w:fldChar w:fldCharType="separate"/>
      </w:r>
      <w:r>
        <w:rPr>
          <w:noProof/>
        </w:rPr>
        <w:t>19</w:t>
      </w:r>
      <w:r>
        <w:rPr>
          <w:noProof/>
        </w:rPr>
        <w:fldChar w:fldCharType="end"/>
      </w:r>
    </w:p>
    <w:p w14:paraId="14E880F6" w14:textId="77777777" w:rsidR="00204E54" w:rsidRDefault="00204E54">
      <w:pPr>
        <w:pStyle w:val="TOC1"/>
        <w:rPr>
          <w:rFonts w:asciiTheme="minorHAnsi" w:eastAsiaTheme="minorEastAsia" w:hAnsiTheme="minorHAnsi"/>
          <w:noProof/>
          <w:sz w:val="21"/>
          <w:szCs w:val="22"/>
        </w:rPr>
      </w:pPr>
      <w:r>
        <w:rPr>
          <w:noProof/>
        </w:rPr>
        <w:t>插图索引</w:t>
      </w:r>
      <w:r>
        <w:rPr>
          <w:noProof/>
        </w:rPr>
        <w:tab/>
      </w:r>
      <w:r>
        <w:rPr>
          <w:noProof/>
        </w:rPr>
        <w:fldChar w:fldCharType="begin"/>
      </w:r>
      <w:r>
        <w:rPr>
          <w:noProof/>
        </w:rPr>
        <w:instrText xml:space="preserve"> PAGEREF _Toc14346619 \h </w:instrText>
      </w:r>
      <w:r>
        <w:rPr>
          <w:noProof/>
        </w:rPr>
      </w:r>
      <w:r>
        <w:rPr>
          <w:noProof/>
        </w:rPr>
        <w:fldChar w:fldCharType="separate"/>
      </w:r>
      <w:r>
        <w:rPr>
          <w:noProof/>
        </w:rPr>
        <w:t>20</w:t>
      </w:r>
      <w:r>
        <w:rPr>
          <w:noProof/>
        </w:rPr>
        <w:fldChar w:fldCharType="end"/>
      </w:r>
    </w:p>
    <w:p w14:paraId="36A82094" w14:textId="77777777" w:rsidR="00204E54" w:rsidRDefault="00204E54">
      <w:pPr>
        <w:pStyle w:val="TOC1"/>
        <w:rPr>
          <w:rFonts w:asciiTheme="minorHAnsi" w:eastAsiaTheme="minorEastAsia" w:hAnsiTheme="minorHAnsi"/>
          <w:noProof/>
          <w:sz w:val="21"/>
          <w:szCs w:val="22"/>
        </w:rPr>
      </w:pPr>
      <w:r>
        <w:rPr>
          <w:noProof/>
        </w:rPr>
        <w:t>表格索引</w:t>
      </w:r>
      <w:r>
        <w:rPr>
          <w:noProof/>
        </w:rPr>
        <w:tab/>
      </w:r>
      <w:r>
        <w:rPr>
          <w:noProof/>
        </w:rPr>
        <w:fldChar w:fldCharType="begin"/>
      </w:r>
      <w:r>
        <w:rPr>
          <w:noProof/>
        </w:rPr>
        <w:instrText xml:space="preserve"> PAGEREF _Toc14346620 \h </w:instrText>
      </w:r>
      <w:r>
        <w:rPr>
          <w:noProof/>
        </w:rPr>
      </w:r>
      <w:r>
        <w:rPr>
          <w:noProof/>
        </w:rPr>
        <w:fldChar w:fldCharType="separate"/>
      </w:r>
      <w:r>
        <w:rPr>
          <w:noProof/>
        </w:rPr>
        <w:t>21</w:t>
      </w:r>
      <w:r>
        <w:rPr>
          <w:noProof/>
        </w:rPr>
        <w:fldChar w:fldCharType="end"/>
      </w:r>
    </w:p>
    <w:p w14:paraId="6AF6A4FB" w14:textId="77777777" w:rsidR="00204E54" w:rsidRDefault="00204E54">
      <w:pPr>
        <w:pStyle w:val="TOC1"/>
        <w:rPr>
          <w:rFonts w:asciiTheme="minorHAnsi" w:eastAsiaTheme="minorEastAsia" w:hAnsiTheme="minorHAnsi"/>
          <w:noProof/>
          <w:sz w:val="21"/>
          <w:szCs w:val="22"/>
        </w:rPr>
      </w:pPr>
      <w:r>
        <w:rPr>
          <w:noProof/>
        </w:rPr>
        <w:t>参考文献</w:t>
      </w:r>
      <w:r>
        <w:rPr>
          <w:noProof/>
        </w:rPr>
        <w:tab/>
      </w:r>
      <w:r>
        <w:rPr>
          <w:noProof/>
        </w:rPr>
        <w:fldChar w:fldCharType="begin"/>
      </w:r>
      <w:r>
        <w:rPr>
          <w:noProof/>
        </w:rPr>
        <w:instrText xml:space="preserve"> PAGEREF _Toc14346621 \h </w:instrText>
      </w:r>
      <w:r>
        <w:rPr>
          <w:noProof/>
        </w:rPr>
      </w:r>
      <w:r>
        <w:rPr>
          <w:noProof/>
        </w:rPr>
        <w:fldChar w:fldCharType="separate"/>
      </w:r>
      <w:r>
        <w:rPr>
          <w:noProof/>
        </w:rPr>
        <w:t>22</w:t>
      </w:r>
      <w:r>
        <w:rPr>
          <w:noProof/>
        </w:rPr>
        <w:fldChar w:fldCharType="end"/>
      </w:r>
    </w:p>
    <w:p w14:paraId="13241B83" w14:textId="77777777" w:rsidR="00204E54" w:rsidRDefault="00204E54">
      <w:pPr>
        <w:pStyle w:val="TOC1"/>
        <w:rPr>
          <w:rFonts w:asciiTheme="minorHAnsi" w:eastAsiaTheme="minorEastAsia" w:hAnsiTheme="minorHAnsi"/>
          <w:noProof/>
          <w:sz w:val="21"/>
          <w:szCs w:val="22"/>
        </w:rPr>
      </w:pPr>
      <w:r>
        <w:rPr>
          <w:noProof/>
        </w:rPr>
        <w:t>致</w:t>
      </w:r>
      <w:r>
        <w:rPr>
          <w:noProof/>
        </w:rPr>
        <w:t xml:space="preserve"> </w:t>
      </w:r>
      <w:r>
        <w:rPr>
          <w:noProof/>
        </w:rPr>
        <w:t>谢</w:t>
      </w:r>
      <w:r>
        <w:rPr>
          <w:noProof/>
        </w:rPr>
        <w:tab/>
      </w:r>
      <w:r>
        <w:rPr>
          <w:noProof/>
        </w:rPr>
        <w:fldChar w:fldCharType="begin"/>
      </w:r>
      <w:r>
        <w:rPr>
          <w:noProof/>
        </w:rPr>
        <w:instrText xml:space="preserve"> PAGEREF _Toc14346622 \h </w:instrText>
      </w:r>
      <w:r>
        <w:rPr>
          <w:noProof/>
        </w:rPr>
      </w:r>
      <w:r>
        <w:rPr>
          <w:noProof/>
        </w:rPr>
        <w:fldChar w:fldCharType="separate"/>
      </w:r>
      <w:r>
        <w:rPr>
          <w:noProof/>
        </w:rPr>
        <w:t>23</w:t>
      </w:r>
      <w:r>
        <w:rPr>
          <w:noProof/>
        </w:rPr>
        <w:fldChar w:fldCharType="end"/>
      </w:r>
    </w:p>
    <w:p w14:paraId="6B401A79" w14:textId="77777777" w:rsidR="00204E54" w:rsidRDefault="00204E54">
      <w:pPr>
        <w:pStyle w:val="TOC1"/>
        <w:rPr>
          <w:rFonts w:asciiTheme="minorHAnsi" w:eastAsiaTheme="minorEastAsia" w:hAnsiTheme="minorHAnsi"/>
          <w:noProof/>
          <w:sz w:val="21"/>
          <w:szCs w:val="22"/>
        </w:rPr>
      </w:pPr>
      <w:r>
        <w:rPr>
          <w:noProof/>
        </w:rPr>
        <w:t>声</w:t>
      </w:r>
      <w:r>
        <w:rPr>
          <w:noProof/>
        </w:rPr>
        <w:t xml:space="preserve"> </w:t>
      </w:r>
      <w:r>
        <w:rPr>
          <w:noProof/>
        </w:rPr>
        <w:t>明</w:t>
      </w:r>
      <w:r>
        <w:rPr>
          <w:noProof/>
        </w:rPr>
        <w:tab/>
      </w:r>
      <w:r>
        <w:rPr>
          <w:noProof/>
        </w:rPr>
        <w:fldChar w:fldCharType="begin"/>
      </w:r>
      <w:r>
        <w:rPr>
          <w:noProof/>
        </w:rPr>
        <w:instrText xml:space="preserve"> PAGEREF _Toc14346623 \h </w:instrText>
      </w:r>
      <w:r>
        <w:rPr>
          <w:noProof/>
        </w:rPr>
      </w:r>
      <w:r>
        <w:rPr>
          <w:noProof/>
        </w:rPr>
        <w:fldChar w:fldCharType="separate"/>
      </w:r>
      <w:r>
        <w:rPr>
          <w:noProof/>
        </w:rPr>
        <w:t>24</w:t>
      </w:r>
      <w:r>
        <w:rPr>
          <w:noProof/>
        </w:rPr>
        <w:fldChar w:fldCharType="end"/>
      </w:r>
    </w:p>
    <w:p w14:paraId="15448267" w14:textId="77777777" w:rsidR="00204E54" w:rsidRDefault="00204E54">
      <w:pPr>
        <w:pStyle w:val="TOC1"/>
        <w:rPr>
          <w:rFonts w:asciiTheme="minorHAnsi" w:eastAsiaTheme="minorEastAsia" w:hAnsiTheme="minorHAnsi"/>
          <w:noProof/>
          <w:sz w:val="21"/>
          <w:szCs w:val="22"/>
        </w:rPr>
      </w:pPr>
      <w:r>
        <w:rPr>
          <w:noProof/>
        </w:rPr>
        <w:t>附录</w:t>
      </w:r>
      <w:r>
        <w:rPr>
          <w:noProof/>
        </w:rPr>
        <w:t xml:space="preserve">A: </w:t>
      </w:r>
      <w:r>
        <w:rPr>
          <w:noProof/>
        </w:rPr>
        <w:t>书面翻译</w:t>
      </w:r>
      <w:r>
        <w:rPr>
          <w:noProof/>
        </w:rPr>
        <w:tab/>
      </w:r>
      <w:r>
        <w:rPr>
          <w:noProof/>
        </w:rPr>
        <w:fldChar w:fldCharType="begin"/>
      </w:r>
      <w:r>
        <w:rPr>
          <w:noProof/>
        </w:rPr>
        <w:instrText xml:space="preserve"> PAGEREF _Toc14346624 \h </w:instrText>
      </w:r>
      <w:r>
        <w:rPr>
          <w:noProof/>
        </w:rPr>
      </w:r>
      <w:r>
        <w:rPr>
          <w:noProof/>
        </w:rPr>
        <w:fldChar w:fldCharType="separate"/>
      </w:r>
      <w:r>
        <w:rPr>
          <w:noProof/>
        </w:rPr>
        <w:t>25</w:t>
      </w:r>
      <w:r>
        <w:rPr>
          <w:noProof/>
        </w:rPr>
        <w:fldChar w:fldCharType="end"/>
      </w:r>
    </w:p>
    <w:p w14:paraId="004B795F" w14:textId="77777777" w:rsidR="00204E54" w:rsidRDefault="00204E54">
      <w:pPr>
        <w:pStyle w:val="TOC1"/>
        <w:rPr>
          <w:rFonts w:asciiTheme="minorHAnsi" w:eastAsiaTheme="minorEastAsia" w:hAnsiTheme="minorHAnsi"/>
          <w:noProof/>
          <w:sz w:val="21"/>
          <w:szCs w:val="22"/>
        </w:rPr>
      </w:pPr>
      <w:r>
        <w:rPr>
          <w:noProof/>
        </w:rPr>
        <w:t>在学期间参加课题的研究成果</w:t>
      </w:r>
      <w:r>
        <w:rPr>
          <w:noProof/>
        </w:rPr>
        <w:tab/>
      </w:r>
      <w:r>
        <w:rPr>
          <w:noProof/>
        </w:rPr>
        <w:fldChar w:fldCharType="begin"/>
      </w:r>
      <w:r>
        <w:rPr>
          <w:noProof/>
        </w:rPr>
        <w:instrText xml:space="preserve"> PAGEREF _Toc14346625 \h </w:instrText>
      </w:r>
      <w:r>
        <w:rPr>
          <w:noProof/>
        </w:rPr>
      </w:r>
      <w:r>
        <w:rPr>
          <w:noProof/>
        </w:rPr>
        <w:fldChar w:fldCharType="separate"/>
      </w:r>
      <w:r>
        <w:rPr>
          <w:noProof/>
        </w:rPr>
        <w:t>26</w:t>
      </w:r>
      <w:r>
        <w:rPr>
          <w:noProof/>
        </w:rPr>
        <w:fldChar w:fldCharType="end"/>
      </w:r>
    </w:p>
    <w:p w14:paraId="6A7BDDB8" w14:textId="77777777" w:rsidR="003070FC" w:rsidRDefault="003070FC" w:rsidP="00AE31CF">
      <w:r>
        <w:fldChar w:fldCharType="end"/>
      </w:r>
    </w:p>
    <w:p w14:paraId="2CF5BC21" w14:textId="77777777" w:rsidR="003070FC" w:rsidRDefault="003070FC">
      <w:pPr>
        <w:widowControl/>
        <w:jc w:val="left"/>
      </w:pPr>
      <w:r>
        <w:br w:type="page"/>
      </w:r>
    </w:p>
    <w:p w14:paraId="6A3F0F82" w14:textId="77777777" w:rsidR="00F563D1" w:rsidRPr="003070FC" w:rsidRDefault="003070FC" w:rsidP="003070FC">
      <w:pPr>
        <w:pStyle w:val="aff1"/>
      </w:pPr>
      <w:r w:rsidRPr="003070FC">
        <w:rPr>
          <w:rFonts w:hint="eastAsia"/>
        </w:rPr>
        <w:lastRenderedPageBreak/>
        <w:t>主要符号表</w:t>
      </w:r>
    </w:p>
    <w:p w14:paraId="1042E00C" w14:textId="77777777" w:rsidR="003070FC" w:rsidRDefault="003070FC" w:rsidP="00AE31CF"/>
    <w:p w14:paraId="7099DC76" w14:textId="77777777" w:rsidR="003070FC" w:rsidRDefault="003070FC" w:rsidP="00AE31CF">
      <w:pPr>
        <w:sectPr w:rsidR="003070FC" w:rsidSect="003070FC">
          <w:footnotePr>
            <w:numFmt w:val="decimalEnclosedCircleChinese"/>
          </w:footnotePr>
          <w:type w:val="oddPage"/>
          <w:pgSz w:w="11906" w:h="16838"/>
          <w:pgMar w:top="2155" w:right="1701" w:bottom="1814" w:left="1701" w:header="851" w:footer="992" w:gutter="113"/>
          <w:cols w:space="425"/>
          <w:docGrid w:linePitch="312"/>
        </w:sectPr>
      </w:pPr>
    </w:p>
    <w:p w14:paraId="59AB8C3C" w14:textId="77777777" w:rsidR="003070FC" w:rsidRDefault="00F0427B" w:rsidP="002E2D33">
      <w:pPr>
        <w:pStyle w:val="1"/>
      </w:pPr>
      <w:bookmarkStart w:id="0" w:name="_Toc14346589"/>
      <w:r w:rsidRPr="00F0427B">
        <w:lastRenderedPageBreak/>
        <w:t>序言</w:t>
      </w:r>
      <w:bookmarkEnd w:id="0"/>
    </w:p>
    <w:p w14:paraId="252FACE5" w14:textId="77777777" w:rsidR="002E2D33" w:rsidRDefault="002E2D33" w:rsidP="00484BCA">
      <w:pPr>
        <w:pStyle w:val="aff6"/>
        <w:ind w:firstLine="480"/>
      </w:pPr>
      <w:r>
        <w:rPr>
          <w:rFonts w:hint="eastAsia"/>
        </w:rPr>
        <w:t>综合论文训练是本科教学的最后一个综合性实践环节，它要求学生根据自己的专业志趣选题，并在教师指导</w:t>
      </w:r>
      <w:proofErr w:type="gramStart"/>
      <w:r>
        <w:rPr>
          <w:rFonts w:hint="eastAsia"/>
        </w:rPr>
        <w:t>下综合</w:t>
      </w:r>
      <w:proofErr w:type="gramEnd"/>
      <w:r>
        <w:rPr>
          <w:rFonts w:hint="eastAsia"/>
        </w:rPr>
        <w:t>运用已掌握的知识或通过学习新知识，完成一项课题研究或相应的综合训练任务，并独立完成一篇论文，作为学生的“学士学位论文”。综合论文训练的题目，学生即可根据导师（或导师组）的指导选择，也可从大学生研究训练（</w:t>
      </w:r>
      <w:r>
        <w:t>SRT</w:t>
      </w:r>
      <w:r>
        <w:t>）项目及各类课外学术科技活动和社会实践中选择，或以其它方式选题。在综合训练过程中，要求学生完成研究问题定义和描述、研究目标确定、问题分析、解决方案及其验证、论文撰写与答辩任务。在教学管理上，综合论文训练设</w:t>
      </w:r>
      <w:r>
        <w:rPr>
          <w:rFonts w:hint="eastAsia"/>
        </w:rPr>
        <w:t>置开题、中期检查和最终答辩三次阶段性检查，指导教师每周对学生工作进展和质量进行一次检查。</w:t>
      </w:r>
    </w:p>
    <w:p w14:paraId="31089187" w14:textId="77777777" w:rsidR="002E2D33" w:rsidRDefault="002E2D33" w:rsidP="00A25D48">
      <w:pPr>
        <w:pStyle w:val="aff6"/>
        <w:ind w:firstLine="480"/>
      </w:pPr>
      <w:r>
        <w:rPr>
          <w:rFonts w:hint="eastAsia"/>
        </w:rPr>
        <w:t>作为本科阶段最重要的综合实践训练环节，综合论文训练旨在培养和提高学生解决实际问题的基本能力、创新意识和创新能力，加强学生从事论文（研究）工作的书面和口头表达能力，以及协调组织能力。</w:t>
      </w:r>
    </w:p>
    <w:p w14:paraId="30C3B4B2" w14:textId="77777777" w:rsidR="002E2D33" w:rsidRDefault="002E2D33" w:rsidP="00A25D48">
      <w:pPr>
        <w:pStyle w:val="aff6"/>
        <w:ind w:firstLine="480"/>
      </w:pPr>
      <w:r>
        <w:rPr>
          <w:rFonts w:hint="eastAsia"/>
        </w:rPr>
        <w:t>机械工程系自</w:t>
      </w:r>
      <w:r>
        <w:t>2013</w:t>
      </w:r>
      <w:r>
        <w:t>年院系调整以来，每年毕业人数稳定在</w:t>
      </w:r>
      <w:r>
        <w:t>130~140</w:t>
      </w:r>
      <w:r>
        <w:t>人之间，综合论文训练的整体水平较高，但在论文撰写过程中，仍有少量论文格式上不够严谨。另外，部分学生对文档编辑器（</w:t>
      </w:r>
      <w:r>
        <w:t>WORD</w:t>
      </w:r>
      <w:r>
        <w:t>）强大的自动排版功能不是太熟悉，从而导致大量时间耗费在格式的手动调整上。为了进一步规范化机械工程系本科综合论文格式，并切实为学生节省无谓的格式调整时间，使学生能够集中精力于课题研究，本文提供了相对规范且便于操作的一套模拟供学生参照使用。</w:t>
      </w:r>
    </w:p>
    <w:p w14:paraId="5EF7E388" w14:textId="77777777" w:rsidR="002E2D33" w:rsidRDefault="002E2D33" w:rsidP="001F381F">
      <w:pPr>
        <w:pStyle w:val="aff6"/>
        <w:ind w:firstLine="480"/>
      </w:pPr>
      <w:r>
        <w:rPr>
          <w:rFonts w:hint="eastAsia"/>
        </w:rPr>
        <w:t>本文所有软件相关内容均以</w:t>
      </w:r>
      <w:r>
        <w:t>WORD2016</w:t>
      </w:r>
      <w:r>
        <w:t>版本为例。对于其他</w:t>
      </w:r>
      <w:r>
        <w:t>WORD</w:t>
      </w:r>
      <w:r>
        <w:t>版本，操作大同小异，如</w:t>
      </w:r>
      <w:proofErr w:type="gramStart"/>
      <w:r>
        <w:t>遇操作</w:t>
      </w:r>
      <w:proofErr w:type="gramEnd"/>
      <w:r>
        <w:t>上的细微差别，请</w:t>
      </w:r>
      <w:r w:rsidR="00204E54">
        <w:rPr>
          <w:rFonts w:hint="eastAsia"/>
        </w:rPr>
        <w:t>同学们</w:t>
      </w:r>
      <w:r>
        <w:t>自行解决。</w:t>
      </w:r>
    </w:p>
    <w:p w14:paraId="66E0D48F" w14:textId="77777777" w:rsidR="002E2D33" w:rsidRDefault="002E2D33" w:rsidP="001F381F">
      <w:pPr>
        <w:pStyle w:val="aff6"/>
        <w:ind w:firstLine="480"/>
      </w:pPr>
      <w:r>
        <w:rPr>
          <w:rFonts w:hint="eastAsia"/>
        </w:rPr>
        <w:t>本文的主要工作集中在以下几个方面：</w:t>
      </w:r>
    </w:p>
    <w:p w14:paraId="5A477153" w14:textId="77777777" w:rsidR="002E2D33" w:rsidRDefault="002E2D33" w:rsidP="00A25D48">
      <w:pPr>
        <w:pStyle w:val="2"/>
      </w:pPr>
      <w:bookmarkStart w:id="1" w:name="_Toc14346590"/>
      <w:r>
        <w:t>规范化文档格式的定义</w:t>
      </w:r>
      <w:bookmarkEnd w:id="1"/>
    </w:p>
    <w:p w14:paraId="01D37544" w14:textId="77777777" w:rsidR="002E2D33" w:rsidRDefault="002E2D33" w:rsidP="001F381F">
      <w:pPr>
        <w:pStyle w:val="aff6"/>
        <w:ind w:firstLine="480"/>
      </w:pPr>
      <w:r>
        <w:rPr>
          <w:rFonts w:hint="eastAsia"/>
        </w:rPr>
        <w:t>参照《清华大学本科生综合论文训练写作指南》的文档格式的详细要求，对其中出现的所有格式规定都进行了规范化定义，给出了易于理解和使用的“预定定样式”，丰富的“预定义样式”使学生在写作时能够尽量杜绝“自由样式”的出现。所谓“自由样式”，是指作者通过随意更改“字体”、“段落”等设置而获得的</w:t>
      </w:r>
      <w:r>
        <w:rPr>
          <w:rFonts w:hint="eastAsia"/>
        </w:rPr>
        <w:lastRenderedPageBreak/>
        <w:t>样式，这类“自由样式”由于过于散落，是难于管理和统一观感的。避免“自由样式”的使用可以使论文具备相对整齐划一的观感。</w:t>
      </w:r>
    </w:p>
    <w:p w14:paraId="28466BB3" w14:textId="77777777" w:rsidR="002E2D33" w:rsidRDefault="002E2D33" w:rsidP="001F381F">
      <w:pPr>
        <w:pStyle w:val="2"/>
      </w:pPr>
      <w:bookmarkStart w:id="2" w:name="_Toc14346591"/>
      <w:r>
        <w:t>充分利用</w:t>
      </w:r>
      <w:r>
        <w:t>WORD</w:t>
      </w:r>
      <w:r>
        <w:t>软件的自动排版功能</w:t>
      </w:r>
      <w:bookmarkEnd w:id="2"/>
    </w:p>
    <w:p w14:paraId="309E7C23" w14:textId="77777777" w:rsidR="002E2D33" w:rsidRDefault="002E2D33" w:rsidP="001F381F">
      <w:pPr>
        <w:pStyle w:val="aff6"/>
        <w:ind w:firstLine="480"/>
      </w:pPr>
      <w:r>
        <w:t>WORD</w:t>
      </w:r>
      <w:r>
        <w:t>软件具备相当强大的自动排版功能，只要预先定义好排版逻辑定义，就可以尽量减少人工干预，既省时省力，又避免了人为造成的格式偏差。</w:t>
      </w:r>
    </w:p>
    <w:p w14:paraId="4B0D077B" w14:textId="77777777" w:rsidR="002E2D33" w:rsidRDefault="002E2D33" w:rsidP="001F381F">
      <w:pPr>
        <w:pStyle w:val="2"/>
      </w:pPr>
      <w:bookmarkStart w:id="3" w:name="_Toc14346592"/>
      <w:r>
        <w:t>本文的逻辑结构</w:t>
      </w:r>
      <w:bookmarkEnd w:id="3"/>
    </w:p>
    <w:p w14:paraId="4DE4DF70" w14:textId="77777777" w:rsidR="00F0427B" w:rsidRPr="001F381F" w:rsidRDefault="002E2D33" w:rsidP="001F381F">
      <w:pPr>
        <w:pStyle w:val="aff6"/>
        <w:ind w:firstLine="480"/>
      </w:pPr>
      <w:r>
        <w:rPr>
          <w:rFonts w:hint="eastAsia"/>
        </w:rPr>
        <w:t>本文的逻辑结构参见图</w:t>
      </w:r>
      <w:r w:rsidR="006723C6">
        <w:fldChar w:fldCharType="begin"/>
      </w:r>
      <w:r w:rsidR="006723C6">
        <w:instrText xml:space="preserve"> </w:instrText>
      </w:r>
      <w:r w:rsidR="006723C6">
        <w:rPr>
          <w:rFonts w:hint="eastAsia"/>
        </w:rPr>
        <w:instrText>REF pic</w:instrText>
      </w:r>
      <w:r w:rsidR="006723C6">
        <w:rPr>
          <w:rFonts w:hint="eastAsia"/>
        </w:rPr>
        <w:instrText>全文逻辑结构</w:instrText>
      </w:r>
      <w:r w:rsidR="006723C6">
        <w:instrText xml:space="preserve"> </w:instrText>
      </w:r>
      <w:r w:rsidR="006723C6">
        <w:fldChar w:fldCharType="separate"/>
      </w:r>
      <w:r w:rsidR="00520BDF">
        <w:rPr>
          <w:noProof/>
        </w:rPr>
        <w:t>1</w:t>
      </w:r>
      <w:r w:rsidR="00520BDF" w:rsidRPr="006723C6">
        <w:t>.</w:t>
      </w:r>
      <w:r w:rsidR="00520BDF">
        <w:rPr>
          <w:noProof/>
        </w:rPr>
        <w:t>1</w:t>
      </w:r>
      <w:r w:rsidR="006723C6">
        <w:fldChar w:fldCharType="end"/>
      </w:r>
      <w:r>
        <w:t>。</w:t>
      </w:r>
    </w:p>
    <w:p w14:paraId="605C98C9" w14:textId="77777777" w:rsidR="00F0427B" w:rsidRDefault="0044588F" w:rsidP="0044588F">
      <w:pPr>
        <w:pStyle w:val="aa"/>
      </w:pPr>
      <w:r>
        <w:rPr>
          <w:noProof/>
        </w:rPr>
        <w:drawing>
          <wp:inline distT="0" distB="0" distL="0" distR="0" wp14:anchorId="19808EA4" wp14:editId="73ECE179">
            <wp:extent cx="4057650" cy="1339850"/>
            <wp:effectExtent l="0" t="38100" r="0" b="0"/>
            <wp:docPr id="1" name="图示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p w14:paraId="5B5E53B3" w14:textId="77777777" w:rsidR="0044588F" w:rsidRDefault="006723C6" w:rsidP="0044588F">
      <w:pPr>
        <w:pStyle w:val="a9"/>
      </w:pPr>
      <w:bookmarkStart w:id="4" w:name="_Toc14347103"/>
      <w:r w:rsidRPr="006723C6">
        <w:rPr>
          <w:rFonts w:hint="eastAsia"/>
        </w:rPr>
        <w:t>图</w:t>
      </w:r>
      <w:bookmarkStart w:id="5" w:name="pic全文逻辑结构"/>
      <w:r>
        <w:fldChar w:fldCharType="begin"/>
      </w:r>
      <w:r>
        <w:instrText xml:space="preserve"> </w:instrText>
      </w:r>
      <w:r>
        <w:rPr>
          <w:rFonts w:hint="eastAsia"/>
        </w:rPr>
        <w:instrText>STYLEREF 1 \s</w:instrText>
      </w:r>
      <w:r>
        <w:instrText xml:space="preserve"> </w:instrText>
      </w:r>
      <w:r>
        <w:fldChar w:fldCharType="separate"/>
      </w:r>
      <w:r w:rsidR="00520BDF">
        <w:rPr>
          <w:noProof/>
        </w:rPr>
        <w:t>1</w:t>
      </w:r>
      <w:r>
        <w:fldChar w:fldCharType="end"/>
      </w:r>
      <w:r w:rsidRPr="006723C6">
        <w:t>.</w:t>
      </w:r>
      <w:r>
        <w:fldChar w:fldCharType="begin"/>
      </w:r>
      <w:r w:rsidRPr="00A22F9C">
        <w:instrText>SEQ pic \s</w:instrText>
      </w:r>
      <w:r>
        <w:instrText xml:space="preserve"> 1</w:instrText>
      </w:r>
      <w:r>
        <w:fldChar w:fldCharType="separate"/>
      </w:r>
      <w:r w:rsidR="00520BDF">
        <w:rPr>
          <w:noProof/>
        </w:rPr>
        <w:t>1</w:t>
      </w:r>
      <w:r>
        <w:fldChar w:fldCharType="end"/>
      </w:r>
      <w:bookmarkEnd w:id="5"/>
      <w:r w:rsidRPr="006723C6">
        <w:t xml:space="preserve"> </w:t>
      </w:r>
      <w:r w:rsidRPr="006723C6">
        <w:t>全文逻辑结构</w:t>
      </w:r>
      <w:bookmarkEnd w:id="4"/>
    </w:p>
    <w:p w14:paraId="4CBDDD75" w14:textId="77777777" w:rsidR="00B8363D" w:rsidRDefault="00B8363D" w:rsidP="00B8363D">
      <w:pPr>
        <w:pStyle w:val="2"/>
      </w:pPr>
      <w:r>
        <w:rPr>
          <w:rFonts w:hint="eastAsia"/>
        </w:rPr>
        <w:t>社会责任分析</w:t>
      </w:r>
    </w:p>
    <w:p w14:paraId="2AE5ACC5" w14:textId="77777777" w:rsidR="00B8363D" w:rsidRPr="00B8363D" w:rsidRDefault="00B8363D" w:rsidP="00B8363D">
      <w:pPr>
        <w:pStyle w:val="aff6"/>
        <w:ind w:firstLine="480"/>
      </w:pPr>
      <w:r w:rsidRPr="00B8363D">
        <w:rPr>
          <w:rFonts w:hint="eastAsia"/>
        </w:rPr>
        <w:t>请在论文</w:t>
      </w:r>
      <w:r>
        <w:rPr>
          <w:rFonts w:hint="eastAsia"/>
        </w:rPr>
        <w:t>第</w:t>
      </w:r>
      <w:r>
        <w:rPr>
          <w:rFonts w:hint="eastAsia"/>
        </w:rPr>
        <w:t>1</w:t>
      </w:r>
      <w:r>
        <w:rPr>
          <w:rFonts w:hint="eastAsia"/>
        </w:rPr>
        <w:t>章的最后一节专门阐述本论文研究、开发、设计的技术内容及其工程实施对“社会、健康、安全、法律以及文化”和“环境、社会可持续发展”等制约因素的影响。如：根据论文工作的应用背景，针对性的应用相关知识评价论文工作对这些制约因素的影响，并理解应承担的相应责任。或通过对专业相关领域的技术标准体系、知识产权、产业政策和法律法规的分析，理解不同社会文化对论文相关工程活动的影响。</w:t>
      </w:r>
    </w:p>
    <w:p w14:paraId="4821BE2F" w14:textId="77777777" w:rsidR="001F381F" w:rsidRDefault="002D4D29" w:rsidP="002D4D29">
      <w:pPr>
        <w:pStyle w:val="1"/>
      </w:pPr>
      <w:bookmarkStart w:id="6" w:name="_Toc14346593"/>
      <w:r>
        <w:rPr>
          <w:rFonts w:hint="eastAsia"/>
        </w:rPr>
        <w:lastRenderedPageBreak/>
        <w:t>模板的</w:t>
      </w:r>
      <w:r w:rsidR="007A3E13" w:rsidRPr="007A3E13">
        <w:rPr>
          <w:rFonts w:hint="eastAsia"/>
        </w:rPr>
        <w:t>使用方法</w:t>
      </w:r>
      <w:bookmarkEnd w:id="6"/>
    </w:p>
    <w:p w14:paraId="5189E8E4" w14:textId="77777777" w:rsidR="00912557" w:rsidRDefault="00912557" w:rsidP="00912557">
      <w:pPr>
        <w:pStyle w:val="aff6"/>
        <w:ind w:firstLine="480"/>
      </w:pPr>
      <w:r>
        <w:rPr>
          <w:rFonts w:hint="eastAsia"/>
        </w:rPr>
        <w:t>本章主要介绍“综合论文训练模板”的使用方法。首先介绍了一些总体原则，然后对诸如封面等固定格式进行了规定，最后详细介绍了与论文内容相关的所有格式定义。</w:t>
      </w:r>
    </w:p>
    <w:p w14:paraId="32B8482C" w14:textId="77777777" w:rsidR="00912557" w:rsidRDefault="00912557" w:rsidP="00912557">
      <w:pPr>
        <w:pStyle w:val="2"/>
      </w:pPr>
      <w:bookmarkStart w:id="7" w:name="_Toc14346594"/>
      <w:r>
        <w:t>总</w:t>
      </w:r>
      <w:r w:rsidR="00867582">
        <w:rPr>
          <w:rFonts w:hint="eastAsia"/>
        </w:rPr>
        <w:t>的</w:t>
      </w:r>
      <w:r>
        <w:t>原则</w:t>
      </w:r>
      <w:bookmarkEnd w:id="7"/>
    </w:p>
    <w:p w14:paraId="62B5958D" w14:textId="77777777" w:rsidR="00912557" w:rsidRDefault="00912557" w:rsidP="00912557">
      <w:pPr>
        <w:pStyle w:val="3"/>
      </w:pPr>
      <w:bookmarkStart w:id="8" w:name="_Toc14346595"/>
      <w:r>
        <w:t>避免预定义样式外的格式设置</w:t>
      </w:r>
      <w:bookmarkEnd w:id="8"/>
    </w:p>
    <w:p w14:paraId="6B372CB2" w14:textId="77777777" w:rsidR="00912557" w:rsidRDefault="00912557" w:rsidP="00DB1814">
      <w:pPr>
        <w:pStyle w:val="aff6"/>
        <w:ind w:firstLine="480"/>
      </w:pPr>
      <w:r>
        <w:t>WORD</w:t>
      </w:r>
      <w:r>
        <w:t>作为微软公司最优秀的软件之一，在文字排版领域的地位是毋庸置疑的。</w:t>
      </w:r>
      <w:r>
        <w:t>WORD</w:t>
      </w:r>
      <w:r>
        <w:t>的主要设计理念之一被称为所见即所得（</w:t>
      </w:r>
      <w:r>
        <w:t>What You See is What You Get</w:t>
      </w:r>
      <w:r>
        <w:t>，</w:t>
      </w:r>
      <w:r>
        <w:t>WYSWYG</w:t>
      </w:r>
      <w:r>
        <w:t>）。在</w:t>
      </w:r>
      <w:r>
        <w:t>WORD</w:t>
      </w:r>
      <w:r>
        <w:t>中，使用者可以很容易、很方便</w:t>
      </w:r>
      <w:r w:rsidR="001F0B13">
        <w:rPr>
          <w:rFonts w:hint="eastAsia"/>
        </w:rPr>
        <w:t>地</w:t>
      </w:r>
      <w:r>
        <w:t>任意修改文档格式。并且，修改后所产生的效果是立即体现的；更重要的是，这立即体现的所有效果，都与最终打印出来的纸张文本完全相同。这就是</w:t>
      </w:r>
      <w:r>
        <w:t>WYSWYG</w:t>
      </w:r>
      <w:r>
        <w:t>的精髓所在。</w:t>
      </w:r>
      <w:r>
        <w:t>WORD</w:t>
      </w:r>
      <w:r>
        <w:t>就像是给了使用者一张魔术白纸，可以用直观的方式在</w:t>
      </w:r>
      <w:r w:rsidR="00823B11">
        <w:rPr>
          <w:rFonts w:hint="eastAsia"/>
        </w:rPr>
        <w:t>“</w:t>
      </w:r>
      <w:r>
        <w:t>纸</w:t>
      </w:r>
      <w:r w:rsidR="00823B11">
        <w:rPr>
          <w:rFonts w:hint="eastAsia"/>
        </w:rPr>
        <w:t>”</w:t>
      </w:r>
      <w:r>
        <w:t>上任意安排</w:t>
      </w:r>
      <w:r w:rsidR="006E1FFD">
        <w:rPr>
          <w:rFonts w:hint="eastAsia"/>
        </w:rPr>
        <w:t>“</w:t>
      </w:r>
      <w:r>
        <w:t>电子涂鸦</w:t>
      </w:r>
      <w:r w:rsidR="006E1FFD">
        <w:rPr>
          <w:rFonts w:hint="eastAsia"/>
        </w:rPr>
        <w:t>”</w:t>
      </w:r>
      <w:r>
        <w:t>，比真正的涂鸦更为方便的是，使用者可以在</w:t>
      </w:r>
      <w:r w:rsidR="008E13CC">
        <w:rPr>
          <w:rFonts w:hint="eastAsia"/>
        </w:rPr>
        <w:t>“</w:t>
      </w:r>
      <w:r>
        <w:rPr>
          <w:rFonts w:hint="eastAsia"/>
        </w:rPr>
        <w:t>纸”上随意增删和移动这些“电子涂鸦”而不用但</w:t>
      </w:r>
      <w:proofErr w:type="gramStart"/>
      <w:r>
        <w:rPr>
          <w:rFonts w:hint="eastAsia"/>
        </w:rPr>
        <w:t>心留下</w:t>
      </w:r>
      <w:proofErr w:type="gramEnd"/>
      <w:r>
        <w:rPr>
          <w:rFonts w:hint="eastAsia"/>
        </w:rPr>
        <w:t>任何的痕迹。</w:t>
      </w:r>
    </w:p>
    <w:p w14:paraId="3EBA86C6" w14:textId="77777777" w:rsidR="00912557" w:rsidRDefault="00912557" w:rsidP="00DB1814">
      <w:pPr>
        <w:pStyle w:val="aff6"/>
        <w:ind w:firstLine="480"/>
      </w:pPr>
      <w:r>
        <w:rPr>
          <w:rFonts w:hint="eastAsia"/>
        </w:rPr>
        <w:t>显然，</w:t>
      </w:r>
      <w:r>
        <w:t>WORD</w:t>
      </w:r>
      <w:r>
        <w:t>的优点就在于其强大的</w:t>
      </w:r>
      <w:r>
        <w:t>WYSWYG</w:t>
      </w:r>
      <w:r>
        <w:t>，而其缺点，恰恰也在于</w:t>
      </w:r>
      <w:r>
        <w:t>WYSWYG</w:t>
      </w:r>
      <w:r>
        <w:t>。由于它能够即时显示排版效果，从而难免令使用者分散相当一部分精力在排版的细节问题中。这就使得当使用者在编写某些以内容为主的文档时（例如科学论文、科技报告、专业书籍等），不能把全部的精力集中在文件的实际内容中。试想当使用者正聚精会神的编写一份报告的同时，还需要时刻注意当前的排版状态，势必会极大的影响写作的效率。另一方面，由于</w:t>
      </w:r>
      <w:r>
        <w:t>WYSWYG</w:t>
      </w:r>
      <w:r>
        <w:t>太过方便，使用者可以随时随地、随心所欲的更改文档的排版样式，这种由于低成本而产生的随意性很容易导</w:t>
      </w:r>
      <w:r>
        <w:rPr>
          <w:rFonts w:hint="eastAsia"/>
        </w:rPr>
        <w:t>致文档格式的混乱。尤其对于那些内容冗长，需数日乃至数月数年</w:t>
      </w:r>
      <w:proofErr w:type="gramStart"/>
      <w:r>
        <w:rPr>
          <w:rFonts w:hint="eastAsia"/>
        </w:rPr>
        <w:t>之功方能</w:t>
      </w:r>
      <w:proofErr w:type="gramEnd"/>
      <w:r>
        <w:rPr>
          <w:rFonts w:hint="eastAsia"/>
        </w:rPr>
        <w:t>完工的庞大作品，</w:t>
      </w:r>
      <w:r>
        <w:t>WYSWYG</w:t>
      </w:r>
      <w:r>
        <w:t>的易用性就很有可能导致文档的排版格式随着作者的心情变化而变化。比如字体、段落样式、标题样式等元素，在</w:t>
      </w:r>
      <w:r>
        <w:t>WORD</w:t>
      </w:r>
      <w:r>
        <w:t>中只需要用鼠标轻点几下就可以</w:t>
      </w:r>
      <w:proofErr w:type="gramStart"/>
      <w:r>
        <w:t>作出</w:t>
      </w:r>
      <w:proofErr w:type="gramEnd"/>
      <w:r>
        <w:t>大量修改，于是就经常能看到一篇</w:t>
      </w:r>
      <w:r>
        <w:t>WORD</w:t>
      </w:r>
      <w:r>
        <w:t>文档中充斥着多种多样的段落样式，各种花哨的字体和标题。当最终成文时，使用者往往需要额外耗费大量的精力来统一全文的格式。</w:t>
      </w:r>
    </w:p>
    <w:p w14:paraId="14D1392B" w14:textId="77777777" w:rsidR="001F381F" w:rsidRDefault="00912557" w:rsidP="00DB1814">
      <w:pPr>
        <w:pStyle w:val="aff6"/>
        <w:ind w:firstLine="480"/>
      </w:pPr>
      <w:r>
        <w:rPr>
          <w:rFonts w:hint="eastAsia"/>
        </w:rPr>
        <w:t>为了尽可能的避免</w:t>
      </w:r>
      <w:r>
        <w:t>WYSWYG</w:t>
      </w:r>
      <w:r>
        <w:t>导致的格式混乱，本文强烈建议使用者完全避免使用如图</w:t>
      </w:r>
      <w:r w:rsidR="005C7048">
        <w:fldChar w:fldCharType="begin"/>
      </w:r>
      <w:r w:rsidR="005C7048">
        <w:instrText xml:space="preserve"> </w:instrText>
      </w:r>
      <w:r w:rsidR="005C7048">
        <w:rPr>
          <w:rFonts w:hint="eastAsia"/>
        </w:rPr>
        <w:instrText>REF pic</w:instrText>
      </w:r>
      <w:r w:rsidR="005C7048">
        <w:rPr>
          <w:rFonts w:hint="eastAsia"/>
        </w:rPr>
        <w:instrText>避免使用字体和段落设置</w:instrText>
      </w:r>
      <w:r w:rsidR="005C7048">
        <w:instrText xml:space="preserve"> </w:instrText>
      </w:r>
      <w:r w:rsidR="005C7048">
        <w:fldChar w:fldCharType="separate"/>
      </w:r>
      <w:r w:rsidR="00520BDF">
        <w:rPr>
          <w:noProof/>
        </w:rPr>
        <w:t>2</w:t>
      </w:r>
      <w:r w:rsidR="00520BDF" w:rsidRPr="006723C6">
        <w:t>.</w:t>
      </w:r>
      <w:r w:rsidR="00520BDF">
        <w:rPr>
          <w:noProof/>
        </w:rPr>
        <w:t>1</w:t>
      </w:r>
      <w:r w:rsidR="005C7048">
        <w:fldChar w:fldCharType="end"/>
      </w:r>
      <w:r>
        <w:t>所示的</w:t>
      </w:r>
      <w:r>
        <w:t>WORD</w:t>
      </w:r>
      <w:r>
        <w:t>软件中的字体设置和段落设置功能（点击</w:t>
      </w:r>
      <w:r w:rsidR="000D6916">
        <w:rPr>
          <w:rFonts w:hint="eastAsia"/>
        </w:rPr>
        <w:t>“</w:t>
      </w:r>
      <w:r>
        <w:t>开始</w:t>
      </w:r>
      <w:r w:rsidR="000D6916">
        <w:rPr>
          <w:rFonts w:hint="eastAsia"/>
        </w:rPr>
        <w:t>”</w:t>
      </w:r>
      <w:r>
        <w:lastRenderedPageBreak/>
        <w:t>选项卡即可出现）。除非预定义样式（具体解释请参见下文）中确实没有使用者所需要的格式。</w:t>
      </w:r>
    </w:p>
    <w:p w14:paraId="398AD4ED" w14:textId="77777777" w:rsidR="002D4D29" w:rsidRDefault="005C7048" w:rsidP="005C7048">
      <w:pPr>
        <w:pStyle w:val="aa"/>
      </w:pPr>
      <w:r>
        <w:rPr>
          <w:noProof/>
        </w:rPr>
        <w:drawing>
          <wp:inline distT="0" distB="0" distL="0" distR="0" wp14:anchorId="6192CC20" wp14:editId="57ADDA7D">
            <wp:extent cx="4604400" cy="828000"/>
            <wp:effectExtent l="0" t="0" r="571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604400" cy="828000"/>
                    </a:xfrm>
                    <a:prstGeom prst="rect">
                      <a:avLst/>
                    </a:prstGeom>
                  </pic:spPr>
                </pic:pic>
              </a:graphicData>
            </a:graphic>
          </wp:inline>
        </w:drawing>
      </w:r>
    </w:p>
    <w:p w14:paraId="1E176BAE" w14:textId="77777777" w:rsidR="005C7048" w:rsidRPr="005C7048" w:rsidRDefault="005C7048" w:rsidP="005C7048">
      <w:pPr>
        <w:pStyle w:val="a9"/>
      </w:pPr>
      <w:bookmarkStart w:id="9" w:name="_Toc14347104"/>
      <w:r w:rsidRPr="006723C6">
        <w:rPr>
          <w:rFonts w:hint="eastAsia"/>
        </w:rPr>
        <w:t>图</w:t>
      </w:r>
      <w:bookmarkStart w:id="10" w:name="pic避免使用字体和段落设置"/>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1</w:t>
      </w:r>
      <w:r>
        <w:fldChar w:fldCharType="end"/>
      </w:r>
      <w:bookmarkEnd w:id="10"/>
      <w:r w:rsidRPr="006723C6">
        <w:t xml:space="preserve"> </w:t>
      </w:r>
      <w:r w:rsidR="00C92AA0" w:rsidRPr="00C92AA0">
        <w:rPr>
          <w:rFonts w:hint="eastAsia"/>
        </w:rPr>
        <w:t>避免使用字体和段落设置</w:t>
      </w:r>
      <w:bookmarkEnd w:id="9"/>
    </w:p>
    <w:p w14:paraId="038AB50D" w14:textId="77777777" w:rsidR="002D4D29" w:rsidRDefault="00060BB6" w:rsidP="00060BB6">
      <w:pPr>
        <w:pStyle w:val="aff6"/>
        <w:ind w:firstLine="480"/>
      </w:pPr>
      <w:r w:rsidRPr="00060BB6">
        <w:rPr>
          <w:rFonts w:hint="eastAsia"/>
        </w:rPr>
        <w:t>在不直接使用字体和段落设置的情况下，如何控制文档格式呢？答案是使用“预定义样式”。仍然是点开“开始”选项卡，可以看到右侧就是“样式”相关功能，如图</w:t>
      </w:r>
      <w:r>
        <w:fldChar w:fldCharType="begin"/>
      </w:r>
      <w:r>
        <w:instrText xml:space="preserve"> </w:instrText>
      </w:r>
      <w:r>
        <w:rPr>
          <w:rFonts w:hint="eastAsia"/>
        </w:rPr>
        <w:instrText xml:space="preserve">REF </w:instrText>
      </w:r>
      <w:r w:rsidR="004526CC">
        <w:rPr>
          <w:rFonts w:hint="eastAsia"/>
        </w:rPr>
        <w:instrText>pic</w:instrText>
      </w:r>
      <w:r w:rsidR="004526CC">
        <w:rPr>
          <w:rFonts w:hint="eastAsia"/>
        </w:rPr>
        <w:instrText>样式功能区</w:instrText>
      </w:r>
      <w:r>
        <w:fldChar w:fldCharType="separate"/>
      </w:r>
      <w:r w:rsidR="00520BDF">
        <w:rPr>
          <w:noProof/>
        </w:rPr>
        <w:t>2</w:t>
      </w:r>
      <w:r w:rsidR="00520BDF" w:rsidRPr="006723C6">
        <w:t>.</w:t>
      </w:r>
      <w:r w:rsidR="00520BDF">
        <w:rPr>
          <w:noProof/>
        </w:rPr>
        <w:t>2</w:t>
      </w:r>
      <w:r>
        <w:fldChar w:fldCharType="end"/>
      </w:r>
      <w:r w:rsidRPr="00060BB6">
        <w:t>所示。</w:t>
      </w:r>
      <w:r w:rsidR="00343AA2">
        <w:rPr>
          <w:rFonts w:hint="eastAsia"/>
        </w:rPr>
        <w:t>“</w:t>
      </w:r>
      <w:r w:rsidRPr="00060BB6">
        <w:t>样式</w:t>
      </w:r>
      <w:r w:rsidR="00343AA2">
        <w:rPr>
          <w:rFonts w:hint="eastAsia"/>
        </w:rPr>
        <w:t>”</w:t>
      </w:r>
      <w:r w:rsidRPr="00060BB6">
        <w:t>选项卡里列出了当前文档中的所谓</w:t>
      </w:r>
      <w:r>
        <w:rPr>
          <w:rFonts w:hint="eastAsia"/>
        </w:rPr>
        <w:t>“</w:t>
      </w:r>
      <w:r w:rsidRPr="00060BB6">
        <w:t>预定义样式</w:t>
      </w:r>
      <w:r>
        <w:rPr>
          <w:rFonts w:hint="eastAsia"/>
        </w:rPr>
        <w:t>”</w:t>
      </w:r>
      <w:r w:rsidRPr="00060BB6">
        <w:t>，由于显示区域的限制，只是</w:t>
      </w:r>
      <w:proofErr w:type="gramStart"/>
      <w:r w:rsidRPr="00060BB6">
        <w:t>一</w:t>
      </w:r>
      <w:proofErr w:type="gramEnd"/>
      <w:r w:rsidRPr="00060BB6">
        <w:t>小部分预定义样式。点击图中的红圈部分，可以</w:t>
      </w:r>
      <w:proofErr w:type="gramStart"/>
      <w:r w:rsidRPr="00060BB6">
        <w:t>展开此</w:t>
      </w:r>
      <w:proofErr w:type="gramEnd"/>
      <w:r w:rsidRPr="00060BB6">
        <w:t>选项卡并列出所有的预定义样式，具体情形参见图</w:t>
      </w:r>
      <w:r>
        <w:fldChar w:fldCharType="begin"/>
      </w:r>
      <w:r>
        <w:instrText xml:space="preserve"> </w:instrText>
      </w:r>
      <w:r>
        <w:rPr>
          <w:rFonts w:hint="eastAsia"/>
        </w:rPr>
        <w:instrText xml:space="preserve">REF </w:instrText>
      </w:r>
      <w:r w:rsidR="004526CC" w:rsidRPr="004526CC">
        <w:instrText>pic</w:instrText>
      </w:r>
      <w:r w:rsidR="004526CC" w:rsidRPr="004526CC">
        <w:instrText>展开的样式功能区</w:instrText>
      </w:r>
      <w:r>
        <w:fldChar w:fldCharType="separate"/>
      </w:r>
      <w:r w:rsidR="00520BDF">
        <w:rPr>
          <w:noProof/>
        </w:rPr>
        <w:t>2</w:t>
      </w:r>
      <w:r w:rsidR="00520BDF" w:rsidRPr="006723C6">
        <w:t>.</w:t>
      </w:r>
      <w:r w:rsidR="00520BDF">
        <w:rPr>
          <w:noProof/>
        </w:rPr>
        <w:t>3</w:t>
      </w:r>
      <w:r>
        <w:fldChar w:fldCharType="end"/>
      </w:r>
      <w:r w:rsidRPr="00060BB6">
        <w:t>。</w:t>
      </w:r>
    </w:p>
    <w:p w14:paraId="7B506818" w14:textId="77777777" w:rsidR="002D4D29" w:rsidRDefault="007D26F1" w:rsidP="007D26F1">
      <w:pPr>
        <w:pStyle w:val="aa"/>
      </w:pPr>
      <w:r>
        <w:rPr>
          <w:noProof/>
        </w:rPr>
        <w:drawing>
          <wp:inline distT="0" distB="0" distL="0" distR="0" wp14:anchorId="43A3D8B5" wp14:editId="7FBD75C9">
            <wp:extent cx="2613600" cy="633600"/>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613600" cy="633600"/>
                    </a:xfrm>
                    <a:prstGeom prst="rect">
                      <a:avLst/>
                    </a:prstGeom>
                    <a:noFill/>
                    <a:ln>
                      <a:noFill/>
                    </a:ln>
                  </pic:spPr>
                </pic:pic>
              </a:graphicData>
            </a:graphic>
          </wp:inline>
        </w:drawing>
      </w:r>
    </w:p>
    <w:p w14:paraId="56B65FA5" w14:textId="77777777" w:rsidR="007D26F1" w:rsidRPr="007D26F1" w:rsidRDefault="007D26F1" w:rsidP="007D26F1">
      <w:pPr>
        <w:pStyle w:val="a9"/>
      </w:pPr>
      <w:bookmarkStart w:id="11" w:name="_Toc14347105"/>
      <w:r w:rsidRPr="006723C6">
        <w:rPr>
          <w:rFonts w:hint="eastAsia"/>
        </w:rPr>
        <w:t>图</w:t>
      </w:r>
      <w:bookmarkStart w:id="12" w:name="pic样式功能区"/>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2</w:t>
      </w:r>
      <w:r>
        <w:fldChar w:fldCharType="end"/>
      </w:r>
      <w:bookmarkEnd w:id="12"/>
      <w:r w:rsidRPr="006723C6">
        <w:t xml:space="preserve"> </w:t>
      </w:r>
      <w:r w:rsidRPr="007D26F1">
        <w:rPr>
          <w:rFonts w:hint="eastAsia"/>
        </w:rPr>
        <w:t>“样式”功能区</w:t>
      </w:r>
      <w:bookmarkEnd w:id="11"/>
    </w:p>
    <w:p w14:paraId="2D8031C2" w14:textId="77777777" w:rsidR="00060BB6" w:rsidRDefault="0077578F" w:rsidP="0077578F">
      <w:pPr>
        <w:pStyle w:val="aa"/>
      </w:pPr>
      <w:r>
        <w:rPr>
          <w:rFonts w:hint="eastAsia"/>
          <w:noProof/>
        </w:rPr>
        <w:drawing>
          <wp:inline distT="0" distB="0" distL="0" distR="0" wp14:anchorId="225C9EA7" wp14:editId="563F1F3E">
            <wp:extent cx="2581200" cy="2926800"/>
            <wp:effectExtent l="0" t="0" r="0" b="6985"/>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581200" cy="2926800"/>
                    </a:xfrm>
                    <a:prstGeom prst="rect">
                      <a:avLst/>
                    </a:prstGeom>
                    <a:noFill/>
                    <a:ln>
                      <a:noFill/>
                    </a:ln>
                  </pic:spPr>
                </pic:pic>
              </a:graphicData>
            </a:graphic>
          </wp:inline>
        </w:drawing>
      </w:r>
    </w:p>
    <w:p w14:paraId="2A0199C6" w14:textId="77777777" w:rsidR="0077578F" w:rsidRPr="0077578F" w:rsidRDefault="0077578F" w:rsidP="0077578F">
      <w:pPr>
        <w:pStyle w:val="a9"/>
      </w:pPr>
      <w:bookmarkStart w:id="13" w:name="_Toc14347106"/>
      <w:r w:rsidRPr="006723C6">
        <w:rPr>
          <w:rFonts w:hint="eastAsia"/>
        </w:rPr>
        <w:t>图</w:t>
      </w:r>
      <w:bookmarkStart w:id="14" w:name="pic展开的样式功能区"/>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3</w:t>
      </w:r>
      <w:r>
        <w:fldChar w:fldCharType="end"/>
      </w:r>
      <w:bookmarkEnd w:id="14"/>
      <w:r w:rsidRPr="006723C6">
        <w:t xml:space="preserve"> </w:t>
      </w:r>
      <w:r w:rsidRPr="0077578F">
        <w:rPr>
          <w:rFonts w:hint="eastAsia"/>
        </w:rPr>
        <w:t>展开的“样式”功能区</w:t>
      </w:r>
      <w:bookmarkEnd w:id="13"/>
    </w:p>
    <w:p w14:paraId="1A75008C" w14:textId="77777777" w:rsidR="00060BB6" w:rsidRPr="00B03E73" w:rsidRDefault="00060BB6" w:rsidP="00AE31CF"/>
    <w:p w14:paraId="15A2B681" w14:textId="77777777" w:rsidR="002D4D29" w:rsidRDefault="00FB7FE9" w:rsidP="00FB7FE9">
      <w:pPr>
        <w:pStyle w:val="aff6"/>
        <w:ind w:firstLine="480"/>
      </w:pPr>
      <w:r w:rsidRPr="00FB7FE9">
        <w:rPr>
          <w:rFonts w:hint="eastAsia"/>
        </w:rPr>
        <w:lastRenderedPageBreak/>
        <w:t>图</w:t>
      </w:r>
      <w:r>
        <w:fldChar w:fldCharType="begin"/>
      </w:r>
      <w:r>
        <w:instrText xml:space="preserve"> </w:instrText>
      </w:r>
      <w:r>
        <w:rPr>
          <w:rFonts w:hint="eastAsia"/>
        </w:rPr>
        <w:instrText>REF pic</w:instrText>
      </w:r>
      <w:r>
        <w:rPr>
          <w:rFonts w:hint="eastAsia"/>
        </w:rPr>
        <w:instrText>样式功能区</w:instrText>
      </w:r>
      <w:r>
        <w:fldChar w:fldCharType="separate"/>
      </w:r>
      <w:r w:rsidR="00520BDF">
        <w:rPr>
          <w:noProof/>
        </w:rPr>
        <w:t>2</w:t>
      </w:r>
      <w:r w:rsidR="00520BDF" w:rsidRPr="006723C6">
        <w:t>.</w:t>
      </w:r>
      <w:r w:rsidR="00520BDF">
        <w:rPr>
          <w:noProof/>
        </w:rPr>
        <w:t>2</w:t>
      </w:r>
      <w:r>
        <w:fldChar w:fldCharType="end"/>
      </w:r>
      <w:r w:rsidRPr="00FB7FE9">
        <w:t>和图</w:t>
      </w:r>
      <w:r>
        <w:fldChar w:fldCharType="begin"/>
      </w:r>
      <w:r>
        <w:instrText xml:space="preserve"> </w:instrText>
      </w:r>
      <w:r>
        <w:rPr>
          <w:rFonts w:hint="eastAsia"/>
        </w:rPr>
        <w:instrText xml:space="preserve">REF </w:instrText>
      </w:r>
      <w:r w:rsidRPr="004526CC">
        <w:instrText>pic</w:instrText>
      </w:r>
      <w:r w:rsidRPr="004526CC">
        <w:instrText>展开的样式功能区</w:instrText>
      </w:r>
      <w:r>
        <w:fldChar w:fldCharType="separate"/>
      </w:r>
      <w:r w:rsidR="00520BDF">
        <w:rPr>
          <w:noProof/>
        </w:rPr>
        <w:t>2</w:t>
      </w:r>
      <w:r w:rsidR="00520BDF" w:rsidRPr="006723C6">
        <w:t>.</w:t>
      </w:r>
      <w:r w:rsidR="00520BDF">
        <w:rPr>
          <w:noProof/>
        </w:rPr>
        <w:t>3</w:t>
      </w:r>
      <w:r>
        <w:fldChar w:fldCharType="end"/>
      </w:r>
      <w:r w:rsidRPr="00FB7FE9">
        <w:t>中，由于显示区域的限制，有些样式名没有完全显示。建议</w:t>
      </w:r>
      <w:proofErr w:type="gramStart"/>
      <w:r w:rsidRPr="00FB7FE9">
        <w:t>点击图</w:t>
      </w:r>
      <w:proofErr w:type="gramEnd"/>
      <w:r>
        <w:fldChar w:fldCharType="begin"/>
      </w:r>
      <w:r>
        <w:instrText xml:space="preserve"> </w:instrText>
      </w:r>
      <w:r>
        <w:rPr>
          <w:rFonts w:hint="eastAsia"/>
        </w:rPr>
        <w:instrText>REF pic</w:instrText>
      </w:r>
      <w:r>
        <w:rPr>
          <w:rFonts w:hint="eastAsia"/>
        </w:rPr>
        <w:instrText>样式功能区</w:instrText>
      </w:r>
      <w:r>
        <w:fldChar w:fldCharType="separate"/>
      </w:r>
      <w:r w:rsidR="00520BDF">
        <w:rPr>
          <w:noProof/>
        </w:rPr>
        <w:t>2</w:t>
      </w:r>
      <w:r w:rsidR="00520BDF" w:rsidRPr="006723C6">
        <w:t>.</w:t>
      </w:r>
      <w:r w:rsidR="00520BDF">
        <w:rPr>
          <w:noProof/>
        </w:rPr>
        <w:t>2</w:t>
      </w:r>
      <w:r>
        <w:fldChar w:fldCharType="end"/>
      </w:r>
      <w:r w:rsidRPr="00FB7FE9">
        <w:t>中</w:t>
      </w:r>
      <w:proofErr w:type="gramStart"/>
      <w:r w:rsidRPr="00FB7FE9">
        <w:t>的绿圈部分</w:t>
      </w:r>
      <w:proofErr w:type="gramEnd"/>
      <w:r w:rsidRPr="00FB7FE9">
        <w:t>，得到如图</w:t>
      </w:r>
      <w:r w:rsidR="00AF780A">
        <w:fldChar w:fldCharType="begin"/>
      </w:r>
      <w:r w:rsidR="00AF780A">
        <w:instrText xml:space="preserve"> </w:instrText>
      </w:r>
      <w:r w:rsidR="00AF780A">
        <w:rPr>
          <w:rFonts w:hint="eastAsia"/>
        </w:rPr>
        <w:instrText>REF pic</w:instrText>
      </w:r>
      <w:r w:rsidR="00AF780A">
        <w:rPr>
          <w:rFonts w:hint="eastAsia"/>
        </w:rPr>
        <w:instrText>样式菜单</w:instrText>
      </w:r>
      <w:r w:rsidR="00AF780A">
        <w:fldChar w:fldCharType="separate"/>
      </w:r>
      <w:r w:rsidR="00520BDF">
        <w:rPr>
          <w:noProof/>
        </w:rPr>
        <w:t>2</w:t>
      </w:r>
      <w:r w:rsidR="00520BDF" w:rsidRPr="006723C6">
        <w:t>.</w:t>
      </w:r>
      <w:r w:rsidR="00520BDF">
        <w:rPr>
          <w:noProof/>
        </w:rPr>
        <w:t>4</w:t>
      </w:r>
      <w:r w:rsidR="00AF780A">
        <w:fldChar w:fldCharType="end"/>
      </w:r>
      <w:r w:rsidRPr="00FB7FE9">
        <w:t>所示的更完全的样式功能菜单</w:t>
      </w:r>
      <w:r w:rsidR="00333C97">
        <w:rPr>
          <w:rFonts w:hint="eastAsia"/>
        </w:rPr>
        <w:t>（为了节约版面，把图片横过来了，请颈椎不好的同学</w:t>
      </w:r>
      <w:proofErr w:type="gramStart"/>
      <w:r w:rsidR="00333C97">
        <w:rPr>
          <w:rFonts w:hint="eastAsia"/>
        </w:rPr>
        <w:t>千万别歪脖子</w:t>
      </w:r>
      <w:proofErr w:type="gramEnd"/>
      <w:r w:rsidR="00333C97">
        <w:rPr>
          <w:rFonts w:hint="eastAsia"/>
        </w:rPr>
        <w:t>，转一下屏幕或者自行把</w:t>
      </w:r>
      <w:proofErr w:type="gramStart"/>
      <w:r w:rsidR="00333C97">
        <w:rPr>
          <w:rFonts w:hint="eastAsia"/>
        </w:rPr>
        <w:t>图片旋正即</w:t>
      </w:r>
      <w:proofErr w:type="gramEnd"/>
      <w:r w:rsidR="00333C97">
        <w:rPr>
          <w:rFonts w:hint="eastAsia"/>
        </w:rPr>
        <w:t>可，切记</w:t>
      </w:r>
      <w:r w:rsidR="00D5517D">
        <w:rPr>
          <w:rFonts w:hint="eastAsia"/>
        </w:rPr>
        <w:t>！</w:t>
      </w:r>
      <w:r w:rsidR="00333C97">
        <w:rPr>
          <w:rFonts w:hint="eastAsia"/>
        </w:rPr>
        <w:t>）</w:t>
      </w:r>
      <w:r w:rsidRPr="00FB7FE9">
        <w:t>。在样式功能菜单里，可以看到相关样式的全名；也可以通过点击相应样式名称将当前文本格式设置为该样式。</w:t>
      </w:r>
    </w:p>
    <w:p w14:paraId="1E403CD2" w14:textId="77777777" w:rsidR="002D4D29" w:rsidRDefault="00AF780A" w:rsidP="00AF780A">
      <w:pPr>
        <w:pStyle w:val="aa"/>
      </w:pPr>
      <w:r>
        <w:rPr>
          <w:noProof/>
        </w:rPr>
        <w:drawing>
          <wp:inline distT="0" distB="0" distL="0" distR="0" wp14:anchorId="4E9E7EAA" wp14:editId="316E243D">
            <wp:extent cx="1324800" cy="3330000"/>
            <wp:effectExtent l="6985" t="0" r="0"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rot="16200000">
                      <a:off x="0" y="0"/>
                      <a:ext cx="1324800" cy="3330000"/>
                    </a:xfrm>
                    <a:prstGeom prst="rect">
                      <a:avLst/>
                    </a:prstGeom>
                    <a:noFill/>
                    <a:ln>
                      <a:noFill/>
                    </a:ln>
                  </pic:spPr>
                </pic:pic>
              </a:graphicData>
            </a:graphic>
          </wp:inline>
        </w:drawing>
      </w:r>
    </w:p>
    <w:p w14:paraId="216A027B" w14:textId="77777777" w:rsidR="00AF780A" w:rsidRPr="00AF780A" w:rsidRDefault="00AF780A" w:rsidP="00AF780A">
      <w:pPr>
        <w:pStyle w:val="a9"/>
      </w:pPr>
      <w:bookmarkStart w:id="15" w:name="_Toc14347107"/>
      <w:r w:rsidRPr="006723C6">
        <w:rPr>
          <w:rFonts w:hint="eastAsia"/>
        </w:rPr>
        <w:t>图</w:t>
      </w:r>
      <w:bookmarkStart w:id="16" w:name="pic样式菜单"/>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4</w:t>
      </w:r>
      <w:r>
        <w:fldChar w:fldCharType="end"/>
      </w:r>
      <w:bookmarkEnd w:id="16"/>
      <w:r w:rsidRPr="006723C6">
        <w:t xml:space="preserve"> </w:t>
      </w:r>
      <w:r w:rsidRPr="00AF780A">
        <w:rPr>
          <w:rFonts w:hint="eastAsia"/>
        </w:rPr>
        <w:t>样式功能菜单（横屏图片）</w:t>
      </w:r>
      <w:bookmarkEnd w:id="15"/>
    </w:p>
    <w:p w14:paraId="7AEDF961" w14:textId="77777777" w:rsidR="001F381F" w:rsidRDefault="00F349AF" w:rsidP="00F349AF">
      <w:pPr>
        <w:pStyle w:val="aff6"/>
        <w:ind w:firstLine="480"/>
      </w:pPr>
      <w:r w:rsidRPr="00F349AF">
        <w:rPr>
          <w:rFonts w:hint="eastAsia"/>
        </w:rPr>
        <w:t>实际上，预定义样式是非常丰富的；换句话说，样式菜单里显示的样式可能会非常多。为了便于使用，需要对出现在样式菜单里的项目进行筛选。建议：</w:t>
      </w:r>
      <w:proofErr w:type="gramStart"/>
      <w:r w:rsidRPr="00F349AF">
        <w:rPr>
          <w:rFonts w:hint="eastAsia"/>
        </w:rPr>
        <w:t>点击图</w:t>
      </w:r>
      <w:proofErr w:type="gramEnd"/>
      <w:r w:rsidR="006B2C9A">
        <w:fldChar w:fldCharType="begin"/>
      </w:r>
      <w:r w:rsidR="006B2C9A">
        <w:instrText xml:space="preserve"> </w:instrText>
      </w:r>
      <w:r w:rsidR="006B2C9A">
        <w:rPr>
          <w:rFonts w:hint="eastAsia"/>
        </w:rPr>
        <w:instrText>REF pic</w:instrText>
      </w:r>
      <w:r w:rsidR="006B2C9A">
        <w:rPr>
          <w:rFonts w:hint="eastAsia"/>
        </w:rPr>
        <w:instrText>样式菜单</w:instrText>
      </w:r>
      <w:r w:rsidR="006B2C9A">
        <w:fldChar w:fldCharType="separate"/>
      </w:r>
      <w:r w:rsidR="00520BDF">
        <w:rPr>
          <w:noProof/>
        </w:rPr>
        <w:t>2</w:t>
      </w:r>
      <w:r w:rsidR="00520BDF" w:rsidRPr="006723C6">
        <w:t>.</w:t>
      </w:r>
      <w:r w:rsidR="00520BDF">
        <w:rPr>
          <w:noProof/>
        </w:rPr>
        <w:t>4</w:t>
      </w:r>
      <w:r w:rsidR="006B2C9A">
        <w:fldChar w:fldCharType="end"/>
      </w:r>
      <w:r w:rsidRPr="00F349AF">
        <w:t>中的红圈部分，并按图</w:t>
      </w:r>
      <w:r w:rsidR="006B2C9A">
        <w:fldChar w:fldCharType="begin"/>
      </w:r>
      <w:r w:rsidR="006B2C9A">
        <w:instrText xml:space="preserve"> </w:instrText>
      </w:r>
      <w:r w:rsidR="006B2C9A">
        <w:rPr>
          <w:rFonts w:hint="eastAsia"/>
        </w:rPr>
        <w:instrText xml:space="preserve">REF </w:instrText>
      </w:r>
      <w:r w:rsidR="006B2C9A" w:rsidRPr="006B2C9A">
        <w:instrText>pic</w:instrText>
      </w:r>
      <w:r w:rsidR="006B2C9A" w:rsidRPr="006B2C9A">
        <w:instrText>样式菜单选项</w:instrText>
      </w:r>
      <w:r w:rsidR="006B2C9A">
        <w:fldChar w:fldCharType="separate"/>
      </w:r>
      <w:r w:rsidR="00520BDF">
        <w:rPr>
          <w:noProof/>
        </w:rPr>
        <w:t>2</w:t>
      </w:r>
      <w:r w:rsidR="00520BDF" w:rsidRPr="006723C6">
        <w:t>.</w:t>
      </w:r>
      <w:r w:rsidR="00520BDF">
        <w:rPr>
          <w:noProof/>
        </w:rPr>
        <w:t>5</w:t>
      </w:r>
      <w:r w:rsidR="006B2C9A">
        <w:fldChar w:fldCharType="end"/>
      </w:r>
      <w:r w:rsidRPr="00F349AF">
        <w:t>进行设置。这样可使样式菜单中只显示那些有用的样式。</w:t>
      </w:r>
    </w:p>
    <w:p w14:paraId="1684F022" w14:textId="77777777" w:rsidR="00FB7FE9" w:rsidRDefault="006B2C9A" w:rsidP="006B2C9A">
      <w:pPr>
        <w:pStyle w:val="aa"/>
      </w:pPr>
      <w:r>
        <w:rPr>
          <w:rFonts w:hint="eastAsia"/>
          <w:noProof/>
        </w:rPr>
        <w:drawing>
          <wp:inline distT="0" distB="0" distL="0" distR="0" wp14:anchorId="697101E3" wp14:editId="2F62577A">
            <wp:extent cx="1688400" cy="2736000"/>
            <wp:effectExtent l="0" t="9525" r="0"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rot="16200000">
                      <a:off x="0" y="0"/>
                      <a:ext cx="1688400" cy="2736000"/>
                    </a:xfrm>
                    <a:prstGeom prst="rect">
                      <a:avLst/>
                    </a:prstGeom>
                    <a:noFill/>
                    <a:ln>
                      <a:noFill/>
                    </a:ln>
                  </pic:spPr>
                </pic:pic>
              </a:graphicData>
            </a:graphic>
          </wp:inline>
        </w:drawing>
      </w:r>
    </w:p>
    <w:p w14:paraId="04FCFF6E" w14:textId="77777777" w:rsidR="006B2C9A" w:rsidRPr="006B2C9A" w:rsidRDefault="006B2C9A" w:rsidP="006B2C9A">
      <w:pPr>
        <w:pStyle w:val="a9"/>
      </w:pPr>
      <w:bookmarkStart w:id="17" w:name="_Toc14347108"/>
      <w:r w:rsidRPr="006723C6">
        <w:rPr>
          <w:rFonts w:hint="eastAsia"/>
        </w:rPr>
        <w:t>图</w:t>
      </w:r>
      <w:bookmarkStart w:id="18" w:name="pic样式菜单选项"/>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5</w:t>
      </w:r>
      <w:r>
        <w:fldChar w:fldCharType="end"/>
      </w:r>
      <w:bookmarkEnd w:id="18"/>
      <w:r w:rsidRPr="006723C6">
        <w:t xml:space="preserve"> </w:t>
      </w:r>
      <w:r w:rsidRPr="006B2C9A">
        <w:rPr>
          <w:rFonts w:hint="eastAsia"/>
        </w:rPr>
        <w:t>样式菜单显示选项（横屏图片）</w:t>
      </w:r>
      <w:bookmarkEnd w:id="17"/>
    </w:p>
    <w:p w14:paraId="78DFBF7A" w14:textId="77777777" w:rsidR="00FB7FE9" w:rsidRDefault="003060AC" w:rsidP="003060AC">
      <w:pPr>
        <w:pStyle w:val="aff6"/>
        <w:ind w:firstLine="480"/>
      </w:pPr>
      <w:r w:rsidRPr="003060AC">
        <w:rPr>
          <w:rFonts w:hint="eastAsia"/>
        </w:rPr>
        <w:t>最后再次强调，当需要进行格式设置时，</w:t>
      </w:r>
      <w:r w:rsidRPr="00564896">
        <w:rPr>
          <w:rStyle w:val="afe"/>
          <w:rFonts w:hint="eastAsia"/>
        </w:rPr>
        <w:t>强烈建议从图</w:t>
      </w:r>
      <w:r w:rsidRPr="00564896">
        <w:rPr>
          <w:rStyle w:val="afe"/>
        </w:rPr>
        <w:fldChar w:fldCharType="begin"/>
      </w:r>
      <w:r w:rsidRPr="00564896">
        <w:rPr>
          <w:rStyle w:val="afe"/>
        </w:rPr>
        <w:instrText xml:space="preserve"> </w:instrText>
      </w:r>
      <w:r w:rsidRPr="00564896">
        <w:rPr>
          <w:rStyle w:val="afe"/>
          <w:rFonts w:hint="eastAsia"/>
        </w:rPr>
        <w:instrText>REF pic</w:instrText>
      </w:r>
      <w:r w:rsidRPr="00564896">
        <w:rPr>
          <w:rStyle w:val="afe"/>
          <w:rFonts w:hint="eastAsia"/>
        </w:rPr>
        <w:instrText>样式菜单</w:instrText>
      </w:r>
      <w:r w:rsidR="00564896">
        <w:rPr>
          <w:rStyle w:val="afe"/>
        </w:rPr>
        <w:instrText xml:space="preserve"> \* MERGEFORMAT </w:instrText>
      </w:r>
      <w:r w:rsidRPr="00564896">
        <w:rPr>
          <w:rStyle w:val="afe"/>
        </w:rPr>
        <w:fldChar w:fldCharType="separate"/>
      </w:r>
      <w:r w:rsidR="00520BDF" w:rsidRPr="00520BDF">
        <w:rPr>
          <w:rStyle w:val="afe"/>
        </w:rPr>
        <w:t>2.4</w:t>
      </w:r>
      <w:r w:rsidRPr="00564896">
        <w:rPr>
          <w:rStyle w:val="afe"/>
        </w:rPr>
        <w:fldChar w:fldCharType="end"/>
      </w:r>
      <w:r w:rsidRPr="00564896">
        <w:rPr>
          <w:rStyle w:val="afe"/>
        </w:rPr>
        <w:t>中所列出的样式中进行选取；而不要使用图</w:t>
      </w:r>
      <w:r w:rsidRPr="00564896">
        <w:rPr>
          <w:rStyle w:val="afe"/>
        </w:rPr>
        <w:fldChar w:fldCharType="begin"/>
      </w:r>
      <w:r w:rsidRPr="00564896">
        <w:rPr>
          <w:rStyle w:val="afe"/>
        </w:rPr>
        <w:instrText xml:space="preserve"> </w:instrText>
      </w:r>
      <w:r w:rsidRPr="00564896">
        <w:rPr>
          <w:rStyle w:val="afe"/>
          <w:rFonts w:hint="eastAsia"/>
        </w:rPr>
        <w:instrText>REF pic</w:instrText>
      </w:r>
      <w:r w:rsidRPr="00564896">
        <w:rPr>
          <w:rStyle w:val="afe"/>
          <w:rFonts w:hint="eastAsia"/>
        </w:rPr>
        <w:instrText>避免使用字体和段落设置</w:instrText>
      </w:r>
      <w:r w:rsidRPr="00564896">
        <w:rPr>
          <w:rStyle w:val="afe"/>
        </w:rPr>
        <w:instrText xml:space="preserve"> </w:instrText>
      </w:r>
      <w:r w:rsidR="00564896">
        <w:rPr>
          <w:rStyle w:val="afe"/>
        </w:rPr>
        <w:instrText xml:space="preserve"> \* MERGEFORMAT </w:instrText>
      </w:r>
      <w:r w:rsidRPr="00564896">
        <w:rPr>
          <w:rStyle w:val="afe"/>
        </w:rPr>
        <w:fldChar w:fldCharType="separate"/>
      </w:r>
      <w:r w:rsidR="00520BDF" w:rsidRPr="00520BDF">
        <w:rPr>
          <w:rStyle w:val="afe"/>
        </w:rPr>
        <w:t>2.1</w:t>
      </w:r>
      <w:r w:rsidRPr="00564896">
        <w:rPr>
          <w:rStyle w:val="afe"/>
        </w:rPr>
        <w:fldChar w:fldCharType="end"/>
      </w:r>
      <w:r w:rsidRPr="00564896">
        <w:rPr>
          <w:rStyle w:val="afe"/>
        </w:rPr>
        <w:t>中那些使用成本很低但维护成本很高的设置功能。</w:t>
      </w:r>
    </w:p>
    <w:p w14:paraId="3AC1A514" w14:textId="77777777" w:rsidR="00084B7B" w:rsidRDefault="00084B7B" w:rsidP="00084B7B">
      <w:pPr>
        <w:pStyle w:val="aff6"/>
        <w:ind w:firstLine="480"/>
      </w:pPr>
      <w:r>
        <w:rPr>
          <w:rFonts w:hint="eastAsia"/>
        </w:rPr>
        <w:t>本文预定义的样式主要有三类：</w:t>
      </w:r>
    </w:p>
    <w:p w14:paraId="31E6D08D" w14:textId="77777777" w:rsidR="00084B7B" w:rsidRDefault="00B2669D" w:rsidP="00084B7B">
      <w:pPr>
        <w:pStyle w:val="a2"/>
        <w:ind w:left="480" w:hanging="480"/>
      </w:pPr>
      <w:r>
        <w:rPr>
          <w:rFonts w:hint="eastAsia"/>
        </w:rPr>
        <w:t>“</w:t>
      </w:r>
      <w:r w:rsidR="00084B7B" w:rsidRPr="00B2669D">
        <w:t>¶a</w:t>
      </w:r>
      <w:r>
        <w:rPr>
          <w:rFonts w:hint="eastAsia"/>
        </w:rPr>
        <w:t>”</w:t>
      </w:r>
      <w:r w:rsidR="00084B7B" w:rsidRPr="00B2669D">
        <w:t>：链接段落和字符，样式对整个段落起作用。光标放在段落中，点击样</w:t>
      </w:r>
      <w:r w:rsidR="00084B7B">
        <w:t>式名即可应用；</w:t>
      </w:r>
    </w:p>
    <w:p w14:paraId="7EDB745B" w14:textId="77777777" w:rsidR="00084B7B" w:rsidRPr="00B2669D" w:rsidRDefault="00B2669D" w:rsidP="00F17D0A">
      <w:pPr>
        <w:pStyle w:val="a2"/>
        <w:ind w:left="480" w:hanging="480"/>
      </w:pPr>
      <w:r>
        <w:rPr>
          <w:rFonts w:hint="eastAsia"/>
        </w:rPr>
        <w:t>“</w:t>
      </w:r>
      <w:r w:rsidR="00084B7B" w:rsidRPr="00B2669D">
        <w:t>a</w:t>
      </w:r>
      <w:r>
        <w:rPr>
          <w:rFonts w:hint="eastAsia"/>
        </w:rPr>
        <w:t>”</w:t>
      </w:r>
      <w:r w:rsidR="00084B7B" w:rsidRPr="00B2669D">
        <w:t>：字符，样式对选中字符起作用。选中相关字符后再点击样式名。</w:t>
      </w:r>
    </w:p>
    <w:p w14:paraId="440BBDAC" w14:textId="77777777" w:rsidR="00FB7FE9" w:rsidRPr="00B2669D" w:rsidRDefault="00B2669D" w:rsidP="00B2669D">
      <w:pPr>
        <w:pStyle w:val="a2"/>
        <w:ind w:left="480" w:hanging="480"/>
      </w:pPr>
      <w:r w:rsidRPr="00B2669D">
        <w:rPr>
          <w:rFonts w:hint="eastAsia"/>
        </w:rPr>
        <w:lastRenderedPageBreak/>
        <w:t>“</w:t>
      </w:r>
      <w:r w:rsidRPr="00B2669D">
        <w:rPr>
          <w:rFonts w:hint="eastAsia"/>
        </w:rPr>
        <w:sym w:font="Wingdings 3" w:char="F038"/>
      </w:r>
      <w:r w:rsidRPr="00B2669D">
        <w:t xml:space="preserve"> </w:t>
      </w:r>
      <w:r w:rsidRPr="00B2669D">
        <w:rPr>
          <w:rFonts w:hint="eastAsia"/>
        </w:rPr>
        <w:t>”</w:t>
      </w:r>
      <w:r w:rsidR="00084B7B" w:rsidRPr="00B2669D">
        <w:t>：段落，样式对整个段落起作用。光标放在段落中，点击样式名。</w:t>
      </w:r>
    </w:p>
    <w:p w14:paraId="117837A5" w14:textId="77777777" w:rsidR="00DE7D6A" w:rsidRDefault="00DE7D6A" w:rsidP="00DE7D6A">
      <w:pPr>
        <w:pStyle w:val="3"/>
      </w:pPr>
      <w:bookmarkStart w:id="19" w:name="_Toc14346596"/>
      <w:r>
        <w:t>多使用书签和交叉引用</w:t>
      </w:r>
      <w:bookmarkEnd w:id="19"/>
    </w:p>
    <w:p w14:paraId="4BFB6558" w14:textId="77777777" w:rsidR="00F349AF" w:rsidRPr="00564896" w:rsidRDefault="00DE7D6A" w:rsidP="00010D0A">
      <w:pPr>
        <w:pStyle w:val="aff6"/>
        <w:ind w:firstLine="480"/>
      </w:pPr>
      <w:r>
        <w:rPr>
          <w:rFonts w:hint="eastAsia"/>
        </w:rPr>
        <w:t>在论文的文字内容中，常常会需要对图表或公式内容进行描述。例如“如图</w:t>
      </w:r>
      <w:r>
        <w:t>4.2</w:t>
      </w:r>
      <w:r>
        <w:t>所示</w:t>
      </w:r>
      <w:r>
        <w:t>……</w:t>
      </w:r>
      <w:r w:rsidR="000140C2">
        <w:rPr>
          <w:rFonts w:hint="eastAsia"/>
        </w:rPr>
        <w:t>”</w:t>
      </w:r>
      <w:r>
        <w:t>，这里的</w:t>
      </w:r>
      <w:r w:rsidR="000140C2">
        <w:rPr>
          <w:rFonts w:hint="eastAsia"/>
        </w:rPr>
        <w:t>“</w:t>
      </w:r>
      <w:r>
        <w:t>4.2</w:t>
      </w:r>
      <w:r w:rsidR="000140C2">
        <w:rPr>
          <w:rFonts w:hint="eastAsia"/>
        </w:rPr>
        <w:t>”</w:t>
      </w:r>
      <w:r>
        <w:t>是图片的编号。试想，如果</w:t>
      </w:r>
      <w:r w:rsidR="00530E09">
        <w:rPr>
          <w:rFonts w:hint="eastAsia"/>
        </w:rPr>
        <w:t>“</w:t>
      </w:r>
      <w:r>
        <w:t>4.2</w:t>
      </w:r>
      <w:r w:rsidR="00530E09">
        <w:rPr>
          <w:rFonts w:hint="eastAsia"/>
        </w:rPr>
        <w:t>”</w:t>
      </w:r>
      <w:r>
        <w:t>这几个字是手</w:t>
      </w:r>
      <w:r w:rsidR="00530E09">
        <w:rPr>
          <w:rFonts w:hint="eastAsia"/>
        </w:rPr>
        <w:t>动</w:t>
      </w:r>
      <w:r>
        <w:t>输入的，那么一旦图片编号有变动（比如图</w:t>
      </w:r>
      <w:r>
        <w:t>4.2</w:t>
      </w:r>
      <w:r>
        <w:t>之前又插入了一幅图片），</w:t>
      </w:r>
      <w:r w:rsidR="00606BBC">
        <w:rPr>
          <w:rFonts w:hint="eastAsia"/>
        </w:rPr>
        <w:t>“</w:t>
      </w:r>
      <w:r>
        <w:t>4.2</w:t>
      </w:r>
      <w:r w:rsidR="00606BBC">
        <w:rPr>
          <w:rFonts w:hint="eastAsia"/>
        </w:rPr>
        <w:t>”</w:t>
      </w:r>
      <w:r>
        <w:t>的字样就</w:t>
      </w:r>
      <w:r w:rsidR="000C19DB">
        <w:rPr>
          <w:rFonts w:hint="eastAsia"/>
        </w:rPr>
        <w:t>又</w:t>
      </w:r>
      <w:r>
        <w:t>需要手动进行改动。如果论文中的图片只有两三张，那么手</w:t>
      </w:r>
      <w:r w:rsidR="00780E1C">
        <w:rPr>
          <w:rFonts w:hint="eastAsia"/>
        </w:rPr>
        <w:t>动</w:t>
      </w:r>
      <w:r>
        <w:t>处理编号是可以接受的。但若论文</w:t>
      </w:r>
      <w:proofErr w:type="gramStart"/>
      <w:r>
        <w:t>中图片</w:t>
      </w:r>
      <w:proofErr w:type="gramEnd"/>
      <w:r>
        <w:t>数量有几十甚至上百张呢？手工处理就变得难以完成。这时候就需要使用</w:t>
      </w:r>
      <w:r w:rsidR="00F9385D">
        <w:rPr>
          <w:rFonts w:hint="eastAsia"/>
        </w:rPr>
        <w:t>“</w:t>
      </w:r>
      <w:r>
        <w:t>书签</w:t>
      </w:r>
      <w:r w:rsidR="00F9385D">
        <w:rPr>
          <w:rFonts w:hint="eastAsia"/>
        </w:rPr>
        <w:t>”</w:t>
      </w:r>
      <w:r>
        <w:t>和</w:t>
      </w:r>
      <w:r w:rsidR="00F9385D">
        <w:rPr>
          <w:rFonts w:hint="eastAsia"/>
        </w:rPr>
        <w:t>“</w:t>
      </w:r>
      <w:r>
        <w:t>交叉引用</w:t>
      </w:r>
      <w:r w:rsidR="00F9385D">
        <w:rPr>
          <w:rFonts w:hint="eastAsia"/>
        </w:rPr>
        <w:t>”</w:t>
      </w:r>
      <w:r>
        <w:t>的功能了。点击</w:t>
      </w:r>
      <w:r w:rsidR="00CD0E5F">
        <w:rPr>
          <w:rFonts w:hint="eastAsia"/>
        </w:rPr>
        <w:t>“</w:t>
      </w:r>
      <w:r>
        <w:t>插入</w:t>
      </w:r>
      <w:r w:rsidR="00CD0E5F">
        <w:rPr>
          <w:rFonts w:hint="eastAsia"/>
        </w:rPr>
        <w:t>”</w:t>
      </w:r>
      <w:r>
        <w:t>选项卡，可以看到如图</w:t>
      </w:r>
      <w:r w:rsidR="007030BE">
        <w:fldChar w:fldCharType="begin"/>
      </w:r>
      <w:r w:rsidR="007030BE">
        <w:instrText xml:space="preserve"> </w:instrText>
      </w:r>
      <w:r w:rsidR="007030BE">
        <w:rPr>
          <w:rFonts w:hint="eastAsia"/>
        </w:rPr>
        <w:instrText>REF pic</w:instrText>
      </w:r>
      <w:r w:rsidR="007030BE">
        <w:rPr>
          <w:rFonts w:hint="eastAsia"/>
        </w:rPr>
        <w:instrText>书签和交叉引用</w:instrText>
      </w:r>
      <w:r w:rsidR="007030BE">
        <w:fldChar w:fldCharType="separate"/>
      </w:r>
      <w:r w:rsidR="00520BDF">
        <w:rPr>
          <w:noProof/>
        </w:rPr>
        <w:t>2</w:t>
      </w:r>
      <w:r w:rsidR="00520BDF" w:rsidRPr="006723C6">
        <w:t>.</w:t>
      </w:r>
      <w:r w:rsidR="00520BDF">
        <w:rPr>
          <w:noProof/>
        </w:rPr>
        <w:t>6</w:t>
      </w:r>
      <w:r w:rsidR="007030BE">
        <w:fldChar w:fldCharType="end"/>
      </w:r>
      <w:r>
        <w:t>所示的书签和交叉引用功能区。</w:t>
      </w:r>
    </w:p>
    <w:p w14:paraId="066BC7D9" w14:textId="77777777" w:rsidR="003060AC" w:rsidRDefault="007030BE" w:rsidP="007030BE">
      <w:pPr>
        <w:pStyle w:val="aa"/>
      </w:pPr>
      <w:r>
        <w:rPr>
          <w:rFonts w:hint="eastAsia"/>
          <w:noProof/>
        </w:rPr>
        <w:drawing>
          <wp:inline distT="0" distB="0" distL="0" distR="0" wp14:anchorId="6AC2C061" wp14:editId="4C5B3A01">
            <wp:extent cx="975600" cy="640800"/>
            <wp:effectExtent l="0" t="0" r="0" b="6985"/>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975600" cy="640800"/>
                    </a:xfrm>
                    <a:prstGeom prst="rect">
                      <a:avLst/>
                    </a:prstGeom>
                    <a:noFill/>
                    <a:ln>
                      <a:noFill/>
                    </a:ln>
                  </pic:spPr>
                </pic:pic>
              </a:graphicData>
            </a:graphic>
          </wp:inline>
        </w:drawing>
      </w:r>
    </w:p>
    <w:p w14:paraId="6FDE925E" w14:textId="77777777" w:rsidR="007030BE" w:rsidRPr="007030BE" w:rsidRDefault="007030BE" w:rsidP="007030BE">
      <w:pPr>
        <w:pStyle w:val="a9"/>
      </w:pPr>
      <w:bookmarkStart w:id="20" w:name="_Toc14347109"/>
      <w:r w:rsidRPr="006723C6">
        <w:rPr>
          <w:rFonts w:hint="eastAsia"/>
        </w:rPr>
        <w:t>图</w:t>
      </w:r>
      <w:bookmarkStart w:id="21" w:name="pic书签和交叉引用"/>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6</w:t>
      </w:r>
      <w:r>
        <w:fldChar w:fldCharType="end"/>
      </w:r>
      <w:bookmarkEnd w:id="21"/>
      <w:r>
        <w:t xml:space="preserve"> </w:t>
      </w:r>
      <w:r w:rsidRPr="007030BE">
        <w:rPr>
          <w:rFonts w:hint="eastAsia"/>
        </w:rPr>
        <w:t>书签和交叉引用功能区</w:t>
      </w:r>
      <w:bookmarkEnd w:id="20"/>
    </w:p>
    <w:p w14:paraId="48A20560" w14:textId="77777777" w:rsidR="003060AC" w:rsidRPr="00DE3FDB" w:rsidRDefault="00DE3FDB" w:rsidP="00DE3FDB">
      <w:pPr>
        <w:pStyle w:val="aff6"/>
        <w:ind w:firstLine="480"/>
      </w:pPr>
      <w:r w:rsidRPr="00DE3FDB">
        <w:rPr>
          <w:rFonts w:hint="eastAsia"/>
        </w:rPr>
        <w:t>所谓的“书签”，可以理解为是给某一段文字取一个“名字”；当需要引用这段文字时，则可以利用“交叉引用”功能，通过之前所取的“名字”，实际对相应文字的复用。很容易理解，“书签”和“交叉引用”是成对使用的，请看如图</w:t>
      </w:r>
      <w:r w:rsidR="00110118">
        <w:fldChar w:fldCharType="begin"/>
      </w:r>
      <w:r w:rsidR="00110118">
        <w:instrText xml:space="preserve"> </w:instrText>
      </w:r>
      <w:r w:rsidR="00110118">
        <w:rPr>
          <w:rFonts w:hint="eastAsia"/>
        </w:rPr>
        <w:instrText>REF pic</w:instrText>
      </w:r>
      <w:r w:rsidR="00110118">
        <w:rPr>
          <w:rFonts w:hint="eastAsia"/>
        </w:rPr>
        <w:instrText>添加书签</w:instrText>
      </w:r>
      <w:r w:rsidR="00110118">
        <w:fldChar w:fldCharType="separate"/>
      </w:r>
      <w:r w:rsidR="00520BDF">
        <w:rPr>
          <w:noProof/>
        </w:rPr>
        <w:t>2</w:t>
      </w:r>
      <w:r w:rsidR="00520BDF" w:rsidRPr="006723C6">
        <w:t>.</w:t>
      </w:r>
      <w:r w:rsidR="00520BDF">
        <w:rPr>
          <w:noProof/>
        </w:rPr>
        <w:t>7</w:t>
      </w:r>
      <w:r w:rsidR="00110118">
        <w:fldChar w:fldCharType="end"/>
      </w:r>
      <w:r w:rsidRPr="00DE3FDB">
        <w:t>所示的范例，按如下步骤即可完成书签的添加：</w:t>
      </w:r>
    </w:p>
    <w:p w14:paraId="0AB51D01" w14:textId="77777777" w:rsidR="00110118" w:rsidRPr="00110118" w:rsidRDefault="00110118" w:rsidP="00C638DE">
      <w:pPr>
        <w:pStyle w:val="a0"/>
      </w:pPr>
      <w:r w:rsidRPr="00110118">
        <w:t>选中</w:t>
      </w:r>
      <w:r w:rsidR="004D0E95">
        <w:rPr>
          <w:rFonts w:hint="eastAsia"/>
        </w:rPr>
        <w:t>“</w:t>
      </w:r>
      <w:r w:rsidRPr="00110118">
        <w:t>4.2</w:t>
      </w:r>
      <w:r w:rsidR="004D0E95">
        <w:rPr>
          <w:rFonts w:hint="eastAsia"/>
        </w:rPr>
        <w:t>”</w:t>
      </w:r>
      <w:r w:rsidRPr="00110118">
        <w:t>字样；</w:t>
      </w:r>
    </w:p>
    <w:p w14:paraId="61265CC5" w14:textId="77777777" w:rsidR="00110118" w:rsidRPr="00110118" w:rsidRDefault="00110118" w:rsidP="00C638DE">
      <w:pPr>
        <w:pStyle w:val="a0"/>
      </w:pPr>
      <w:r w:rsidRPr="00110118">
        <w:t>点击</w:t>
      </w:r>
      <w:r w:rsidR="004D0E95">
        <w:rPr>
          <w:rFonts w:hint="eastAsia"/>
        </w:rPr>
        <w:t>“</w:t>
      </w:r>
      <w:r w:rsidRPr="00110118">
        <w:t>插入</w:t>
      </w:r>
      <w:r w:rsidR="004D0E95">
        <w:rPr>
          <w:rFonts w:hint="eastAsia"/>
        </w:rPr>
        <w:t>”</w:t>
      </w:r>
      <w:r w:rsidRPr="00110118">
        <w:t>选项卡中的</w:t>
      </w:r>
      <w:r w:rsidR="00231C72">
        <w:rPr>
          <w:rFonts w:hint="eastAsia"/>
        </w:rPr>
        <w:t>“</w:t>
      </w:r>
      <w:r w:rsidRPr="00110118">
        <w:t>书签</w:t>
      </w:r>
      <w:r w:rsidR="00231C72">
        <w:rPr>
          <w:rFonts w:hint="eastAsia"/>
        </w:rPr>
        <w:t>”</w:t>
      </w:r>
      <w:r w:rsidRPr="00110118">
        <w:t>按钮；</w:t>
      </w:r>
    </w:p>
    <w:p w14:paraId="17C1CE41" w14:textId="77777777" w:rsidR="00110118" w:rsidRPr="00110118" w:rsidRDefault="00110118" w:rsidP="00C638DE">
      <w:pPr>
        <w:pStyle w:val="a0"/>
      </w:pPr>
      <w:r w:rsidRPr="00110118">
        <w:t>为书签取一个</w:t>
      </w:r>
      <w:r w:rsidR="0045522F">
        <w:rPr>
          <w:rFonts w:hint="eastAsia"/>
        </w:rPr>
        <w:t>“</w:t>
      </w:r>
      <w:r w:rsidRPr="00110118">
        <w:t>名字</w:t>
      </w:r>
      <w:r w:rsidR="0045522F">
        <w:rPr>
          <w:rFonts w:hint="eastAsia"/>
        </w:rPr>
        <w:t>”</w:t>
      </w:r>
      <w:r w:rsidRPr="00110118">
        <w:t>，建议采用</w:t>
      </w:r>
      <w:r w:rsidR="00196DC4">
        <w:rPr>
          <w:rFonts w:hint="eastAsia"/>
        </w:rPr>
        <w:t>“</w:t>
      </w:r>
      <w:r w:rsidRPr="00110118">
        <w:t>类型</w:t>
      </w:r>
      <w:r w:rsidRPr="00110118">
        <w:t>+</w:t>
      </w:r>
      <w:r w:rsidRPr="00110118">
        <w:t>书签名</w:t>
      </w:r>
      <w:r w:rsidR="00196DC4">
        <w:rPr>
          <w:rFonts w:hint="eastAsia"/>
        </w:rPr>
        <w:t>”</w:t>
      </w:r>
      <w:r w:rsidRPr="00110118">
        <w:t>的规范格式。</w:t>
      </w:r>
      <w:r w:rsidR="00196DC4">
        <w:rPr>
          <w:rFonts w:hint="eastAsia"/>
        </w:rPr>
        <w:t>“</w:t>
      </w:r>
      <w:r w:rsidRPr="00110118">
        <w:t>类型</w:t>
      </w:r>
      <w:r w:rsidR="00196DC4">
        <w:rPr>
          <w:rFonts w:hint="eastAsia"/>
        </w:rPr>
        <w:t>”</w:t>
      </w:r>
      <w:r w:rsidRPr="00110118">
        <w:t>一般可以用</w:t>
      </w:r>
      <w:r w:rsidRPr="00110118">
        <w:t>3</w:t>
      </w:r>
      <w:r w:rsidRPr="00110118">
        <w:t>字符的简写，如图片简写为</w:t>
      </w:r>
      <w:r w:rsidR="00F21E1D">
        <w:rPr>
          <w:rFonts w:hint="eastAsia"/>
        </w:rPr>
        <w:t>“</w:t>
      </w:r>
      <w:r w:rsidRPr="00110118">
        <w:t>pic</w:t>
      </w:r>
      <w:r w:rsidR="00F21E1D">
        <w:rPr>
          <w:rFonts w:hint="eastAsia"/>
        </w:rPr>
        <w:t>”</w:t>
      </w:r>
      <w:r w:rsidRPr="00110118">
        <w:t>，表格简写为</w:t>
      </w:r>
      <w:r w:rsidR="00F21E1D">
        <w:rPr>
          <w:rFonts w:hint="eastAsia"/>
        </w:rPr>
        <w:t>“</w:t>
      </w:r>
      <w:r w:rsidRPr="00110118">
        <w:t>tab</w:t>
      </w:r>
      <w:r w:rsidR="00F21E1D">
        <w:rPr>
          <w:rFonts w:hint="eastAsia"/>
        </w:rPr>
        <w:t>”</w:t>
      </w:r>
      <w:r w:rsidRPr="00110118">
        <w:t>，章节简写为</w:t>
      </w:r>
      <w:r w:rsidR="00F21E1D">
        <w:rPr>
          <w:rFonts w:hint="eastAsia"/>
        </w:rPr>
        <w:t>“</w:t>
      </w:r>
      <w:r w:rsidRPr="00110118">
        <w:t>sec</w:t>
      </w:r>
      <w:r w:rsidR="00F21E1D">
        <w:rPr>
          <w:rFonts w:hint="eastAsia"/>
        </w:rPr>
        <w:t>”</w:t>
      </w:r>
      <w:r w:rsidRPr="00110118">
        <w:t>，公式简写为</w:t>
      </w:r>
      <w:r w:rsidR="001B7282">
        <w:rPr>
          <w:rFonts w:hint="eastAsia"/>
        </w:rPr>
        <w:t>“</w:t>
      </w:r>
      <w:proofErr w:type="spellStart"/>
      <w:r w:rsidRPr="00110118">
        <w:t>equ</w:t>
      </w:r>
      <w:proofErr w:type="spellEnd"/>
      <w:r w:rsidR="001B7282">
        <w:rPr>
          <w:rFonts w:hint="eastAsia"/>
        </w:rPr>
        <w:t>”</w:t>
      </w:r>
      <w:r w:rsidRPr="00110118">
        <w:t>，文字内容简写为</w:t>
      </w:r>
      <w:r w:rsidR="001B7282">
        <w:rPr>
          <w:rFonts w:hint="eastAsia"/>
        </w:rPr>
        <w:t>“</w:t>
      </w:r>
      <w:r w:rsidRPr="00110118">
        <w:t>txt</w:t>
      </w:r>
      <w:r w:rsidR="001B7282">
        <w:rPr>
          <w:rFonts w:hint="eastAsia"/>
        </w:rPr>
        <w:t>”</w:t>
      </w:r>
      <w:r w:rsidRPr="00110118">
        <w:t>……</w:t>
      </w:r>
      <w:r w:rsidR="001B7282">
        <w:rPr>
          <w:rFonts w:hint="eastAsia"/>
        </w:rPr>
        <w:t>“</w:t>
      </w:r>
      <w:r w:rsidRPr="00110118">
        <w:t>书签名</w:t>
      </w:r>
      <w:r w:rsidR="001B7282">
        <w:rPr>
          <w:rFonts w:hint="eastAsia"/>
        </w:rPr>
        <w:t>”</w:t>
      </w:r>
      <w:r w:rsidRPr="00110118">
        <w:t>建议采用图片的标题或简短描述，如范例中的</w:t>
      </w:r>
      <w:r w:rsidR="00A04970">
        <w:rPr>
          <w:rFonts w:hint="eastAsia"/>
        </w:rPr>
        <w:t>“</w:t>
      </w:r>
      <w:r w:rsidRPr="00110118">
        <w:t>Idea</w:t>
      </w:r>
      <w:r w:rsidR="00A04970">
        <w:rPr>
          <w:rFonts w:hint="eastAsia"/>
        </w:rPr>
        <w:t>”</w:t>
      </w:r>
      <w:r w:rsidRPr="00110118">
        <w:t>。</w:t>
      </w:r>
      <w:r w:rsidR="00A04970">
        <w:rPr>
          <w:rFonts w:hint="eastAsia"/>
        </w:rPr>
        <w:t>“</w:t>
      </w:r>
      <w:r w:rsidRPr="00110118">
        <w:t>书签名</w:t>
      </w:r>
      <w:r w:rsidR="00A04970">
        <w:rPr>
          <w:rFonts w:hint="eastAsia"/>
        </w:rPr>
        <w:t>”</w:t>
      </w:r>
      <w:r w:rsidRPr="00110118">
        <w:t>可以直接使用中文，这样看起来更加直观易懂；</w:t>
      </w:r>
    </w:p>
    <w:p w14:paraId="0112618B" w14:textId="77777777" w:rsidR="00917739" w:rsidRPr="00110118" w:rsidRDefault="00110118" w:rsidP="00AA0B4E">
      <w:pPr>
        <w:pStyle w:val="a0"/>
      </w:pPr>
      <w:r w:rsidRPr="00110118">
        <w:t>点击</w:t>
      </w:r>
      <w:r w:rsidR="008F7456">
        <w:rPr>
          <w:rFonts w:hint="eastAsia"/>
        </w:rPr>
        <w:t>“</w:t>
      </w:r>
      <w:r w:rsidRPr="00110118">
        <w:t>添加</w:t>
      </w:r>
      <w:r w:rsidR="008F7456">
        <w:rPr>
          <w:rFonts w:hint="eastAsia"/>
        </w:rPr>
        <w:t>”</w:t>
      </w:r>
      <w:r w:rsidRPr="00110118">
        <w:t>按钮完成书签的建立。</w:t>
      </w:r>
    </w:p>
    <w:p w14:paraId="3934C160" w14:textId="77777777" w:rsidR="00917739" w:rsidRDefault="0021606B" w:rsidP="00DE3FDB">
      <w:pPr>
        <w:pStyle w:val="aff6"/>
        <w:ind w:firstLine="480"/>
      </w:pPr>
      <w:r w:rsidRPr="0021606B">
        <w:rPr>
          <w:rFonts w:hint="eastAsia"/>
        </w:rPr>
        <w:t>当需要复用书签中的相关内容时，点击“插入”选项卡中的“交叉引用”按钮可以得到如图</w:t>
      </w:r>
      <w:r w:rsidR="0009235A">
        <w:fldChar w:fldCharType="begin"/>
      </w:r>
      <w:r w:rsidR="0009235A">
        <w:instrText xml:space="preserve"> </w:instrText>
      </w:r>
      <w:r w:rsidR="0009235A">
        <w:rPr>
          <w:rFonts w:hint="eastAsia"/>
        </w:rPr>
        <w:instrText>REF pic</w:instrText>
      </w:r>
      <w:r w:rsidR="0009235A">
        <w:rPr>
          <w:rFonts w:hint="eastAsia"/>
        </w:rPr>
        <w:instrText>插入交叉引用</w:instrText>
      </w:r>
      <w:r w:rsidR="0009235A">
        <w:fldChar w:fldCharType="separate"/>
      </w:r>
      <w:r w:rsidR="00520BDF">
        <w:rPr>
          <w:noProof/>
        </w:rPr>
        <w:t>2</w:t>
      </w:r>
      <w:r w:rsidR="00520BDF" w:rsidRPr="006723C6">
        <w:t>.</w:t>
      </w:r>
      <w:r w:rsidR="00520BDF">
        <w:rPr>
          <w:noProof/>
        </w:rPr>
        <w:t>8</w:t>
      </w:r>
      <w:r w:rsidR="0009235A">
        <w:fldChar w:fldCharType="end"/>
      </w:r>
      <w:r w:rsidRPr="0021606B">
        <w:t>所示的插入交叉引用对话框。</w:t>
      </w:r>
      <w:r w:rsidR="00532557">
        <w:rPr>
          <w:rFonts w:hint="eastAsia"/>
        </w:rPr>
        <w:t>“</w:t>
      </w:r>
      <w:r w:rsidRPr="0021606B">
        <w:t>引用类型</w:t>
      </w:r>
      <w:r w:rsidR="00532557">
        <w:rPr>
          <w:rFonts w:hint="eastAsia"/>
        </w:rPr>
        <w:t>”</w:t>
      </w:r>
      <w:r w:rsidRPr="0021606B">
        <w:t>选定为</w:t>
      </w:r>
      <w:r w:rsidR="00532557">
        <w:rPr>
          <w:rFonts w:hint="eastAsia"/>
        </w:rPr>
        <w:t>“</w:t>
      </w:r>
      <w:r w:rsidRPr="0021606B">
        <w:t>书签</w:t>
      </w:r>
      <w:r w:rsidR="00532557">
        <w:rPr>
          <w:rFonts w:hint="eastAsia"/>
        </w:rPr>
        <w:t>”</w:t>
      </w:r>
      <w:r w:rsidRPr="0021606B">
        <w:t>，</w:t>
      </w:r>
      <w:r w:rsidR="00532557">
        <w:rPr>
          <w:rFonts w:hint="eastAsia"/>
        </w:rPr>
        <w:t>“</w:t>
      </w:r>
      <w:r w:rsidRPr="0021606B">
        <w:t>引用内容</w:t>
      </w:r>
      <w:r w:rsidR="00532557">
        <w:rPr>
          <w:rFonts w:hint="eastAsia"/>
        </w:rPr>
        <w:t>”</w:t>
      </w:r>
      <w:r w:rsidRPr="0021606B">
        <w:t>选定为</w:t>
      </w:r>
      <w:r w:rsidR="00B60F80">
        <w:rPr>
          <w:rFonts w:hint="eastAsia"/>
        </w:rPr>
        <w:t>“</w:t>
      </w:r>
      <w:r w:rsidRPr="0021606B">
        <w:t>书签文字</w:t>
      </w:r>
      <w:r w:rsidR="00B60F80">
        <w:rPr>
          <w:rFonts w:hint="eastAsia"/>
        </w:rPr>
        <w:t>”</w:t>
      </w:r>
      <w:r w:rsidRPr="0021606B">
        <w:t>，选择相应的书签后点击插入即可得到对书签内容的引用。这样得到的引用文本是动态的，会随着书签内容的改变而自动改变。</w:t>
      </w:r>
    </w:p>
    <w:p w14:paraId="37EB5C57" w14:textId="77777777" w:rsidR="0021606B" w:rsidRDefault="000400E6" w:rsidP="000400E6">
      <w:pPr>
        <w:pStyle w:val="aa"/>
      </w:pPr>
      <w:r>
        <w:rPr>
          <w:noProof/>
        </w:rPr>
        <w:lastRenderedPageBreak/>
        <w:drawing>
          <wp:inline distT="0" distB="0" distL="0" distR="0" wp14:anchorId="62CD205D" wp14:editId="725F6E1E">
            <wp:extent cx="4388400" cy="2898000"/>
            <wp:effectExtent l="0" t="0" r="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8400" cy="2898000"/>
                    </a:xfrm>
                    <a:prstGeom prst="rect">
                      <a:avLst/>
                    </a:prstGeom>
                    <a:noFill/>
                    <a:ln>
                      <a:noFill/>
                    </a:ln>
                  </pic:spPr>
                </pic:pic>
              </a:graphicData>
            </a:graphic>
          </wp:inline>
        </w:drawing>
      </w:r>
    </w:p>
    <w:p w14:paraId="5B423A17" w14:textId="77777777" w:rsidR="000400E6" w:rsidRPr="000400E6" w:rsidRDefault="000400E6" w:rsidP="000400E6">
      <w:pPr>
        <w:pStyle w:val="a9"/>
      </w:pPr>
      <w:bookmarkStart w:id="22" w:name="_Toc14347110"/>
      <w:r w:rsidRPr="006723C6">
        <w:rPr>
          <w:rFonts w:hint="eastAsia"/>
        </w:rPr>
        <w:t>图</w:t>
      </w:r>
      <w:bookmarkStart w:id="23" w:name="pic添加书签"/>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7</w:t>
      </w:r>
      <w:r>
        <w:fldChar w:fldCharType="end"/>
      </w:r>
      <w:bookmarkEnd w:id="23"/>
      <w:r w:rsidR="00787A83">
        <w:t xml:space="preserve"> </w:t>
      </w:r>
      <w:r w:rsidR="00787A83">
        <w:rPr>
          <w:rFonts w:hint="eastAsia"/>
        </w:rPr>
        <w:t>添加</w:t>
      </w:r>
      <w:r w:rsidR="00787A83" w:rsidRPr="00FD1C45">
        <w:rPr>
          <w:rFonts w:hint="eastAsia"/>
        </w:rPr>
        <w:t>书签</w:t>
      </w:r>
      <w:bookmarkEnd w:id="22"/>
    </w:p>
    <w:p w14:paraId="16BB5EF2" w14:textId="77777777" w:rsidR="004463F6" w:rsidRDefault="003847FD" w:rsidP="00787A83">
      <w:pPr>
        <w:pStyle w:val="aa"/>
      </w:pPr>
      <w:r>
        <w:rPr>
          <w:noProof/>
        </w:rPr>
        <w:drawing>
          <wp:inline distT="0" distB="0" distL="0" distR="0" wp14:anchorId="52106909" wp14:editId="5A9A6D16">
            <wp:extent cx="2664000" cy="1774800"/>
            <wp:effectExtent l="0" t="0" r="3175" b="0"/>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664000" cy="1774800"/>
                    </a:xfrm>
                    <a:prstGeom prst="rect">
                      <a:avLst/>
                    </a:prstGeom>
                    <a:noFill/>
                    <a:ln>
                      <a:noFill/>
                    </a:ln>
                  </pic:spPr>
                </pic:pic>
              </a:graphicData>
            </a:graphic>
          </wp:inline>
        </w:drawing>
      </w:r>
    </w:p>
    <w:p w14:paraId="2D36348B" w14:textId="77777777" w:rsidR="003847FD" w:rsidRPr="003847FD" w:rsidRDefault="003847FD" w:rsidP="003847FD">
      <w:pPr>
        <w:pStyle w:val="a9"/>
      </w:pPr>
      <w:bookmarkStart w:id="24" w:name="_Toc14347111"/>
      <w:r w:rsidRPr="006723C6">
        <w:rPr>
          <w:rFonts w:hint="eastAsia"/>
        </w:rPr>
        <w:t>图</w:t>
      </w:r>
      <w:bookmarkStart w:id="25" w:name="pic插入交叉引用"/>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8</w:t>
      </w:r>
      <w:r>
        <w:fldChar w:fldCharType="end"/>
      </w:r>
      <w:bookmarkEnd w:id="25"/>
      <w:r>
        <w:t xml:space="preserve"> </w:t>
      </w:r>
      <w:r w:rsidRPr="003847FD">
        <w:rPr>
          <w:rFonts w:hint="eastAsia"/>
        </w:rPr>
        <w:t>插入交叉引用</w:t>
      </w:r>
      <w:bookmarkEnd w:id="24"/>
    </w:p>
    <w:p w14:paraId="138A8F0B" w14:textId="77777777" w:rsidR="004463F6" w:rsidRDefault="005E3A59" w:rsidP="00DE3FDB">
      <w:pPr>
        <w:pStyle w:val="aff6"/>
        <w:ind w:firstLine="480"/>
      </w:pPr>
      <w:r w:rsidRPr="005E3A59">
        <w:rPr>
          <w:rFonts w:hint="eastAsia"/>
        </w:rPr>
        <w:t>进一步剖析“交叉引用”在</w:t>
      </w:r>
      <w:r w:rsidRPr="005E3A59">
        <w:t>WORD</w:t>
      </w:r>
      <w:r w:rsidRPr="005E3A59">
        <w:t>软件中的样子。在交叉引用文本处按鼠标右键，弹出如图</w:t>
      </w:r>
      <w:r>
        <w:fldChar w:fldCharType="begin"/>
      </w:r>
      <w:r>
        <w:instrText xml:space="preserve"> </w:instrText>
      </w:r>
      <w:r>
        <w:rPr>
          <w:rFonts w:hint="eastAsia"/>
        </w:rPr>
        <w:instrText>REF pic</w:instrText>
      </w:r>
      <w:r>
        <w:rPr>
          <w:rFonts w:hint="eastAsia"/>
        </w:rPr>
        <w:instrText>切换域代码</w:instrText>
      </w:r>
      <w:r>
        <w:fldChar w:fldCharType="separate"/>
      </w:r>
      <w:r w:rsidR="00520BDF">
        <w:rPr>
          <w:noProof/>
        </w:rPr>
        <w:t>2</w:t>
      </w:r>
      <w:r w:rsidR="00520BDF" w:rsidRPr="006723C6">
        <w:t>.</w:t>
      </w:r>
      <w:r w:rsidR="00520BDF">
        <w:rPr>
          <w:noProof/>
        </w:rPr>
        <w:t>9</w:t>
      </w:r>
      <w:r>
        <w:fldChar w:fldCharType="end"/>
      </w:r>
      <w:r w:rsidRPr="005E3A59">
        <w:t>所示的快捷菜单，点击菜单中的</w:t>
      </w:r>
      <w:r w:rsidR="00FF18BD">
        <w:rPr>
          <w:rFonts w:hint="eastAsia"/>
        </w:rPr>
        <w:t>“</w:t>
      </w:r>
      <w:r w:rsidRPr="005E3A59">
        <w:t>切换域代码</w:t>
      </w:r>
      <w:r w:rsidR="00FF18BD">
        <w:rPr>
          <w:rFonts w:hint="eastAsia"/>
        </w:rPr>
        <w:t>”</w:t>
      </w:r>
      <w:r w:rsidRPr="005E3A59">
        <w:t>后</w:t>
      </w:r>
      <w:proofErr w:type="gramStart"/>
      <w:r w:rsidRPr="005E3A59">
        <w:t>可以看形如</w:t>
      </w:r>
      <w:proofErr w:type="gramEnd"/>
      <w:r w:rsidR="00FF18BD">
        <w:rPr>
          <w:rFonts w:hint="eastAsia"/>
        </w:rPr>
        <w:t>“</w:t>
      </w:r>
      <w:r w:rsidRPr="005E3A59">
        <w:t xml:space="preserve">{REF </w:t>
      </w:r>
      <w:proofErr w:type="spellStart"/>
      <w:r w:rsidRPr="005E3A59">
        <w:t>picIdea</w:t>
      </w:r>
      <w:proofErr w:type="spellEnd"/>
      <w:r w:rsidRPr="005E3A59">
        <w:t>}</w:t>
      </w:r>
      <w:r w:rsidR="00FF18BD">
        <w:rPr>
          <w:rFonts w:hint="eastAsia"/>
        </w:rPr>
        <w:t>”</w:t>
      </w:r>
      <w:r w:rsidRPr="005E3A59">
        <w:t>的字样，其中大括号中的内容即为所谓的</w:t>
      </w:r>
      <w:r w:rsidR="00FF18BD">
        <w:rPr>
          <w:rFonts w:hint="eastAsia"/>
        </w:rPr>
        <w:t>“</w:t>
      </w:r>
      <w:r w:rsidRPr="005E3A59">
        <w:t>域代码</w:t>
      </w:r>
      <w:r w:rsidR="00FF18BD">
        <w:rPr>
          <w:rFonts w:hint="eastAsia"/>
        </w:rPr>
        <w:t>”</w:t>
      </w:r>
      <w:r w:rsidRPr="005E3A59">
        <w:t>。其中的</w:t>
      </w:r>
      <w:r w:rsidR="00FF18BD">
        <w:rPr>
          <w:rFonts w:hint="eastAsia"/>
        </w:rPr>
        <w:t>“</w:t>
      </w:r>
      <w:r w:rsidRPr="005E3A59">
        <w:t>REF</w:t>
      </w:r>
      <w:r w:rsidR="00FF18BD">
        <w:rPr>
          <w:rFonts w:hint="eastAsia"/>
        </w:rPr>
        <w:t>”</w:t>
      </w:r>
      <w:r w:rsidRPr="005E3A59">
        <w:t>是域命令，即</w:t>
      </w:r>
      <w:r w:rsidR="00FF18BD">
        <w:rPr>
          <w:rFonts w:hint="eastAsia"/>
        </w:rPr>
        <w:t>“</w:t>
      </w:r>
      <w:r w:rsidRPr="005E3A59">
        <w:t>引用</w:t>
      </w:r>
      <w:r w:rsidR="00FF18BD">
        <w:rPr>
          <w:rFonts w:hint="eastAsia"/>
        </w:rPr>
        <w:t>”</w:t>
      </w:r>
      <w:r w:rsidRPr="005E3A59">
        <w:t>之意；</w:t>
      </w:r>
      <w:r w:rsidR="00FF18BD">
        <w:rPr>
          <w:rFonts w:hint="eastAsia"/>
        </w:rPr>
        <w:t>“</w:t>
      </w:r>
      <w:proofErr w:type="spellStart"/>
      <w:r w:rsidRPr="005E3A59">
        <w:t>picIdea</w:t>
      </w:r>
      <w:proofErr w:type="spellEnd"/>
      <w:r w:rsidR="00FF18BD">
        <w:rPr>
          <w:rFonts w:hint="eastAsia"/>
        </w:rPr>
        <w:t>”</w:t>
      </w:r>
      <w:r w:rsidRPr="005E3A59">
        <w:t>是所引用的书签名。这个域代码是可以直接编辑的，也就是说，如果书签太多，在图</w:t>
      </w:r>
      <w:r>
        <w:fldChar w:fldCharType="begin"/>
      </w:r>
      <w:r>
        <w:instrText xml:space="preserve"> </w:instrText>
      </w:r>
      <w:r>
        <w:rPr>
          <w:rFonts w:hint="eastAsia"/>
        </w:rPr>
        <w:instrText>REF pic</w:instrText>
      </w:r>
      <w:r>
        <w:rPr>
          <w:rFonts w:hint="eastAsia"/>
        </w:rPr>
        <w:instrText>插入交叉引用</w:instrText>
      </w:r>
      <w:r>
        <w:fldChar w:fldCharType="separate"/>
      </w:r>
      <w:r w:rsidR="00520BDF">
        <w:rPr>
          <w:noProof/>
        </w:rPr>
        <w:t>2</w:t>
      </w:r>
      <w:r w:rsidR="00520BDF" w:rsidRPr="006723C6">
        <w:t>.</w:t>
      </w:r>
      <w:r w:rsidR="00520BDF">
        <w:rPr>
          <w:noProof/>
        </w:rPr>
        <w:t>8</w:t>
      </w:r>
      <w:r>
        <w:fldChar w:fldCharType="end"/>
      </w:r>
      <w:r w:rsidRPr="005E3A59">
        <w:t>那样的对话框里不容易找到时，可以通过编辑域代码直接</w:t>
      </w:r>
      <w:proofErr w:type="gramStart"/>
      <w:r w:rsidRPr="005E3A59">
        <w:t>填入书</w:t>
      </w:r>
      <w:proofErr w:type="gramEnd"/>
      <w:r w:rsidRPr="005E3A59">
        <w:t>签名。</w:t>
      </w:r>
    </w:p>
    <w:p w14:paraId="459E449B" w14:textId="77777777" w:rsidR="0021606B" w:rsidRDefault="005E3A59" w:rsidP="005E3A59">
      <w:pPr>
        <w:pStyle w:val="aa"/>
      </w:pPr>
      <w:r>
        <w:rPr>
          <w:noProof/>
        </w:rPr>
        <w:lastRenderedPageBreak/>
        <w:drawing>
          <wp:inline distT="0" distB="0" distL="0" distR="0" wp14:anchorId="7157D7A1" wp14:editId="51F8383E">
            <wp:extent cx="1774800" cy="2361600"/>
            <wp:effectExtent l="0" t="0" r="0" b="635"/>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774800" cy="2361600"/>
                    </a:xfrm>
                    <a:prstGeom prst="rect">
                      <a:avLst/>
                    </a:prstGeom>
                    <a:noFill/>
                    <a:ln>
                      <a:noFill/>
                    </a:ln>
                  </pic:spPr>
                </pic:pic>
              </a:graphicData>
            </a:graphic>
          </wp:inline>
        </w:drawing>
      </w:r>
    </w:p>
    <w:p w14:paraId="63BABD35" w14:textId="77777777" w:rsidR="005E3A59" w:rsidRPr="005E3A59" w:rsidRDefault="005E3A59" w:rsidP="005E3A59">
      <w:pPr>
        <w:pStyle w:val="a9"/>
      </w:pPr>
      <w:bookmarkStart w:id="26" w:name="_Toc14347112"/>
      <w:r w:rsidRPr="006723C6">
        <w:rPr>
          <w:rFonts w:hint="eastAsia"/>
        </w:rPr>
        <w:t>图</w:t>
      </w:r>
      <w:bookmarkStart w:id="27" w:name="pic切换域代码"/>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9</w:t>
      </w:r>
      <w:r>
        <w:fldChar w:fldCharType="end"/>
      </w:r>
      <w:bookmarkEnd w:id="27"/>
      <w:r>
        <w:t xml:space="preserve"> </w:t>
      </w:r>
      <w:r>
        <w:rPr>
          <w:rFonts w:hint="eastAsia"/>
        </w:rPr>
        <w:t>切换域代码以编辑代码内容</w:t>
      </w:r>
      <w:bookmarkEnd w:id="26"/>
    </w:p>
    <w:p w14:paraId="0DF97E5D" w14:textId="77777777" w:rsidR="00D1563E" w:rsidRDefault="00D1563E" w:rsidP="00D1563E">
      <w:pPr>
        <w:pStyle w:val="2"/>
      </w:pPr>
      <w:bookmarkStart w:id="28" w:name="_Toc14346597"/>
      <w:r>
        <w:t>固定格式</w:t>
      </w:r>
      <w:bookmarkEnd w:id="28"/>
    </w:p>
    <w:p w14:paraId="37715CAC" w14:textId="77777777" w:rsidR="00D1563E" w:rsidRDefault="00D1563E" w:rsidP="00D1563E">
      <w:pPr>
        <w:pStyle w:val="aff6"/>
        <w:ind w:firstLine="480"/>
      </w:pPr>
      <w:r>
        <w:rPr>
          <w:rFonts w:hint="eastAsia"/>
        </w:rPr>
        <w:t>本节主要介绍一些固定的格式，所谓的固定格式是指相应设置和内容都已经调整好，不需要使用者再进行改动的相关内容和版面，包括：页面格式设置；页眉内容及格式设置；页脚内容及格式设置；封面内容及格式设置；授权页内容及格式设置；致谢页格式设置；声明页内容及格式设置；目录内容及格式设置；书脊格式设置等。</w:t>
      </w:r>
    </w:p>
    <w:p w14:paraId="12FD16BE" w14:textId="77777777" w:rsidR="00D1563E" w:rsidRDefault="00D1563E" w:rsidP="00D1563E">
      <w:pPr>
        <w:pStyle w:val="3"/>
      </w:pPr>
      <w:bookmarkStart w:id="29" w:name="_Toc14346598"/>
      <w:r>
        <w:t>页面、页眉及页脚设置</w:t>
      </w:r>
      <w:bookmarkEnd w:id="29"/>
    </w:p>
    <w:p w14:paraId="125E2BDA" w14:textId="77777777" w:rsidR="00787A83" w:rsidRDefault="00D1563E" w:rsidP="00D1563E">
      <w:pPr>
        <w:pStyle w:val="aff6"/>
        <w:ind w:firstLine="480"/>
      </w:pPr>
      <w:r>
        <w:rPr>
          <w:rFonts w:hint="eastAsia"/>
        </w:rPr>
        <w:t>根据《清华大学本科生综合论文训练写作指南》的要求，页面设置各项数据如表</w:t>
      </w:r>
      <w:r w:rsidR="00B230DB">
        <w:fldChar w:fldCharType="begin"/>
      </w:r>
      <w:r w:rsidR="00B230DB">
        <w:instrText xml:space="preserve"> </w:instrText>
      </w:r>
      <w:r w:rsidR="00B230DB">
        <w:rPr>
          <w:rFonts w:hint="eastAsia"/>
        </w:rPr>
        <w:instrText>REF tab</w:instrText>
      </w:r>
      <w:r w:rsidR="00B230DB">
        <w:rPr>
          <w:rFonts w:hint="eastAsia"/>
        </w:rPr>
        <w:instrText>正文页面设置</w:instrText>
      </w:r>
      <w:r w:rsidR="00B230DB">
        <w:fldChar w:fldCharType="separate"/>
      </w:r>
      <w:r w:rsidR="00520BDF">
        <w:rPr>
          <w:noProof/>
        </w:rPr>
        <w:t>2</w:t>
      </w:r>
      <w:r w:rsidR="00520BDF" w:rsidRPr="006723C6">
        <w:t>.</w:t>
      </w:r>
      <w:r w:rsidR="00520BDF">
        <w:rPr>
          <w:noProof/>
        </w:rPr>
        <w:t>10</w:t>
      </w:r>
      <w:r w:rsidR="00B230DB">
        <w:fldChar w:fldCharType="end"/>
      </w:r>
      <w:r>
        <w:t>：</w:t>
      </w:r>
    </w:p>
    <w:p w14:paraId="41C4FFD8" w14:textId="77777777" w:rsidR="00787A83" w:rsidRPr="00F416BE" w:rsidRDefault="00F416BE" w:rsidP="00F416BE">
      <w:pPr>
        <w:pStyle w:val="a8"/>
      </w:pPr>
      <w:bookmarkStart w:id="30" w:name="_Toc14345264"/>
      <w:r>
        <w:rPr>
          <w:rFonts w:hint="eastAsia"/>
        </w:rPr>
        <w:t>表</w:t>
      </w:r>
      <w:r w:rsidRPr="00F416BE">
        <w:fldChar w:fldCharType="begin"/>
      </w:r>
      <w:r w:rsidRPr="00F416BE">
        <w:instrText xml:space="preserve"> </w:instrText>
      </w:r>
      <w:r w:rsidRPr="00F416BE">
        <w:rPr>
          <w:rFonts w:hint="eastAsia"/>
        </w:rPr>
        <w:instrText>STYLEREF 1 \s</w:instrText>
      </w:r>
      <w:r w:rsidRPr="00F416BE">
        <w:instrText xml:space="preserve"> </w:instrText>
      </w:r>
      <w:r w:rsidRPr="00F416BE">
        <w:fldChar w:fldCharType="separate"/>
      </w:r>
      <w:r w:rsidR="00520BDF">
        <w:rPr>
          <w:noProof/>
        </w:rPr>
        <w:t>2</w:t>
      </w:r>
      <w:r w:rsidRPr="00F416BE">
        <w:fldChar w:fldCharType="end"/>
      </w:r>
      <w:r w:rsidRPr="00F416BE">
        <w:t>.</w:t>
      </w:r>
      <w:r w:rsidRPr="00F416BE">
        <w:fldChar w:fldCharType="begin"/>
      </w:r>
      <w:r w:rsidRPr="00F416BE">
        <w:instrText xml:space="preserve">SEQ </w:instrText>
      </w:r>
      <w:r>
        <w:rPr>
          <w:rFonts w:hint="eastAsia"/>
        </w:rPr>
        <w:instrText>tab</w:instrText>
      </w:r>
      <w:r w:rsidRPr="00F416BE">
        <w:instrText xml:space="preserve"> \s 1</w:instrText>
      </w:r>
      <w:r w:rsidRPr="00F416BE">
        <w:fldChar w:fldCharType="separate"/>
      </w:r>
      <w:r w:rsidR="00520BDF">
        <w:rPr>
          <w:noProof/>
        </w:rPr>
        <w:t>1</w:t>
      </w:r>
      <w:r w:rsidRPr="00F416BE">
        <w:fldChar w:fldCharType="end"/>
      </w:r>
      <w:r>
        <w:t xml:space="preserve"> </w:t>
      </w:r>
      <w:r w:rsidRPr="00F416BE">
        <w:rPr>
          <w:rFonts w:hint="eastAsia"/>
        </w:rPr>
        <w:t>正文页面设置数据</w:t>
      </w:r>
      <w:bookmarkEnd w:id="30"/>
    </w:p>
    <w:tbl>
      <w:tblPr>
        <w:tblStyle w:val="af7"/>
        <w:tblW w:w="0" w:type="auto"/>
        <w:tblLook w:val="04A0" w:firstRow="1" w:lastRow="0" w:firstColumn="1" w:lastColumn="0" w:noHBand="0" w:noVBand="1"/>
      </w:tblPr>
      <w:tblGrid>
        <w:gridCol w:w="1784"/>
        <w:gridCol w:w="890"/>
        <w:gridCol w:w="890"/>
        <w:gridCol w:w="890"/>
        <w:gridCol w:w="890"/>
        <w:gridCol w:w="890"/>
      </w:tblGrid>
      <w:tr w:rsidR="00004827" w:rsidRPr="00F416BE" w14:paraId="6C2A8727" w14:textId="77777777" w:rsidTr="00F416BE">
        <w:trPr>
          <w:cnfStyle w:val="100000000000" w:firstRow="1" w:lastRow="0" w:firstColumn="0" w:lastColumn="0" w:oddVBand="0" w:evenVBand="0" w:oddHBand="0" w:evenHBand="0" w:firstRowFirstColumn="0" w:firstRowLastColumn="0" w:lastRowFirstColumn="0" w:lastRowLastColumn="0"/>
        </w:trPr>
        <w:tc>
          <w:tcPr>
            <w:tcW w:w="0" w:type="auto"/>
          </w:tcPr>
          <w:p w14:paraId="3D97DD68" w14:textId="77777777" w:rsidR="00F416BE" w:rsidRPr="00F416BE" w:rsidRDefault="00F416BE" w:rsidP="00F416BE">
            <w:r w:rsidRPr="00F416BE">
              <w:rPr>
                <w:rFonts w:hint="eastAsia"/>
              </w:rPr>
              <w:t>纸张规格</w:t>
            </w:r>
            <w:r w:rsidRPr="00F416BE">
              <w:br/>
            </w:r>
            <w:r w:rsidRPr="00F416BE">
              <w:rPr>
                <w:rFonts w:hint="eastAsia"/>
              </w:rPr>
              <w:t>(</w:t>
            </w:r>
            <w:r w:rsidRPr="00F416BE">
              <w:t>cm)</w:t>
            </w:r>
          </w:p>
        </w:tc>
        <w:tc>
          <w:tcPr>
            <w:tcW w:w="0" w:type="auto"/>
          </w:tcPr>
          <w:p w14:paraId="0615B3C1" w14:textId="77777777" w:rsidR="00F416BE" w:rsidRPr="00F416BE" w:rsidRDefault="00F416BE" w:rsidP="00F416BE">
            <w:r w:rsidRPr="00F416BE">
              <w:rPr>
                <w:rFonts w:hint="eastAsia"/>
              </w:rPr>
              <w:t>上边距</w:t>
            </w:r>
            <w:r w:rsidRPr="00F416BE">
              <w:br/>
            </w:r>
            <w:r w:rsidRPr="00F416BE">
              <w:rPr>
                <w:rFonts w:hint="eastAsia"/>
              </w:rPr>
              <w:t>(</w:t>
            </w:r>
            <w:r w:rsidRPr="00F416BE">
              <w:t>cm)</w:t>
            </w:r>
          </w:p>
        </w:tc>
        <w:tc>
          <w:tcPr>
            <w:tcW w:w="0" w:type="auto"/>
          </w:tcPr>
          <w:p w14:paraId="099DA5D8" w14:textId="77777777" w:rsidR="00F416BE" w:rsidRPr="00F416BE" w:rsidRDefault="00F416BE" w:rsidP="00F416BE">
            <w:r w:rsidRPr="00F416BE">
              <w:rPr>
                <w:rFonts w:hint="eastAsia"/>
              </w:rPr>
              <w:t>下边距</w:t>
            </w:r>
            <w:r w:rsidRPr="00F416BE">
              <w:br/>
            </w:r>
            <w:r w:rsidRPr="00F416BE">
              <w:rPr>
                <w:rFonts w:hint="eastAsia"/>
              </w:rPr>
              <w:t>(</w:t>
            </w:r>
            <w:r w:rsidRPr="00F416BE">
              <w:t>cm)</w:t>
            </w:r>
          </w:p>
        </w:tc>
        <w:tc>
          <w:tcPr>
            <w:tcW w:w="0" w:type="auto"/>
          </w:tcPr>
          <w:p w14:paraId="7FF001D1" w14:textId="77777777" w:rsidR="00F416BE" w:rsidRPr="00F416BE" w:rsidRDefault="00F416BE" w:rsidP="00F416BE">
            <w:r w:rsidRPr="00F416BE">
              <w:rPr>
                <w:rFonts w:hint="eastAsia"/>
              </w:rPr>
              <w:t>左边距</w:t>
            </w:r>
            <w:r w:rsidRPr="00F416BE">
              <w:br/>
            </w:r>
            <w:r w:rsidRPr="00F416BE">
              <w:rPr>
                <w:rFonts w:hint="eastAsia"/>
              </w:rPr>
              <w:t>(</w:t>
            </w:r>
            <w:r w:rsidRPr="00F416BE">
              <w:t>cm)</w:t>
            </w:r>
          </w:p>
        </w:tc>
        <w:tc>
          <w:tcPr>
            <w:tcW w:w="0" w:type="auto"/>
          </w:tcPr>
          <w:p w14:paraId="3582B187" w14:textId="77777777" w:rsidR="00F416BE" w:rsidRPr="00F416BE" w:rsidRDefault="00F416BE" w:rsidP="00F416BE">
            <w:r w:rsidRPr="00F416BE">
              <w:rPr>
                <w:rFonts w:hint="eastAsia"/>
              </w:rPr>
              <w:t>右边距</w:t>
            </w:r>
            <w:r w:rsidRPr="00F416BE">
              <w:br/>
            </w:r>
            <w:r w:rsidRPr="00F416BE">
              <w:rPr>
                <w:rFonts w:hint="eastAsia"/>
              </w:rPr>
              <w:t>(</w:t>
            </w:r>
            <w:r w:rsidRPr="00F416BE">
              <w:t>cm)</w:t>
            </w:r>
          </w:p>
        </w:tc>
        <w:tc>
          <w:tcPr>
            <w:tcW w:w="0" w:type="auto"/>
          </w:tcPr>
          <w:p w14:paraId="71E15298" w14:textId="77777777" w:rsidR="00F416BE" w:rsidRPr="00F416BE" w:rsidRDefault="00F416BE" w:rsidP="00F416BE">
            <w:r w:rsidRPr="00F416BE">
              <w:rPr>
                <w:rFonts w:hint="eastAsia"/>
              </w:rPr>
              <w:t>装订线</w:t>
            </w:r>
            <w:r w:rsidRPr="00F416BE">
              <w:br/>
            </w:r>
            <w:r w:rsidRPr="00F416BE">
              <w:rPr>
                <w:rFonts w:hint="eastAsia"/>
              </w:rPr>
              <w:t>(</w:t>
            </w:r>
            <w:r w:rsidRPr="00F416BE">
              <w:t>cm)</w:t>
            </w:r>
          </w:p>
        </w:tc>
      </w:tr>
      <w:tr w:rsidR="00004827" w:rsidRPr="00F416BE" w14:paraId="717AA803" w14:textId="77777777" w:rsidTr="00F416BE">
        <w:tc>
          <w:tcPr>
            <w:tcW w:w="0" w:type="auto"/>
          </w:tcPr>
          <w:p w14:paraId="368FDFC6" w14:textId="77777777" w:rsidR="00F416BE" w:rsidRPr="00F416BE" w:rsidRDefault="00F416BE" w:rsidP="00F416BE">
            <w:r w:rsidRPr="00F416BE">
              <w:rPr>
                <w:rFonts w:hint="eastAsia"/>
              </w:rPr>
              <w:t>A</w:t>
            </w:r>
            <w:r w:rsidRPr="00F416BE">
              <w:t>4</w:t>
            </w:r>
            <w:r w:rsidRPr="00F416BE">
              <w:rPr>
                <w:rFonts w:hint="eastAsia"/>
              </w:rPr>
              <w:t>，</w:t>
            </w:r>
            <w:r w:rsidRPr="00F416BE">
              <w:rPr>
                <w:rFonts w:hint="eastAsia"/>
              </w:rPr>
              <w:t>21</w:t>
            </w:r>
            <w:r w:rsidRPr="00F416BE">
              <w:t>.0</w:t>
            </w:r>
            <w:r w:rsidRPr="00F416BE">
              <w:rPr>
                <w:rFonts w:hint="eastAsia"/>
              </w:rPr>
              <w:t>×</w:t>
            </w:r>
            <w:r w:rsidRPr="00F416BE">
              <w:rPr>
                <w:rFonts w:hint="eastAsia"/>
              </w:rPr>
              <w:t>2</w:t>
            </w:r>
            <w:r w:rsidRPr="00F416BE">
              <w:t>9.7</w:t>
            </w:r>
          </w:p>
        </w:tc>
        <w:tc>
          <w:tcPr>
            <w:tcW w:w="0" w:type="auto"/>
          </w:tcPr>
          <w:p w14:paraId="48888B77" w14:textId="77777777" w:rsidR="00F416BE" w:rsidRPr="00F416BE" w:rsidRDefault="00F416BE" w:rsidP="00F416BE">
            <w:r w:rsidRPr="00F416BE">
              <w:rPr>
                <w:rFonts w:hint="eastAsia"/>
              </w:rPr>
              <w:t>3.</w:t>
            </w:r>
            <w:r w:rsidRPr="00F416BE">
              <w:t>8</w:t>
            </w:r>
          </w:p>
        </w:tc>
        <w:tc>
          <w:tcPr>
            <w:tcW w:w="0" w:type="auto"/>
          </w:tcPr>
          <w:p w14:paraId="395B3A95" w14:textId="77777777" w:rsidR="00F416BE" w:rsidRPr="00F416BE" w:rsidRDefault="00F416BE" w:rsidP="00F416BE">
            <w:r w:rsidRPr="00F416BE">
              <w:rPr>
                <w:rFonts w:hint="eastAsia"/>
              </w:rPr>
              <w:t>3</w:t>
            </w:r>
            <w:r w:rsidRPr="00F416BE">
              <w:t>.2</w:t>
            </w:r>
          </w:p>
        </w:tc>
        <w:tc>
          <w:tcPr>
            <w:tcW w:w="0" w:type="auto"/>
          </w:tcPr>
          <w:p w14:paraId="7BE3449C" w14:textId="77777777" w:rsidR="00F416BE" w:rsidRPr="00F416BE" w:rsidRDefault="00F416BE" w:rsidP="00F416BE">
            <w:r w:rsidRPr="00F416BE">
              <w:rPr>
                <w:rFonts w:hint="eastAsia"/>
              </w:rPr>
              <w:t>3</w:t>
            </w:r>
            <w:r w:rsidRPr="00F416BE">
              <w:t>.0</w:t>
            </w:r>
          </w:p>
        </w:tc>
        <w:tc>
          <w:tcPr>
            <w:tcW w:w="0" w:type="auto"/>
          </w:tcPr>
          <w:p w14:paraId="58CC16BF" w14:textId="77777777" w:rsidR="00F416BE" w:rsidRPr="00F416BE" w:rsidRDefault="00F416BE" w:rsidP="00F416BE">
            <w:r w:rsidRPr="00F416BE">
              <w:rPr>
                <w:rFonts w:hint="eastAsia"/>
              </w:rPr>
              <w:t>3</w:t>
            </w:r>
            <w:r w:rsidRPr="00F416BE">
              <w:t>.0</w:t>
            </w:r>
          </w:p>
        </w:tc>
        <w:tc>
          <w:tcPr>
            <w:tcW w:w="0" w:type="auto"/>
          </w:tcPr>
          <w:p w14:paraId="289183D1" w14:textId="77777777" w:rsidR="00F416BE" w:rsidRPr="00F416BE" w:rsidRDefault="00F416BE" w:rsidP="00F416BE">
            <w:r w:rsidRPr="00F416BE">
              <w:rPr>
                <w:rFonts w:hint="eastAsia"/>
              </w:rPr>
              <w:t>左</w:t>
            </w:r>
            <w:r w:rsidRPr="00F416BE">
              <w:rPr>
                <w:rFonts w:hint="eastAsia"/>
              </w:rPr>
              <w:t>0</w:t>
            </w:r>
            <w:r w:rsidRPr="00F416BE">
              <w:t>.2</w:t>
            </w:r>
          </w:p>
        </w:tc>
      </w:tr>
    </w:tbl>
    <w:p w14:paraId="098C790C" w14:textId="77777777" w:rsidR="00006F46" w:rsidRDefault="00006F46" w:rsidP="00DE3FDB">
      <w:pPr>
        <w:pStyle w:val="aff6"/>
        <w:ind w:firstLine="480"/>
      </w:pPr>
    </w:p>
    <w:p w14:paraId="6D0C81DF" w14:textId="77777777" w:rsidR="00006F46" w:rsidRDefault="00B230DB" w:rsidP="00DE3FDB">
      <w:pPr>
        <w:pStyle w:val="aff6"/>
        <w:ind w:firstLine="480"/>
      </w:pPr>
      <w:r w:rsidRPr="00B230DB">
        <w:rPr>
          <w:rFonts w:hint="eastAsia"/>
        </w:rPr>
        <w:t>这些数据在模板里已经设置好，一般情况不需要再进行设置。</w:t>
      </w:r>
    </w:p>
    <w:p w14:paraId="13DF30EA" w14:textId="77777777" w:rsidR="00CB55DF" w:rsidRDefault="00CB55DF" w:rsidP="00CB55DF">
      <w:pPr>
        <w:pStyle w:val="3"/>
      </w:pPr>
      <w:bookmarkStart w:id="31" w:name="_Toc14346599"/>
      <w:r>
        <w:t>封面、授权、致谢及声明页</w:t>
      </w:r>
      <w:bookmarkEnd w:id="31"/>
    </w:p>
    <w:p w14:paraId="74643FDF" w14:textId="77777777" w:rsidR="00CB55DF" w:rsidRDefault="00CB55DF" w:rsidP="00CB55DF">
      <w:pPr>
        <w:pStyle w:val="aff6"/>
        <w:ind w:firstLine="480"/>
      </w:pPr>
      <w:r>
        <w:rPr>
          <w:rFonts w:hint="eastAsia"/>
        </w:rPr>
        <w:t>封面包含以下几种信息，相关格式已经预定义好，只需要更改相应内容，不需要再进行格式设置：</w:t>
      </w:r>
    </w:p>
    <w:p w14:paraId="44F33710" w14:textId="77777777" w:rsidR="00CB55DF" w:rsidRPr="00D270FA" w:rsidRDefault="00CB55DF" w:rsidP="00D270FA">
      <w:pPr>
        <w:pStyle w:val="a2"/>
        <w:ind w:left="480" w:hanging="480"/>
      </w:pPr>
      <w:r w:rsidRPr="00D270FA">
        <w:lastRenderedPageBreak/>
        <w:t>题目：小于等于</w:t>
      </w:r>
      <w:r w:rsidRPr="00D270FA">
        <w:t>25</w:t>
      </w:r>
      <w:r w:rsidRPr="00D270FA">
        <w:t>个字，以导师给的题目为准，简短精练为佳。</w:t>
      </w:r>
    </w:p>
    <w:p w14:paraId="41942DC4" w14:textId="77777777" w:rsidR="00CB55DF" w:rsidRPr="00D270FA" w:rsidRDefault="00CB55DF" w:rsidP="00D270FA">
      <w:pPr>
        <w:pStyle w:val="a2"/>
        <w:ind w:left="480" w:hanging="480"/>
      </w:pPr>
      <w:r w:rsidRPr="00D270FA">
        <w:t>指导教师：包括教师姓名和职称，职称务必与教师确认。</w:t>
      </w:r>
    </w:p>
    <w:p w14:paraId="6CAC8095" w14:textId="77777777" w:rsidR="00CB55DF" w:rsidRPr="00D270FA" w:rsidRDefault="00CB55DF" w:rsidP="00D270FA">
      <w:pPr>
        <w:pStyle w:val="a2"/>
        <w:ind w:left="480" w:hanging="480"/>
      </w:pPr>
      <w:r w:rsidRPr="00D270FA">
        <w:t>密级：模板里没有关于密级的内容，不推荐本科综合论文训练涉密。如果确实涉密，请用小四号宋体在右上角标出</w:t>
      </w:r>
      <w:r w:rsidR="00C96BD6">
        <w:rPr>
          <w:rFonts w:hint="eastAsia"/>
        </w:rPr>
        <w:t>“</w:t>
      </w:r>
      <w:r w:rsidRPr="00D270FA">
        <w:t>秘密</w:t>
      </w:r>
      <w:r w:rsidRPr="00D270FA">
        <w:rPr>
          <w:rFonts w:ascii="Segoe UI Symbol" w:hAnsi="Segoe UI Symbol" w:cs="Segoe UI Symbol"/>
        </w:rPr>
        <w:t>★</w:t>
      </w:r>
      <w:r w:rsidRPr="00D270FA">
        <w:t xml:space="preserve"> 5</w:t>
      </w:r>
      <w:r w:rsidRPr="00D270FA">
        <w:t>年</w:t>
      </w:r>
      <w:r w:rsidR="00C96BD6">
        <w:rPr>
          <w:rFonts w:hint="eastAsia"/>
        </w:rPr>
        <w:t>”</w:t>
      </w:r>
      <w:r w:rsidRPr="00D270FA">
        <w:t>或</w:t>
      </w:r>
      <w:r w:rsidR="00C96BD6">
        <w:rPr>
          <w:rFonts w:hint="eastAsia"/>
        </w:rPr>
        <w:t>“</w:t>
      </w:r>
      <w:r w:rsidRPr="00D270FA">
        <w:t>机密</w:t>
      </w:r>
      <w:r w:rsidRPr="00D270FA">
        <w:rPr>
          <w:rFonts w:ascii="Segoe UI Symbol" w:hAnsi="Segoe UI Symbol" w:cs="Segoe UI Symbol"/>
        </w:rPr>
        <w:t>★</w:t>
      </w:r>
      <w:r w:rsidRPr="00D270FA">
        <w:t xml:space="preserve"> 10</w:t>
      </w:r>
      <w:r w:rsidRPr="00D270FA">
        <w:t>年</w:t>
      </w:r>
      <w:r w:rsidR="00C96BD6">
        <w:rPr>
          <w:rFonts w:hint="eastAsia"/>
        </w:rPr>
        <w:t>”</w:t>
      </w:r>
      <w:r w:rsidRPr="00D270FA">
        <w:t>的字样。</w:t>
      </w:r>
    </w:p>
    <w:p w14:paraId="30CDBFCD" w14:textId="77777777" w:rsidR="00CB55DF" w:rsidRDefault="00CB55DF" w:rsidP="00CB55DF">
      <w:pPr>
        <w:pStyle w:val="aff6"/>
        <w:ind w:firstLine="480"/>
      </w:pPr>
      <w:r>
        <w:rPr>
          <w:rFonts w:hint="eastAsia"/>
        </w:rPr>
        <w:t>关于学位论文使用授权的说明，需要单独设一页，内容和格式都是固定的，不要改动，打印出来签字即可。</w:t>
      </w:r>
    </w:p>
    <w:p w14:paraId="6043F60F" w14:textId="77777777" w:rsidR="00CB55DF" w:rsidRDefault="00CB55DF" w:rsidP="00CB55DF">
      <w:pPr>
        <w:pStyle w:val="aff6"/>
        <w:ind w:firstLine="480"/>
      </w:pPr>
      <w:r>
        <w:rPr>
          <w:rFonts w:hint="eastAsia"/>
        </w:rPr>
        <w:t>致谢部分，单独一页，请尽量不要罗列与论文内容无关的人员或团体。</w:t>
      </w:r>
    </w:p>
    <w:p w14:paraId="2A438E71" w14:textId="77777777" w:rsidR="00CB55DF" w:rsidRDefault="00CB55DF" w:rsidP="00CB55DF">
      <w:pPr>
        <w:pStyle w:val="aff6"/>
        <w:ind w:firstLine="480"/>
      </w:pPr>
      <w:r>
        <w:rPr>
          <w:rFonts w:hint="eastAsia"/>
        </w:rPr>
        <w:t>声明页，单独一页，格式与内容都是固定的，不要改动，打印出来签字即可。</w:t>
      </w:r>
    </w:p>
    <w:p w14:paraId="7CBC5B97" w14:textId="77777777" w:rsidR="00CB55DF" w:rsidRDefault="00CB55DF" w:rsidP="009D6A30">
      <w:pPr>
        <w:pStyle w:val="3"/>
      </w:pPr>
      <w:bookmarkStart w:id="32" w:name="_Toc14346600"/>
      <w:r>
        <w:t>目录</w:t>
      </w:r>
      <w:bookmarkEnd w:id="32"/>
    </w:p>
    <w:p w14:paraId="6112A830" w14:textId="77777777" w:rsidR="00006F46" w:rsidRDefault="00CB55DF" w:rsidP="00CB55DF">
      <w:pPr>
        <w:pStyle w:val="aff6"/>
        <w:ind w:firstLine="480"/>
      </w:pPr>
      <w:r>
        <w:rPr>
          <w:rFonts w:hint="eastAsia"/>
        </w:rPr>
        <w:t>目录页是自动生成的，相关格式不需要再调整。目录包括</w:t>
      </w:r>
      <w:r>
        <w:t>1~3</w:t>
      </w:r>
      <w:r>
        <w:t>级章节，以及插图索引、表格索引、参考文献及附录。目录内容在打印时会自动更新，如需手动更新，点击右键菜单的</w:t>
      </w:r>
      <w:r w:rsidR="00716407">
        <w:rPr>
          <w:rFonts w:hint="eastAsia"/>
        </w:rPr>
        <w:t>“</w:t>
      </w:r>
      <w:r>
        <w:t>更新域</w:t>
      </w:r>
      <w:r w:rsidR="00716407">
        <w:rPr>
          <w:rFonts w:hint="eastAsia"/>
        </w:rPr>
        <w:t>”</w:t>
      </w:r>
      <w:r>
        <w:t>即可，参见图</w:t>
      </w:r>
      <w:r w:rsidR="00F05027">
        <w:fldChar w:fldCharType="begin"/>
      </w:r>
      <w:r w:rsidR="00F05027">
        <w:instrText xml:space="preserve"> </w:instrText>
      </w:r>
      <w:r w:rsidR="00F05027">
        <w:rPr>
          <w:rFonts w:hint="eastAsia"/>
        </w:rPr>
        <w:instrText>REF tab</w:instrText>
      </w:r>
      <w:r w:rsidR="00F05027">
        <w:rPr>
          <w:rFonts w:hint="eastAsia"/>
        </w:rPr>
        <w:instrText>正文页面设置</w:instrText>
      </w:r>
      <w:r w:rsidR="00F05027">
        <w:fldChar w:fldCharType="separate"/>
      </w:r>
      <w:r w:rsidR="00520BDF">
        <w:rPr>
          <w:noProof/>
        </w:rPr>
        <w:t>2</w:t>
      </w:r>
      <w:r w:rsidR="00520BDF" w:rsidRPr="006723C6">
        <w:t>.</w:t>
      </w:r>
      <w:r w:rsidR="00520BDF">
        <w:rPr>
          <w:noProof/>
        </w:rPr>
        <w:t>10</w:t>
      </w:r>
      <w:r w:rsidR="00F05027">
        <w:fldChar w:fldCharType="end"/>
      </w:r>
      <w:r>
        <w:t>。</w:t>
      </w:r>
    </w:p>
    <w:p w14:paraId="23CB2EDA" w14:textId="77777777" w:rsidR="00B230DB" w:rsidRDefault="00F05027" w:rsidP="00F05027">
      <w:pPr>
        <w:pStyle w:val="aa"/>
      </w:pPr>
      <w:r>
        <w:rPr>
          <w:rFonts w:hint="eastAsia"/>
          <w:noProof/>
        </w:rPr>
        <w:drawing>
          <wp:inline distT="0" distB="0" distL="0" distR="0" wp14:anchorId="3A928CFF" wp14:editId="2337F0C0">
            <wp:extent cx="3384000" cy="3294000"/>
            <wp:effectExtent l="0" t="0" r="6985" b="19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3384000" cy="3294000"/>
                    </a:xfrm>
                    <a:prstGeom prst="rect">
                      <a:avLst/>
                    </a:prstGeom>
                    <a:noFill/>
                    <a:ln>
                      <a:noFill/>
                    </a:ln>
                  </pic:spPr>
                </pic:pic>
              </a:graphicData>
            </a:graphic>
          </wp:inline>
        </w:drawing>
      </w:r>
    </w:p>
    <w:p w14:paraId="44D12CDF" w14:textId="77777777" w:rsidR="00F05027" w:rsidRPr="00F05027" w:rsidRDefault="00F05027" w:rsidP="00F05027">
      <w:pPr>
        <w:pStyle w:val="a9"/>
      </w:pPr>
      <w:bookmarkStart w:id="33" w:name="_Toc14347113"/>
      <w:r w:rsidRPr="006723C6">
        <w:rPr>
          <w:rFonts w:hint="eastAsia"/>
        </w:rPr>
        <w:t>图</w:t>
      </w:r>
      <w:bookmarkStart w:id="34" w:name="tab正文页面设置"/>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10</w:t>
      </w:r>
      <w:r>
        <w:fldChar w:fldCharType="end"/>
      </w:r>
      <w:bookmarkEnd w:id="34"/>
      <w:r>
        <w:t xml:space="preserve"> </w:t>
      </w:r>
      <w:r w:rsidRPr="00F05027">
        <w:rPr>
          <w:rFonts w:hint="eastAsia"/>
        </w:rPr>
        <w:t>目录样例及更新方法</w:t>
      </w:r>
      <w:bookmarkEnd w:id="33"/>
    </w:p>
    <w:p w14:paraId="27B35263" w14:textId="77777777" w:rsidR="001773D6" w:rsidRDefault="001773D6" w:rsidP="001773D6">
      <w:pPr>
        <w:pStyle w:val="3"/>
      </w:pPr>
      <w:bookmarkStart w:id="35" w:name="_Toc14346601"/>
      <w:r>
        <w:t>书脊</w:t>
      </w:r>
      <w:bookmarkEnd w:id="35"/>
    </w:p>
    <w:p w14:paraId="256C5E9B" w14:textId="77777777" w:rsidR="00B230DB" w:rsidRDefault="001773D6" w:rsidP="001773D6">
      <w:pPr>
        <w:pStyle w:val="aff6"/>
        <w:ind w:firstLine="480"/>
      </w:pPr>
      <w:r>
        <w:rPr>
          <w:rFonts w:hint="eastAsia"/>
        </w:rPr>
        <w:t>书脊是论文侧面竖排的文字，包括论文题目和作者，便于在书架上查阅。字</w:t>
      </w:r>
      <w:r>
        <w:rPr>
          <w:rFonts w:hint="eastAsia"/>
        </w:rPr>
        <w:lastRenderedPageBreak/>
        <w:t>号根据论文的厚度确定，小四号、四号、小三号均可。书脊需要打印在</w:t>
      </w:r>
      <w:r>
        <w:t>A3</w:t>
      </w:r>
      <w:r>
        <w:t>纸张上，因此相关文档及格式见另一文档</w:t>
      </w:r>
      <w:r w:rsidR="004632E7">
        <w:rPr>
          <w:rFonts w:hint="eastAsia"/>
        </w:rPr>
        <w:t>“</w:t>
      </w:r>
      <w:r>
        <w:t>综合论文训练书脊</w:t>
      </w:r>
      <w:r w:rsidR="004632E7">
        <w:rPr>
          <w:rFonts w:hint="eastAsia"/>
        </w:rPr>
        <w:t>”</w:t>
      </w:r>
      <w:r>
        <w:t>。</w:t>
      </w:r>
    </w:p>
    <w:p w14:paraId="49763474" w14:textId="77777777" w:rsidR="009503C0" w:rsidRDefault="009503C0" w:rsidP="009F65C8">
      <w:pPr>
        <w:pStyle w:val="3"/>
      </w:pPr>
      <w:bookmarkStart w:id="36" w:name="_Toc14346602"/>
      <w:r>
        <w:t>插图及表格索引</w:t>
      </w:r>
      <w:bookmarkEnd w:id="36"/>
    </w:p>
    <w:p w14:paraId="56C71F4E" w14:textId="77777777" w:rsidR="00F05027" w:rsidRPr="00564BB6" w:rsidRDefault="009503C0" w:rsidP="009503C0">
      <w:pPr>
        <w:pStyle w:val="aff6"/>
        <w:ind w:firstLine="480"/>
      </w:pPr>
      <w:r>
        <w:rPr>
          <w:rFonts w:hint="eastAsia"/>
        </w:rPr>
        <w:t>插图及表格索引均利用了</w:t>
      </w:r>
      <w:r>
        <w:t>WORD</w:t>
      </w:r>
      <w:r>
        <w:t>的自动目录生成功能，相关格式和索引内容均已设置完毕。打印</w:t>
      </w:r>
      <w:proofErr w:type="gramStart"/>
      <w:r>
        <w:t>时相关</w:t>
      </w:r>
      <w:proofErr w:type="gramEnd"/>
      <w:r>
        <w:t>内容会自动更新，或者在相应内容处点击右键手动更新亦可。</w:t>
      </w:r>
    </w:p>
    <w:p w14:paraId="3008D305" w14:textId="77777777" w:rsidR="00F05027" w:rsidRDefault="00134571" w:rsidP="00134571">
      <w:pPr>
        <w:pStyle w:val="aa"/>
      </w:pPr>
      <w:r>
        <w:rPr>
          <w:noProof/>
        </w:rPr>
        <w:drawing>
          <wp:inline distT="0" distB="0" distL="0" distR="0" wp14:anchorId="341BAE9F" wp14:editId="2506DE6F">
            <wp:extent cx="3330000" cy="2948400"/>
            <wp:effectExtent l="0" t="0" r="3810" b="444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330000" cy="2948400"/>
                    </a:xfrm>
                    <a:prstGeom prst="rect">
                      <a:avLst/>
                    </a:prstGeom>
                    <a:noFill/>
                    <a:ln>
                      <a:noFill/>
                    </a:ln>
                  </pic:spPr>
                </pic:pic>
              </a:graphicData>
            </a:graphic>
          </wp:inline>
        </w:drawing>
      </w:r>
    </w:p>
    <w:p w14:paraId="5D943EEE" w14:textId="77777777" w:rsidR="00134571" w:rsidRPr="00134571" w:rsidRDefault="00134571" w:rsidP="00134571">
      <w:pPr>
        <w:pStyle w:val="a9"/>
      </w:pPr>
      <w:bookmarkStart w:id="37" w:name="_Toc14347114"/>
      <w:r w:rsidRPr="006723C6">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11</w:t>
      </w:r>
      <w:r>
        <w:fldChar w:fldCharType="end"/>
      </w:r>
      <w:r>
        <w:t xml:space="preserve"> </w:t>
      </w:r>
      <w:r w:rsidRPr="00134571">
        <w:rPr>
          <w:rFonts w:hint="eastAsia"/>
        </w:rPr>
        <w:t>图表索引样例及更新方法</w:t>
      </w:r>
      <w:bookmarkEnd w:id="37"/>
    </w:p>
    <w:p w14:paraId="1B3F21AE" w14:textId="77777777" w:rsidR="00D64F01" w:rsidRDefault="00D64F01" w:rsidP="00D64F01">
      <w:pPr>
        <w:pStyle w:val="2"/>
      </w:pPr>
      <w:bookmarkStart w:id="38" w:name="_Toc14346603"/>
      <w:r>
        <w:t>内容相关格式</w:t>
      </w:r>
      <w:bookmarkEnd w:id="38"/>
    </w:p>
    <w:p w14:paraId="5FFBD54B" w14:textId="77777777" w:rsidR="00D64F01" w:rsidRDefault="00D64F01" w:rsidP="00D64F01">
      <w:pPr>
        <w:pStyle w:val="3"/>
      </w:pPr>
      <w:bookmarkStart w:id="39" w:name="_Toc14346604"/>
      <w:r>
        <w:t>标题</w:t>
      </w:r>
      <w:bookmarkEnd w:id="39"/>
    </w:p>
    <w:p w14:paraId="5B328A37" w14:textId="77777777" w:rsidR="00D64F01" w:rsidRDefault="00D64F01" w:rsidP="00D64F01">
      <w:pPr>
        <w:pStyle w:val="aff6"/>
        <w:ind w:firstLine="480"/>
      </w:pPr>
      <w:r>
        <w:rPr>
          <w:rFonts w:hint="eastAsia"/>
        </w:rPr>
        <w:t>推荐使用三级标题结构，标题级别过多容易引起论文结构混乱。三级标题的预定义样式名分别为</w:t>
      </w:r>
      <w:r w:rsidR="004A7A70">
        <w:rPr>
          <w:rFonts w:hint="eastAsia"/>
        </w:rPr>
        <w:t>“</w:t>
      </w:r>
      <w:r>
        <w:rPr>
          <w:rFonts w:hint="eastAsia"/>
        </w:rPr>
        <w:t>标题</w:t>
      </w:r>
      <w:r>
        <w:t>1</w:t>
      </w:r>
      <w:r w:rsidR="004A7A70">
        <w:rPr>
          <w:rFonts w:hint="eastAsia"/>
        </w:rPr>
        <w:t>”</w:t>
      </w:r>
      <w:r>
        <w:t>、</w:t>
      </w:r>
      <w:r w:rsidR="004A7A70">
        <w:rPr>
          <w:rFonts w:hint="eastAsia"/>
        </w:rPr>
        <w:t>“</w:t>
      </w:r>
      <w:r>
        <w:t>标题</w:t>
      </w:r>
      <w:r>
        <w:t>2</w:t>
      </w:r>
      <w:r w:rsidR="004A7A70">
        <w:rPr>
          <w:rFonts w:hint="eastAsia"/>
        </w:rPr>
        <w:t>”</w:t>
      </w:r>
      <w:r>
        <w:t>、</w:t>
      </w:r>
      <w:r w:rsidR="004A7A70">
        <w:rPr>
          <w:rFonts w:hint="eastAsia"/>
        </w:rPr>
        <w:t>“</w:t>
      </w:r>
      <w:r>
        <w:t>标题</w:t>
      </w:r>
      <w:r>
        <w:t>3</w:t>
      </w:r>
      <w:r w:rsidR="004A7A70">
        <w:rPr>
          <w:rFonts w:hint="eastAsia"/>
        </w:rPr>
        <w:t>”</w:t>
      </w:r>
      <w:r>
        <w:t>。</w:t>
      </w:r>
      <w:r w:rsidR="00266D83">
        <w:rPr>
          <w:rFonts w:hint="eastAsia"/>
        </w:rPr>
        <w:t>如果确需使用四级标题，请同学们</w:t>
      </w:r>
      <w:r w:rsidR="000D2C78">
        <w:rPr>
          <w:rFonts w:hint="eastAsia"/>
        </w:rPr>
        <w:t>参照模板</w:t>
      </w:r>
      <w:r w:rsidR="00266D83">
        <w:rPr>
          <w:rFonts w:hint="eastAsia"/>
        </w:rPr>
        <w:t>自行定义。</w:t>
      </w:r>
    </w:p>
    <w:p w14:paraId="3CED565E" w14:textId="77777777" w:rsidR="00D64F01" w:rsidRDefault="00D64F01" w:rsidP="00610CA4">
      <w:pPr>
        <w:pStyle w:val="a2"/>
        <w:ind w:left="480" w:hanging="480"/>
      </w:pPr>
      <w:r>
        <w:t>标题</w:t>
      </w:r>
      <w:r>
        <w:t>1</w:t>
      </w:r>
      <w:r>
        <w:t>：样式</w:t>
      </w:r>
      <w:r w:rsidR="004571BE">
        <w:rPr>
          <w:rFonts w:hint="eastAsia"/>
        </w:rPr>
        <w:t>“</w:t>
      </w:r>
      <w:r>
        <w:t>第</w:t>
      </w:r>
      <w:r>
        <w:t>1</w:t>
      </w:r>
      <w:r>
        <w:t>章</w:t>
      </w:r>
      <w:r w:rsidR="004571BE">
        <w:rPr>
          <w:rFonts w:hint="eastAsia"/>
        </w:rPr>
        <w:t>”</w:t>
      </w:r>
      <w:r>
        <w:t>，黑体</w:t>
      </w:r>
      <w:r>
        <w:t>/Arial</w:t>
      </w:r>
      <w:r>
        <w:t>小三号</w:t>
      </w:r>
    </w:p>
    <w:p w14:paraId="78172DAF" w14:textId="77777777" w:rsidR="00D64F01" w:rsidRDefault="00D64F01" w:rsidP="00610CA4">
      <w:pPr>
        <w:pStyle w:val="a2"/>
        <w:ind w:left="480" w:hanging="480"/>
      </w:pPr>
      <w:r>
        <w:t>标题</w:t>
      </w:r>
      <w:r>
        <w:t>2</w:t>
      </w:r>
      <w:r>
        <w:t>：样式</w:t>
      </w:r>
      <w:r w:rsidR="004571BE">
        <w:rPr>
          <w:rFonts w:hint="eastAsia"/>
        </w:rPr>
        <w:t>“</w:t>
      </w:r>
      <w:r>
        <w:t>4.1</w:t>
      </w:r>
      <w:r w:rsidR="004571BE">
        <w:rPr>
          <w:rFonts w:hint="eastAsia"/>
        </w:rPr>
        <w:t>”</w:t>
      </w:r>
      <w:r>
        <w:t>，黑体</w:t>
      </w:r>
      <w:r>
        <w:t>/Arial</w:t>
      </w:r>
      <w:r>
        <w:t>四号</w:t>
      </w:r>
    </w:p>
    <w:p w14:paraId="2C40951A" w14:textId="77777777" w:rsidR="00D64F01" w:rsidRDefault="00D64F01" w:rsidP="00610CA4">
      <w:pPr>
        <w:pStyle w:val="a2"/>
        <w:ind w:left="480" w:hanging="480"/>
      </w:pPr>
      <w:r>
        <w:t>标题</w:t>
      </w:r>
      <w:r>
        <w:t>3</w:t>
      </w:r>
      <w:r>
        <w:t>：样式</w:t>
      </w:r>
      <w:r w:rsidR="004571BE">
        <w:rPr>
          <w:rFonts w:hint="eastAsia"/>
        </w:rPr>
        <w:t>“</w:t>
      </w:r>
      <w:r>
        <w:t>3.2.2</w:t>
      </w:r>
      <w:r w:rsidR="004571BE">
        <w:rPr>
          <w:rFonts w:hint="eastAsia"/>
        </w:rPr>
        <w:t>”</w:t>
      </w:r>
      <w:r>
        <w:t>，黑体</w:t>
      </w:r>
      <w:r>
        <w:t>/Arial</w:t>
      </w:r>
      <w:r>
        <w:t>小四号</w:t>
      </w:r>
    </w:p>
    <w:p w14:paraId="44A4CA1B" w14:textId="77777777" w:rsidR="00D64F01" w:rsidRDefault="00D64F01" w:rsidP="0057687E">
      <w:pPr>
        <w:pStyle w:val="aff7"/>
      </w:pPr>
      <w:r>
        <w:rPr>
          <w:rFonts w:hint="eastAsia"/>
        </w:rPr>
        <w:t>相关格式已经完成预定义，使用时直接点</w:t>
      </w:r>
      <w:proofErr w:type="gramStart"/>
      <w:r>
        <w:rPr>
          <w:rFonts w:hint="eastAsia"/>
        </w:rPr>
        <w:t>选相关</w:t>
      </w:r>
      <w:proofErr w:type="gramEnd"/>
      <w:r>
        <w:rPr>
          <w:rFonts w:hint="eastAsia"/>
        </w:rPr>
        <w:t>样式即可。</w:t>
      </w:r>
    </w:p>
    <w:p w14:paraId="00EA487A" w14:textId="77777777" w:rsidR="00D64F01" w:rsidRDefault="00D64F01" w:rsidP="0053127B">
      <w:pPr>
        <w:pStyle w:val="afc"/>
      </w:pPr>
      <w:bookmarkStart w:id="40" w:name="_Toc14346605"/>
      <w:r>
        <w:lastRenderedPageBreak/>
        <w:t>图表</w:t>
      </w:r>
      <w:bookmarkEnd w:id="40"/>
    </w:p>
    <w:p w14:paraId="36EB1B8E" w14:textId="77777777" w:rsidR="00D64F01" w:rsidRDefault="00D64F01" w:rsidP="00D64F01">
      <w:pPr>
        <w:pStyle w:val="aff6"/>
        <w:ind w:firstLine="480"/>
      </w:pPr>
      <w:r>
        <w:rPr>
          <w:rFonts w:hint="eastAsia"/>
        </w:rPr>
        <w:t>图表的插入需要遵循比较麻烦的步骤。当然，相对繁琐的步骤可以保障格式的规范性并有效减少后期编辑的工作量。</w:t>
      </w:r>
    </w:p>
    <w:p w14:paraId="748CE901" w14:textId="77777777" w:rsidR="00D64F01" w:rsidRPr="00ED398A" w:rsidRDefault="00D64F01" w:rsidP="00ED398A">
      <w:pPr>
        <w:pStyle w:val="a0"/>
        <w:numPr>
          <w:ilvl w:val="0"/>
          <w:numId w:val="10"/>
        </w:numPr>
      </w:pPr>
      <w:r w:rsidRPr="00ED398A">
        <w:t>新建一个段落</w:t>
      </w:r>
      <w:r w:rsidR="0055486A">
        <w:rPr>
          <w:rFonts w:hint="eastAsia"/>
        </w:rPr>
        <w:t>（回车</w:t>
      </w:r>
      <w:r w:rsidR="00FC1C28">
        <w:rPr>
          <w:rFonts w:hint="eastAsia"/>
        </w:rPr>
        <w:t>、</w:t>
      </w:r>
      <w:r w:rsidR="0055486A">
        <w:rPr>
          <w:rFonts w:hint="eastAsia"/>
        </w:rPr>
        <w:t>换行）</w:t>
      </w:r>
      <w:r w:rsidRPr="00ED398A">
        <w:t>；</w:t>
      </w:r>
    </w:p>
    <w:p w14:paraId="5CD3CF89" w14:textId="77777777" w:rsidR="00D64F01" w:rsidRPr="00ED398A" w:rsidRDefault="00D64F01" w:rsidP="00ED398A">
      <w:pPr>
        <w:pStyle w:val="a0"/>
      </w:pPr>
      <w:r w:rsidRPr="00ED398A">
        <w:t>应用样式</w:t>
      </w:r>
      <w:r w:rsidR="0087271C">
        <w:rPr>
          <w:rFonts w:hint="eastAsia"/>
        </w:rPr>
        <w:t>“</w:t>
      </w:r>
      <w:r w:rsidRPr="00ED398A">
        <w:t>单图片</w:t>
      </w:r>
      <w:r w:rsidR="0087271C">
        <w:rPr>
          <w:rFonts w:hint="eastAsia"/>
        </w:rPr>
        <w:t>”</w:t>
      </w:r>
      <w:r w:rsidRPr="00ED398A">
        <w:t>（或者</w:t>
      </w:r>
      <w:r w:rsidR="00555EE8">
        <w:rPr>
          <w:rFonts w:hint="eastAsia"/>
        </w:rPr>
        <w:t>“</w:t>
      </w:r>
      <w:r w:rsidRPr="00ED398A">
        <w:t>双图片</w:t>
      </w:r>
      <w:r w:rsidR="00555EE8">
        <w:rPr>
          <w:rFonts w:hint="eastAsia"/>
        </w:rPr>
        <w:t>”</w:t>
      </w:r>
      <w:r w:rsidRPr="00ED398A">
        <w:t>、</w:t>
      </w:r>
      <w:r w:rsidR="00555EE8">
        <w:rPr>
          <w:rFonts w:hint="eastAsia"/>
        </w:rPr>
        <w:t>“</w:t>
      </w:r>
      <w:r w:rsidRPr="00ED398A">
        <w:t>三图片</w:t>
      </w:r>
      <w:r w:rsidR="00555EE8">
        <w:rPr>
          <w:rFonts w:hint="eastAsia"/>
        </w:rPr>
        <w:t>”</w:t>
      </w:r>
      <w:r w:rsidRPr="00ED398A">
        <w:t>）；</w:t>
      </w:r>
    </w:p>
    <w:p w14:paraId="44CDA47E" w14:textId="77777777" w:rsidR="00D64F01" w:rsidRPr="00ED398A" w:rsidRDefault="00D64F01" w:rsidP="00ED398A">
      <w:pPr>
        <w:pStyle w:val="a0"/>
      </w:pPr>
      <w:r w:rsidRPr="00ED398A">
        <w:t>插入图片；</w:t>
      </w:r>
    </w:p>
    <w:p w14:paraId="202C5AEE" w14:textId="77777777" w:rsidR="00D64F01" w:rsidRPr="00ED398A" w:rsidRDefault="00D64F01" w:rsidP="00ED398A">
      <w:pPr>
        <w:pStyle w:val="a0"/>
      </w:pPr>
      <w:r w:rsidRPr="00ED398A">
        <w:t>在图片下方新建一个段落；</w:t>
      </w:r>
    </w:p>
    <w:p w14:paraId="60A9182D" w14:textId="77777777" w:rsidR="00D64F01" w:rsidRPr="00ED398A" w:rsidRDefault="00D64F01" w:rsidP="00ED398A">
      <w:pPr>
        <w:pStyle w:val="a0"/>
      </w:pPr>
      <w:r w:rsidRPr="00ED398A">
        <w:t>应用样式</w:t>
      </w:r>
      <w:r w:rsidR="005A6B38">
        <w:rPr>
          <w:rFonts w:hint="eastAsia"/>
        </w:rPr>
        <w:t>“</w:t>
      </w:r>
      <w:r w:rsidRPr="00ED398A">
        <w:t>单图标注</w:t>
      </w:r>
      <w:r w:rsidR="005A6B38">
        <w:rPr>
          <w:rFonts w:hint="eastAsia"/>
        </w:rPr>
        <w:t>”</w:t>
      </w:r>
      <w:r w:rsidRPr="00ED398A">
        <w:t>，或对应的</w:t>
      </w:r>
      <w:r w:rsidR="005A6B38">
        <w:rPr>
          <w:rFonts w:hint="eastAsia"/>
        </w:rPr>
        <w:t>“</w:t>
      </w:r>
      <w:r w:rsidRPr="00ED398A">
        <w:t>双图标注</w:t>
      </w:r>
      <w:r w:rsidR="005A6B38">
        <w:rPr>
          <w:rFonts w:hint="eastAsia"/>
        </w:rPr>
        <w:t>”</w:t>
      </w:r>
      <w:r w:rsidRPr="00ED398A">
        <w:t>、</w:t>
      </w:r>
      <w:r w:rsidR="005A6B38">
        <w:rPr>
          <w:rFonts w:hint="eastAsia"/>
        </w:rPr>
        <w:t>“</w:t>
      </w:r>
      <w:r w:rsidRPr="00ED398A">
        <w:t>三图标注</w:t>
      </w:r>
      <w:r w:rsidR="005A6B38">
        <w:rPr>
          <w:rFonts w:hint="eastAsia"/>
        </w:rPr>
        <w:t>”</w:t>
      </w:r>
      <w:r w:rsidRPr="00ED398A">
        <w:t>；</w:t>
      </w:r>
    </w:p>
    <w:p w14:paraId="52116DA2" w14:textId="77777777" w:rsidR="00D64F01" w:rsidRPr="00ED398A" w:rsidRDefault="00D64F01" w:rsidP="00ED398A">
      <w:pPr>
        <w:pStyle w:val="a0"/>
      </w:pPr>
      <w:r w:rsidRPr="00ED398A">
        <w:t>拷贝图片标注范例，修改图片标题；</w:t>
      </w:r>
    </w:p>
    <w:p w14:paraId="01A7C04A" w14:textId="77777777" w:rsidR="00D64F01" w:rsidRPr="00ED398A" w:rsidRDefault="00D64F01" w:rsidP="00ED398A">
      <w:pPr>
        <w:pStyle w:val="a0"/>
      </w:pPr>
      <w:r w:rsidRPr="00ED398A">
        <w:t>选中图片编号，插入书签。</w:t>
      </w:r>
    </w:p>
    <w:p w14:paraId="1B888198" w14:textId="77777777" w:rsidR="00D64F01" w:rsidRDefault="00D64F01" w:rsidP="007D7541">
      <w:pPr>
        <w:pStyle w:val="aff7"/>
      </w:pPr>
      <w:r>
        <w:rPr>
          <w:rFonts w:hint="eastAsia"/>
        </w:rPr>
        <w:t>其中，第</w:t>
      </w:r>
      <w:r>
        <w:t>7</w:t>
      </w:r>
      <w:r>
        <w:t>步请参看图</w:t>
      </w:r>
      <w:r w:rsidR="00516FC3">
        <w:fldChar w:fldCharType="begin"/>
      </w:r>
      <w:r w:rsidR="00516FC3">
        <w:instrText xml:space="preserve"> </w:instrText>
      </w:r>
      <w:r w:rsidR="00516FC3">
        <w:rPr>
          <w:rFonts w:hint="eastAsia"/>
        </w:rPr>
        <w:instrText>REF pic</w:instrText>
      </w:r>
      <w:r w:rsidR="00516FC3">
        <w:rPr>
          <w:rFonts w:hint="eastAsia"/>
        </w:rPr>
        <w:instrText>添加书签</w:instrText>
      </w:r>
      <w:r w:rsidR="00516FC3">
        <w:fldChar w:fldCharType="separate"/>
      </w:r>
      <w:r w:rsidR="00520BDF">
        <w:rPr>
          <w:noProof/>
        </w:rPr>
        <w:t>2</w:t>
      </w:r>
      <w:r w:rsidR="00520BDF" w:rsidRPr="006723C6">
        <w:t>.</w:t>
      </w:r>
      <w:r w:rsidR="00520BDF">
        <w:rPr>
          <w:noProof/>
        </w:rPr>
        <w:t>7</w:t>
      </w:r>
      <w:r w:rsidR="00516FC3">
        <w:fldChar w:fldCharType="end"/>
      </w:r>
      <w:r>
        <w:t>及相关介绍。其中，图片标注部分的处理会比较麻烦，因为涉及到自动编号，推荐采用复制粘贴的办法来处理图片的编号。因为本文使用了自动编号功能，因此在文档打印时会自动更新编号。同时也建议使用手动的书签对编号进行管理，这样可以采用具有明确意义的书签名，查找和引用起来都比较方便和简洁。</w:t>
      </w:r>
    </w:p>
    <w:p w14:paraId="5EE06C39" w14:textId="77777777" w:rsidR="00D64F01" w:rsidRDefault="00D64F01" w:rsidP="00D64F01">
      <w:pPr>
        <w:pStyle w:val="aff6"/>
        <w:ind w:firstLine="480"/>
      </w:pPr>
      <w:r>
        <w:rPr>
          <w:rFonts w:hint="eastAsia"/>
        </w:rPr>
        <w:t>实际上，自动编号的实现并不麻烦，用到的是</w:t>
      </w:r>
      <w:r>
        <w:t>WORD</w:t>
      </w:r>
      <w:r>
        <w:t>中的</w:t>
      </w:r>
      <w:r w:rsidR="00516FC3">
        <w:rPr>
          <w:rFonts w:hint="eastAsia"/>
        </w:rPr>
        <w:t>“</w:t>
      </w:r>
      <w:r>
        <w:t>SEQ</w:t>
      </w:r>
      <w:r w:rsidR="00516FC3">
        <w:rPr>
          <w:rFonts w:hint="eastAsia"/>
        </w:rPr>
        <w:t>”</w:t>
      </w:r>
      <w:r>
        <w:t>域命令，切换图号的域代码后可以发现类似</w:t>
      </w:r>
      <w:r w:rsidR="00516FC3">
        <w:rPr>
          <w:rFonts w:hint="eastAsia"/>
        </w:rPr>
        <w:t>“</w:t>
      </w:r>
      <w:r>
        <w:t>SEQ pic \s 1</w:t>
      </w:r>
      <w:r w:rsidR="00516FC3">
        <w:rPr>
          <w:rFonts w:hint="eastAsia"/>
        </w:rPr>
        <w:t>”</w:t>
      </w:r>
      <w:r>
        <w:t>之类的字样，其中：</w:t>
      </w:r>
      <w:r w:rsidR="00E310FD">
        <w:rPr>
          <w:rFonts w:hint="eastAsia"/>
        </w:rPr>
        <w:t>“</w:t>
      </w:r>
      <w:r>
        <w:t>SEQ</w:t>
      </w:r>
      <w:r w:rsidR="00E310FD">
        <w:rPr>
          <w:rFonts w:hint="eastAsia"/>
        </w:rPr>
        <w:t>”</w:t>
      </w:r>
      <w:r>
        <w:t>即为自动编号命令；</w:t>
      </w:r>
      <w:r w:rsidR="00E310FD">
        <w:rPr>
          <w:rFonts w:hint="eastAsia"/>
        </w:rPr>
        <w:t>“</w:t>
      </w:r>
      <w:r>
        <w:t>pic</w:t>
      </w:r>
      <w:r w:rsidR="00E310FD">
        <w:rPr>
          <w:rFonts w:hint="eastAsia"/>
        </w:rPr>
        <w:t>”</w:t>
      </w:r>
      <w:r>
        <w:t>是编号的标识符，我们用</w:t>
      </w:r>
      <w:r>
        <w:t>pic</w:t>
      </w:r>
      <w:r>
        <w:t>代表图，</w:t>
      </w:r>
      <w:r>
        <w:t>tab</w:t>
      </w:r>
      <w:r>
        <w:t>则表示表格；</w:t>
      </w:r>
      <w:r w:rsidR="00E310FD">
        <w:rPr>
          <w:rFonts w:hint="eastAsia"/>
        </w:rPr>
        <w:t>“</w:t>
      </w:r>
      <w:r>
        <w:t>\s 1</w:t>
      </w:r>
      <w:r w:rsidR="00E310FD">
        <w:rPr>
          <w:rFonts w:hint="eastAsia"/>
        </w:rPr>
        <w:t>”</w:t>
      </w:r>
      <w:r>
        <w:t>的意思是编号在一级标题出现后重置，这是实现每章从</w:t>
      </w:r>
      <w:r>
        <w:t>1</w:t>
      </w:r>
      <w:r>
        <w:t>开始编号的关键点。进一步地，图号分为两部分，刚才提及地是后部的编号部分，前部是章编号。切换章编号的域代码可以看到</w:t>
      </w:r>
      <w:r w:rsidR="00D123C6">
        <w:rPr>
          <w:rFonts w:hint="eastAsia"/>
        </w:rPr>
        <w:t>“</w:t>
      </w:r>
      <w:r>
        <w:t>STYLEREF 1 \s</w:t>
      </w:r>
      <w:r w:rsidR="00D123C6">
        <w:rPr>
          <w:rFonts w:hint="eastAsia"/>
        </w:rPr>
        <w:t>”</w:t>
      </w:r>
      <w:r>
        <w:t>的字样：</w:t>
      </w:r>
      <w:r w:rsidR="00D123C6">
        <w:rPr>
          <w:rFonts w:hint="eastAsia"/>
        </w:rPr>
        <w:t>“</w:t>
      </w:r>
      <w:r>
        <w:t>STYLEREF 1</w:t>
      </w:r>
      <w:r w:rsidR="00D123C6">
        <w:rPr>
          <w:rFonts w:hint="eastAsia"/>
        </w:rPr>
        <w:t>”</w:t>
      </w:r>
      <w:r>
        <w:t>的意思是对当前的一级标题（即样式标题</w:t>
      </w:r>
      <w:r>
        <w:t>1</w:t>
      </w:r>
      <w:r>
        <w:rPr>
          <w:rFonts w:hint="eastAsia"/>
        </w:rPr>
        <w:t>）进行引用；</w:t>
      </w:r>
      <w:r w:rsidR="00D123C6">
        <w:rPr>
          <w:rFonts w:hint="eastAsia"/>
        </w:rPr>
        <w:t>“</w:t>
      </w:r>
      <w:r>
        <w:t>\s</w:t>
      </w:r>
      <w:r w:rsidR="00D123C6">
        <w:rPr>
          <w:rFonts w:hint="eastAsia"/>
        </w:rPr>
        <w:t>”</w:t>
      </w:r>
      <w:r>
        <w:t>表示只引用章节号。换言之，可以通过直接插入</w:t>
      </w:r>
      <w:r>
        <w:t>STYLEREF</w:t>
      </w:r>
      <w:r>
        <w:t>及</w:t>
      </w:r>
      <w:r>
        <w:t>SEQ</w:t>
      </w:r>
      <w:proofErr w:type="gramStart"/>
      <w:r>
        <w:t>域来完成</w:t>
      </w:r>
      <w:proofErr w:type="gramEnd"/>
      <w:r>
        <w:t>自动编号，但</w:t>
      </w:r>
      <w:r w:rsidR="00D46315">
        <w:rPr>
          <w:rFonts w:hint="eastAsia"/>
        </w:rPr>
        <w:t>如果每次都从头输入编号命令的话，</w:t>
      </w:r>
      <w:r>
        <w:t>显然</w:t>
      </w:r>
      <w:r w:rsidR="00D46315">
        <w:rPr>
          <w:rFonts w:hint="eastAsia"/>
        </w:rPr>
        <w:t>会</w:t>
      </w:r>
      <w:r>
        <w:t>比较费时，推荐直接复制粘贴已有的编号即可。</w:t>
      </w:r>
    </w:p>
    <w:p w14:paraId="62A4C166" w14:textId="77777777" w:rsidR="00F05027" w:rsidRDefault="00D64F01" w:rsidP="00D64F01">
      <w:pPr>
        <w:pStyle w:val="aff6"/>
        <w:ind w:firstLine="480"/>
      </w:pPr>
      <w:proofErr w:type="gramStart"/>
      <w:r>
        <w:rPr>
          <w:rFonts w:hint="eastAsia"/>
        </w:rPr>
        <w:t>双图标注</w:t>
      </w:r>
      <w:proofErr w:type="gramEnd"/>
      <w:r>
        <w:rPr>
          <w:rFonts w:hint="eastAsia"/>
        </w:rPr>
        <w:t>和三图标注分别用于一行显示两张图或三张图的情形。例如图</w:t>
      </w:r>
      <w:r w:rsidR="003A3C46">
        <w:fldChar w:fldCharType="begin"/>
      </w:r>
      <w:r w:rsidR="003A3C46">
        <w:instrText xml:space="preserve"> </w:instrText>
      </w:r>
      <w:r w:rsidR="003A3C46">
        <w:rPr>
          <w:rFonts w:hint="eastAsia"/>
        </w:rPr>
        <w:instrText>REF pic</w:instrText>
      </w:r>
      <w:r w:rsidR="003A3C46">
        <w:rPr>
          <w:rFonts w:hint="eastAsia"/>
        </w:rPr>
        <w:instrText>双图之左</w:instrText>
      </w:r>
      <w:r w:rsidR="003A3C46">
        <w:fldChar w:fldCharType="separate"/>
      </w:r>
      <w:r w:rsidR="00520BDF">
        <w:rPr>
          <w:noProof/>
        </w:rPr>
        <w:t>2</w:t>
      </w:r>
      <w:r w:rsidR="00520BDF" w:rsidRPr="006723C6">
        <w:t>.</w:t>
      </w:r>
      <w:r w:rsidR="00520BDF">
        <w:rPr>
          <w:noProof/>
        </w:rPr>
        <w:t>12</w:t>
      </w:r>
      <w:r w:rsidR="003A3C46">
        <w:fldChar w:fldCharType="end"/>
      </w:r>
      <w:r>
        <w:t>及</w:t>
      </w:r>
      <w:r w:rsidR="003A3C46">
        <w:fldChar w:fldCharType="begin"/>
      </w:r>
      <w:r w:rsidR="003A3C46">
        <w:instrText xml:space="preserve"> </w:instrText>
      </w:r>
      <w:r w:rsidR="003A3C46">
        <w:rPr>
          <w:rFonts w:hint="eastAsia"/>
        </w:rPr>
        <w:instrText>REF pic</w:instrText>
      </w:r>
      <w:r w:rsidR="003A3C46">
        <w:rPr>
          <w:rFonts w:hint="eastAsia"/>
        </w:rPr>
        <w:instrText>双图之右</w:instrText>
      </w:r>
      <w:r w:rsidR="003A3C46">
        <w:fldChar w:fldCharType="separate"/>
      </w:r>
      <w:r w:rsidR="00520BDF">
        <w:rPr>
          <w:noProof/>
        </w:rPr>
        <w:t>2</w:t>
      </w:r>
      <w:r w:rsidR="00520BDF" w:rsidRPr="006723C6">
        <w:t>.</w:t>
      </w:r>
      <w:r w:rsidR="00520BDF">
        <w:rPr>
          <w:noProof/>
        </w:rPr>
        <w:t>13</w:t>
      </w:r>
      <w:r w:rsidR="003A3C46">
        <w:fldChar w:fldCharType="end"/>
      </w:r>
      <w:r>
        <w:t>，即为一行中两张图的情况。单图片及单图片标注样式的格式是居中，填入图片及标注即可，不需要特殊的处理。但</w:t>
      </w:r>
      <w:proofErr w:type="gramStart"/>
      <w:r>
        <w:t>对于双图或</w:t>
      </w:r>
      <w:proofErr w:type="gramEnd"/>
      <w:r>
        <w:t>三图，预定义样式是通过制表位进行定位的。例如，在图</w:t>
      </w:r>
      <w:r w:rsidR="003A3C46">
        <w:fldChar w:fldCharType="begin"/>
      </w:r>
      <w:r w:rsidR="003A3C46">
        <w:instrText xml:space="preserve"> </w:instrText>
      </w:r>
      <w:r w:rsidR="003A3C46">
        <w:rPr>
          <w:rFonts w:hint="eastAsia"/>
        </w:rPr>
        <w:instrText>REF pic</w:instrText>
      </w:r>
      <w:r w:rsidR="003A3C46">
        <w:rPr>
          <w:rFonts w:hint="eastAsia"/>
        </w:rPr>
        <w:instrText>双图之左</w:instrText>
      </w:r>
      <w:r w:rsidR="003A3C46">
        <w:fldChar w:fldCharType="separate"/>
      </w:r>
      <w:r w:rsidR="00520BDF">
        <w:rPr>
          <w:noProof/>
        </w:rPr>
        <w:t>2</w:t>
      </w:r>
      <w:r w:rsidR="00520BDF" w:rsidRPr="006723C6">
        <w:t>.</w:t>
      </w:r>
      <w:r w:rsidR="00520BDF">
        <w:rPr>
          <w:noProof/>
        </w:rPr>
        <w:t>12</w:t>
      </w:r>
      <w:r w:rsidR="003A3C46">
        <w:fldChar w:fldCharType="end"/>
      </w:r>
      <w:r w:rsidR="003A3C46">
        <w:rPr>
          <w:rFonts w:hint="eastAsia"/>
        </w:rPr>
        <w:t>/</w:t>
      </w:r>
      <w:r w:rsidR="003A3C46">
        <w:fldChar w:fldCharType="begin"/>
      </w:r>
      <w:r w:rsidR="003A3C46">
        <w:instrText xml:space="preserve"> </w:instrText>
      </w:r>
      <w:r w:rsidR="003A3C46">
        <w:rPr>
          <w:rFonts w:hint="eastAsia"/>
        </w:rPr>
        <w:instrText>REF pic</w:instrText>
      </w:r>
      <w:r w:rsidR="003A3C46">
        <w:rPr>
          <w:rFonts w:hint="eastAsia"/>
        </w:rPr>
        <w:instrText>双图之右</w:instrText>
      </w:r>
      <w:r w:rsidR="003A3C46">
        <w:fldChar w:fldCharType="separate"/>
      </w:r>
      <w:r w:rsidR="00520BDF">
        <w:rPr>
          <w:noProof/>
        </w:rPr>
        <w:t>2</w:t>
      </w:r>
      <w:r w:rsidR="00520BDF" w:rsidRPr="006723C6">
        <w:t>.</w:t>
      </w:r>
      <w:r w:rsidR="00520BDF">
        <w:rPr>
          <w:noProof/>
        </w:rPr>
        <w:t>13</w:t>
      </w:r>
      <w:r w:rsidR="003A3C46">
        <w:fldChar w:fldCharType="end"/>
      </w:r>
      <w:r>
        <w:t>之前均需要插入制表位（即</w:t>
      </w:r>
      <w:r>
        <w:t>Tab</w:t>
      </w:r>
      <w:r>
        <w:t>键）来完成内容的定位。注意，一般情况下，同一行中显示的多张图片应具有一定的关联性，完全独立的图片推荐在不同行中进行展示和描述。</w:t>
      </w:r>
    </w:p>
    <w:p w14:paraId="659C63C8" w14:textId="77777777" w:rsidR="009503C0" w:rsidRPr="00CC255D" w:rsidRDefault="00CC255D" w:rsidP="00CC255D">
      <w:pPr>
        <w:pStyle w:val="afb"/>
      </w:pPr>
      <w:r>
        <w:lastRenderedPageBreak/>
        <w:tab/>
      </w:r>
      <w:r>
        <w:rPr>
          <w:noProof/>
        </w:rPr>
        <w:drawing>
          <wp:inline distT="0" distB="0" distL="0" distR="0" wp14:anchorId="1390058B" wp14:editId="17316856">
            <wp:extent cx="968400" cy="1371600"/>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ight-bulb-487859_960_720[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968400" cy="1371600"/>
                    </a:xfrm>
                    <a:prstGeom prst="rect">
                      <a:avLst/>
                    </a:prstGeom>
                  </pic:spPr>
                </pic:pic>
              </a:graphicData>
            </a:graphic>
          </wp:inline>
        </w:drawing>
      </w:r>
      <w:r>
        <w:tab/>
      </w:r>
      <w:r>
        <w:rPr>
          <w:noProof/>
        </w:rPr>
        <w:drawing>
          <wp:inline distT="0" distB="0" distL="0" distR="0" wp14:anchorId="5D7C5F9E" wp14:editId="076D08F8">
            <wp:extent cx="968400" cy="1371600"/>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ight-bulb-487859_960_720[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968400" cy="1371600"/>
                    </a:xfrm>
                    <a:prstGeom prst="rect">
                      <a:avLst/>
                    </a:prstGeom>
                  </pic:spPr>
                </pic:pic>
              </a:graphicData>
            </a:graphic>
          </wp:inline>
        </w:drawing>
      </w:r>
    </w:p>
    <w:p w14:paraId="3BACE7EB" w14:textId="77777777" w:rsidR="00CC255D" w:rsidRPr="00CC255D" w:rsidRDefault="00DF01C5" w:rsidP="00837734">
      <w:pPr>
        <w:pStyle w:val="afa"/>
      </w:pPr>
      <w:r>
        <w:tab/>
      </w:r>
      <w:bookmarkStart w:id="41" w:name="_Toc14347115"/>
      <w:r w:rsidRPr="006723C6">
        <w:rPr>
          <w:rFonts w:hint="eastAsia"/>
        </w:rPr>
        <w:t>图</w:t>
      </w:r>
      <w:bookmarkStart w:id="42" w:name="pic双图之左"/>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12</w:t>
      </w:r>
      <w:r>
        <w:fldChar w:fldCharType="end"/>
      </w:r>
      <w:bookmarkEnd w:id="42"/>
      <w:r w:rsidR="00837734">
        <w:t xml:space="preserve"> </w:t>
      </w:r>
      <w:proofErr w:type="gramStart"/>
      <w:r w:rsidR="00837734" w:rsidRPr="00837734">
        <w:rPr>
          <w:rFonts w:hint="eastAsia"/>
        </w:rPr>
        <w:t>双图之</w:t>
      </w:r>
      <w:proofErr w:type="gramEnd"/>
      <w:r w:rsidR="00837734" w:rsidRPr="00837734">
        <w:rPr>
          <w:rFonts w:hint="eastAsia"/>
        </w:rPr>
        <w:t>左图</w:t>
      </w:r>
      <w:r>
        <w:tab/>
      </w:r>
      <w:r w:rsidRPr="006723C6">
        <w:rPr>
          <w:rFonts w:hint="eastAsia"/>
        </w:rPr>
        <w:t>图</w:t>
      </w:r>
      <w:bookmarkStart w:id="43" w:name="pic双图之右"/>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13</w:t>
      </w:r>
      <w:r>
        <w:fldChar w:fldCharType="end"/>
      </w:r>
      <w:bookmarkEnd w:id="43"/>
      <w:r w:rsidR="00837734">
        <w:t xml:space="preserve"> </w:t>
      </w:r>
      <w:proofErr w:type="gramStart"/>
      <w:r w:rsidR="00837734" w:rsidRPr="00837734">
        <w:rPr>
          <w:rFonts w:hint="eastAsia"/>
        </w:rPr>
        <w:t>双图之</w:t>
      </w:r>
      <w:proofErr w:type="gramEnd"/>
      <w:r w:rsidR="00837734">
        <w:rPr>
          <w:rFonts w:hint="eastAsia"/>
        </w:rPr>
        <w:t>右</w:t>
      </w:r>
      <w:r w:rsidR="00837734" w:rsidRPr="00837734">
        <w:rPr>
          <w:rFonts w:hint="eastAsia"/>
        </w:rPr>
        <w:t>图</w:t>
      </w:r>
      <w:bookmarkEnd w:id="41"/>
    </w:p>
    <w:p w14:paraId="7349EA4D" w14:textId="77777777" w:rsidR="00CC255D" w:rsidRDefault="00CC255D" w:rsidP="00CC255D">
      <w:pPr>
        <w:pStyle w:val="af6"/>
      </w:pPr>
      <w:r>
        <w:tab/>
      </w:r>
      <w:r>
        <w:rPr>
          <w:noProof/>
        </w:rPr>
        <w:drawing>
          <wp:inline distT="0" distB="0" distL="0" distR="0" wp14:anchorId="7CFDBA07" wp14:editId="2CD697A1">
            <wp:extent cx="968400" cy="137160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ight-bulb-487859_960_720[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968400" cy="1371600"/>
                    </a:xfrm>
                    <a:prstGeom prst="rect">
                      <a:avLst/>
                    </a:prstGeom>
                  </pic:spPr>
                </pic:pic>
              </a:graphicData>
            </a:graphic>
          </wp:inline>
        </w:drawing>
      </w:r>
      <w:r>
        <w:tab/>
      </w:r>
      <w:r>
        <w:rPr>
          <w:noProof/>
        </w:rPr>
        <w:drawing>
          <wp:inline distT="0" distB="0" distL="0" distR="0" wp14:anchorId="3F83C358" wp14:editId="3CE9E83A">
            <wp:extent cx="968400" cy="1371600"/>
            <wp:effectExtent l="0" t="0" r="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ight-bulb-487859_960_720[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968400" cy="1371600"/>
                    </a:xfrm>
                    <a:prstGeom prst="rect">
                      <a:avLst/>
                    </a:prstGeom>
                  </pic:spPr>
                </pic:pic>
              </a:graphicData>
            </a:graphic>
          </wp:inline>
        </w:drawing>
      </w:r>
      <w:r>
        <w:tab/>
      </w:r>
      <w:r>
        <w:rPr>
          <w:noProof/>
        </w:rPr>
        <w:drawing>
          <wp:inline distT="0" distB="0" distL="0" distR="0" wp14:anchorId="747ECA11" wp14:editId="3F1AD594">
            <wp:extent cx="968400" cy="137160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ight-bulb-487859_960_720[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968400" cy="1371600"/>
                    </a:xfrm>
                    <a:prstGeom prst="rect">
                      <a:avLst/>
                    </a:prstGeom>
                  </pic:spPr>
                </pic:pic>
              </a:graphicData>
            </a:graphic>
          </wp:inline>
        </w:drawing>
      </w:r>
    </w:p>
    <w:p w14:paraId="75AE7432" w14:textId="77777777" w:rsidR="00CC255D" w:rsidRPr="00CC255D" w:rsidRDefault="00DF01C5" w:rsidP="00837734">
      <w:pPr>
        <w:pStyle w:val="af5"/>
      </w:pPr>
      <w:r>
        <w:tab/>
      </w:r>
      <w:bookmarkStart w:id="44" w:name="_Toc14347116"/>
      <w:r w:rsidRPr="006723C6">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14</w:t>
      </w:r>
      <w:r>
        <w:fldChar w:fldCharType="end"/>
      </w:r>
      <w:r w:rsidR="00837734">
        <w:t xml:space="preserve"> </w:t>
      </w:r>
      <w:r w:rsidR="00837734" w:rsidRPr="00837734">
        <w:rPr>
          <w:rFonts w:hint="eastAsia"/>
        </w:rPr>
        <w:t>三图之左</w:t>
      </w:r>
      <w:r>
        <w:tab/>
      </w:r>
      <w:r w:rsidRPr="006723C6">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15</w:t>
      </w:r>
      <w:r>
        <w:fldChar w:fldCharType="end"/>
      </w:r>
      <w:r w:rsidR="00837734">
        <w:t xml:space="preserve"> </w:t>
      </w:r>
      <w:r w:rsidR="00837734" w:rsidRPr="00837734">
        <w:rPr>
          <w:rFonts w:hint="eastAsia"/>
        </w:rPr>
        <w:t>三图</w:t>
      </w:r>
      <w:proofErr w:type="gramStart"/>
      <w:r w:rsidR="00837734" w:rsidRPr="00837734">
        <w:rPr>
          <w:rFonts w:hint="eastAsia"/>
        </w:rPr>
        <w:t>之</w:t>
      </w:r>
      <w:r w:rsidR="00837734">
        <w:rPr>
          <w:rFonts w:hint="eastAsia"/>
        </w:rPr>
        <w:t>中</w:t>
      </w:r>
      <w:r>
        <w:tab/>
      </w:r>
      <w:proofErr w:type="gramEnd"/>
      <w:r w:rsidRPr="006723C6">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520BDF">
        <w:rPr>
          <w:noProof/>
        </w:rPr>
        <w:t>2</w:t>
      </w:r>
      <w:r>
        <w:fldChar w:fldCharType="end"/>
      </w:r>
      <w:r w:rsidRPr="006723C6">
        <w:t>.</w:t>
      </w:r>
      <w:r>
        <w:fldChar w:fldCharType="begin"/>
      </w:r>
      <w:r w:rsidRPr="00A22F9C">
        <w:instrText>SEQ pic \s</w:instrText>
      </w:r>
      <w:r>
        <w:instrText xml:space="preserve"> 1</w:instrText>
      </w:r>
      <w:r>
        <w:fldChar w:fldCharType="separate"/>
      </w:r>
      <w:r w:rsidR="00520BDF">
        <w:rPr>
          <w:noProof/>
        </w:rPr>
        <w:t>16</w:t>
      </w:r>
      <w:r>
        <w:fldChar w:fldCharType="end"/>
      </w:r>
      <w:r w:rsidR="00837734">
        <w:t xml:space="preserve"> </w:t>
      </w:r>
      <w:r w:rsidR="00837734">
        <w:rPr>
          <w:rFonts w:hint="eastAsia"/>
        </w:rPr>
        <w:t>三图之右</w:t>
      </w:r>
      <w:bookmarkEnd w:id="44"/>
    </w:p>
    <w:p w14:paraId="40AC957B" w14:textId="77777777" w:rsidR="003D5A98" w:rsidRDefault="003D5A98" w:rsidP="003D5A98">
      <w:pPr>
        <w:pStyle w:val="3"/>
      </w:pPr>
      <w:bookmarkStart w:id="45" w:name="_Toc14346606"/>
      <w:r>
        <w:t>参考文献</w:t>
      </w:r>
      <w:bookmarkEnd w:id="45"/>
    </w:p>
    <w:p w14:paraId="37EF5824" w14:textId="77777777" w:rsidR="003D5A98" w:rsidRDefault="003D5A98" w:rsidP="003D5A98">
      <w:pPr>
        <w:pStyle w:val="aff6"/>
        <w:ind w:firstLine="480"/>
      </w:pPr>
      <w:r>
        <w:rPr>
          <w:rFonts w:hint="eastAsia"/>
        </w:rPr>
        <w:t>列出作者直接阅读过、在正文中被引用过、正式或非正式发表的刊物、文献及资料。参考文献的写法应遵循国际上通用的习惯以及我国有关国家标准规定，且应全文统一，不能混用。相关规范建议参考国家标准化管理委员会编撰的《文后参考文献著录规则》</w:t>
      </w:r>
      <w:r w:rsidR="00C72D81">
        <w:rPr>
          <w:rStyle w:val="afd"/>
        </w:rPr>
        <w:fldChar w:fldCharType="begin"/>
      </w:r>
      <w:r w:rsidR="00C72D81">
        <w:rPr>
          <w:rStyle w:val="afd"/>
        </w:rPr>
        <w:instrText xml:space="preserve"> REF ref</w:instrText>
      </w:r>
      <w:r w:rsidR="00C72D81">
        <w:rPr>
          <w:rStyle w:val="afd"/>
        </w:rPr>
        <w:instrText>百度百科</w:instrText>
      </w:r>
      <w:r w:rsidR="00C72D81">
        <w:rPr>
          <w:rStyle w:val="afd"/>
        </w:rPr>
        <w:instrText xml:space="preserve"> \r </w:instrText>
      </w:r>
      <w:r w:rsidR="00C72D81">
        <w:rPr>
          <w:rStyle w:val="afd"/>
        </w:rPr>
        <w:fldChar w:fldCharType="separate"/>
      </w:r>
      <w:r w:rsidR="00520BDF">
        <w:rPr>
          <w:rStyle w:val="afd"/>
        </w:rPr>
        <w:t>[3]</w:t>
      </w:r>
      <w:r w:rsidR="00C72D81">
        <w:rPr>
          <w:rStyle w:val="afd"/>
        </w:rPr>
        <w:fldChar w:fldCharType="end"/>
      </w:r>
      <w:r>
        <w:t>，图书馆或网上均能查到相关资料。更详细的说明还可以参看当年学校教务处发布的</w:t>
      </w:r>
      <w:r w:rsidR="009E3C9F">
        <w:rPr>
          <w:rFonts w:hint="eastAsia"/>
        </w:rPr>
        <w:t>“</w:t>
      </w:r>
      <w:r>
        <w:t>参考文献著录格式</w:t>
      </w:r>
      <w:r w:rsidR="009E3C9F">
        <w:rPr>
          <w:rFonts w:hint="eastAsia"/>
        </w:rPr>
        <w:t>”</w:t>
      </w:r>
      <w:r>
        <w:t>文档。</w:t>
      </w:r>
    </w:p>
    <w:p w14:paraId="7415295A" w14:textId="77777777" w:rsidR="003D5A98" w:rsidRDefault="003D5A98" w:rsidP="003D5A98">
      <w:pPr>
        <w:pStyle w:val="aff6"/>
        <w:ind w:firstLine="480"/>
      </w:pPr>
      <w:r>
        <w:rPr>
          <w:rFonts w:hint="eastAsia"/>
        </w:rPr>
        <w:t>当需要引用参考文献时，仍然建议采用手动插入书签并管理的方式。具体的操作方法是：</w:t>
      </w:r>
    </w:p>
    <w:p w14:paraId="6AE05E73" w14:textId="77777777" w:rsidR="003D5A98" w:rsidRPr="00E205C2" w:rsidRDefault="003D5A98" w:rsidP="00E205C2">
      <w:pPr>
        <w:pStyle w:val="a2"/>
        <w:numPr>
          <w:ilvl w:val="0"/>
          <w:numId w:val="11"/>
        </w:numPr>
      </w:pPr>
      <w:r w:rsidRPr="00E205C2">
        <w:t>推荐在参考文献的编号后插入书签；</w:t>
      </w:r>
    </w:p>
    <w:p w14:paraId="3C944C40" w14:textId="77777777" w:rsidR="003D5A98" w:rsidRPr="00E205C2" w:rsidRDefault="003D5A98" w:rsidP="00E205C2">
      <w:pPr>
        <w:pStyle w:val="a2"/>
      </w:pPr>
      <w:r w:rsidRPr="00E205C2">
        <w:t>参考文献的书签统一以</w:t>
      </w:r>
      <w:r w:rsidR="00EC54CB">
        <w:rPr>
          <w:rFonts w:hint="eastAsia"/>
        </w:rPr>
        <w:t>“</w:t>
      </w:r>
      <w:r w:rsidRPr="00E205C2">
        <w:t>ref</w:t>
      </w:r>
      <w:r w:rsidR="00EC54CB">
        <w:rPr>
          <w:rFonts w:hint="eastAsia"/>
        </w:rPr>
        <w:t>”</w:t>
      </w:r>
      <w:r w:rsidRPr="00E205C2">
        <w:t>开头命名，名称推荐取为便于记忆的与文献内容相关的短语；</w:t>
      </w:r>
    </w:p>
    <w:p w14:paraId="203E1170" w14:textId="77777777" w:rsidR="003D5A98" w:rsidRPr="00E205C2" w:rsidRDefault="003D5A98" w:rsidP="00E205C2">
      <w:pPr>
        <w:pStyle w:val="a2"/>
      </w:pPr>
      <w:r w:rsidRPr="00E205C2">
        <w:t>在需要引用文献处插入该书签的交叉引用，域代码为</w:t>
      </w:r>
      <w:r w:rsidR="00EC54CB">
        <w:rPr>
          <w:rFonts w:hint="eastAsia"/>
        </w:rPr>
        <w:t>“</w:t>
      </w:r>
      <w:r w:rsidRPr="00E205C2">
        <w:t xml:space="preserve">REF </w:t>
      </w:r>
      <w:proofErr w:type="spellStart"/>
      <w:r w:rsidRPr="00E205C2">
        <w:t>ref</w:t>
      </w:r>
      <w:proofErr w:type="spellEnd"/>
      <w:r w:rsidRPr="00E205C2">
        <w:t>文献名</w:t>
      </w:r>
      <w:r w:rsidRPr="00E205C2">
        <w:t xml:space="preserve"> \r</w:t>
      </w:r>
      <w:r w:rsidR="00EC54CB">
        <w:rPr>
          <w:rFonts w:hint="eastAsia"/>
        </w:rPr>
        <w:t>”</w:t>
      </w:r>
      <w:r w:rsidRPr="00E205C2">
        <w:t>。其中</w:t>
      </w:r>
      <w:r w:rsidR="00EC54CB">
        <w:rPr>
          <w:rFonts w:hint="eastAsia"/>
        </w:rPr>
        <w:t>“</w:t>
      </w:r>
      <w:r w:rsidRPr="00E205C2">
        <w:t>\r</w:t>
      </w:r>
      <w:r w:rsidR="00EC54CB">
        <w:rPr>
          <w:rFonts w:hint="eastAsia"/>
        </w:rPr>
        <w:t>”</w:t>
      </w:r>
      <w:r w:rsidRPr="00E205C2">
        <w:t>的意思是只引用参考文献的编号；</w:t>
      </w:r>
    </w:p>
    <w:p w14:paraId="082FB588" w14:textId="77777777" w:rsidR="003D5A98" w:rsidRPr="00E205C2" w:rsidRDefault="003D5A98" w:rsidP="00E205C2">
      <w:pPr>
        <w:pStyle w:val="a2"/>
      </w:pPr>
      <w:r w:rsidRPr="00E205C2">
        <w:t>将引用文献的样式设置为</w:t>
      </w:r>
      <w:r w:rsidR="00C62145">
        <w:rPr>
          <w:rFonts w:hint="eastAsia"/>
        </w:rPr>
        <w:t>“</w:t>
      </w:r>
      <w:r w:rsidRPr="00E205C2">
        <w:t>文献引用</w:t>
      </w:r>
      <w:r w:rsidR="00C62145">
        <w:rPr>
          <w:rFonts w:hint="eastAsia"/>
        </w:rPr>
        <w:t>”</w:t>
      </w:r>
      <w:r w:rsidRPr="00E205C2">
        <w:t>。</w:t>
      </w:r>
    </w:p>
    <w:p w14:paraId="2953CC98" w14:textId="77777777" w:rsidR="003D5A98" w:rsidRDefault="003D5A98" w:rsidP="003D5A98">
      <w:pPr>
        <w:pStyle w:val="aff6"/>
        <w:ind w:firstLine="480"/>
      </w:pPr>
      <w:r>
        <w:rPr>
          <w:rFonts w:hint="eastAsia"/>
        </w:rPr>
        <w:t>当需要调整参考文献顺序时，直接剪切即可，相关编号及文献引用内容会自动更新。更专业的文献管理工具有</w:t>
      </w:r>
      <w:r>
        <w:t>RefWorks</w:t>
      </w:r>
      <w:r>
        <w:t>、</w:t>
      </w:r>
      <w:proofErr w:type="spellStart"/>
      <w:r>
        <w:t>NoteExpress</w:t>
      </w:r>
      <w:proofErr w:type="spellEnd"/>
      <w:r>
        <w:t>、</w:t>
      </w:r>
      <w:r>
        <w:t>EndNote</w:t>
      </w:r>
      <w:r>
        <w:t>等，相关软件及使用说明请参考校图书馆的相关资源。使用软件后，参考文献的列表和引用</w:t>
      </w:r>
      <w:r>
        <w:lastRenderedPageBreak/>
        <w:t>会被自动管理，相关使用方法</w:t>
      </w:r>
      <w:r w:rsidR="00DC0988">
        <w:rPr>
          <w:rFonts w:hint="eastAsia"/>
        </w:rPr>
        <w:t>及格式控制方法</w:t>
      </w:r>
      <w:r>
        <w:t>请参见软件的使用说明。</w:t>
      </w:r>
    </w:p>
    <w:p w14:paraId="0EDCA0D0" w14:textId="77777777" w:rsidR="003D5A98" w:rsidRDefault="003D5A98" w:rsidP="00004827">
      <w:pPr>
        <w:pStyle w:val="3"/>
      </w:pPr>
      <w:bookmarkStart w:id="46" w:name="_Toc14346607"/>
      <w:r>
        <w:t>脚注</w:t>
      </w:r>
      <w:bookmarkEnd w:id="46"/>
    </w:p>
    <w:p w14:paraId="41120AE1" w14:textId="77777777" w:rsidR="003D5A98" w:rsidRDefault="003D5A98" w:rsidP="003D5A98">
      <w:pPr>
        <w:pStyle w:val="aff6"/>
        <w:ind w:firstLine="480"/>
      </w:pPr>
      <w:r>
        <w:rPr>
          <w:rFonts w:hint="eastAsia"/>
        </w:rPr>
        <w:t>脚注</w:t>
      </w:r>
      <w:r w:rsidR="00004827">
        <w:rPr>
          <w:rStyle w:val="af4"/>
        </w:rPr>
        <w:footnoteReference w:id="1"/>
      </w:r>
      <w:r>
        <w:t>主要用于对某些需要立即给予补充说明的短语进行注释，通常情况下工科学术论文不常使用脚注。当需要使用脚注时，点击</w:t>
      </w:r>
      <w:r w:rsidR="00004827">
        <w:rPr>
          <w:rFonts w:hint="eastAsia"/>
        </w:rPr>
        <w:t>“</w:t>
      </w:r>
      <w:r>
        <w:t>引用</w:t>
      </w:r>
      <w:r w:rsidR="00004827">
        <w:rPr>
          <w:rFonts w:hint="eastAsia"/>
        </w:rPr>
        <w:t>”</w:t>
      </w:r>
      <w:r>
        <w:t>栏下的插入脚注即可，脚注的引用部分使用</w:t>
      </w:r>
      <w:r w:rsidR="00004827">
        <w:rPr>
          <w:rFonts w:hint="eastAsia"/>
        </w:rPr>
        <w:t>“</w:t>
      </w:r>
      <w:r>
        <w:t>脚注引用</w:t>
      </w:r>
      <w:r w:rsidR="00004827">
        <w:rPr>
          <w:rFonts w:hint="eastAsia"/>
        </w:rPr>
        <w:t>”</w:t>
      </w:r>
      <w:r>
        <w:t>样式，脚注本体部分使用</w:t>
      </w:r>
      <w:r w:rsidR="00004827">
        <w:rPr>
          <w:rFonts w:hint="eastAsia"/>
        </w:rPr>
        <w:t>“</w:t>
      </w:r>
      <w:r>
        <w:t>脚注文本</w:t>
      </w:r>
      <w:r w:rsidR="00004827">
        <w:rPr>
          <w:rFonts w:hint="eastAsia"/>
        </w:rPr>
        <w:t>”</w:t>
      </w:r>
      <w:r>
        <w:t>样式。</w:t>
      </w:r>
    </w:p>
    <w:p w14:paraId="6C381FDE" w14:textId="77777777" w:rsidR="003D5A98" w:rsidRDefault="003D5A98" w:rsidP="002533C4">
      <w:pPr>
        <w:pStyle w:val="3"/>
      </w:pPr>
      <w:bookmarkStart w:id="47" w:name="_Toc14346608"/>
      <w:r>
        <w:t>列表</w:t>
      </w:r>
      <w:bookmarkEnd w:id="47"/>
    </w:p>
    <w:p w14:paraId="402B8873" w14:textId="77777777" w:rsidR="003D5A98" w:rsidRDefault="003D5A98" w:rsidP="003D5A98">
      <w:pPr>
        <w:pStyle w:val="aff6"/>
        <w:ind w:firstLine="480"/>
      </w:pPr>
      <w:r>
        <w:rPr>
          <w:rFonts w:hint="eastAsia"/>
        </w:rPr>
        <w:t>本文提供了两种列表样式：有编号和无编号。有编号列表范例如下：</w:t>
      </w:r>
    </w:p>
    <w:p w14:paraId="611E86E8" w14:textId="77777777" w:rsidR="003D5A98" w:rsidRDefault="003D5A98" w:rsidP="002533C4">
      <w:pPr>
        <w:pStyle w:val="a0"/>
        <w:numPr>
          <w:ilvl w:val="0"/>
          <w:numId w:val="12"/>
        </w:numPr>
      </w:pPr>
      <w:r>
        <w:t>此格式应用</w:t>
      </w:r>
      <w:r w:rsidR="008728BF">
        <w:rPr>
          <w:rFonts w:hint="eastAsia"/>
        </w:rPr>
        <w:t>“</w:t>
      </w:r>
      <w:r>
        <w:t>有编号列表</w:t>
      </w:r>
      <w:r w:rsidR="008728BF">
        <w:rPr>
          <w:rFonts w:hint="eastAsia"/>
        </w:rPr>
        <w:t>”</w:t>
      </w:r>
      <w:r>
        <w:t>样式即可生成；</w:t>
      </w:r>
    </w:p>
    <w:p w14:paraId="6B2A5808" w14:textId="77777777" w:rsidR="003D5A98" w:rsidRDefault="003D5A98" w:rsidP="002533C4">
      <w:pPr>
        <w:pStyle w:val="a0"/>
      </w:pPr>
      <w:r>
        <w:t>在首行点击右键可选择是否重新编号。</w:t>
      </w:r>
    </w:p>
    <w:p w14:paraId="52801E5F" w14:textId="77777777" w:rsidR="003D5A98" w:rsidRDefault="003D5A98" w:rsidP="003D5A98">
      <w:pPr>
        <w:pStyle w:val="aff6"/>
        <w:ind w:firstLine="480"/>
      </w:pPr>
      <w:r>
        <w:rPr>
          <w:rFonts w:hint="eastAsia"/>
        </w:rPr>
        <w:t>无编号列表范例如下</w:t>
      </w:r>
    </w:p>
    <w:p w14:paraId="1819F8E8" w14:textId="77777777" w:rsidR="003D5A98" w:rsidRDefault="003D5A98" w:rsidP="00187D70">
      <w:pPr>
        <w:pStyle w:val="a2"/>
      </w:pPr>
      <w:r>
        <w:t>条目一</w:t>
      </w:r>
    </w:p>
    <w:p w14:paraId="376EA051" w14:textId="77777777" w:rsidR="009503C0" w:rsidRDefault="003D5A98" w:rsidP="00187D70">
      <w:pPr>
        <w:pStyle w:val="a2"/>
      </w:pPr>
      <w:r>
        <w:t>条目二</w:t>
      </w:r>
    </w:p>
    <w:p w14:paraId="2A091A92" w14:textId="77777777" w:rsidR="003A3111" w:rsidRDefault="003A3111" w:rsidP="003A3111">
      <w:pPr>
        <w:pStyle w:val="3"/>
      </w:pPr>
      <w:bookmarkStart w:id="48" w:name="_Toc14346609"/>
      <w:r>
        <w:t>公式</w:t>
      </w:r>
      <w:bookmarkEnd w:id="48"/>
    </w:p>
    <w:p w14:paraId="3A4D1008" w14:textId="77777777" w:rsidR="007A6D1E" w:rsidRDefault="003A3111" w:rsidP="003A3111">
      <w:pPr>
        <w:pStyle w:val="aff6"/>
        <w:ind w:firstLine="480"/>
      </w:pPr>
      <w:r>
        <w:rPr>
          <w:rFonts w:hint="eastAsia"/>
        </w:rPr>
        <w:t>公式的格式及编号请参看式</w:t>
      </w:r>
      <w:r w:rsidR="004B3E54">
        <w:fldChar w:fldCharType="begin"/>
      </w:r>
      <w:r w:rsidR="004B3E54">
        <w:instrText xml:space="preserve"> </w:instrText>
      </w:r>
      <w:r w:rsidR="004B3E54">
        <w:rPr>
          <w:rFonts w:hint="eastAsia"/>
        </w:rPr>
        <w:instrText>REF equ</w:instrText>
      </w:r>
      <w:r w:rsidR="004B3E54">
        <w:rPr>
          <w:rFonts w:hint="eastAsia"/>
        </w:rPr>
        <w:instrText>多项式</w:instrText>
      </w:r>
      <w:r w:rsidR="004B3E54">
        <w:fldChar w:fldCharType="separate"/>
      </w:r>
      <w:r w:rsidR="00520BDF">
        <w:rPr>
          <w:noProof/>
        </w:rPr>
        <w:t>2</w:t>
      </w:r>
      <w:r w:rsidR="00520BDF">
        <w:t>-</w:t>
      </w:r>
      <w:r w:rsidR="00520BDF">
        <w:rPr>
          <w:noProof/>
        </w:rPr>
        <w:t>1</w:t>
      </w:r>
      <w:r w:rsidR="004B3E54">
        <w:fldChar w:fldCharType="end"/>
      </w:r>
      <w:r>
        <w:t>。与</w:t>
      </w:r>
      <w:proofErr w:type="gramStart"/>
      <w:r>
        <w:t>单行双图格式</w:t>
      </w:r>
      <w:proofErr w:type="gramEnd"/>
      <w:r>
        <w:t>的定位方式类似，公式行的定位也依赖制表符，请在公式和编号前插入制表符。</w:t>
      </w:r>
    </w:p>
    <w:p w14:paraId="396CD734" w14:textId="77777777" w:rsidR="00F05027" w:rsidRPr="004B3E54" w:rsidRDefault="004B3E54" w:rsidP="00D93AF6">
      <w:pPr>
        <w:pStyle w:val="af1"/>
      </w:pPr>
      <w:r>
        <w:tab/>
      </w:r>
      <m:oMath>
        <m:sSup>
          <m:sSupPr>
            <m:ctrlPr>
              <w:rPr>
                <w:rFonts w:ascii="Cambria Math" w:hAnsi="Cambria Math"/>
              </w:rPr>
            </m:ctrlPr>
          </m:sSupPr>
          <m:e>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a</m:t>
                </m:r>
              </m:e>
            </m:d>
          </m:e>
          <m:sup>
            <m:r>
              <w:rPr>
                <w:rFonts w:ascii="Cambria Math" w:hAnsi="Cambria Math"/>
              </w:rPr>
              <m:t>n</m:t>
            </m:r>
          </m:sup>
        </m:sSup>
        <m:r>
          <m:rPr>
            <m:sty m:val="p"/>
          </m:rPr>
          <w:rPr>
            <w:rFonts w:ascii="Cambria Math" w:hAnsi="Cambria Math"/>
          </w:rPr>
          <m:t>=</m:t>
        </m:r>
        <m:nary>
          <m:naryPr>
            <m:chr m:val="∑"/>
            <m:grow m:val="1"/>
            <m:ctrlPr>
              <w:rPr>
                <w:rFonts w:ascii="Cambria Math" w:hAnsi="Cambria Math"/>
              </w:rPr>
            </m:ctrlPr>
          </m:naryPr>
          <m:sub>
            <m:r>
              <w:rPr>
                <w:rFonts w:ascii="Cambria Math" w:hAnsi="Cambria Math"/>
              </w:rPr>
              <m:t>k</m:t>
            </m:r>
            <m:r>
              <m:rPr>
                <m:sty m:val="p"/>
              </m:rPr>
              <w:rPr>
                <w:rFonts w:ascii="Cambria Math" w:hAnsi="Cambria Math"/>
              </w:rPr>
              <m:t>=0</m:t>
            </m:r>
          </m:sub>
          <m:sup>
            <m:r>
              <w:rPr>
                <w:rFonts w:ascii="Cambria Math" w:hAnsi="Cambria Math"/>
              </w:rPr>
              <m:t>n</m:t>
            </m:r>
          </m:sup>
          <m:e>
            <m:d>
              <m:dPr>
                <m:ctrlPr>
                  <w:rPr>
                    <w:rFonts w:ascii="Cambria Math" w:hAnsi="Cambria Math"/>
                  </w:rPr>
                </m:ctrlPr>
              </m:dPr>
              <m:e>
                <m:f>
                  <m:fPr>
                    <m:type m:val="noBar"/>
                    <m:ctrlPr>
                      <w:rPr>
                        <w:rFonts w:ascii="Cambria Math" w:hAnsi="Cambria Math"/>
                      </w:rPr>
                    </m:ctrlPr>
                  </m:fPr>
                  <m:num>
                    <m:r>
                      <w:rPr>
                        <w:rFonts w:ascii="Cambria Math" w:hAnsi="Cambria Math"/>
                      </w:rPr>
                      <m:t>n</m:t>
                    </m:r>
                  </m:num>
                  <m:den>
                    <m:r>
                      <w:rPr>
                        <w:rFonts w:ascii="Cambria Math" w:hAnsi="Cambria Math"/>
                      </w:rPr>
                      <m:t>k</m:t>
                    </m:r>
                  </m:den>
                </m:f>
              </m:e>
            </m:d>
            <m:sSup>
              <m:sSupPr>
                <m:ctrlPr>
                  <w:rPr>
                    <w:rFonts w:ascii="Cambria Math" w:hAnsi="Cambria Math"/>
                  </w:rPr>
                </m:ctrlPr>
              </m:sSupPr>
              <m:e>
                <m:r>
                  <w:rPr>
                    <w:rFonts w:ascii="Cambria Math" w:hAnsi="Cambria Math"/>
                  </w:rPr>
                  <m:t>x</m:t>
                </m:r>
              </m:e>
              <m:sup>
                <m:r>
                  <w:rPr>
                    <w:rFonts w:ascii="Cambria Math" w:hAnsi="Cambria Math"/>
                  </w:rPr>
                  <m:t>k</m:t>
                </m:r>
              </m:sup>
            </m:sSup>
            <m:sSup>
              <m:sSupPr>
                <m:ctrlPr>
                  <w:rPr>
                    <w:rFonts w:ascii="Cambria Math" w:hAnsi="Cambria Math"/>
                  </w:rPr>
                </m:ctrlPr>
              </m:sSupPr>
              <m:e>
                <m:r>
                  <w:rPr>
                    <w:rFonts w:ascii="Cambria Math" w:hAnsi="Cambria Math"/>
                  </w:rPr>
                  <m:t>a</m:t>
                </m:r>
              </m:e>
              <m:sup>
                <m:r>
                  <w:rPr>
                    <w:rFonts w:ascii="Cambria Math" w:hAnsi="Cambria Math"/>
                  </w:rPr>
                  <m:t>n</m:t>
                </m:r>
                <m:r>
                  <m:rPr>
                    <m:sty m:val="p"/>
                  </m:rPr>
                  <w:rPr>
                    <w:rFonts w:ascii="Cambria Math" w:hAnsi="Cambria Math"/>
                  </w:rPr>
                  <m:t>-</m:t>
                </m:r>
                <m:r>
                  <w:rPr>
                    <w:rFonts w:ascii="Cambria Math" w:hAnsi="Cambria Math"/>
                  </w:rPr>
                  <m:t>k</m:t>
                </m:r>
              </m:sup>
            </m:sSup>
          </m:e>
        </m:nary>
      </m:oMath>
      <w:r>
        <w:tab/>
      </w:r>
      <w:r>
        <w:rPr>
          <w:rFonts w:hint="eastAsia"/>
        </w:rPr>
        <w:t>(</w:t>
      </w:r>
      <w:bookmarkStart w:id="49" w:name="equ多项式"/>
      <w:r>
        <w:fldChar w:fldCharType="begin"/>
      </w:r>
      <w:r w:rsidRPr="00247430">
        <w:instrText>STYLEREF 1 \s</w:instrText>
      </w:r>
      <w:r>
        <w:fldChar w:fldCharType="separate"/>
      </w:r>
      <w:r w:rsidR="00520BDF">
        <w:rPr>
          <w:noProof/>
        </w:rPr>
        <w:t>2</w:t>
      </w:r>
      <w:r>
        <w:fldChar w:fldCharType="end"/>
      </w:r>
      <w:r>
        <w:t>-</w:t>
      </w:r>
      <w:r>
        <w:fldChar w:fldCharType="begin"/>
      </w:r>
      <w:r w:rsidRPr="004B3E54">
        <w:rPr>
          <w:rFonts w:hint="eastAsia"/>
        </w:rPr>
        <w:instrText xml:space="preserve"> </w:instrText>
      </w:r>
      <w:r w:rsidRPr="00247430">
        <w:rPr>
          <w:rFonts w:hint="eastAsia"/>
        </w:rPr>
        <w:instrText>SEQ equ \s 1</w:instrText>
      </w:r>
      <w:r>
        <w:fldChar w:fldCharType="separate"/>
      </w:r>
      <w:r w:rsidR="00520BDF">
        <w:rPr>
          <w:noProof/>
        </w:rPr>
        <w:t>1</w:t>
      </w:r>
      <w:r>
        <w:fldChar w:fldCharType="end"/>
      </w:r>
      <w:bookmarkEnd w:id="49"/>
      <w:r>
        <w:t>)</w:t>
      </w:r>
    </w:p>
    <w:p w14:paraId="1F88A6A2" w14:textId="77777777" w:rsidR="003A3111" w:rsidRDefault="00CD7657" w:rsidP="00CD7657">
      <w:pPr>
        <w:pStyle w:val="aff7"/>
      </w:pPr>
      <w:r w:rsidRPr="00CD7657">
        <w:rPr>
          <w:rFonts w:hint="eastAsia"/>
        </w:rPr>
        <w:t>关于公式，为了使公式中的字体字号能够与全文保持一致的风格，推荐使用</w:t>
      </w:r>
      <w:r w:rsidRPr="00CD7657">
        <w:t>WORD</w:t>
      </w:r>
      <w:r w:rsidRPr="00CD7657">
        <w:t>自带的公式编辑功能。当然，对于确实太过复杂、简单公式编辑器难以驾驭的公式，也可以使用</w:t>
      </w:r>
      <w:r w:rsidR="00CF774C">
        <w:rPr>
          <w:rFonts w:hint="eastAsia"/>
        </w:rPr>
        <w:t>专业的公式生成软件或</w:t>
      </w:r>
      <w:r w:rsidRPr="00CD7657">
        <w:t>高</w:t>
      </w:r>
      <w:proofErr w:type="gramStart"/>
      <w:r w:rsidRPr="00CD7657">
        <w:t>清图片</w:t>
      </w:r>
      <w:proofErr w:type="gramEnd"/>
      <w:r w:rsidRPr="00CD7657">
        <w:t>代替。</w:t>
      </w:r>
    </w:p>
    <w:p w14:paraId="586D45EE" w14:textId="77777777" w:rsidR="00520BDF" w:rsidRDefault="00520BDF" w:rsidP="00520BDF">
      <w:pPr>
        <w:pStyle w:val="aff6"/>
        <w:ind w:firstLine="480"/>
      </w:pPr>
      <w:r>
        <w:rPr>
          <w:rFonts w:hint="eastAsia"/>
        </w:rPr>
        <w:t>如果公式中有含有分式，则直接使用式</w:t>
      </w:r>
      <w:r>
        <w:fldChar w:fldCharType="begin"/>
      </w:r>
      <w:r>
        <w:instrText xml:space="preserve"> </w:instrText>
      </w:r>
      <w:r>
        <w:rPr>
          <w:rFonts w:hint="eastAsia"/>
        </w:rPr>
        <w:instrText>REF equ</w:instrText>
      </w:r>
      <w:r>
        <w:rPr>
          <w:rFonts w:hint="eastAsia"/>
        </w:rPr>
        <w:instrText>多项式</w:instrText>
      </w:r>
      <w:r>
        <w:fldChar w:fldCharType="separate"/>
      </w:r>
      <w:r>
        <w:rPr>
          <w:noProof/>
        </w:rPr>
        <w:t>2</w:t>
      </w:r>
      <w:r>
        <w:t>-</w:t>
      </w:r>
      <w:r>
        <w:rPr>
          <w:noProof/>
        </w:rPr>
        <w:t>1</w:t>
      </w:r>
      <w:r>
        <w:fldChar w:fldCharType="end"/>
      </w:r>
      <w:r>
        <w:rPr>
          <w:rFonts w:hint="eastAsia"/>
        </w:rPr>
        <w:t>的</w:t>
      </w:r>
      <w:r w:rsidR="00B81050">
        <w:rPr>
          <w:rFonts w:hint="eastAsia"/>
        </w:rPr>
        <w:t>样</w:t>
      </w:r>
      <w:r>
        <w:rPr>
          <w:rFonts w:hint="eastAsia"/>
        </w:rPr>
        <w:t>式会使分式部分的字体变小。此时</w:t>
      </w:r>
      <w:r w:rsidR="00B81050">
        <w:rPr>
          <w:rFonts w:hint="eastAsia"/>
        </w:rPr>
        <w:t>可以</w:t>
      </w:r>
      <w:r>
        <w:rPr>
          <w:rFonts w:hint="eastAsia"/>
        </w:rPr>
        <w:t>采用式</w:t>
      </w:r>
      <w:r>
        <w:fldChar w:fldCharType="begin"/>
      </w:r>
      <w:r>
        <w:instrText xml:space="preserve"> </w:instrText>
      </w:r>
      <w:r>
        <w:rPr>
          <w:rFonts w:hint="eastAsia"/>
        </w:rPr>
        <w:instrText>REF equ</w:instrText>
      </w:r>
      <w:r>
        <w:rPr>
          <w:rFonts w:hint="eastAsia"/>
        </w:rPr>
        <w:instrText>分式</w:instrText>
      </w:r>
      <w:r>
        <w:fldChar w:fldCharType="separate"/>
      </w:r>
      <w:r>
        <w:rPr>
          <w:noProof/>
        </w:rPr>
        <w:t>2</w:t>
      </w:r>
      <w:r>
        <w:t>-</w:t>
      </w:r>
      <w:r>
        <w:rPr>
          <w:noProof/>
        </w:rPr>
        <w:t>2</w:t>
      </w:r>
      <w:r>
        <w:fldChar w:fldCharType="end"/>
      </w:r>
      <w:r w:rsidR="00B81050">
        <w:rPr>
          <w:rFonts w:hint="eastAsia"/>
        </w:rPr>
        <w:t>的样式，利用“隐形”表格控制公式的定位，而不是简单的使用制表符。</w:t>
      </w:r>
      <w:r w:rsidR="00C11D7E">
        <w:rPr>
          <w:rFonts w:hint="eastAsia"/>
        </w:rPr>
        <w:t>当然，所有公式都使用式</w:t>
      </w:r>
      <w:r w:rsidR="00C11D7E">
        <w:fldChar w:fldCharType="begin"/>
      </w:r>
      <w:r w:rsidR="00C11D7E">
        <w:instrText xml:space="preserve"> </w:instrText>
      </w:r>
      <w:r w:rsidR="00C11D7E">
        <w:rPr>
          <w:rFonts w:hint="eastAsia"/>
        </w:rPr>
        <w:instrText>REF equ</w:instrText>
      </w:r>
      <w:r w:rsidR="00C11D7E">
        <w:rPr>
          <w:rFonts w:hint="eastAsia"/>
        </w:rPr>
        <w:instrText>分式</w:instrText>
      </w:r>
      <w:r w:rsidR="00C11D7E">
        <w:fldChar w:fldCharType="separate"/>
      </w:r>
      <w:r w:rsidR="00C11D7E">
        <w:rPr>
          <w:noProof/>
        </w:rPr>
        <w:t>2</w:t>
      </w:r>
      <w:r w:rsidR="00C11D7E">
        <w:t>-</w:t>
      </w:r>
      <w:r w:rsidR="00C11D7E">
        <w:rPr>
          <w:noProof/>
        </w:rPr>
        <w:t>2</w:t>
      </w:r>
      <w:r w:rsidR="00C11D7E">
        <w:fldChar w:fldCharType="end"/>
      </w:r>
      <w:r w:rsidR="00C11D7E">
        <w:rPr>
          <w:rFonts w:hint="eastAsia"/>
        </w:rPr>
        <w:t>的样式也是可以的。不过，在</w:t>
      </w:r>
      <w:r w:rsidR="00C11D7E">
        <w:rPr>
          <w:rFonts w:hint="eastAsia"/>
        </w:rPr>
        <w:t>Word</w:t>
      </w:r>
      <w:r w:rsidR="00C11D7E">
        <w:rPr>
          <w:rFonts w:hint="eastAsia"/>
        </w:rPr>
        <w:t>中，系统处理过多的表格时效率不高，所以建议对于简单的公式还是尽量</w:t>
      </w:r>
      <w:r w:rsidR="00B063B1">
        <w:rPr>
          <w:rFonts w:hint="eastAsia"/>
        </w:rPr>
        <w:t>优先</w:t>
      </w:r>
      <w:r w:rsidR="00C11D7E">
        <w:rPr>
          <w:rFonts w:hint="eastAsia"/>
        </w:rPr>
        <w:t>使用式</w:t>
      </w:r>
      <w:r w:rsidR="00C11D7E">
        <w:fldChar w:fldCharType="begin"/>
      </w:r>
      <w:r w:rsidR="00C11D7E">
        <w:instrText xml:space="preserve"> </w:instrText>
      </w:r>
      <w:r w:rsidR="00C11D7E">
        <w:rPr>
          <w:rFonts w:hint="eastAsia"/>
        </w:rPr>
        <w:instrText>REF equ</w:instrText>
      </w:r>
      <w:r w:rsidR="00C11D7E">
        <w:rPr>
          <w:rFonts w:hint="eastAsia"/>
        </w:rPr>
        <w:instrText>多项式</w:instrText>
      </w:r>
      <w:r w:rsidR="00C11D7E">
        <w:fldChar w:fldCharType="separate"/>
      </w:r>
      <w:r w:rsidR="00C11D7E">
        <w:rPr>
          <w:noProof/>
        </w:rPr>
        <w:t>2</w:t>
      </w:r>
      <w:r w:rsidR="00C11D7E">
        <w:t>-</w:t>
      </w:r>
      <w:r w:rsidR="00C11D7E">
        <w:rPr>
          <w:noProof/>
        </w:rPr>
        <w:t>1</w:t>
      </w:r>
      <w:r w:rsidR="00C11D7E">
        <w:fldChar w:fldCharType="end"/>
      </w:r>
      <w:r w:rsidR="00C11D7E">
        <w:rPr>
          <w:rFonts w:hint="eastAsia"/>
        </w:rPr>
        <w:t>的样式。</w:t>
      </w:r>
    </w:p>
    <w:tbl>
      <w:tblPr>
        <w:tblStyle w:val="aff5"/>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left w:w="0" w:type="dxa"/>
          <w:bottom w:w="57" w:type="dxa"/>
          <w:right w:w="0" w:type="dxa"/>
        </w:tblCellMar>
        <w:tblLook w:val="04A0" w:firstRow="1" w:lastRow="0" w:firstColumn="1" w:lastColumn="0" w:noHBand="0" w:noVBand="1"/>
      </w:tblPr>
      <w:tblGrid>
        <w:gridCol w:w="7655"/>
        <w:gridCol w:w="726"/>
      </w:tblGrid>
      <w:tr w:rsidR="00520BDF" w14:paraId="14833ED5" w14:textId="77777777" w:rsidTr="00B81050">
        <w:trPr>
          <w:cantSplit/>
        </w:trPr>
        <w:tc>
          <w:tcPr>
            <w:tcW w:w="7655" w:type="dxa"/>
            <w:vAlign w:val="center"/>
          </w:tcPr>
          <w:p w14:paraId="73209453" w14:textId="77777777" w:rsidR="00520BDF" w:rsidRDefault="00D972E3" w:rsidP="00B81050">
            <w:pPr>
              <w:pStyle w:val="aff6"/>
              <w:spacing w:line="240" w:lineRule="auto"/>
              <w:ind w:firstLineChars="0" w:firstLine="0"/>
              <w:jc w:val="center"/>
            </w:pPr>
            <m:oMathPara>
              <m:oMath>
                <m:f>
                  <m:fPr>
                    <m:ctrlPr>
                      <w:rPr>
                        <w:rFonts w:ascii="Cambria Math" w:hAnsi="Cambria Math"/>
                      </w:rPr>
                    </m:ctrlPr>
                  </m:fPr>
                  <m:num>
                    <m:sSup>
                      <m:sSupPr>
                        <m:ctrlPr>
                          <w:rPr>
                            <w:rFonts w:ascii="Cambria Math" w:hAnsi="Cambria Math"/>
                          </w:rPr>
                        </m:ctrlPr>
                      </m:sSupPr>
                      <m:e>
                        <m:r>
                          <m:rPr>
                            <m:sty m:val="p"/>
                          </m:rPr>
                          <w:rPr>
                            <w:rFonts w:ascii="Cambria Math" w:hAnsi="Cambria Math" w:hint="eastAsia"/>
                          </w:rPr>
                          <m:t>a</m:t>
                        </m:r>
                        <m:ctrlPr>
                          <w:rPr>
                            <w:rFonts w:ascii="Cambria Math" w:hAnsi="Cambria Math" w:hint="eastAsia"/>
                          </w:rPr>
                        </m:ctrlP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b</m:t>
                        </m:r>
                      </m:e>
                      <m:sup>
                        <m:r>
                          <m:rPr>
                            <m:sty m:val="p"/>
                          </m:rPr>
                          <w:rPr>
                            <w:rFonts w:ascii="Cambria Math" w:hAnsi="Cambria Math"/>
                          </w:rPr>
                          <m:t>2</m:t>
                        </m:r>
                      </m:sup>
                    </m:sSup>
                    <m:ctrlPr>
                      <w:rPr>
                        <w:rFonts w:ascii="Cambria Math" w:hAnsi="Cambria Math" w:hint="eastAsia"/>
                      </w:rPr>
                    </m:ctrlPr>
                  </m:num>
                  <m:den>
                    <m:r>
                      <m:rPr>
                        <m:sty m:val="p"/>
                      </m:rPr>
                      <w:rPr>
                        <w:rFonts w:ascii="Cambria Math" w:hAnsi="Cambria Math"/>
                      </w:rPr>
                      <m:t>a+b</m:t>
                    </m:r>
                  </m:den>
                </m:f>
                <m:r>
                  <m:rPr>
                    <m:sty m:val="p"/>
                  </m:rPr>
                  <w:rPr>
                    <w:rFonts w:ascii="Cambria Math" w:hAnsi="Cambria Math"/>
                  </w:rPr>
                  <m:t>=a-b</m:t>
                </m:r>
              </m:oMath>
            </m:oMathPara>
          </w:p>
        </w:tc>
        <w:tc>
          <w:tcPr>
            <w:tcW w:w="726" w:type="dxa"/>
            <w:vAlign w:val="center"/>
          </w:tcPr>
          <w:p w14:paraId="43E71E53" w14:textId="77777777" w:rsidR="00520BDF" w:rsidRDefault="00520BDF" w:rsidP="00B81050">
            <w:pPr>
              <w:pStyle w:val="aff6"/>
              <w:spacing w:line="240" w:lineRule="auto"/>
              <w:ind w:firstLineChars="0" w:firstLine="0"/>
              <w:jc w:val="right"/>
            </w:pPr>
            <w:r>
              <w:rPr>
                <w:rFonts w:hint="eastAsia"/>
              </w:rPr>
              <w:t>(</w:t>
            </w:r>
            <w:bookmarkStart w:id="50" w:name="equ分式"/>
            <w:r>
              <w:fldChar w:fldCharType="begin"/>
            </w:r>
            <w:r w:rsidRPr="00247430">
              <w:instrText>STYLEREF 1 \s</w:instrText>
            </w:r>
            <w:r>
              <w:fldChar w:fldCharType="separate"/>
            </w:r>
            <w:r>
              <w:rPr>
                <w:noProof/>
              </w:rPr>
              <w:t>2</w:t>
            </w:r>
            <w:r>
              <w:fldChar w:fldCharType="end"/>
            </w:r>
            <w:r>
              <w:t>-</w:t>
            </w:r>
            <w:r>
              <w:fldChar w:fldCharType="begin"/>
            </w:r>
            <w:r w:rsidRPr="004B3E54">
              <w:rPr>
                <w:rFonts w:hint="eastAsia"/>
              </w:rPr>
              <w:instrText xml:space="preserve"> </w:instrText>
            </w:r>
            <w:r w:rsidRPr="00247430">
              <w:rPr>
                <w:rFonts w:hint="eastAsia"/>
              </w:rPr>
              <w:instrText>SEQ equ \s 1</w:instrText>
            </w:r>
            <w:r>
              <w:fldChar w:fldCharType="separate"/>
            </w:r>
            <w:r>
              <w:rPr>
                <w:noProof/>
              </w:rPr>
              <w:t>2</w:t>
            </w:r>
            <w:r>
              <w:fldChar w:fldCharType="end"/>
            </w:r>
            <w:bookmarkEnd w:id="50"/>
            <w:r>
              <w:t>)</w:t>
            </w:r>
          </w:p>
        </w:tc>
      </w:tr>
    </w:tbl>
    <w:p w14:paraId="0A0E1B58" w14:textId="77777777" w:rsidR="0042532B" w:rsidRDefault="0042532B" w:rsidP="00035E0C">
      <w:pPr>
        <w:pStyle w:val="2"/>
      </w:pPr>
      <w:bookmarkStart w:id="51" w:name="_Toc14346610"/>
      <w:r>
        <w:lastRenderedPageBreak/>
        <w:t>常见问题</w:t>
      </w:r>
      <w:bookmarkEnd w:id="51"/>
    </w:p>
    <w:p w14:paraId="5A3BA7A7" w14:textId="77777777" w:rsidR="0042532B" w:rsidRDefault="0042532B" w:rsidP="0042532B">
      <w:pPr>
        <w:pStyle w:val="aff6"/>
        <w:ind w:firstLine="480"/>
      </w:pPr>
      <w:r>
        <w:t>Q</w:t>
      </w:r>
      <w:r>
        <w:t>：文档中出现大量留白怎么办？</w:t>
      </w:r>
    </w:p>
    <w:p w14:paraId="3D9BA3B6" w14:textId="77777777" w:rsidR="0042532B" w:rsidRDefault="0042532B" w:rsidP="0042532B">
      <w:pPr>
        <w:pStyle w:val="aff6"/>
        <w:ind w:firstLine="480"/>
      </w:pPr>
      <w:r>
        <w:t>A</w:t>
      </w:r>
      <w:r>
        <w:t>：这种情况一般是由于插入了比较</w:t>
      </w:r>
      <w:r w:rsidR="007D1B38">
        <w:rPr>
          <w:rFonts w:hint="eastAsia"/>
        </w:rPr>
        <w:t>“</w:t>
      </w:r>
      <w:r>
        <w:t>高</w:t>
      </w:r>
      <w:r w:rsidR="007D1B38">
        <w:rPr>
          <w:rFonts w:hint="eastAsia"/>
        </w:rPr>
        <w:t>”</w:t>
      </w:r>
      <w:r>
        <w:t>的不可分隔元素造成的，例如占了</w:t>
      </w:r>
      <w:proofErr w:type="gramStart"/>
      <w:r>
        <w:t>一半页高图片</w:t>
      </w:r>
      <w:proofErr w:type="gramEnd"/>
      <w:r>
        <w:t>。此时排版系统无法进行有效的纵向分隔，只能留出大量的空白区域以保证</w:t>
      </w:r>
      <w:proofErr w:type="gramStart"/>
      <w:r>
        <w:t>不</w:t>
      </w:r>
      <w:proofErr w:type="gramEnd"/>
      <w:r>
        <w:t>可分元素的完整性。要修正这种情况，只能手动调整相关不可分隔元素前后的文字段落，尽量减少留白。</w:t>
      </w:r>
    </w:p>
    <w:p w14:paraId="16E44221" w14:textId="77777777" w:rsidR="0042532B" w:rsidRDefault="0042532B" w:rsidP="0042532B">
      <w:pPr>
        <w:pStyle w:val="aff6"/>
        <w:ind w:firstLine="480"/>
      </w:pPr>
      <w:r>
        <w:t>Q</w:t>
      </w:r>
      <w:r>
        <w:t>：</w:t>
      </w:r>
      <w:r>
        <w:t>WORD</w:t>
      </w:r>
      <w:r>
        <w:t>非正常退出，丢失了刚刚编辑的内容怎么办？</w:t>
      </w:r>
    </w:p>
    <w:p w14:paraId="4DC9AAA1" w14:textId="77777777" w:rsidR="003A3111" w:rsidRDefault="0042532B" w:rsidP="0042532B">
      <w:pPr>
        <w:pStyle w:val="aff6"/>
        <w:ind w:firstLine="480"/>
      </w:pPr>
      <w:r>
        <w:t>A</w:t>
      </w:r>
      <w:r>
        <w:t>：</w:t>
      </w:r>
      <w:r>
        <w:t>WORD</w:t>
      </w:r>
      <w:r>
        <w:t>有自动恢复功能，但能恢复多少就只能自求多福了。多存档多备份是个好习惯。</w:t>
      </w:r>
    </w:p>
    <w:p w14:paraId="4CA3B6A2" w14:textId="77777777" w:rsidR="00233BF3" w:rsidRDefault="00233BF3" w:rsidP="00233BF3">
      <w:pPr>
        <w:pStyle w:val="1"/>
      </w:pPr>
      <w:bookmarkStart w:id="52" w:name="_Toc14346611"/>
      <w:r>
        <w:lastRenderedPageBreak/>
        <w:t>预定义格式说明</w:t>
      </w:r>
      <w:bookmarkEnd w:id="52"/>
    </w:p>
    <w:p w14:paraId="3FA23E04" w14:textId="77777777" w:rsidR="00233BF3" w:rsidRDefault="00233BF3" w:rsidP="00233BF3">
      <w:pPr>
        <w:pStyle w:val="aff6"/>
        <w:ind w:firstLine="480"/>
      </w:pPr>
      <w:r>
        <w:rPr>
          <w:rFonts w:hint="eastAsia"/>
        </w:rPr>
        <w:t>本章对模板中的主要预定义样式进行必要的说明。预定义样式划分两类：固定样式，文档中存在，但使用者不会用到的样式，如“封面论文题目”，此样式只用于封面上的论文题目；内容样式，使用者可能会频繁使用的与论文内容相关的样式，例如“</w:t>
      </w:r>
      <w:r w:rsidR="00052ED3">
        <w:rPr>
          <w:rFonts w:hint="eastAsia"/>
        </w:rPr>
        <w:t>论文内容</w:t>
      </w:r>
      <w:r>
        <w:rPr>
          <w:rFonts w:hint="eastAsia"/>
        </w:rPr>
        <w:t>”样式，论文正文内容都需要应用此样式。</w:t>
      </w:r>
    </w:p>
    <w:p w14:paraId="4E31FF23" w14:textId="77777777" w:rsidR="00233BF3" w:rsidRDefault="00233BF3" w:rsidP="00437615">
      <w:pPr>
        <w:pStyle w:val="2"/>
      </w:pPr>
      <w:bookmarkStart w:id="53" w:name="_Toc14346612"/>
      <w:r>
        <w:t>固定样式</w:t>
      </w:r>
      <w:bookmarkEnd w:id="53"/>
    </w:p>
    <w:p w14:paraId="6F15B9D4" w14:textId="77777777" w:rsidR="00233BF3" w:rsidRDefault="00233BF3" w:rsidP="00233BF3">
      <w:pPr>
        <w:pStyle w:val="aff6"/>
        <w:ind w:firstLine="480"/>
      </w:pPr>
      <w:r>
        <w:rPr>
          <w:rFonts w:hint="eastAsia"/>
        </w:rPr>
        <w:t>“封面小标题”。指“清华大学”的字样。</w:t>
      </w:r>
    </w:p>
    <w:p w14:paraId="2F86EB3C" w14:textId="77777777" w:rsidR="00233BF3" w:rsidRDefault="00233BF3" w:rsidP="00233BF3">
      <w:pPr>
        <w:pStyle w:val="aff6"/>
        <w:ind w:firstLine="480"/>
      </w:pPr>
      <w:r>
        <w:rPr>
          <w:rFonts w:hint="eastAsia"/>
        </w:rPr>
        <w:t>“封面大标题”。指“综合论文训练”字样。</w:t>
      </w:r>
    </w:p>
    <w:p w14:paraId="65FB21F4" w14:textId="77777777" w:rsidR="00233BF3" w:rsidRDefault="00233BF3" w:rsidP="00233BF3">
      <w:pPr>
        <w:pStyle w:val="aff6"/>
        <w:ind w:firstLine="480"/>
      </w:pPr>
      <w:r>
        <w:rPr>
          <w:rFonts w:hint="eastAsia"/>
        </w:rPr>
        <w:t>“封面题目”。指包含论文题目的段落。“封面论文题目”指论文的题目文字，是关于字符的样式。</w:t>
      </w:r>
    </w:p>
    <w:p w14:paraId="6E528094" w14:textId="77777777" w:rsidR="00233BF3" w:rsidRDefault="00233BF3" w:rsidP="00233BF3">
      <w:pPr>
        <w:pStyle w:val="aff6"/>
        <w:ind w:firstLine="480"/>
      </w:pPr>
      <w:r>
        <w:rPr>
          <w:rFonts w:hint="eastAsia"/>
        </w:rPr>
        <w:t>“封面信息表”</w:t>
      </w:r>
      <w:r w:rsidR="00B36243">
        <w:rPr>
          <w:rFonts w:hint="eastAsia"/>
        </w:rPr>
        <w:t>（这是一个表格样式）</w:t>
      </w:r>
      <w:r>
        <w:rPr>
          <w:rFonts w:hint="eastAsia"/>
        </w:rPr>
        <w:t>。指包括“系别”、“专业”、“姓名”、“指导教师”的表格。</w:t>
      </w:r>
    </w:p>
    <w:p w14:paraId="6E1BA007" w14:textId="77777777" w:rsidR="00233BF3" w:rsidRDefault="00233BF3" w:rsidP="00233BF3">
      <w:pPr>
        <w:pStyle w:val="aff6"/>
        <w:ind w:firstLine="480"/>
      </w:pPr>
      <w:r>
        <w:rPr>
          <w:rFonts w:hint="eastAsia"/>
        </w:rPr>
        <w:t>“封面日期”。指论文的成文日期，以页脚的形式存在。更改日期需进入编辑页脚模式。</w:t>
      </w:r>
    </w:p>
    <w:p w14:paraId="34D72CE5" w14:textId="77777777" w:rsidR="00233BF3" w:rsidRDefault="00233BF3" w:rsidP="00233BF3">
      <w:pPr>
        <w:pStyle w:val="aff6"/>
        <w:ind w:firstLine="480"/>
      </w:pPr>
      <w:r>
        <w:rPr>
          <w:rFonts w:hint="eastAsia"/>
        </w:rPr>
        <w:t>“授权标题</w:t>
      </w:r>
      <w:r>
        <w:t>/</w:t>
      </w:r>
      <w:r>
        <w:t>授权内容</w:t>
      </w:r>
      <w:r w:rsidR="000E469A">
        <w:rPr>
          <w:rFonts w:hint="eastAsia"/>
        </w:rPr>
        <w:t>”</w:t>
      </w:r>
      <w:r>
        <w:t>。指授权页。</w:t>
      </w:r>
    </w:p>
    <w:p w14:paraId="3DE22CE0" w14:textId="77777777" w:rsidR="00233BF3" w:rsidRDefault="00233BF3" w:rsidP="00233BF3">
      <w:pPr>
        <w:pStyle w:val="aff6"/>
        <w:ind w:firstLine="480"/>
      </w:pPr>
      <w:r>
        <w:rPr>
          <w:rFonts w:hint="eastAsia"/>
        </w:rPr>
        <w:t>“目录</w:t>
      </w:r>
      <w:r>
        <w:t>1/</w:t>
      </w:r>
      <w:r>
        <w:t>目录</w:t>
      </w:r>
      <w:r>
        <w:t>2/</w:t>
      </w:r>
      <w:r>
        <w:t>目录</w:t>
      </w:r>
      <w:r>
        <w:t>3</w:t>
      </w:r>
      <w:r w:rsidR="00DC5E4E">
        <w:rPr>
          <w:rFonts w:hint="eastAsia"/>
        </w:rPr>
        <w:t>”</w:t>
      </w:r>
      <w:r>
        <w:t>。指目录的格式。</w:t>
      </w:r>
    </w:p>
    <w:p w14:paraId="28E0657E" w14:textId="77777777" w:rsidR="00233BF3" w:rsidRDefault="00233BF3" w:rsidP="00233BF3">
      <w:pPr>
        <w:pStyle w:val="aff6"/>
        <w:ind w:firstLine="480"/>
      </w:pPr>
      <w:r>
        <w:rPr>
          <w:rFonts w:hint="eastAsia"/>
        </w:rPr>
        <w:t>“图表目录”。指插图索引及表格索引目录的格式。</w:t>
      </w:r>
    </w:p>
    <w:p w14:paraId="43A25DA0" w14:textId="77777777" w:rsidR="00233BF3" w:rsidRDefault="00233BF3" w:rsidP="00233BF3">
      <w:pPr>
        <w:pStyle w:val="aff6"/>
        <w:ind w:firstLine="480"/>
      </w:pPr>
      <w:r>
        <w:rPr>
          <w:rFonts w:hint="eastAsia"/>
        </w:rPr>
        <w:t>“页脚”。指页脚的格式。</w:t>
      </w:r>
    </w:p>
    <w:p w14:paraId="46EEAE92" w14:textId="77777777" w:rsidR="00233BF3" w:rsidRDefault="00233BF3" w:rsidP="008A6BED">
      <w:pPr>
        <w:pStyle w:val="2"/>
      </w:pPr>
      <w:bookmarkStart w:id="54" w:name="_Toc14346613"/>
      <w:r>
        <w:t>内容样式</w:t>
      </w:r>
      <w:bookmarkEnd w:id="54"/>
    </w:p>
    <w:p w14:paraId="4DAC0303" w14:textId="77777777" w:rsidR="00233BF3" w:rsidRDefault="00233BF3" w:rsidP="008A6BED">
      <w:pPr>
        <w:pStyle w:val="3"/>
      </w:pPr>
      <w:bookmarkStart w:id="55" w:name="_Toc14346614"/>
      <w:r>
        <w:t>标题相关</w:t>
      </w:r>
      <w:bookmarkEnd w:id="55"/>
    </w:p>
    <w:p w14:paraId="5AFC5A1D" w14:textId="77777777" w:rsidR="00233BF3" w:rsidRDefault="00233BF3" w:rsidP="00233BF3">
      <w:pPr>
        <w:pStyle w:val="aff6"/>
        <w:ind w:firstLine="480"/>
      </w:pPr>
      <w:r>
        <w:rPr>
          <w:rFonts w:hint="eastAsia"/>
        </w:rPr>
        <w:t>“标题</w:t>
      </w:r>
      <w:r>
        <w:t>1</w:t>
      </w:r>
      <w:r w:rsidR="008A6BED">
        <w:rPr>
          <w:rFonts w:hint="eastAsia"/>
        </w:rPr>
        <w:t>”</w:t>
      </w:r>
      <w:r>
        <w:t>。一级标题样式，带自动编号的章节号，会自动在目录中被列出。</w:t>
      </w:r>
    </w:p>
    <w:p w14:paraId="1E19E414" w14:textId="77777777" w:rsidR="00233BF3" w:rsidRDefault="00233BF3" w:rsidP="00233BF3">
      <w:pPr>
        <w:pStyle w:val="aff6"/>
        <w:ind w:firstLine="480"/>
      </w:pPr>
      <w:r>
        <w:rPr>
          <w:rFonts w:hint="eastAsia"/>
        </w:rPr>
        <w:t>“标题</w:t>
      </w:r>
      <w:r>
        <w:t>1</w:t>
      </w:r>
      <w:r>
        <w:t>无章号</w:t>
      </w:r>
      <w:r w:rsidR="00225619">
        <w:rPr>
          <w:rFonts w:hint="eastAsia"/>
        </w:rPr>
        <w:t>”</w:t>
      </w:r>
      <w:r>
        <w:t>。去掉章节号的一级标题样式，仍会自动在目录中列出。主要用于</w:t>
      </w:r>
      <w:r w:rsidR="009347F4">
        <w:rPr>
          <w:rFonts w:hint="eastAsia"/>
        </w:rPr>
        <w:t>“</w:t>
      </w:r>
      <w:r>
        <w:t>插图索引</w:t>
      </w:r>
      <w:r w:rsidR="009347F4">
        <w:rPr>
          <w:rFonts w:hint="eastAsia"/>
        </w:rPr>
        <w:t>”</w:t>
      </w:r>
      <w:r>
        <w:t>、</w:t>
      </w:r>
      <w:r w:rsidR="009347F4">
        <w:rPr>
          <w:rFonts w:hint="eastAsia"/>
        </w:rPr>
        <w:t>“</w:t>
      </w:r>
      <w:r>
        <w:t>表格索引</w:t>
      </w:r>
      <w:r w:rsidR="009347F4">
        <w:rPr>
          <w:rFonts w:hint="eastAsia"/>
        </w:rPr>
        <w:t>”</w:t>
      </w:r>
      <w:r>
        <w:t>、</w:t>
      </w:r>
      <w:r w:rsidR="009347F4">
        <w:rPr>
          <w:rFonts w:hint="eastAsia"/>
        </w:rPr>
        <w:t>“</w:t>
      </w:r>
      <w:r>
        <w:t>参考文献</w:t>
      </w:r>
      <w:r w:rsidR="009347F4">
        <w:rPr>
          <w:rFonts w:hint="eastAsia"/>
        </w:rPr>
        <w:t>”</w:t>
      </w:r>
      <w:r>
        <w:t>、</w:t>
      </w:r>
      <w:r w:rsidR="009347F4">
        <w:rPr>
          <w:rFonts w:hint="eastAsia"/>
        </w:rPr>
        <w:t>“</w:t>
      </w:r>
      <w:r>
        <w:t>致谢</w:t>
      </w:r>
      <w:r w:rsidR="009347F4">
        <w:rPr>
          <w:rFonts w:hint="eastAsia"/>
        </w:rPr>
        <w:t>”</w:t>
      </w:r>
      <w:r>
        <w:t>、</w:t>
      </w:r>
      <w:r w:rsidR="009347F4">
        <w:rPr>
          <w:rFonts w:hint="eastAsia"/>
        </w:rPr>
        <w:t>“</w:t>
      </w:r>
      <w:r>
        <w:t>声明</w:t>
      </w:r>
      <w:r w:rsidR="009347F4">
        <w:rPr>
          <w:rFonts w:hint="eastAsia"/>
        </w:rPr>
        <w:t>”</w:t>
      </w:r>
      <w:r>
        <w:t>等没有章节号，但仍需要单独一页、并在目录中列出的文档构件。</w:t>
      </w:r>
    </w:p>
    <w:p w14:paraId="624F8910" w14:textId="77777777" w:rsidR="00233BF3" w:rsidRDefault="00233BF3" w:rsidP="00233BF3">
      <w:pPr>
        <w:pStyle w:val="aff6"/>
        <w:ind w:firstLine="480"/>
      </w:pPr>
      <w:r>
        <w:rPr>
          <w:rFonts w:hint="eastAsia"/>
        </w:rPr>
        <w:t>“摘要标题”。与一级标题格式相近，但不在目录中列出，也不编章节号。</w:t>
      </w:r>
    </w:p>
    <w:p w14:paraId="204A14B0" w14:textId="77777777" w:rsidR="00233BF3" w:rsidRDefault="00233BF3" w:rsidP="00233BF3">
      <w:pPr>
        <w:pStyle w:val="aff6"/>
        <w:ind w:firstLine="480"/>
      </w:pPr>
      <w:r>
        <w:rPr>
          <w:rFonts w:hint="eastAsia"/>
        </w:rPr>
        <w:t>“附录标题”。一级标题样式，但单独按“</w:t>
      </w:r>
      <w:r>
        <w:t>ABCD……</w:t>
      </w:r>
      <w:r w:rsidR="00B1359F">
        <w:rPr>
          <w:rFonts w:hint="eastAsia"/>
        </w:rPr>
        <w:t>”</w:t>
      </w:r>
      <w:r>
        <w:t>的进行编号，需要在目录中列出。附录</w:t>
      </w:r>
      <w:r>
        <w:t>A</w:t>
      </w:r>
      <w:r>
        <w:t>固定为文献翻译。附录</w:t>
      </w:r>
      <w:r>
        <w:t>B</w:t>
      </w:r>
      <w:r>
        <w:t>之后为可选，可将与论文主体内容</w:t>
      </w:r>
      <w:r>
        <w:lastRenderedPageBreak/>
        <w:t>密切相关、相对独立、不便放入正文的内容列入附录中。</w:t>
      </w:r>
    </w:p>
    <w:p w14:paraId="550870AA" w14:textId="77777777" w:rsidR="00233BF3" w:rsidRDefault="00233BF3" w:rsidP="00233BF3">
      <w:pPr>
        <w:pStyle w:val="aff6"/>
        <w:ind w:firstLine="480"/>
      </w:pPr>
      <w:r>
        <w:rPr>
          <w:rFonts w:hint="eastAsia"/>
        </w:rPr>
        <w:t>“标题</w:t>
      </w:r>
      <w:r>
        <w:t>2</w:t>
      </w:r>
      <w:r w:rsidR="00510278">
        <w:rPr>
          <w:rFonts w:hint="eastAsia"/>
        </w:rPr>
        <w:t>”</w:t>
      </w:r>
      <w:r>
        <w:t>。二级标题，自动编号，自动在目录中列出。</w:t>
      </w:r>
    </w:p>
    <w:p w14:paraId="3FD70399" w14:textId="77777777" w:rsidR="00233BF3" w:rsidRDefault="00233BF3" w:rsidP="00233BF3">
      <w:pPr>
        <w:pStyle w:val="aff6"/>
        <w:ind w:firstLine="480"/>
      </w:pPr>
      <w:r>
        <w:rPr>
          <w:rFonts w:hint="eastAsia"/>
        </w:rPr>
        <w:t>“标题</w:t>
      </w:r>
      <w:r>
        <w:t>3</w:t>
      </w:r>
      <w:r w:rsidR="00510278">
        <w:rPr>
          <w:rFonts w:hint="eastAsia"/>
        </w:rPr>
        <w:t>”</w:t>
      </w:r>
      <w:r>
        <w:t>。三级标题，自动编号，自动在目录中列出。推荐只用到三级标题。</w:t>
      </w:r>
    </w:p>
    <w:p w14:paraId="36B1D641" w14:textId="77777777" w:rsidR="00233BF3" w:rsidRDefault="00233BF3" w:rsidP="000E20F4">
      <w:pPr>
        <w:pStyle w:val="3"/>
      </w:pPr>
      <w:bookmarkStart w:id="56" w:name="_Toc14346615"/>
      <w:r>
        <w:t>图表</w:t>
      </w:r>
      <w:r>
        <w:t>/</w:t>
      </w:r>
      <w:r>
        <w:t>公式及标注</w:t>
      </w:r>
      <w:bookmarkEnd w:id="56"/>
    </w:p>
    <w:p w14:paraId="5F755500" w14:textId="77777777" w:rsidR="00233BF3" w:rsidRDefault="00233BF3" w:rsidP="00233BF3">
      <w:pPr>
        <w:pStyle w:val="aff6"/>
        <w:ind w:firstLine="480"/>
      </w:pPr>
      <w:r>
        <w:rPr>
          <w:rFonts w:hint="eastAsia"/>
        </w:rPr>
        <w:t>“单图片</w:t>
      </w:r>
      <w:r>
        <w:t>/</w:t>
      </w:r>
      <w:r>
        <w:t>双图片</w:t>
      </w:r>
      <w:r>
        <w:t>/</w:t>
      </w:r>
      <w:r>
        <w:t>三图片</w:t>
      </w:r>
      <w:r w:rsidR="00B301C6">
        <w:rPr>
          <w:rFonts w:hint="eastAsia"/>
        </w:rPr>
        <w:t>”</w:t>
      </w:r>
      <w:r>
        <w:t>。用于文档中的图片排版。强制与下段（即标注）在同一页中，避免标注与被标注对象被分割。同一行存在多个图片对象时，请使用制表符（</w:t>
      </w:r>
      <w:r>
        <w:t>Tab</w:t>
      </w:r>
      <w:r>
        <w:t>键）对图片进行定位，预定义的制表位会使图片均匀分布。</w:t>
      </w:r>
    </w:p>
    <w:p w14:paraId="334AD597" w14:textId="77777777" w:rsidR="00233BF3" w:rsidRDefault="00233BF3" w:rsidP="00233BF3">
      <w:pPr>
        <w:pStyle w:val="aff6"/>
        <w:ind w:firstLine="480"/>
      </w:pPr>
      <w:r>
        <w:rPr>
          <w:rFonts w:hint="eastAsia"/>
        </w:rPr>
        <w:t>“单图标注</w:t>
      </w:r>
      <w:r>
        <w:t>/</w:t>
      </w:r>
      <w:r>
        <w:t>双图标注</w:t>
      </w:r>
      <w:r>
        <w:t>/</w:t>
      </w:r>
      <w:r>
        <w:t>三图标注</w:t>
      </w:r>
      <w:r w:rsidR="002A2257">
        <w:rPr>
          <w:rFonts w:hint="eastAsia"/>
        </w:rPr>
        <w:t>”</w:t>
      </w:r>
      <w:r>
        <w:t>。用于对图片的标注，位于相应图片的下方。同一行存在多个图片时，注意使用匹配的标注样式，用制表符定位后标注会自动对齐图片。自动编号，需引用时建议手动管理书签。</w:t>
      </w:r>
    </w:p>
    <w:p w14:paraId="58F0CD9B" w14:textId="77777777" w:rsidR="0042532B" w:rsidRDefault="00233BF3" w:rsidP="00233BF3">
      <w:pPr>
        <w:pStyle w:val="aff6"/>
        <w:ind w:firstLine="480"/>
      </w:pPr>
      <w:r>
        <w:rPr>
          <w:rFonts w:hint="eastAsia"/>
        </w:rPr>
        <w:t>“三线表”。这是表格样式，插入表格后可在“表格工具”</w:t>
      </w:r>
      <w:r>
        <w:t>/</w:t>
      </w:r>
      <w:r w:rsidR="00B01DB9">
        <w:rPr>
          <w:rFonts w:hint="eastAsia"/>
        </w:rPr>
        <w:t>“</w:t>
      </w:r>
      <w:r>
        <w:t>设计</w:t>
      </w:r>
      <w:r w:rsidR="00B01DB9">
        <w:rPr>
          <w:rFonts w:hint="eastAsia"/>
        </w:rPr>
        <w:t>”</w:t>
      </w:r>
      <w:r>
        <w:t>栏目下的</w:t>
      </w:r>
      <w:r w:rsidR="00A94E8F">
        <w:rPr>
          <w:rFonts w:hint="eastAsia"/>
        </w:rPr>
        <w:t>“</w:t>
      </w:r>
      <w:r>
        <w:t>表格样式</w:t>
      </w:r>
      <w:r w:rsidR="00A94E8F">
        <w:rPr>
          <w:rFonts w:hint="eastAsia"/>
        </w:rPr>
        <w:t>”</w:t>
      </w:r>
      <w:r>
        <w:t>里的自定义表格样式中找到，参见图</w:t>
      </w:r>
      <w:r w:rsidR="00F74BB6">
        <w:fldChar w:fldCharType="begin"/>
      </w:r>
      <w:r w:rsidR="00F74BB6">
        <w:instrText xml:space="preserve"> </w:instrText>
      </w:r>
      <w:r w:rsidR="00F74BB6">
        <w:rPr>
          <w:rFonts w:hint="eastAsia"/>
        </w:rPr>
        <w:instrText>REF pic</w:instrText>
      </w:r>
      <w:r w:rsidR="00F74BB6">
        <w:rPr>
          <w:rFonts w:hint="eastAsia"/>
        </w:rPr>
        <w:instrText>表格样式</w:instrText>
      </w:r>
      <w:r w:rsidR="00F74BB6">
        <w:fldChar w:fldCharType="separate"/>
      </w:r>
      <w:r w:rsidR="00520BDF">
        <w:rPr>
          <w:noProof/>
        </w:rPr>
        <w:t>3</w:t>
      </w:r>
      <w:r w:rsidR="00520BDF" w:rsidRPr="006723C6">
        <w:t>.</w:t>
      </w:r>
      <w:r w:rsidR="00520BDF">
        <w:rPr>
          <w:noProof/>
        </w:rPr>
        <w:t>1</w:t>
      </w:r>
      <w:r w:rsidR="00F74BB6">
        <w:fldChar w:fldCharType="end"/>
      </w:r>
      <w:r>
        <w:t>。需应用此样式时，选中整个表格，然后点击</w:t>
      </w:r>
      <w:r w:rsidR="00DB2503">
        <w:rPr>
          <w:rFonts w:hint="eastAsia"/>
        </w:rPr>
        <w:t>“</w:t>
      </w:r>
      <w:r>
        <w:t>三线表</w:t>
      </w:r>
      <w:r w:rsidR="00DB2503">
        <w:rPr>
          <w:rFonts w:hint="eastAsia"/>
        </w:rPr>
        <w:t>”</w:t>
      </w:r>
      <w:r>
        <w:t>即可。</w:t>
      </w:r>
    </w:p>
    <w:p w14:paraId="290CA5A7" w14:textId="77777777" w:rsidR="0042532B" w:rsidRDefault="00F74BB6" w:rsidP="00F74BB6">
      <w:pPr>
        <w:pStyle w:val="aa"/>
      </w:pPr>
      <w:r>
        <w:rPr>
          <w:rFonts w:hint="eastAsia"/>
          <w:noProof/>
        </w:rPr>
        <w:drawing>
          <wp:inline distT="0" distB="0" distL="0" distR="0" wp14:anchorId="03805BB9" wp14:editId="6E4B6A39">
            <wp:extent cx="3646800" cy="1076400"/>
            <wp:effectExtent l="0" t="0" r="0"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3646800" cy="1076400"/>
                    </a:xfrm>
                    <a:prstGeom prst="rect">
                      <a:avLst/>
                    </a:prstGeom>
                    <a:noFill/>
                    <a:ln>
                      <a:noFill/>
                    </a:ln>
                  </pic:spPr>
                </pic:pic>
              </a:graphicData>
            </a:graphic>
          </wp:inline>
        </w:drawing>
      </w:r>
    </w:p>
    <w:p w14:paraId="653BB22F" w14:textId="77777777" w:rsidR="00F74BB6" w:rsidRPr="00F74BB6" w:rsidRDefault="00F74BB6" w:rsidP="00F74BB6">
      <w:pPr>
        <w:pStyle w:val="a9"/>
      </w:pPr>
      <w:bookmarkStart w:id="57" w:name="_Toc14347117"/>
      <w:r w:rsidRPr="006723C6">
        <w:rPr>
          <w:rFonts w:hint="eastAsia"/>
        </w:rPr>
        <w:t>图</w:t>
      </w:r>
      <w:bookmarkStart w:id="58" w:name="pic表格样式"/>
      <w:r>
        <w:fldChar w:fldCharType="begin"/>
      </w:r>
      <w:r>
        <w:instrText xml:space="preserve"> </w:instrText>
      </w:r>
      <w:r>
        <w:rPr>
          <w:rFonts w:hint="eastAsia"/>
        </w:rPr>
        <w:instrText>STYLEREF 1 \s</w:instrText>
      </w:r>
      <w:r>
        <w:instrText xml:space="preserve"> </w:instrText>
      </w:r>
      <w:r>
        <w:fldChar w:fldCharType="separate"/>
      </w:r>
      <w:r w:rsidR="00520BDF">
        <w:rPr>
          <w:noProof/>
        </w:rPr>
        <w:t>3</w:t>
      </w:r>
      <w:r>
        <w:fldChar w:fldCharType="end"/>
      </w:r>
      <w:r w:rsidRPr="006723C6">
        <w:t>.</w:t>
      </w:r>
      <w:r>
        <w:fldChar w:fldCharType="begin"/>
      </w:r>
      <w:r w:rsidRPr="00A22F9C">
        <w:instrText>SEQ pic \s</w:instrText>
      </w:r>
      <w:r>
        <w:instrText xml:space="preserve"> 1</w:instrText>
      </w:r>
      <w:r>
        <w:fldChar w:fldCharType="separate"/>
      </w:r>
      <w:r w:rsidR="00520BDF">
        <w:rPr>
          <w:noProof/>
        </w:rPr>
        <w:t>1</w:t>
      </w:r>
      <w:r>
        <w:fldChar w:fldCharType="end"/>
      </w:r>
      <w:bookmarkEnd w:id="58"/>
      <w:r>
        <w:t xml:space="preserve"> </w:t>
      </w:r>
      <w:r w:rsidRPr="00F74BB6">
        <w:rPr>
          <w:rFonts w:hint="eastAsia"/>
        </w:rPr>
        <w:t>表格样式</w:t>
      </w:r>
      <w:bookmarkEnd w:id="57"/>
    </w:p>
    <w:p w14:paraId="3E2FAFF5" w14:textId="77777777" w:rsidR="006F721B" w:rsidRDefault="006F721B" w:rsidP="006F721B">
      <w:pPr>
        <w:pStyle w:val="aff6"/>
        <w:ind w:firstLine="480"/>
      </w:pPr>
      <w:r>
        <w:rPr>
          <w:rFonts w:hint="eastAsia"/>
        </w:rPr>
        <w:t>“表格标注”。用于对表格的标注。表格标注，位于相应表格的上方。强制与下段（即表格首行）在同一页中，避免标注与被标注对象被分割。自动编号，需引用时建议手动管理书签。</w:t>
      </w:r>
    </w:p>
    <w:p w14:paraId="467E1FA6" w14:textId="77777777" w:rsidR="006F721B" w:rsidRDefault="006F721B" w:rsidP="006F721B">
      <w:pPr>
        <w:pStyle w:val="aff6"/>
        <w:ind w:firstLine="480"/>
      </w:pPr>
      <w:r>
        <w:rPr>
          <w:rFonts w:hint="eastAsia"/>
        </w:rPr>
        <w:t>“公式”。用于论文中的公式，分为公式本体及公式编号两部分，两部分用制表位进行定位。公式本体是居中的，编号则是右对齐。自动编号，需引用时建议手动管理书签。</w:t>
      </w:r>
    </w:p>
    <w:p w14:paraId="6F90EE61" w14:textId="77777777" w:rsidR="006F721B" w:rsidRDefault="006F721B" w:rsidP="006F721B">
      <w:pPr>
        <w:pStyle w:val="3"/>
      </w:pPr>
      <w:bookmarkStart w:id="59" w:name="_Toc14346616"/>
      <w:r>
        <w:t>正文及列表</w:t>
      </w:r>
      <w:bookmarkEnd w:id="59"/>
    </w:p>
    <w:p w14:paraId="2615FF98" w14:textId="77777777" w:rsidR="006F721B" w:rsidRDefault="006F721B" w:rsidP="006F721B">
      <w:pPr>
        <w:pStyle w:val="aff6"/>
        <w:ind w:firstLine="480"/>
      </w:pPr>
      <w:r>
        <w:rPr>
          <w:rFonts w:hint="eastAsia"/>
        </w:rPr>
        <w:t>“论文内容</w:t>
      </w:r>
      <w:r>
        <w:t>/</w:t>
      </w:r>
      <w:r>
        <w:rPr>
          <w:rFonts w:hint="eastAsia"/>
        </w:rPr>
        <w:t>论文内容无</w:t>
      </w:r>
      <w:r>
        <w:t>缩进</w:t>
      </w:r>
      <w:r>
        <w:t>”</w:t>
      </w:r>
      <w:r>
        <w:t>。都是</w:t>
      </w:r>
      <w:r w:rsidR="0068383C">
        <w:rPr>
          <w:rFonts w:hint="eastAsia"/>
        </w:rPr>
        <w:t>论文</w:t>
      </w:r>
      <w:r>
        <w:t>正文的样式，</w:t>
      </w:r>
      <w:r w:rsidR="0068383C">
        <w:rPr>
          <w:rFonts w:hint="eastAsia"/>
        </w:rPr>
        <w:t>论文内容</w:t>
      </w:r>
      <w:r w:rsidR="00124661">
        <w:rPr>
          <w:rFonts w:hint="eastAsia"/>
        </w:rPr>
        <w:t>一般</w:t>
      </w:r>
      <w:r>
        <w:t>首行缩进两字符，</w:t>
      </w:r>
      <w:r w:rsidR="00657FAE">
        <w:rPr>
          <w:rFonts w:hint="eastAsia"/>
        </w:rPr>
        <w:t>这是</w:t>
      </w:r>
      <w:r>
        <w:t>中文</w:t>
      </w:r>
      <w:r w:rsidR="00657FAE">
        <w:rPr>
          <w:rFonts w:hint="eastAsia"/>
        </w:rPr>
        <w:t>文章</w:t>
      </w:r>
      <w:r>
        <w:t>段落</w:t>
      </w:r>
      <w:r w:rsidR="00657FAE">
        <w:rPr>
          <w:rFonts w:hint="eastAsia"/>
        </w:rPr>
        <w:t>的</w:t>
      </w:r>
      <w:r>
        <w:t>一般习惯。</w:t>
      </w:r>
      <w:r w:rsidR="00FC6FBD">
        <w:rPr>
          <w:rFonts w:hint="eastAsia"/>
        </w:rPr>
        <w:t>论文内容无</w:t>
      </w:r>
      <w:r w:rsidR="00FC6FBD">
        <w:t>缩进</w:t>
      </w:r>
      <w:r w:rsidR="00FC6FBD">
        <w:rPr>
          <w:rFonts w:hint="eastAsia"/>
        </w:rPr>
        <w:t>，顾名思义，指无缩进的正文段落，</w:t>
      </w:r>
      <w:r w:rsidR="003C26E2">
        <w:rPr>
          <w:rFonts w:hint="eastAsia"/>
        </w:rPr>
        <w:t>通常在一个完整段落被一些别的元素（如列表）打断时会用到。</w:t>
      </w:r>
    </w:p>
    <w:p w14:paraId="34FB238A" w14:textId="77777777" w:rsidR="006F721B" w:rsidRDefault="006F721B" w:rsidP="006F721B">
      <w:pPr>
        <w:pStyle w:val="aff6"/>
        <w:ind w:firstLine="480"/>
      </w:pPr>
      <w:r>
        <w:rPr>
          <w:rFonts w:hint="eastAsia"/>
        </w:rPr>
        <w:t>“摘要内容”。指中</w:t>
      </w:r>
      <w:r>
        <w:t>/</w:t>
      </w:r>
      <w:r>
        <w:t>英文摘要的内容格式。</w:t>
      </w:r>
    </w:p>
    <w:p w14:paraId="218F3D40" w14:textId="77777777" w:rsidR="006F721B" w:rsidRDefault="006F721B" w:rsidP="006F721B">
      <w:pPr>
        <w:pStyle w:val="aff6"/>
        <w:ind w:firstLine="480"/>
      </w:pPr>
      <w:r>
        <w:rPr>
          <w:rFonts w:hint="eastAsia"/>
        </w:rPr>
        <w:lastRenderedPageBreak/>
        <w:t>“要点”。是字符样式，实际就是加下划线，表示相关文字为重点内容。</w:t>
      </w:r>
    </w:p>
    <w:p w14:paraId="0F2D8B1B" w14:textId="77777777" w:rsidR="006F721B" w:rsidRDefault="006F721B" w:rsidP="006F721B">
      <w:pPr>
        <w:pStyle w:val="aff6"/>
        <w:ind w:firstLine="480"/>
      </w:pPr>
      <w:r>
        <w:rPr>
          <w:rFonts w:hint="eastAsia"/>
        </w:rPr>
        <w:t>“无编号列表</w:t>
      </w:r>
      <w:r>
        <w:t>/</w:t>
      </w:r>
      <w:r>
        <w:t>有编号列表</w:t>
      </w:r>
      <w:r w:rsidR="008E7273">
        <w:rPr>
          <w:rFonts w:hint="eastAsia"/>
        </w:rPr>
        <w:t>”</w:t>
      </w:r>
      <w:r>
        <w:t>。列出并列的条目，只有一级。如需多级列表，请自行编辑。</w:t>
      </w:r>
    </w:p>
    <w:p w14:paraId="613E4FE4" w14:textId="77777777" w:rsidR="006F721B" w:rsidRDefault="006F721B" w:rsidP="006F721B">
      <w:pPr>
        <w:pStyle w:val="aff6"/>
        <w:ind w:firstLine="480"/>
      </w:pPr>
      <w:r>
        <w:rPr>
          <w:rFonts w:hint="eastAsia"/>
        </w:rPr>
        <w:t>“参考文献”。指参考文献的内容，实际也是一种列表。</w:t>
      </w:r>
    </w:p>
    <w:p w14:paraId="2E8BC9CD" w14:textId="77777777" w:rsidR="003A3111" w:rsidRDefault="006F721B" w:rsidP="006F721B">
      <w:pPr>
        <w:pStyle w:val="aff6"/>
        <w:ind w:firstLine="480"/>
      </w:pPr>
      <w:r>
        <w:rPr>
          <w:rFonts w:hint="eastAsia"/>
        </w:rPr>
        <w:t>“脚注文本</w:t>
      </w:r>
      <w:r>
        <w:t>/</w:t>
      </w:r>
      <w:r>
        <w:t>脚注引用</w:t>
      </w:r>
      <w:r w:rsidR="0004710E">
        <w:rPr>
          <w:rFonts w:hint="eastAsia"/>
        </w:rPr>
        <w:t>”</w:t>
      </w:r>
      <w:r>
        <w:t>。插入脚注时，相关样式会自动被应用。</w:t>
      </w:r>
    </w:p>
    <w:p w14:paraId="43C98D7F" w14:textId="77777777" w:rsidR="006C33DD" w:rsidRDefault="006C33DD" w:rsidP="006C33DD">
      <w:pPr>
        <w:pStyle w:val="1"/>
      </w:pPr>
      <w:bookmarkStart w:id="60" w:name="_Toc14346617"/>
      <w:r>
        <w:lastRenderedPageBreak/>
        <w:t>一些写作技巧</w:t>
      </w:r>
      <w:bookmarkEnd w:id="60"/>
    </w:p>
    <w:p w14:paraId="26461AAE" w14:textId="77777777" w:rsidR="006C33DD" w:rsidRDefault="006C33DD" w:rsidP="006C33DD">
      <w:pPr>
        <w:pStyle w:val="aff6"/>
        <w:ind w:firstLine="480"/>
      </w:pPr>
      <w:r>
        <w:rPr>
          <w:rFonts w:hint="eastAsia"/>
        </w:rPr>
        <w:t>建议先定出总的提纲。提纲是论文总体构想的体现，编写提纲是一个清理思路、安排材料，组织结构的过程。提纲对论文的整体把</w:t>
      </w:r>
      <w:proofErr w:type="gramStart"/>
      <w:r>
        <w:rPr>
          <w:rFonts w:hint="eastAsia"/>
        </w:rPr>
        <w:t>控十分</w:t>
      </w:r>
      <w:proofErr w:type="gramEnd"/>
      <w:r>
        <w:rPr>
          <w:rFonts w:hint="eastAsia"/>
        </w:rPr>
        <w:t>重要：利于论文的谋篇布局；利于论文的整体进程；利于论文的写作安排。拟定提纲的要点：反映自己的思路，要做到条理清楚；突出论文每一章节的要点。</w:t>
      </w:r>
    </w:p>
    <w:p w14:paraId="6A7A3B02" w14:textId="77777777" w:rsidR="006C33DD" w:rsidRDefault="006C33DD" w:rsidP="006C33DD">
      <w:pPr>
        <w:pStyle w:val="aff6"/>
        <w:ind w:firstLine="480"/>
      </w:pPr>
      <w:r>
        <w:rPr>
          <w:rFonts w:hint="eastAsia"/>
        </w:rPr>
        <w:t>对于一般科技论文，建议分为以下三大组成部分：引言，即论文的背景、研究目标和内容；理论</w:t>
      </w:r>
      <w:r>
        <w:t>/</w:t>
      </w:r>
      <w:r>
        <w:t>建模与仿真</w:t>
      </w:r>
      <w:r>
        <w:t>/</w:t>
      </w:r>
      <w:r>
        <w:t>试验设计</w:t>
      </w:r>
      <w:r>
        <w:t>/</w:t>
      </w:r>
      <w:r>
        <w:t>数据分析，即论文的主要研究内容；总结与展望，对全文进行总结和升华。</w:t>
      </w:r>
    </w:p>
    <w:p w14:paraId="6E36A599" w14:textId="77777777" w:rsidR="006C33DD" w:rsidRDefault="006C33DD" w:rsidP="006C33DD">
      <w:pPr>
        <w:pStyle w:val="aff6"/>
        <w:ind w:firstLine="480"/>
      </w:pPr>
      <w:r>
        <w:rPr>
          <w:rFonts w:hint="eastAsia"/>
        </w:rPr>
        <w:t>提纲确定之后，即可着手撰写初稿。撰写初稿时主要注重论文的逻辑性、完整性和章节的联系，注意几个关键点：一旦确定思路，尽快完成、一气呵成；不必过多推敲细节和斟酌词句；写作中可适当调整提纲。</w:t>
      </w:r>
    </w:p>
    <w:p w14:paraId="417BD1AC" w14:textId="77777777" w:rsidR="006C33DD" w:rsidRDefault="006C33DD" w:rsidP="006C33DD">
      <w:pPr>
        <w:pStyle w:val="aff6"/>
        <w:ind w:firstLine="480"/>
      </w:pPr>
      <w:r>
        <w:rPr>
          <w:rFonts w:hint="eastAsia"/>
        </w:rPr>
        <w:t>初稿完成后应该进行多个轮次的修改。综合论文的撰写是一个循序渐进的过程，好的论文都是修改出来的，修改是贯穿</w:t>
      </w:r>
      <w:proofErr w:type="gramStart"/>
      <w:r>
        <w:rPr>
          <w:rFonts w:hint="eastAsia"/>
        </w:rPr>
        <w:t>写作全</w:t>
      </w:r>
      <w:proofErr w:type="gramEnd"/>
      <w:r>
        <w:rPr>
          <w:rFonts w:hint="eastAsia"/>
        </w:rPr>
        <w:t>过程的一项工作。撰写论文是一项严肃的工作，来不得半点浮躁和轻率。这就要求我们具有认真、严谨的治学态度。有了这种态度，我们能对论文的观点反复提炼、资料反复印证、结构反复思考、文字反复斟酌，真正做到一丝不苟。修改论文的几种主要方法：</w:t>
      </w:r>
    </w:p>
    <w:p w14:paraId="46278D53" w14:textId="77777777" w:rsidR="006C33DD" w:rsidRDefault="006C33DD" w:rsidP="006C33DD">
      <w:pPr>
        <w:pStyle w:val="a2"/>
      </w:pPr>
      <w:r>
        <w:t>请指导老师评阅提出修改建议：不要害怕麻烦导师；</w:t>
      </w:r>
    </w:p>
    <w:p w14:paraId="76657AD2" w14:textId="77777777" w:rsidR="006C33DD" w:rsidRDefault="006C33DD" w:rsidP="006C33DD">
      <w:pPr>
        <w:pStyle w:val="a2"/>
      </w:pPr>
      <w:r>
        <w:t>同学</w:t>
      </w:r>
      <w:r>
        <w:t>/</w:t>
      </w:r>
      <w:r>
        <w:t>同行修改：当局者迷，多请教旁观者是有益的；</w:t>
      </w:r>
    </w:p>
    <w:p w14:paraId="2E25CA0B" w14:textId="77777777" w:rsidR="006C33DD" w:rsidRDefault="006C33DD" w:rsidP="006C33DD">
      <w:pPr>
        <w:pStyle w:val="a2"/>
      </w:pPr>
      <w:r>
        <w:t>冷修改：即写完相对完整的一部分内容后，先不去想它，过几天再返回来修改。这样做可以避免思维定势，能够发现一些被忽略的细节；</w:t>
      </w:r>
    </w:p>
    <w:p w14:paraId="7AC4D64B" w14:textId="77777777" w:rsidR="006C33DD" w:rsidRDefault="006C33DD" w:rsidP="006C33DD">
      <w:pPr>
        <w:pStyle w:val="a2"/>
      </w:pPr>
      <w:r>
        <w:t>热修改：趁热打铁，即写完一段后马上进行修改，这样做可以使得核心内容的细节更丰富、更饱满；</w:t>
      </w:r>
    </w:p>
    <w:p w14:paraId="6C5DF454" w14:textId="77777777" w:rsidR="006C33DD" w:rsidRDefault="006C33DD" w:rsidP="006C33DD">
      <w:pPr>
        <w:pStyle w:val="a2"/>
      </w:pPr>
      <w:r>
        <w:t>读改法：一边朗读，一边思考和修改。如果行文有不通畅之处，朗读时就会觉得别扭，甚至读不下去。因此，读改法是保障行文流畅的不二法门。</w:t>
      </w:r>
    </w:p>
    <w:p w14:paraId="6B7328BC" w14:textId="77777777" w:rsidR="003A3111" w:rsidRDefault="006C33DD" w:rsidP="006C33DD">
      <w:pPr>
        <w:pStyle w:val="aff6"/>
        <w:ind w:firstLine="480"/>
      </w:pPr>
      <w:r>
        <w:rPr>
          <w:rFonts w:hint="eastAsia"/>
        </w:rPr>
        <w:t>撰写论文时要注意论文的整体性，注重各章节间的联系和过渡，论文始终围绕一个核心进行系统性的论证与分析：每个章节有要点，主要笔墨应围绕该要点展开；章节之间要有合理的联系，在章节的连接处安排承上启下的段落。</w:t>
      </w:r>
    </w:p>
    <w:p w14:paraId="3BEE95A1" w14:textId="77777777" w:rsidR="006C33DD" w:rsidRDefault="006C33DD" w:rsidP="006C33DD">
      <w:pPr>
        <w:pStyle w:val="1"/>
      </w:pPr>
      <w:bookmarkStart w:id="61" w:name="_Toc14346618"/>
      <w:r>
        <w:lastRenderedPageBreak/>
        <w:t>总论与展望</w:t>
      </w:r>
      <w:bookmarkEnd w:id="61"/>
    </w:p>
    <w:p w14:paraId="4AEF1987" w14:textId="77777777" w:rsidR="006C33DD" w:rsidRDefault="006C33DD" w:rsidP="006C33DD">
      <w:pPr>
        <w:pStyle w:val="aff6"/>
        <w:ind w:firstLine="480"/>
      </w:pPr>
      <w:r>
        <w:rPr>
          <w:rFonts w:hint="eastAsia"/>
        </w:rPr>
        <w:t>本文制定了本科生综合论文训练的统一格式，可有效避免论文格式上的混乱，同时也减少学生在文档格式编辑上所耗费的时间。</w:t>
      </w:r>
    </w:p>
    <w:p w14:paraId="51B33A4A" w14:textId="77777777" w:rsidR="006C33DD" w:rsidRDefault="006C33DD" w:rsidP="006C33DD">
      <w:pPr>
        <w:pStyle w:val="aff6"/>
        <w:ind w:firstLine="480"/>
      </w:pPr>
      <w:r>
        <w:rPr>
          <w:rFonts w:hint="eastAsia"/>
        </w:rPr>
        <w:t>在此基础上，也总结了极少量的论文写作技巧供读者参考。</w:t>
      </w:r>
    </w:p>
    <w:p w14:paraId="63D01873" w14:textId="77777777" w:rsidR="003A3111" w:rsidRDefault="006C33DD" w:rsidP="006C33DD">
      <w:pPr>
        <w:pStyle w:val="aff6"/>
        <w:ind w:firstLine="480"/>
      </w:pPr>
      <w:r>
        <w:rPr>
          <w:rFonts w:hint="eastAsia"/>
        </w:rPr>
        <w:t>未来，随着更多优秀综合论文的出现，本文会持续的汲取优秀论文中的精华，及时总结那些行之有效的技巧和方法，争取为保障综合论文训练水准提供实用的基础工具。</w:t>
      </w:r>
    </w:p>
    <w:p w14:paraId="4146DF60" w14:textId="77777777" w:rsidR="00AF1B0A" w:rsidRDefault="00EC6380" w:rsidP="00EC6380">
      <w:pPr>
        <w:pStyle w:val="11"/>
      </w:pPr>
      <w:bookmarkStart w:id="62" w:name="_Toc14346619"/>
      <w:r w:rsidRPr="00EC6380">
        <w:rPr>
          <w:rFonts w:hint="eastAsia"/>
        </w:rPr>
        <w:lastRenderedPageBreak/>
        <w:t>插图索引</w:t>
      </w:r>
      <w:bookmarkEnd w:id="62"/>
    </w:p>
    <w:p w14:paraId="56F4396B" w14:textId="77777777" w:rsidR="00C638DE" w:rsidRDefault="00EC6380">
      <w:pPr>
        <w:pStyle w:val="afc"/>
        <w:tabs>
          <w:tab w:val="right" w:leader="dot" w:pos="8381"/>
        </w:tabs>
        <w:rPr>
          <w:rFonts w:asciiTheme="minorHAnsi" w:eastAsiaTheme="minorEastAsia" w:hAnsiTheme="minorHAnsi"/>
          <w:noProof/>
          <w:sz w:val="21"/>
          <w:szCs w:val="22"/>
        </w:rPr>
      </w:pPr>
      <w:r>
        <w:fldChar w:fldCharType="begin"/>
      </w:r>
      <w:r>
        <w:instrText xml:space="preserve"> </w:instrText>
      </w:r>
      <w:r>
        <w:rPr>
          <w:rFonts w:hint="eastAsia"/>
        </w:rPr>
        <w:instrText>TOC \c pic</w:instrText>
      </w:r>
      <w:r>
        <w:instrText xml:space="preserve"> </w:instrText>
      </w:r>
      <w:r>
        <w:fldChar w:fldCharType="separate"/>
      </w:r>
      <w:r w:rsidR="00C638DE">
        <w:rPr>
          <w:noProof/>
        </w:rPr>
        <w:t>图</w:t>
      </w:r>
      <w:r w:rsidR="00C638DE">
        <w:rPr>
          <w:noProof/>
        </w:rPr>
        <w:t xml:space="preserve">1.1 </w:t>
      </w:r>
      <w:r w:rsidR="00C638DE">
        <w:rPr>
          <w:noProof/>
        </w:rPr>
        <w:t>全文逻辑结构</w:t>
      </w:r>
      <w:r w:rsidR="00C638DE">
        <w:rPr>
          <w:noProof/>
        </w:rPr>
        <w:tab/>
      </w:r>
      <w:r w:rsidR="00C638DE">
        <w:rPr>
          <w:noProof/>
        </w:rPr>
        <w:fldChar w:fldCharType="begin"/>
      </w:r>
      <w:r w:rsidR="00C638DE">
        <w:rPr>
          <w:noProof/>
        </w:rPr>
        <w:instrText xml:space="preserve"> PAGEREF _Toc14347103 \h </w:instrText>
      </w:r>
      <w:r w:rsidR="00C638DE">
        <w:rPr>
          <w:noProof/>
        </w:rPr>
      </w:r>
      <w:r w:rsidR="00C638DE">
        <w:rPr>
          <w:noProof/>
        </w:rPr>
        <w:fldChar w:fldCharType="separate"/>
      </w:r>
      <w:r w:rsidR="00C638DE">
        <w:rPr>
          <w:noProof/>
        </w:rPr>
        <w:t>2</w:t>
      </w:r>
      <w:r w:rsidR="00C638DE">
        <w:rPr>
          <w:noProof/>
        </w:rPr>
        <w:fldChar w:fldCharType="end"/>
      </w:r>
    </w:p>
    <w:p w14:paraId="724BAC03"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2.1 </w:t>
      </w:r>
      <w:r>
        <w:rPr>
          <w:noProof/>
        </w:rPr>
        <w:t>避免使用字体和段落设置</w:t>
      </w:r>
      <w:r>
        <w:rPr>
          <w:noProof/>
        </w:rPr>
        <w:tab/>
      </w:r>
      <w:r>
        <w:rPr>
          <w:noProof/>
        </w:rPr>
        <w:fldChar w:fldCharType="begin"/>
      </w:r>
      <w:r>
        <w:rPr>
          <w:noProof/>
        </w:rPr>
        <w:instrText xml:space="preserve"> PAGEREF _Toc14347104 \h </w:instrText>
      </w:r>
      <w:r>
        <w:rPr>
          <w:noProof/>
        </w:rPr>
      </w:r>
      <w:r>
        <w:rPr>
          <w:noProof/>
        </w:rPr>
        <w:fldChar w:fldCharType="separate"/>
      </w:r>
      <w:r>
        <w:rPr>
          <w:noProof/>
        </w:rPr>
        <w:t>4</w:t>
      </w:r>
      <w:r>
        <w:rPr>
          <w:noProof/>
        </w:rPr>
        <w:fldChar w:fldCharType="end"/>
      </w:r>
    </w:p>
    <w:p w14:paraId="5C12EFBE"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2.2 “</w:t>
      </w:r>
      <w:r>
        <w:rPr>
          <w:noProof/>
        </w:rPr>
        <w:t>样式</w:t>
      </w:r>
      <w:r>
        <w:rPr>
          <w:noProof/>
        </w:rPr>
        <w:t>”</w:t>
      </w:r>
      <w:r>
        <w:rPr>
          <w:noProof/>
        </w:rPr>
        <w:t>功能区</w:t>
      </w:r>
      <w:r>
        <w:rPr>
          <w:noProof/>
        </w:rPr>
        <w:tab/>
      </w:r>
      <w:r>
        <w:rPr>
          <w:noProof/>
        </w:rPr>
        <w:fldChar w:fldCharType="begin"/>
      </w:r>
      <w:r>
        <w:rPr>
          <w:noProof/>
        </w:rPr>
        <w:instrText xml:space="preserve"> PAGEREF _Toc14347105 \h </w:instrText>
      </w:r>
      <w:r>
        <w:rPr>
          <w:noProof/>
        </w:rPr>
      </w:r>
      <w:r>
        <w:rPr>
          <w:noProof/>
        </w:rPr>
        <w:fldChar w:fldCharType="separate"/>
      </w:r>
      <w:r>
        <w:rPr>
          <w:noProof/>
        </w:rPr>
        <w:t>4</w:t>
      </w:r>
      <w:r>
        <w:rPr>
          <w:noProof/>
        </w:rPr>
        <w:fldChar w:fldCharType="end"/>
      </w:r>
    </w:p>
    <w:p w14:paraId="5D842137"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2.3 </w:t>
      </w:r>
      <w:r>
        <w:rPr>
          <w:noProof/>
        </w:rPr>
        <w:t>展开的</w:t>
      </w:r>
      <w:r>
        <w:rPr>
          <w:noProof/>
        </w:rPr>
        <w:t>“</w:t>
      </w:r>
      <w:r>
        <w:rPr>
          <w:noProof/>
        </w:rPr>
        <w:t>样式</w:t>
      </w:r>
      <w:r>
        <w:rPr>
          <w:noProof/>
        </w:rPr>
        <w:t>”</w:t>
      </w:r>
      <w:r>
        <w:rPr>
          <w:noProof/>
        </w:rPr>
        <w:t>功能区</w:t>
      </w:r>
      <w:r>
        <w:rPr>
          <w:noProof/>
        </w:rPr>
        <w:tab/>
      </w:r>
      <w:r>
        <w:rPr>
          <w:noProof/>
        </w:rPr>
        <w:fldChar w:fldCharType="begin"/>
      </w:r>
      <w:r>
        <w:rPr>
          <w:noProof/>
        </w:rPr>
        <w:instrText xml:space="preserve"> PAGEREF _Toc14347106 \h </w:instrText>
      </w:r>
      <w:r>
        <w:rPr>
          <w:noProof/>
        </w:rPr>
      </w:r>
      <w:r>
        <w:rPr>
          <w:noProof/>
        </w:rPr>
        <w:fldChar w:fldCharType="separate"/>
      </w:r>
      <w:r>
        <w:rPr>
          <w:noProof/>
        </w:rPr>
        <w:t>4</w:t>
      </w:r>
      <w:r>
        <w:rPr>
          <w:noProof/>
        </w:rPr>
        <w:fldChar w:fldCharType="end"/>
      </w:r>
    </w:p>
    <w:p w14:paraId="30FB28FA"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2.4 </w:t>
      </w:r>
      <w:r>
        <w:rPr>
          <w:noProof/>
        </w:rPr>
        <w:t>样式功能菜单（横屏图片）</w:t>
      </w:r>
      <w:r>
        <w:rPr>
          <w:noProof/>
        </w:rPr>
        <w:tab/>
      </w:r>
      <w:r>
        <w:rPr>
          <w:noProof/>
        </w:rPr>
        <w:fldChar w:fldCharType="begin"/>
      </w:r>
      <w:r>
        <w:rPr>
          <w:noProof/>
        </w:rPr>
        <w:instrText xml:space="preserve"> PAGEREF _Toc14347107 \h </w:instrText>
      </w:r>
      <w:r>
        <w:rPr>
          <w:noProof/>
        </w:rPr>
      </w:r>
      <w:r>
        <w:rPr>
          <w:noProof/>
        </w:rPr>
        <w:fldChar w:fldCharType="separate"/>
      </w:r>
      <w:r>
        <w:rPr>
          <w:noProof/>
        </w:rPr>
        <w:t>5</w:t>
      </w:r>
      <w:r>
        <w:rPr>
          <w:noProof/>
        </w:rPr>
        <w:fldChar w:fldCharType="end"/>
      </w:r>
    </w:p>
    <w:p w14:paraId="2E5FCB2C"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2.5 </w:t>
      </w:r>
      <w:r>
        <w:rPr>
          <w:noProof/>
        </w:rPr>
        <w:t>样式菜单显示选项（横屏图片）</w:t>
      </w:r>
      <w:r>
        <w:rPr>
          <w:noProof/>
        </w:rPr>
        <w:tab/>
      </w:r>
      <w:r>
        <w:rPr>
          <w:noProof/>
        </w:rPr>
        <w:fldChar w:fldCharType="begin"/>
      </w:r>
      <w:r>
        <w:rPr>
          <w:noProof/>
        </w:rPr>
        <w:instrText xml:space="preserve"> PAGEREF _Toc14347108 \h </w:instrText>
      </w:r>
      <w:r>
        <w:rPr>
          <w:noProof/>
        </w:rPr>
      </w:r>
      <w:r>
        <w:rPr>
          <w:noProof/>
        </w:rPr>
        <w:fldChar w:fldCharType="separate"/>
      </w:r>
      <w:r>
        <w:rPr>
          <w:noProof/>
        </w:rPr>
        <w:t>5</w:t>
      </w:r>
      <w:r>
        <w:rPr>
          <w:noProof/>
        </w:rPr>
        <w:fldChar w:fldCharType="end"/>
      </w:r>
    </w:p>
    <w:p w14:paraId="2C023459"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2.6 </w:t>
      </w:r>
      <w:r>
        <w:rPr>
          <w:noProof/>
        </w:rPr>
        <w:t>书签和交叉引用功能区</w:t>
      </w:r>
      <w:r>
        <w:rPr>
          <w:noProof/>
        </w:rPr>
        <w:tab/>
      </w:r>
      <w:r>
        <w:rPr>
          <w:noProof/>
        </w:rPr>
        <w:fldChar w:fldCharType="begin"/>
      </w:r>
      <w:r>
        <w:rPr>
          <w:noProof/>
        </w:rPr>
        <w:instrText xml:space="preserve"> PAGEREF _Toc14347109 \h </w:instrText>
      </w:r>
      <w:r>
        <w:rPr>
          <w:noProof/>
        </w:rPr>
      </w:r>
      <w:r>
        <w:rPr>
          <w:noProof/>
        </w:rPr>
        <w:fldChar w:fldCharType="separate"/>
      </w:r>
      <w:r>
        <w:rPr>
          <w:noProof/>
        </w:rPr>
        <w:t>6</w:t>
      </w:r>
      <w:r>
        <w:rPr>
          <w:noProof/>
        </w:rPr>
        <w:fldChar w:fldCharType="end"/>
      </w:r>
    </w:p>
    <w:p w14:paraId="6B9EFA3E"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2.7 </w:t>
      </w:r>
      <w:r>
        <w:rPr>
          <w:noProof/>
        </w:rPr>
        <w:t>添加书签</w:t>
      </w:r>
      <w:r>
        <w:rPr>
          <w:noProof/>
        </w:rPr>
        <w:tab/>
      </w:r>
      <w:r>
        <w:rPr>
          <w:noProof/>
        </w:rPr>
        <w:fldChar w:fldCharType="begin"/>
      </w:r>
      <w:r>
        <w:rPr>
          <w:noProof/>
        </w:rPr>
        <w:instrText xml:space="preserve"> PAGEREF _Toc14347110 \h </w:instrText>
      </w:r>
      <w:r>
        <w:rPr>
          <w:noProof/>
        </w:rPr>
      </w:r>
      <w:r>
        <w:rPr>
          <w:noProof/>
        </w:rPr>
        <w:fldChar w:fldCharType="separate"/>
      </w:r>
      <w:r>
        <w:rPr>
          <w:noProof/>
        </w:rPr>
        <w:t>7</w:t>
      </w:r>
      <w:r>
        <w:rPr>
          <w:noProof/>
        </w:rPr>
        <w:fldChar w:fldCharType="end"/>
      </w:r>
    </w:p>
    <w:p w14:paraId="4CF31A67"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2.8 </w:t>
      </w:r>
      <w:r>
        <w:rPr>
          <w:noProof/>
        </w:rPr>
        <w:t>插入交叉引用</w:t>
      </w:r>
      <w:r>
        <w:rPr>
          <w:noProof/>
        </w:rPr>
        <w:tab/>
      </w:r>
      <w:r>
        <w:rPr>
          <w:noProof/>
        </w:rPr>
        <w:fldChar w:fldCharType="begin"/>
      </w:r>
      <w:r>
        <w:rPr>
          <w:noProof/>
        </w:rPr>
        <w:instrText xml:space="preserve"> PAGEREF _Toc14347111 \h </w:instrText>
      </w:r>
      <w:r>
        <w:rPr>
          <w:noProof/>
        </w:rPr>
      </w:r>
      <w:r>
        <w:rPr>
          <w:noProof/>
        </w:rPr>
        <w:fldChar w:fldCharType="separate"/>
      </w:r>
      <w:r>
        <w:rPr>
          <w:noProof/>
        </w:rPr>
        <w:t>7</w:t>
      </w:r>
      <w:r>
        <w:rPr>
          <w:noProof/>
        </w:rPr>
        <w:fldChar w:fldCharType="end"/>
      </w:r>
    </w:p>
    <w:p w14:paraId="2548C141"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2.9 </w:t>
      </w:r>
      <w:r>
        <w:rPr>
          <w:noProof/>
        </w:rPr>
        <w:t>切换域代码以编辑代码内容</w:t>
      </w:r>
      <w:r>
        <w:rPr>
          <w:noProof/>
        </w:rPr>
        <w:tab/>
      </w:r>
      <w:r>
        <w:rPr>
          <w:noProof/>
        </w:rPr>
        <w:fldChar w:fldCharType="begin"/>
      </w:r>
      <w:r>
        <w:rPr>
          <w:noProof/>
        </w:rPr>
        <w:instrText xml:space="preserve"> PAGEREF _Toc14347112 \h </w:instrText>
      </w:r>
      <w:r>
        <w:rPr>
          <w:noProof/>
        </w:rPr>
      </w:r>
      <w:r>
        <w:rPr>
          <w:noProof/>
        </w:rPr>
        <w:fldChar w:fldCharType="separate"/>
      </w:r>
      <w:r>
        <w:rPr>
          <w:noProof/>
        </w:rPr>
        <w:t>8</w:t>
      </w:r>
      <w:r>
        <w:rPr>
          <w:noProof/>
        </w:rPr>
        <w:fldChar w:fldCharType="end"/>
      </w:r>
    </w:p>
    <w:p w14:paraId="732A9A4D"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2.10 </w:t>
      </w:r>
      <w:r>
        <w:rPr>
          <w:noProof/>
        </w:rPr>
        <w:t>目录样例及更新方法</w:t>
      </w:r>
      <w:r>
        <w:rPr>
          <w:noProof/>
        </w:rPr>
        <w:tab/>
      </w:r>
      <w:r>
        <w:rPr>
          <w:noProof/>
        </w:rPr>
        <w:fldChar w:fldCharType="begin"/>
      </w:r>
      <w:r>
        <w:rPr>
          <w:noProof/>
        </w:rPr>
        <w:instrText xml:space="preserve"> PAGEREF _Toc14347113 \h </w:instrText>
      </w:r>
      <w:r>
        <w:rPr>
          <w:noProof/>
        </w:rPr>
      </w:r>
      <w:r>
        <w:rPr>
          <w:noProof/>
        </w:rPr>
        <w:fldChar w:fldCharType="separate"/>
      </w:r>
      <w:r>
        <w:rPr>
          <w:noProof/>
        </w:rPr>
        <w:t>9</w:t>
      </w:r>
      <w:r>
        <w:rPr>
          <w:noProof/>
        </w:rPr>
        <w:fldChar w:fldCharType="end"/>
      </w:r>
    </w:p>
    <w:p w14:paraId="446E64F2"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2.11 </w:t>
      </w:r>
      <w:r>
        <w:rPr>
          <w:noProof/>
        </w:rPr>
        <w:t>图表索引样例及更新方法</w:t>
      </w:r>
      <w:r>
        <w:rPr>
          <w:noProof/>
        </w:rPr>
        <w:tab/>
      </w:r>
      <w:r>
        <w:rPr>
          <w:noProof/>
        </w:rPr>
        <w:fldChar w:fldCharType="begin"/>
      </w:r>
      <w:r>
        <w:rPr>
          <w:noProof/>
        </w:rPr>
        <w:instrText xml:space="preserve"> PAGEREF _Toc14347114 \h </w:instrText>
      </w:r>
      <w:r>
        <w:rPr>
          <w:noProof/>
        </w:rPr>
      </w:r>
      <w:r>
        <w:rPr>
          <w:noProof/>
        </w:rPr>
        <w:fldChar w:fldCharType="separate"/>
      </w:r>
      <w:r>
        <w:rPr>
          <w:noProof/>
        </w:rPr>
        <w:t>10</w:t>
      </w:r>
      <w:r>
        <w:rPr>
          <w:noProof/>
        </w:rPr>
        <w:fldChar w:fldCharType="end"/>
      </w:r>
    </w:p>
    <w:p w14:paraId="5A23842F" w14:textId="77777777" w:rsidR="00C638DE" w:rsidRDefault="00C638DE">
      <w:pPr>
        <w:pStyle w:val="afc"/>
        <w:tabs>
          <w:tab w:val="left" w:pos="2250"/>
          <w:tab w:val="right" w:leader="dot" w:pos="8381"/>
        </w:tabs>
        <w:rPr>
          <w:rFonts w:asciiTheme="minorHAnsi" w:eastAsiaTheme="minorEastAsia" w:hAnsiTheme="minorHAnsi"/>
          <w:noProof/>
          <w:sz w:val="21"/>
          <w:szCs w:val="22"/>
        </w:rPr>
      </w:pPr>
      <w:r>
        <w:rPr>
          <w:noProof/>
        </w:rPr>
        <w:t>图</w:t>
      </w:r>
      <w:r>
        <w:rPr>
          <w:noProof/>
        </w:rPr>
        <w:t xml:space="preserve">2.12 </w:t>
      </w:r>
      <w:r>
        <w:rPr>
          <w:noProof/>
        </w:rPr>
        <w:t>双图之左图</w:t>
      </w:r>
      <w:r>
        <w:rPr>
          <w:rFonts w:asciiTheme="minorHAnsi" w:eastAsiaTheme="minorEastAsia" w:hAnsiTheme="minorHAnsi"/>
          <w:noProof/>
          <w:sz w:val="21"/>
          <w:szCs w:val="22"/>
        </w:rPr>
        <w:tab/>
      </w:r>
      <w:r>
        <w:rPr>
          <w:noProof/>
        </w:rPr>
        <w:t>图</w:t>
      </w:r>
      <w:r>
        <w:rPr>
          <w:noProof/>
        </w:rPr>
        <w:t xml:space="preserve">2.13 </w:t>
      </w:r>
      <w:r>
        <w:rPr>
          <w:noProof/>
        </w:rPr>
        <w:t>双图之右图</w:t>
      </w:r>
      <w:r>
        <w:rPr>
          <w:noProof/>
        </w:rPr>
        <w:tab/>
      </w:r>
      <w:r>
        <w:rPr>
          <w:noProof/>
        </w:rPr>
        <w:fldChar w:fldCharType="begin"/>
      </w:r>
      <w:r>
        <w:rPr>
          <w:noProof/>
        </w:rPr>
        <w:instrText xml:space="preserve"> PAGEREF _Toc14347115 \h </w:instrText>
      </w:r>
      <w:r>
        <w:rPr>
          <w:noProof/>
        </w:rPr>
      </w:r>
      <w:r>
        <w:rPr>
          <w:noProof/>
        </w:rPr>
        <w:fldChar w:fldCharType="separate"/>
      </w:r>
      <w:r>
        <w:rPr>
          <w:noProof/>
        </w:rPr>
        <w:t>12</w:t>
      </w:r>
      <w:r>
        <w:rPr>
          <w:noProof/>
        </w:rPr>
        <w:fldChar w:fldCharType="end"/>
      </w:r>
    </w:p>
    <w:p w14:paraId="1F92EAF9" w14:textId="77777777" w:rsidR="00C638DE" w:rsidRDefault="00C638DE">
      <w:pPr>
        <w:pStyle w:val="afc"/>
        <w:tabs>
          <w:tab w:val="left" w:pos="2010"/>
          <w:tab w:val="right" w:leader="dot" w:pos="8381"/>
        </w:tabs>
        <w:rPr>
          <w:rFonts w:asciiTheme="minorHAnsi" w:eastAsiaTheme="minorEastAsia" w:hAnsiTheme="minorHAnsi"/>
          <w:noProof/>
          <w:sz w:val="21"/>
          <w:szCs w:val="22"/>
        </w:rPr>
      </w:pPr>
      <w:r>
        <w:rPr>
          <w:noProof/>
        </w:rPr>
        <w:t>图</w:t>
      </w:r>
      <w:r>
        <w:rPr>
          <w:noProof/>
        </w:rPr>
        <w:t xml:space="preserve">2.14 </w:t>
      </w:r>
      <w:r>
        <w:rPr>
          <w:noProof/>
        </w:rPr>
        <w:t>三图之左</w:t>
      </w:r>
      <w:r>
        <w:rPr>
          <w:rFonts w:asciiTheme="minorHAnsi" w:eastAsiaTheme="minorEastAsia" w:hAnsiTheme="minorHAnsi"/>
          <w:noProof/>
          <w:sz w:val="21"/>
          <w:szCs w:val="22"/>
        </w:rPr>
        <w:tab/>
      </w:r>
      <w:r>
        <w:rPr>
          <w:noProof/>
        </w:rPr>
        <w:t>图</w:t>
      </w:r>
      <w:r>
        <w:rPr>
          <w:noProof/>
        </w:rPr>
        <w:t xml:space="preserve">2.15 </w:t>
      </w:r>
      <w:r>
        <w:rPr>
          <w:noProof/>
        </w:rPr>
        <w:t>三图之中</w:t>
      </w:r>
      <w:r>
        <w:rPr>
          <w:noProof/>
        </w:rPr>
        <w:t xml:space="preserve"> </w:t>
      </w:r>
      <w:r>
        <w:rPr>
          <w:noProof/>
        </w:rPr>
        <w:t>图</w:t>
      </w:r>
      <w:r>
        <w:rPr>
          <w:noProof/>
        </w:rPr>
        <w:t xml:space="preserve">2.16 </w:t>
      </w:r>
      <w:r>
        <w:rPr>
          <w:noProof/>
        </w:rPr>
        <w:t>三图之右</w:t>
      </w:r>
      <w:r>
        <w:rPr>
          <w:noProof/>
        </w:rPr>
        <w:tab/>
      </w:r>
      <w:r>
        <w:rPr>
          <w:noProof/>
        </w:rPr>
        <w:fldChar w:fldCharType="begin"/>
      </w:r>
      <w:r>
        <w:rPr>
          <w:noProof/>
        </w:rPr>
        <w:instrText xml:space="preserve"> PAGEREF _Toc14347116 \h </w:instrText>
      </w:r>
      <w:r>
        <w:rPr>
          <w:noProof/>
        </w:rPr>
      </w:r>
      <w:r>
        <w:rPr>
          <w:noProof/>
        </w:rPr>
        <w:fldChar w:fldCharType="separate"/>
      </w:r>
      <w:r>
        <w:rPr>
          <w:noProof/>
        </w:rPr>
        <w:t>12</w:t>
      </w:r>
      <w:r>
        <w:rPr>
          <w:noProof/>
        </w:rPr>
        <w:fldChar w:fldCharType="end"/>
      </w:r>
    </w:p>
    <w:p w14:paraId="624D1B83" w14:textId="77777777" w:rsidR="00C638DE" w:rsidRDefault="00C638DE">
      <w:pPr>
        <w:pStyle w:val="afc"/>
        <w:tabs>
          <w:tab w:val="right" w:leader="dot" w:pos="8381"/>
        </w:tabs>
        <w:rPr>
          <w:rFonts w:asciiTheme="minorHAnsi" w:eastAsiaTheme="minorEastAsia" w:hAnsiTheme="minorHAnsi"/>
          <w:noProof/>
          <w:sz w:val="21"/>
          <w:szCs w:val="22"/>
        </w:rPr>
      </w:pPr>
      <w:r>
        <w:rPr>
          <w:noProof/>
        </w:rPr>
        <w:t>图</w:t>
      </w:r>
      <w:r>
        <w:rPr>
          <w:noProof/>
        </w:rPr>
        <w:t xml:space="preserve">3.1 </w:t>
      </w:r>
      <w:r>
        <w:rPr>
          <w:noProof/>
        </w:rPr>
        <w:t>表格样式</w:t>
      </w:r>
      <w:r>
        <w:rPr>
          <w:noProof/>
        </w:rPr>
        <w:tab/>
      </w:r>
      <w:r>
        <w:rPr>
          <w:noProof/>
        </w:rPr>
        <w:fldChar w:fldCharType="begin"/>
      </w:r>
      <w:r>
        <w:rPr>
          <w:noProof/>
        </w:rPr>
        <w:instrText xml:space="preserve"> PAGEREF _Toc14347117 \h </w:instrText>
      </w:r>
      <w:r>
        <w:rPr>
          <w:noProof/>
        </w:rPr>
      </w:r>
      <w:r>
        <w:rPr>
          <w:noProof/>
        </w:rPr>
        <w:fldChar w:fldCharType="separate"/>
      </w:r>
      <w:r>
        <w:rPr>
          <w:noProof/>
        </w:rPr>
        <w:t>16</w:t>
      </w:r>
      <w:r>
        <w:rPr>
          <w:noProof/>
        </w:rPr>
        <w:fldChar w:fldCharType="end"/>
      </w:r>
    </w:p>
    <w:p w14:paraId="43254E40" w14:textId="77777777" w:rsidR="00AF1B0A" w:rsidRPr="00EC6380" w:rsidRDefault="00EC6380" w:rsidP="00EC6380">
      <w:r>
        <w:fldChar w:fldCharType="end"/>
      </w:r>
    </w:p>
    <w:p w14:paraId="0937C90A" w14:textId="77777777" w:rsidR="00DE3FDB" w:rsidRDefault="00B02876" w:rsidP="002E1CEB">
      <w:pPr>
        <w:pStyle w:val="11"/>
      </w:pPr>
      <w:bookmarkStart w:id="63" w:name="_Toc14346620"/>
      <w:r>
        <w:rPr>
          <w:rFonts w:hint="eastAsia"/>
        </w:rPr>
        <w:lastRenderedPageBreak/>
        <w:t>表格</w:t>
      </w:r>
      <w:r w:rsidR="002E1CEB">
        <w:rPr>
          <w:rFonts w:hint="eastAsia"/>
        </w:rPr>
        <w:t>索引</w:t>
      </w:r>
      <w:bookmarkEnd w:id="63"/>
    </w:p>
    <w:p w14:paraId="3C284BAA" w14:textId="77777777" w:rsidR="002E1CEB" w:rsidRDefault="002E1CEB">
      <w:pPr>
        <w:pStyle w:val="afc"/>
        <w:tabs>
          <w:tab w:val="right" w:leader="dot" w:pos="8381"/>
        </w:tabs>
        <w:rPr>
          <w:rFonts w:asciiTheme="minorHAnsi" w:eastAsiaTheme="minorEastAsia" w:hAnsiTheme="minorHAnsi"/>
          <w:noProof/>
          <w:sz w:val="21"/>
          <w:szCs w:val="22"/>
        </w:rPr>
      </w:pPr>
      <w:r>
        <w:fldChar w:fldCharType="begin"/>
      </w:r>
      <w:r>
        <w:instrText xml:space="preserve"> TOC \c tab </w:instrText>
      </w:r>
      <w:r>
        <w:fldChar w:fldCharType="separate"/>
      </w:r>
      <w:r>
        <w:rPr>
          <w:noProof/>
        </w:rPr>
        <w:t>表</w:t>
      </w:r>
      <w:r>
        <w:rPr>
          <w:noProof/>
        </w:rPr>
        <w:t xml:space="preserve">2.1 </w:t>
      </w:r>
      <w:r>
        <w:rPr>
          <w:noProof/>
        </w:rPr>
        <w:t>正文页面设置数据</w:t>
      </w:r>
      <w:r>
        <w:rPr>
          <w:noProof/>
        </w:rPr>
        <w:tab/>
      </w:r>
      <w:r>
        <w:rPr>
          <w:noProof/>
        </w:rPr>
        <w:fldChar w:fldCharType="begin"/>
      </w:r>
      <w:r>
        <w:rPr>
          <w:noProof/>
        </w:rPr>
        <w:instrText xml:space="preserve"> PAGEREF _Toc14345264 \h </w:instrText>
      </w:r>
      <w:r>
        <w:rPr>
          <w:noProof/>
        </w:rPr>
      </w:r>
      <w:r>
        <w:rPr>
          <w:noProof/>
        </w:rPr>
        <w:fldChar w:fldCharType="separate"/>
      </w:r>
      <w:r>
        <w:rPr>
          <w:noProof/>
        </w:rPr>
        <w:t>8</w:t>
      </w:r>
      <w:r>
        <w:rPr>
          <w:noProof/>
        </w:rPr>
        <w:fldChar w:fldCharType="end"/>
      </w:r>
    </w:p>
    <w:p w14:paraId="70EB9A16" w14:textId="77777777" w:rsidR="00EC6380" w:rsidRPr="002E1CEB" w:rsidRDefault="002E1CEB" w:rsidP="002E1CEB">
      <w:r>
        <w:fldChar w:fldCharType="end"/>
      </w:r>
    </w:p>
    <w:p w14:paraId="19833C53" w14:textId="77777777" w:rsidR="00EC6380" w:rsidRDefault="0082498E" w:rsidP="00752391">
      <w:pPr>
        <w:pStyle w:val="11"/>
      </w:pPr>
      <w:bookmarkStart w:id="64" w:name="_Toc14346621"/>
      <w:r>
        <w:rPr>
          <w:rFonts w:hint="eastAsia"/>
        </w:rPr>
        <w:lastRenderedPageBreak/>
        <w:t>参考文献</w:t>
      </w:r>
      <w:bookmarkEnd w:id="64"/>
    </w:p>
    <w:p w14:paraId="5AADF938" w14:textId="77777777" w:rsidR="00752391" w:rsidRDefault="00752391" w:rsidP="00752391">
      <w:pPr>
        <w:pStyle w:val="a1"/>
      </w:pPr>
      <w:r>
        <w:t>作者</w:t>
      </w:r>
      <w:r>
        <w:t xml:space="preserve">. </w:t>
      </w:r>
      <w:r>
        <w:t>论文题目</w:t>
      </w:r>
      <w:r>
        <w:t xml:space="preserve">[J]. </w:t>
      </w:r>
      <w:r>
        <w:t>刊物名</w:t>
      </w:r>
      <w:r>
        <w:t xml:space="preserve">, </w:t>
      </w:r>
      <w:r>
        <w:t>年</w:t>
      </w:r>
      <w:r>
        <w:t xml:space="preserve">, </w:t>
      </w:r>
      <w:r>
        <w:t>卷</w:t>
      </w:r>
      <w:r>
        <w:t>(</w:t>
      </w:r>
      <w:r>
        <w:t>期</w:t>
      </w:r>
      <w:r>
        <w:t>):</w:t>
      </w:r>
      <w:r>
        <w:t>起止页码</w:t>
      </w:r>
      <w:r>
        <w:t>.</w:t>
      </w:r>
    </w:p>
    <w:p w14:paraId="5F3EB49B" w14:textId="77777777" w:rsidR="00752391" w:rsidRDefault="00752391" w:rsidP="00752391">
      <w:pPr>
        <w:pStyle w:val="a1"/>
      </w:pPr>
      <w:r>
        <w:t>作者</w:t>
      </w:r>
      <w:r>
        <w:t xml:space="preserve">. </w:t>
      </w:r>
      <w:r>
        <w:t>学位论文名</w:t>
      </w:r>
      <w:r>
        <w:t xml:space="preserve">[D]. </w:t>
      </w:r>
      <w:r>
        <w:t>出版地</w:t>
      </w:r>
      <w:r>
        <w:t xml:space="preserve">: </w:t>
      </w:r>
      <w:r>
        <w:t>出版单位</w:t>
      </w:r>
      <w:r>
        <w:t xml:space="preserve">, </w:t>
      </w:r>
      <w:r>
        <w:t>出版年</w:t>
      </w:r>
      <w:r>
        <w:t xml:space="preserve">: </w:t>
      </w:r>
      <w:r>
        <w:t>起止页码</w:t>
      </w:r>
      <w:r>
        <w:t>(</w:t>
      </w:r>
      <w:r>
        <w:t>可选</w:t>
      </w:r>
      <w:r>
        <w:t>).</w:t>
      </w:r>
    </w:p>
    <w:p w14:paraId="03A3814B" w14:textId="77777777" w:rsidR="00EC6380" w:rsidRDefault="00752391" w:rsidP="00752391">
      <w:pPr>
        <w:pStyle w:val="a1"/>
      </w:pPr>
      <w:bookmarkStart w:id="65" w:name="ref百度百科"/>
      <w:bookmarkEnd w:id="65"/>
      <w:r>
        <w:t>全国信息与文献标准化委员会第六分委员会</w:t>
      </w:r>
      <w:r>
        <w:t xml:space="preserve">. </w:t>
      </w:r>
      <w:r>
        <w:t>《文后参考文献著录规则》</w:t>
      </w:r>
      <w:r>
        <w:t xml:space="preserve">: GB/T 7714-2005[S]. </w:t>
      </w:r>
      <w:r>
        <w:t>北京</w:t>
      </w:r>
      <w:r>
        <w:t xml:space="preserve">: </w:t>
      </w:r>
      <w:r>
        <w:t>中国标准化出版社</w:t>
      </w:r>
      <w:r>
        <w:t>, 2005.</w:t>
      </w:r>
    </w:p>
    <w:p w14:paraId="32A3CBB3" w14:textId="77777777" w:rsidR="0082498E" w:rsidRDefault="00CE5E59" w:rsidP="00CE5E59">
      <w:pPr>
        <w:pStyle w:val="11"/>
      </w:pPr>
      <w:bookmarkStart w:id="66" w:name="_Toc14346622"/>
      <w:r>
        <w:rPr>
          <w:rFonts w:hint="eastAsia"/>
        </w:rPr>
        <w:lastRenderedPageBreak/>
        <w:t>致</w:t>
      </w:r>
      <w:r>
        <w:rPr>
          <w:rFonts w:hint="eastAsia"/>
        </w:rPr>
        <w:t xml:space="preserve"> </w:t>
      </w:r>
      <w:r>
        <w:rPr>
          <w:rFonts w:hint="eastAsia"/>
        </w:rPr>
        <w:t>谢</w:t>
      </w:r>
      <w:bookmarkEnd w:id="66"/>
    </w:p>
    <w:p w14:paraId="50CA675F" w14:textId="77777777" w:rsidR="0082498E" w:rsidRDefault="00305A92" w:rsidP="00F05027">
      <w:pPr>
        <w:pStyle w:val="aff6"/>
        <w:ind w:firstLine="480"/>
      </w:pPr>
      <w:r w:rsidRPr="00305A92">
        <w:rPr>
          <w:rFonts w:hint="eastAsia"/>
        </w:rPr>
        <w:t>请在此感谢那些对论文研究有所帮助的人们或团体。</w:t>
      </w:r>
    </w:p>
    <w:p w14:paraId="7FEC7D14" w14:textId="77777777" w:rsidR="00CE5E59" w:rsidRDefault="00305A92" w:rsidP="00305A92">
      <w:pPr>
        <w:pStyle w:val="11"/>
      </w:pPr>
      <w:bookmarkStart w:id="67" w:name="_Toc14346623"/>
      <w:r>
        <w:rPr>
          <w:rFonts w:hint="eastAsia"/>
        </w:rPr>
        <w:lastRenderedPageBreak/>
        <w:t>声</w:t>
      </w:r>
      <w:r>
        <w:rPr>
          <w:rFonts w:hint="eastAsia"/>
        </w:rPr>
        <w:t xml:space="preserve"> </w:t>
      </w:r>
      <w:r>
        <w:rPr>
          <w:rFonts w:hint="eastAsia"/>
        </w:rPr>
        <w:t>明</w:t>
      </w:r>
      <w:bookmarkEnd w:id="67"/>
    </w:p>
    <w:p w14:paraId="2E8752BD" w14:textId="77777777" w:rsidR="00305A92" w:rsidRDefault="00305A92" w:rsidP="00305A92">
      <w:pPr>
        <w:pStyle w:val="aff6"/>
        <w:ind w:firstLine="480"/>
      </w:pPr>
      <w:r>
        <w:rPr>
          <w:rFonts w:hint="eastAsia"/>
        </w:rPr>
        <w:t>本人郑重声明：所呈交的学位论文，是本人在导师指导下，独立进行研究工作所取得的成果。尽我所知，除文中已经注明引用的内容外，本学位论文的研究成果不包含任何他人享有著作权的内容。对本论文所涉及的研究工作做出贡献的其他个人和集体，均已在文中以明确方式标明。</w:t>
      </w:r>
    </w:p>
    <w:p w14:paraId="187DFAD9" w14:textId="77777777" w:rsidR="00305A92" w:rsidRDefault="00305A92" w:rsidP="00305A92">
      <w:pPr>
        <w:pStyle w:val="aff6"/>
        <w:ind w:firstLine="480"/>
      </w:pPr>
    </w:p>
    <w:p w14:paraId="340D16AC" w14:textId="77777777" w:rsidR="00305A92" w:rsidRDefault="00305A92" w:rsidP="00305A92">
      <w:pPr>
        <w:pStyle w:val="aff6"/>
        <w:ind w:firstLine="480"/>
      </w:pPr>
      <w:r>
        <w:t xml:space="preserve">                           </w:t>
      </w:r>
      <w:r>
        <w:t>签</w:t>
      </w:r>
      <w:r>
        <w:t xml:space="preserve"> </w:t>
      </w:r>
      <w:r>
        <w:t>名：</w:t>
      </w:r>
      <w:r>
        <w:t xml:space="preserve">__________   </w:t>
      </w:r>
      <w:r>
        <w:t>日</w:t>
      </w:r>
      <w:r>
        <w:t xml:space="preserve"> </w:t>
      </w:r>
      <w:r>
        <w:t>期：</w:t>
      </w:r>
      <w:r>
        <w:t>__________</w:t>
      </w:r>
    </w:p>
    <w:p w14:paraId="752B9508" w14:textId="77777777" w:rsidR="00291D54" w:rsidRDefault="00291D54" w:rsidP="00291D54">
      <w:pPr>
        <w:pStyle w:val="a"/>
      </w:pPr>
      <w:bookmarkStart w:id="68" w:name="_Toc14346624"/>
      <w:r>
        <w:lastRenderedPageBreak/>
        <w:t>书面翻译</w:t>
      </w:r>
      <w:bookmarkEnd w:id="68"/>
    </w:p>
    <w:p w14:paraId="240137DD" w14:textId="77777777" w:rsidR="00291D54" w:rsidRDefault="00291D54" w:rsidP="00291D54">
      <w:pPr>
        <w:pStyle w:val="aff6"/>
        <w:ind w:firstLine="480"/>
      </w:pPr>
      <w:r>
        <w:rPr>
          <w:rFonts w:hint="eastAsia"/>
        </w:rPr>
        <w:t>请在此处撰写书面翻译部分的内容。如有其它附录，可放在此章之后。</w:t>
      </w:r>
    </w:p>
    <w:p w14:paraId="5DC8D8BF" w14:textId="77777777" w:rsidR="00291D54" w:rsidRDefault="00291D54" w:rsidP="00291D54">
      <w:pPr>
        <w:pStyle w:val="aff6"/>
        <w:ind w:firstLine="480"/>
      </w:pPr>
      <w:r>
        <w:rPr>
          <w:rFonts w:hint="eastAsia"/>
        </w:rPr>
        <w:t>附录的标题用“附录标题”样式。</w:t>
      </w:r>
    </w:p>
    <w:p w14:paraId="7D3011D1" w14:textId="77777777" w:rsidR="00291D54" w:rsidRDefault="00291D54" w:rsidP="00291D54">
      <w:pPr>
        <w:pStyle w:val="aff6"/>
        <w:ind w:firstLine="480"/>
      </w:pPr>
      <w:r>
        <w:rPr>
          <w:rFonts w:hint="eastAsia"/>
        </w:rPr>
        <w:t>附录中的图</w:t>
      </w:r>
      <w:r>
        <w:t>/</w:t>
      </w:r>
      <w:r>
        <w:t>表</w:t>
      </w:r>
      <w:r>
        <w:t>/</w:t>
      </w:r>
      <w:r>
        <w:t>公式编号与正文是有所区别的：</w:t>
      </w:r>
    </w:p>
    <w:p w14:paraId="3828777C" w14:textId="77777777" w:rsidR="00291D54" w:rsidRDefault="00291D54" w:rsidP="00924BAF">
      <w:pPr>
        <w:pStyle w:val="a2"/>
      </w:pPr>
      <w:r>
        <w:t>编号前缀为附录的编号，即</w:t>
      </w:r>
      <w:r>
        <w:t>A/B/C</w:t>
      </w:r>
      <w:r>
        <w:t>字样。相应的域代码变更为</w:t>
      </w:r>
      <w:r w:rsidR="00FD44ED">
        <w:rPr>
          <w:rFonts w:hint="eastAsia"/>
        </w:rPr>
        <w:t>“</w:t>
      </w:r>
      <w:r>
        <w:t>STYLEREF</w:t>
      </w:r>
      <w:r w:rsidR="00FD44ED">
        <w:t xml:space="preserve"> </w:t>
      </w:r>
      <w:r>
        <w:t>"</w:t>
      </w:r>
      <w:r>
        <w:t>附录标题</w:t>
      </w:r>
      <w:r>
        <w:t>" \s</w:t>
      </w:r>
      <w:r w:rsidR="00FD44ED">
        <w:rPr>
          <w:rFonts w:hint="eastAsia"/>
        </w:rPr>
        <w:t>”</w:t>
      </w:r>
      <w:r>
        <w:t>，不再引用标题</w:t>
      </w:r>
      <w:r>
        <w:t>1</w:t>
      </w:r>
      <w:r>
        <w:t>，而是直接引用</w:t>
      </w:r>
      <w:r w:rsidR="00B003E4">
        <w:rPr>
          <w:rFonts w:hint="eastAsia"/>
        </w:rPr>
        <w:t>“</w:t>
      </w:r>
      <w:r>
        <w:t>附录标题</w:t>
      </w:r>
      <w:r w:rsidR="00B003E4">
        <w:rPr>
          <w:rFonts w:hint="eastAsia"/>
        </w:rPr>
        <w:t>”</w:t>
      </w:r>
      <w:r>
        <w:t>这一样式；</w:t>
      </w:r>
    </w:p>
    <w:p w14:paraId="037CB3EE" w14:textId="77777777" w:rsidR="00291D54" w:rsidRDefault="00291D54" w:rsidP="00924BAF">
      <w:pPr>
        <w:pStyle w:val="a2"/>
      </w:pPr>
      <w:r>
        <w:t>相关图表均不列入索引中，因此需要将</w:t>
      </w:r>
      <w:r>
        <w:t>SEQ</w:t>
      </w:r>
      <w:r>
        <w:t>自动编号的标识符更换为</w:t>
      </w:r>
      <w:proofErr w:type="spellStart"/>
      <w:r>
        <w:t>picA</w:t>
      </w:r>
      <w:proofErr w:type="spellEnd"/>
      <w:r>
        <w:t>、</w:t>
      </w:r>
      <w:proofErr w:type="spellStart"/>
      <w:r>
        <w:t>tabA</w:t>
      </w:r>
      <w:proofErr w:type="spellEnd"/>
      <w:r>
        <w:t>、</w:t>
      </w:r>
      <w:proofErr w:type="spellStart"/>
      <w:r>
        <w:t>equA</w:t>
      </w:r>
      <w:proofErr w:type="spellEnd"/>
      <w:r>
        <w:t>之类，以区别于正文，例如图</w:t>
      </w:r>
      <w:r>
        <w:t>A-1</w:t>
      </w:r>
      <w:r>
        <w:t>。另外，编号中的</w:t>
      </w:r>
      <w:r w:rsidR="00B3202C">
        <w:rPr>
          <w:rFonts w:hint="eastAsia"/>
        </w:rPr>
        <w:t>“</w:t>
      </w:r>
      <w:r>
        <w:t>\s 1</w:t>
      </w:r>
      <w:r w:rsidR="00B3202C">
        <w:rPr>
          <w:rFonts w:hint="eastAsia"/>
        </w:rPr>
        <w:t>”</w:t>
      </w:r>
      <w:r>
        <w:t>重置编号功能</w:t>
      </w:r>
      <w:r w:rsidR="00843EB4">
        <w:rPr>
          <w:rFonts w:hint="eastAsia"/>
        </w:rPr>
        <w:t>被去除了，</w:t>
      </w:r>
      <w:r>
        <w:t>因为</w:t>
      </w:r>
      <w:r w:rsidR="00B3202C">
        <w:rPr>
          <w:rFonts w:hint="eastAsia"/>
        </w:rPr>
        <w:t>“</w:t>
      </w:r>
      <w:r>
        <w:t>附录标题</w:t>
      </w:r>
      <w:r w:rsidR="00B3202C">
        <w:rPr>
          <w:rFonts w:hint="eastAsia"/>
        </w:rPr>
        <w:t>”</w:t>
      </w:r>
      <w:r>
        <w:t>样式并非</w:t>
      </w:r>
      <w:r w:rsidR="00B3202C">
        <w:rPr>
          <w:rFonts w:hint="eastAsia"/>
        </w:rPr>
        <w:t>“</w:t>
      </w:r>
      <w:r>
        <w:t>标题</w:t>
      </w:r>
      <w:r>
        <w:t>1</w:t>
      </w:r>
      <w:r w:rsidR="00B3202C">
        <w:rPr>
          <w:rFonts w:hint="eastAsia"/>
        </w:rPr>
        <w:t>”</w:t>
      </w:r>
      <w:r>
        <w:t>级别</w:t>
      </w:r>
      <w:r w:rsidR="00CE674E">
        <w:rPr>
          <w:rFonts w:hint="eastAsia"/>
        </w:rPr>
        <w:t>，编号重置功能已经失效</w:t>
      </w:r>
      <w:r>
        <w:t>。</w:t>
      </w:r>
    </w:p>
    <w:p w14:paraId="620F69CE" w14:textId="77777777" w:rsidR="00305A92" w:rsidRDefault="00291D54" w:rsidP="00924BAF">
      <w:pPr>
        <w:pStyle w:val="a2"/>
      </w:pPr>
      <w:r>
        <w:t>对于多个附录的情况，在每个附录的首个图</w:t>
      </w:r>
      <w:r>
        <w:t>/</w:t>
      </w:r>
      <w:r>
        <w:t>表</w:t>
      </w:r>
      <w:r>
        <w:t>/</w:t>
      </w:r>
      <w:r>
        <w:t>公式编号处，为了让编号重置为</w:t>
      </w:r>
      <w:r>
        <w:t>1</w:t>
      </w:r>
      <w:r>
        <w:t>，需要在相应的域代码中增加选项</w:t>
      </w:r>
      <w:r w:rsidR="00733FFE">
        <w:rPr>
          <w:rFonts w:hint="eastAsia"/>
        </w:rPr>
        <w:t>“</w:t>
      </w:r>
      <w:r>
        <w:t>\r 1</w:t>
      </w:r>
      <w:r w:rsidR="00733FFE">
        <w:rPr>
          <w:rFonts w:hint="eastAsia"/>
        </w:rPr>
        <w:t>”</w:t>
      </w:r>
      <w:r>
        <w:t>。除首个编号外，其它的自动编号域代码不需要添加重置选项。</w:t>
      </w:r>
    </w:p>
    <w:p w14:paraId="045AF475" w14:textId="77777777" w:rsidR="00074502" w:rsidRPr="008A3FAF" w:rsidRDefault="008A3FAF" w:rsidP="008A3FAF">
      <w:pPr>
        <w:pStyle w:val="aa"/>
      </w:pPr>
      <w:r>
        <w:rPr>
          <w:noProof/>
        </w:rPr>
        <w:drawing>
          <wp:inline distT="0" distB="0" distL="0" distR="0" wp14:anchorId="5E36F861" wp14:editId="7DE37BD3">
            <wp:extent cx="968400" cy="1371600"/>
            <wp:effectExtent l="0" t="0" r="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ight-bulb-487859_960_720[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968400" cy="1371600"/>
                    </a:xfrm>
                    <a:prstGeom prst="rect">
                      <a:avLst/>
                    </a:prstGeom>
                  </pic:spPr>
                </pic:pic>
              </a:graphicData>
            </a:graphic>
          </wp:inline>
        </w:drawing>
      </w:r>
    </w:p>
    <w:p w14:paraId="3060E035" w14:textId="77777777" w:rsidR="00074502" w:rsidRPr="005E3A59" w:rsidRDefault="00074502" w:rsidP="008A3FAF">
      <w:pPr>
        <w:pStyle w:val="a9"/>
      </w:pPr>
      <w:r w:rsidRPr="006723C6">
        <w:rPr>
          <w:rFonts w:hint="eastAsia"/>
        </w:rPr>
        <w:t>图</w:t>
      </w:r>
      <w:r>
        <w:fldChar w:fldCharType="begin"/>
      </w:r>
      <w:r>
        <w:instrText xml:space="preserve"> </w:instrText>
      </w:r>
      <w:r w:rsidR="008A3FAF" w:rsidRPr="00ED66BB">
        <w:rPr>
          <w:rFonts w:hint="eastAsia"/>
        </w:rPr>
        <w:instrText xml:space="preserve">STYLEREF </w:instrText>
      </w:r>
      <w:r w:rsidR="008A3FAF" w:rsidRPr="00ED66BB">
        <w:instrText>"</w:instrText>
      </w:r>
      <w:r w:rsidR="008A3FAF" w:rsidRPr="00ED66BB">
        <w:rPr>
          <w:rFonts w:hint="eastAsia"/>
        </w:rPr>
        <w:instrText>附录标题</w:instrText>
      </w:r>
      <w:r w:rsidR="008A3FAF" w:rsidRPr="00ED66BB">
        <w:instrText>"</w:instrText>
      </w:r>
      <w:r w:rsidR="008A3FAF" w:rsidRPr="00ED66BB">
        <w:rPr>
          <w:rFonts w:hint="eastAsia"/>
        </w:rPr>
        <w:instrText xml:space="preserve"> \</w:instrText>
      </w:r>
      <w:r w:rsidR="008A3FAF" w:rsidRPr="00ED66BB">
        <w:instrText>s</w:instrText>
      </w:r>
      <w:r>
        <w:instrText xml:space="preserve"> </w:instrText>
      </w:r>
      <w:r>
        <w:fldChar w:fldCharType="separate"/>
      </w:r>
      <w:r w:rsidR="00520BDF">
        <w:rPr>
          <w:noProof/>
        </w:rPr>
        <w:t>A</w:t>
      </w:r>
      <w:r>
        <w:fldChar w:fldCharType="end"/>
      </w:r>
      <w:r w:rsidRPr="006723C6">
        <w:t>.</w:t>
      </w:r>
      <w:r>
        <w:fldChar w:fldCharType="begin"/>
      </w:r>
      <w:r w:rsidRPr="00A22F9C">
        <w:instrText>SEQ pic</w:instrText>
      </w:r>
      <w:r w:rsidR="008A3FAF">
        <w:rPr>
          <w:rFonts w:hint="eastAsia"/>
        </w:rPr>
        <w:instrText>A</w:instrText>
      </w:r>
      <w:r>
        <w:fldChar w:fldCharType="separate"/>
      </w:r>
      <w:r w:rsidR="00520BDF">
        <w:rPr>
          <w:noProof/>
        </w:rPr>
        <w:t>1</w:t>
      </w:r>
      <w:r>
        <w:fldChar w:fldCharType="end"/>
      </w:r>
      <w:r>
        <w:t xml:space="preserve"> </w:t>
      </w:r>
      <w:r w:rsidR="0006426F" w:rsidRPr="0006426F">
        <w:rPr>
          <w:rFonts w:hint="eastAsia"/>
        </w:rPr>
        <w:t>这是附录中的图片</w:t>
      </w:r>
    </w:p>
    <w:p w14:paraId="0F861179" w14:textId="77777777" w:rsidR="00305A92" w:rsidRPr="00074502" w:rsidRDefault="0006426F" w:rsidP="00F05027">
      <w:pPr>
        <w:pStyle w:val="aff6"/>
        <w:ind w:firstLine="480"/>
      </w:pPr>
      <w:r w:rsidRPr="0006426F">
        <w:rPr>
          <w:rFonts w:hint="eastAsia"/>
        </w:rPr>
        <w:t>下面是附录中表格的范例</w:t>
      </w:r>
    </w:p>
    <w:p w14:paraId="2558F59F" w14:textId="77777777" w:rsidR="00EC6380" w:rsidRDefault="00595600" w:rsidP="00595600">
      <w:pPr>
        <w:pStyle w:val="a8"/>
      </w:pPr>
      <w:r w:rsidRPr="00595600">
        <w:rPr>
          <w:rFonts w:hint="eastAsia"/>
        </w:rPr>
        <w:t>表</w:t>
      </w:r>
      <w:r>
        <w:fldChar w:fldCharType="begin"/>
      </w:r>
      <w:r>
        <w:instrText xml:space="preserve"> </w:instrText>
      </w:r>
      <w:r>
        <w:rPr>
          <w:rFonts w:hint="eastAsia"/>
        </w:rPr>
        <w:instrText>STYLEREF "</w:instrText>
      </w:r>
      <w:r>
        <w:rPr>
          <w:rFonts w:hint="eastAsia"/>
        </w:rPr>
        <w:instrText>附录标题</w:instrText>
      </w:r>
      <w:r>
        <w:rPr>
          <w:rFonts w:hint="eastAsia"/>
        </w:rPr>
        <w:instrText>" \s</w:instrText>
      </w:r>
      <w:r>
        <w:instrText xml:space="preserve"> </w:instrText>
      </w:r>
      <w:r>
        <w:fldChar w:fldCharType="separate"/>
      </w:r>
      <w:r w:rsidR="00520BDF">
        <w:rPr>
          <w:noProof/>
        </w:rPr>
        <w:t>A</w:t>
      </w:r>
      <w:r>
        <w:fldChar w:fldCharType="end"/>
      </w:r>
      <w:r w:rsidRPr="00595600">
        <w:t>-</w:t>
      </w:r>
      <w:r w:rsidR="00D972E3">
        <w:fldChar w:fldCharType="begin"/>
      </w:r>
      <w:r w:rsidR="00D972E3">
        <w:instrText xml:space="preserve"> SEQ tabA </w:instrText>
      </w:r>
      <w:r w:rsidR="00D972E3">
        <w:fldChar w:fldCharType="separate"/>
      </w:r>
      <w:r w:rsidR="00520BDF">
        <w:rPr>
          <w:noProof/>
        </w:rPr>
        <w:t>1</w:t>
      </w:r>
      <w:r w:rsidR="00D972E3">
        <w:rPr>
          <w:noProof/>
        </w:rPr>
        <w:fldChar w:fldCharType="end"/>
      </w:r>
      <w:r w:rsidRPr="00595600">
        <w:t xml:space="preserve"> </w:t>
      </w:r>
      <w:r w:rsidRPr="00595600">
        <w:t>这是附录中的表格</w:t>
      </w:r>
    </w:p>
    <w:tbl>
      <w:tblPr>
        <w:tblStyle w:val="af7"/>
        <w:tblW w:w="0" w:type="auto"/>
        <w:tblLook w:val="04A0" w:firstRow="1" w:lastRow="0" w:firstColumn="1" w:lastColumn="0" w:noHBand="0" w:noVBand="1"/>
      </w:tblPr>
      <w:tblGrid>
        <w:gridCol w:w="1004"/>
        <w:gridCol w:w="1004"/>
        <w:gridCol w:w="1004"/>
      </w:tblGrid>
      <w:tr w:rsidR="00595600" w:rsidRPr="00595600" w14:paraId="6DEA1838" w14:textId="77777777" w:rsidTr="00595600">
        <w:trPr>
          <w:cnfStyle w:val="100000000000" w:firstRow="1" w:lastRow="0" w:firstColumn="0" w:lastColumn="0" w:oddVBand="0" w:evenVBand="0" w:oddHBand="0" w:evenHBand="0" w:firstRowFirstColumn="0" w:firstRowLastColumn="0" w:lastRowFirstColumn="0" w:lastRowLastColumn="0"/>
        </w:trPr>
        <w:tc>
          <w:tcPr>
            <w:tcW w:w="0" w:type="auto"/>
          </w:tcPr>
          <w:p w14:paraId="60D3A41C" w14:textId="77777777" w:rsidR="00595600" w:rsidRPr="00595600" w:rsidRDefault="00595600" w:rsidP="00595600">
            <w:r w:rsidRPr="00595600">
              <w:rPr>
                <w:rFonts w:hint="eastAsia"/>
              </w:rPr>
              <w:t>项目</w:t>
            </w:r>
            <w:r w:rsidRPr="00595600">
              <w:rPr>
                <w:rFonts w:hint="eastAsia"/>
              </w:rPr>
              <w:t>1</w:t>
            </w:r>
          </w:p>
        </w:tc>
        <w:tc>
          <w:tcPr>
            <w:tcW w:w="0" w:type="auto"/>
          </w:tcPr>
          <w:p w14:paraId="324BADB9" w14:textId="77777777" w:rsidR="00595600" w:rsidRPr="00595600" w:rsidRDefault="00595600" w:rsidP="00595600">
            <w:r w:rsidRPr="00595600">
              <w:rPr>
                <w:rFonts w:hint="eastAsia"/>
              </w:rPr>
              <w:t>项目</w:t>
            </w:r>
            <w:r w:rsidRPr="00595600">
              <w:rPr>
                <w:rFonts w:hint="eastAsia"/>
              </w:rPr>
              <w:t>2</w:t>
            </w:r>
          </w:p>
        </w:tc>
        <w:tc>
          <w:tcPr>
            <w:tcW w:w="0" w:type="auto"/>
          </w:tcPr>
          <w:p w14:paraId="1C546D19" w14:textId="77777777" w:rsidR="00595600" w:rsidRPr="00595600" w:rsidRDefault="00595600" w:rsidP="00595600">
            <w:r w:rsidRPr="00595600">
              <w:rPr>
                <w:rFonts w:hint="eastAsia"/>
              </w:rPr>
              <w:t>项目</w:t>
            </w:r>
            <w:r w:rsidRPr="00595600">
              <w:rPr>
                <w:rFonts w:hint="eastAsia"/>
              </w:rPr>
              <w:t>3</w:t>
            </w:r>
          </w:p>
        </w:tc>
      </w:tr>
      <w:tr w:rsidR="00595600" w:rsidRPr="00595600" w14:paraId="76E2DEB1" w14:textId="77777777" w:rsidTr="00595600">
        <w:tc>
          <w:tcPr>
            <w:tcW w:w="0" w:type="auto"/>
          </w:tcPr>
          <w:p w14:paraId="48B008C4" w14:textId="77777777" w:rsidR="00595600" w:rsidRPr="00595600" w:rsidRDefault="00595600" w:rsidP="00595600">
            <w:r w:rsidRPr="00595600">
              <w:rPr>
                <w:rFonts w:hint="eastAsia"/>
              </w:rPr>
              <w:t>内容</w:t>
            </w:r>
            <w:r w:rsidRPr="00595600">
              <w:rPr>
                <w:rFonts w:hint="eastAsia"/>
              </w:rPr>
              <w:t>A</w:t>
            </w:r>
            <w:r w:rsidRPr="00595600">
              <w:t>1</w:t>
            </w:r>
          </w:p>
        </w:tc>
        <w:tc>
          <w:tcPr>
            <w:tcW w:w="0" w:type="auto"/>
          </w:tcPr>
          <w:p w14:paraId="244D1AC0" w14:textId="77777777" w:rsidR="00595600" w:rsidRPr="00595600" w:rsidRDefault="00595600" w:rsidP="00595600">
            <w:r w:rsidRPr="00595600">
              <w:rPr>
                <w:rFonts w:hint="eastAsia"/>
              </w:rPr>
              <w:t>内容</w:t>
            </w:r>
            <w:r w:rsidRPr="00595600">
              <w:rPr>
                <w:rFonts w:hint="eastAsia"/>
              </w:rPr>
              <w:t>A</w:t>
            </w:r>
            <w:r w:rsidRPr="00595600">
              <w:t>2</w:t>
            </w:r>
          </w:p>
        </w:tc>
        <w:tc>
          <w:tcPr>
            <w:tcW w:w="0" w:type="auto"/>
          </w:tcPr>
          <w:p w14:paraId="3D07FF88" w14:textId="77777777" w:rsidR="00595600" w:rsidRPr="00595600" w:rsidRDefault="00595600" w:rsidP="00595600">
            <w:r w:rsidRPr="00595600">
              <w:rPr>
                <w:rFonts w:hint="eastAsia"/>
              </w:rPr>
              <w:t>内容</w:t>
            </w:r>
            <w:r w:rsidRPr="00595600">
              <w:rPr>
                <w:rFonts w:hint="eastAsia"/>
              </w:rPr>
              <w:t>A</w:t>
            </w:r>
            <w:r w:rsidRPr="00595600">
              <w:t>3</w:t>
            </w:r>
          </w:p>
        </w:tc>
      </w:tr>
      <w:tr w:rsidR="00595600" w:rsidRPr="00595600" w14:paraId="6E1F0537" w14:textId="77777777" w:rsidTr="00595600">
        <w:tc>
          <w:tcPr>
            <w:tcW w:w="0" w:type="auto"/>
          </w:tcPr>
          <w:p w14:paraId="788627C8" w14:textId="77777777" w:rsidR="00595600" w:rsidRPr="00595600" w:rsidRDefault="00595600" w:rsidP="00595600">
            <w:r w:rsidRPr="00595600">
              <w:rPr>
                <w:rFonts w:hint="eastAsia"/>
              </w:rPr>
              <w:t>内容</w:t>
            </w:r>
            <w:r w:rsidRPr="00595600">
              <w:rPr>
                <w:rFonts w:hint="eastAsia"/>
              </w:rPr>
              <w:t>B</w:t>
            </w:r>
            <w:r w:rsidRPr="00595600">
              <w:t>1</w:t>
            </w:r>
          </w:p>
        </w:tc>
        <w:tc>
          <w:tcPr>
            <w:tcW w:w="0" w:type="auto"/>
          </w:tcPr>
          <w:p w14:paraId="4DB10AAF" w14:textId="77777777" w:rsidR="00595600" w:rsidRPr="00595600" w:rsidRDefault="00595600" w:rsidP="00595600">
            <w:r w:rsidRPr="00595600">
              <w:rPr>
                <w:rFonts w:hint="eastAsia"/>
              </w:rPr>
              <w:t>内容</w:t>
            </w:r>
            <w:r w:rsidRPr="00595600">
              <w:rPr>
                <w:rFonts w:hint="eastAsia"/>
              </w:rPr>
              <w:t>B</w:t>
            </w:r>
            <w:r w:rsidRPr="00595600">
              <w:t>2</w:t>
            </w:r>
          </w:p>
        </w:tc>
        <w:tc>
          <w:tcPr>
            <w:tcW w:w="0" w:type="auto"/>
          </w:tcPr>
          <w:p w14:paraId="1BF3AC20" w14:textId="77777777" w:rsidR="00595600" w:rsidRPr="00595600" w:rsidRDefault="00595600" w:rsidP="00595600">
            <w:r w:rsidRPr="00595600">
              <w:rPr>
                <w:rFonts w:hint="eastAsia"/>
              </w:rPr>
              <w:t>内容</w:t>
            </w:r>
            <w:r w:rsidRPr="00595600">
              <w:rPr>
                <w:rFonts w:hint="eastAsia"/>
              </w:rPr>
              <w:t>B</w:t>
            </w:r>
            <w:r w:rsidRPr="00595600">
              <w:t>3</w:t>
            </w:r>
          </w:p>
        </w:tc>
      </w:tr>
    </w:tbl>
    <w:p w14:paraId="3717F4A9" w14:textId="77777777" w:rsidR="0006426F" w:rsidRDefault="0006426F" w:rsidP="00F05027">
      <w:pPr>
        <w:pStyle w:val="aff6"/>
        <w:ind w:firstLine="480"/>
      </w:pPr>
    </w:p>
    <w:p w14:paraId="2D11BD9B" w14:textId="77777777" w:rsidR="0086077A" w:rsidRDefault="0086077A" w:rsidP="00F05027">
      <w:pPr>
        <w:pStyle w:val="aff6"/>
        <w:ind w:firstLine="480"/>
      </w:pPr>
      <w:r w:rsidRPr="0086077A">
        <w:rPr>
          <w:rFonts w:hint="eastAsia"/>
        </w:rPr>
        <w:t>下面是附录中公式的范例：</w:t>
      </w:r>
    </w:p>
    <w:p w14:paraId="1CA39E5B" w14:textId="77777777" w:rsidR="0006426F" w:rsidRPr="0086077A" w:rsidRDefault="0086077A" w:rsidP="0086077A">
      <w:pPr>
        <w:pStyle w:val="af1"/>
      </w:pPr>
      <w:r>
        <w:tab/>
      </w:r>
      <m:oMath>
        <m:r>
          <w:rPr>
            <w:rFonts w:ascii="Cambria Math" w:hAnsi="Cambria Math"/>
          </w:rPr>
          <m:t>A=π</m:t>
        </m:r>
        <m:sSup>
          <m:sSupPr>
            <m:ctrlPr>
              <w:rPr>
                <w:rFonts w:ascii="Cambria Math" w:hAnsi="Cambria Math"/>
                <w:i/>
              </w:rPr>
            </m:ctrlPr>
          </m:sSupPr>
          <m:e>
            <m:r>
              <w:rPr>
                <w:rFonts w:ascii="Cambria Math" w:hAnsi="Cambria Math"/>
              </w:rPr>
              <m:t>r</m:t>
            </m:r>
          </m:e>
          <m:sup>
            <m:r>
              <w:rPr>
                <w:rFonts w:ascii="Cambria Math" w:hAnsi="Cambria Math"/>
              </w:rPr>
              <m:t>2</m:t>
            </m:r>
          </m:sup>
        </m:sSup>
      </m:oMath>
      <w:r>
        <w:tab/>
        <w:t>(</w:t>
      </w:r>
      <w:r>
        <w:fldChar w:fldCharType="begin"/>
      </w:r>
      <w:r>
        <w:instrText xml:space="preserve"> STYLEREF "</w:instrText>
      </w:r>
      <w:r>
        <w:instrText>附录标题</w:instrText>
      </w:r>
      <w:r>
        <w:instrText xml:space="preserve">" \s </w:instrText>
      </w:r>
      <w:r>
        <w:fldChar w:fldCharType="separate"/>
      </w:r>
      <w:r w:rsidR="00520BDF">
        <w:rPr>
          <w:noProof/>
        </w:rPr>
        <w:t>A</w:t>
      </w:r>
      <w:r>
        <w:fldChar w:fldCharType="end"/>
      </w:r>
      <w:r>
        <w:t>-</w:t>
      </w:r>
      <w:r w:rsidR="00D972E3">
        <w:fldChar w:fldCharType="begin"/>
      </w:r>
      <w:r w:rsidR="00D972E3">
        <w:instrText xml:space="preserve"> SEQ equA </w:instrText>
      </w:r>
      <w:r w:rsidR="00D972E3">
        <w:fldChar w:fldCharType="separate"/>
      </w:r>
      <w:r w:rsidR="00520BDF">
        <w:rPr>
          <w:noProof/>
        </w:rPr>
        <w:t>1</w:t>
      </w:r>
      <w:r w:rsidR="00D972E3">
        <w:rPr>
          <w:noProof/>
        </w:rPr>
        <w:fldChar w:fldCharType="end"/>
      </w:r>
      <w:r>
        <w:t>)</w:t>
      </w:r>
    </w:p>
    <w:p w14:paraId="4BFEC1A1" w14:textId="77777777" w:rsidR="00433FBE" w:rsidRDefault="00433FBE" w:rsidP="00433FBE">
      <w:pPr>
        <w:pStyle w:val="11"/>
      </w:pPr>
      <w:bookmarkStart w:id="69" w:name="_Toc14346625"/>
      <w:r>
        <w:rPr>
          <w:rFonts w:hint="eastAsia"/>
        </w:rPr>
        <w:lastRenderedPageBreak/>
        <w:t>在学期间参加课题的研究成果</w:t>
      </w:r>
      <w:bookmarkEnd w:id="69"/>
    </w:p>
    <w:p w14:paraId="07571CA7" w14:textId="77777777" w:rsidR="00433FBE" w:rsidRDefault="00433FBE" w:rsidP="00433FBE">
      <w:pPr>
        <w:pStyle w:val="aff6"/>
        <w:ind w:firstLine="480"/>
      </w:pPr>
      <w:r>
        <w:rPr>
          <w:rFonts w:hint="eastAsia"/>
        </w:rPr>
        <w:t>指在课题研究中获得的成果，如申请的专利或已正式发表和已有正式录用函的论文等。</w:t>
      </w:r>
    </w:p>
    <w:p w14:paraId="33F2DA02" w14:textId="77777777" w:rsidR="00433FBE" w:rsidRPr="00F05027" w:rsidRDefault="00433FBE" w:rsidP="00F05027">
      <w:pPr>
        <w:pStyle w:val="aff6"/>
        <w:ind w:firstLine="480"/>
      </w:pPr>
      <w:r>
        <w:rPr>
          <w:rFonts w:hint="eastAsia"/>
        </w:rPr>
        <w:t>没有相关内容请删除本章节。</w:t>
      </w:r>
    </w:p>
    <w:p w14:paraId="06A24011" w14:textId="77777777" w:rsidR="003060AC" w:rsidRPr="00C82B33" w:rsidRDefault="003060AC" w:rsidP="00AE31CF"/>
    <w:sectPr w:rsidR="003060AC" w:rsidRPr="00C82B33" w:rsidSect="0068761C">
      <w:footerReference w:type="default" r:id="rId29"/>
      <w:footnotePr>
        <w:numFmt w:val="decimalEnclosedCircleChinese"/>
      </w:footnotePr>
      <w:type w:val="oddPage"/>
      <w:pgSz w:w="11906" w:h="16838"/>
      <w:pgMar w:top="2155" w:right="1701" w:bottom="1814" w:left="1701" w:header="851" w:footer="992" w:gutter="113"/>
      <w:pgNumType w:start="1"/>
      <w:cols w:space="425"/>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D660C14" w14:textId="77777777" w:rsidR="00D972E3" w:rsidRDefault="00D972E3" w:rsidP="00970159">
      <w:r>
        <w:separator/>
      </w:r>
    </w:p>
  </w:endnote>
  <w:endnote w:type="continuationSeparator" w:id="0">
    <w:p w14:paraId="6AFE333A" w14:textId="77777777" w:rsidR="00D972E3" w:rsidRDefault="00D972E3" w:rsidP="009701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Arial Black">
    <w:panose1 w:val="020B0A04020102020204"/>
    <w:charset w:val="00"/>
    <w:family w:val="swiss"/>
    <w:pitch w:val="variable"/>
    <w:sig w:usb0="A00002AF" w:usb1="400078FB" w:usb2="00000000" w:usb3="00000000" w:csb0="0000009F" w:csb1="00000000"/>
  </w:font>
  <w:font w:name="隶书">
    <w:panose1 w:val="02010509060101010101"/>
    <w:charset w:val="86"/>
    <w:family w:val="modern"/>
    <w:pitch w:val="fixed"/>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Wingdings 3">
    <w:panose1 w:val="05040102010807070707"/>
    <w:charset w:val="02"/>
    <w:family w:val="roman"/>
    <w:pitch w:val="variable"/>
    <w:sig w:usb0="00000000" w:usb1="10000000" w:usb2="00000000" w:usb3="00000000" w:csb0="80000000" w:csb1="00000000"/>
  </w:font>
  <w:font w:name="Segoe UI Symbol">
    <w:panose1 w:val="020B0502040204020203"/>
    <w:charset w:val="00"/>
    <w:family w:val="swiss"/>
    <w:pitch w:val="variable"/>
    <w:sig w:usb0="800001E3" w:usb1="1200FFEF" w:usb2="00040000" w:usb3="00000000" w:csb0="0000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BD09F0" w14:textId="77777777" w:rsidR="00520BDF" w:rsidRDefault="00520BDF" w:rsidP="00970159">
    <w:pPr>
      <w:pStyle w:val="ad"/>
    </w:pPr>
    <w:r>
      <w:rPr>
        <w:rFonts w:hint="eastAsia"/>
      </w:rPr>
      <w:t>202</w:t>
    </w:r>
    <w:r>
      <w:t>1</w:t>
    </w:r>
    <w:r>
      <w:rPr>
        <w:rFonts w:hint="eastAsia"/>
      </w:rPr>
      <w:t>年</w:t>
    </w:r>
    <w:r>
      <w:rPr>
        <w:rFonts w:hint="eastAsia"/>
      </w:rPr>
      <w:t>6</w:t>
    </w:r>
    <w:r>
      <w:rPr>
        <w:rFonts w:hint="eastAsia"/>
      </w:rPr>
      <w:t>月</w:t>
    </w:r>
    <w:r>
      <w:t>1</w:t>
    </w:r>
    <w:r>
      <w:rPr>
        <w:rFonts w:hint="eastAsia"/>
      </w:rPr>
      <w:t>日</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F526D3" w14:textId="77777777" w:rsidR="00520BDF" w:rsidRDefault="00520BDF" w:rsidP="00970159">
    <w:pPr>
      <w:pStyle w:val="a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5711D" w14:textId="77777777" w:rsidR="00520BDF" w:rsidRPr="005E260C" w:rsidRDefault="00520BDF" w:rsidP="005E260C">
    <w:pPr>
      <w:pStyle w:val="aff"/>
    </w:pPr>
    <w:r w:rsidRPr="005E260C">
      <w:fldChar w:fldCharType="begin"/>
    </w:r>
    <w:r w:rsidRPr="005E260C">
      <w:instrText xml:space="preserve"> PAGE \* ROMAN </w:instrText>
    </w:r>
    <w:r w:rsidRPr="005E260C">
      <w:fldChar w:fldCharType="separate"/>
    </w:r>
    <w:r w:rsidR="00B81050">
      <w:rPr>
        <w:noProof/>
      </w:rPr>
      <w:t>V</w:t>
    </w:r>
    <w:r w:rsidRPr="005E260C">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DACEE5" w14:textId="77777777" w:rsidR="00520BDF" w:rsidRPr="005E260C" w:rsidRDefault="00520BDF" w:rsidP="005E260C">
    <w:pPr>
      <w:pStyle w:val="aff"/>
    </w:pPr>
    <w:r>
      <w:fldChar w:fldCharType="begin"/>
    </w:r>
    <w:r>
      <w:instrText xml:space="preserve"> PAGE  \* Arabic </w:instrText>
    </w:r>
    <w:r>
      <w:fldChar w:fldCharType="separate"/>
    </w:r>
    <w:r w:rsidR="00B063B1">
      <w:rPr>
        <w:noProof/>
      </w:rPr>
      <w:t>14</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10F92D1" w14:textId="77777777" w:rsidR="00D972E3" w:rsidRDefault="00D972E3" w:rsidP="00970159">
      <w:r>
        <w:separator/>
      </w:r>
    </w:p>
  </w:footnote>
  <w:footnote w:type="continuationSeparator" w:id="0">
    <w:p w14:paraId="7742D869" w14:textId="77777777" w:rsidR="00D972E3" w:rsidRDefault="00D972E3" w:rsidP="00970159">
      <w:r>
        <w:continuationSeparator/>
      </w:r>
    </w:p>
  </w:footnote>
  <w:footnote w:id="1">
    <w:p w14:paraId="3AB37A17" w14:textId="77777777" w:rsidR="00520BDF" w:rsidRPr="00004827" w:rsidRDefault="00520BDF" w:rsidP="00004827">
      <w:pPr>
        <w:pStyle w:val="af2"/>
        <w:ind w:left="180" w:hanging="180"/>
      </w:pPr>
      <w:r w:rsidRPr="00004827">
        <w:rPr>
          <w:rStyle w:val="af4"/>
          <w:vertAlign w:val="baseline"/>
        </w:rPr>
        <w:footnoteRef/>
      </w:r>
      <w:r w:rsidRPr="00004827">
        <w:t xml:space="preserve"> </w:t>
      </w:r>
      <w:r w:rsidRPr="00004827">
        <w:rPr>
          <w:rFonts w:hint="eastAsia"/>
        </w:rPr>
        <w:t>这里就是脚注的格式，非必要情况下不要使用脚注，会造成读者思路的跳跃，不利于理解论文内容。</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DEA0556"/>
    <w:multiLevelType w:val="hybridMultilevel"/>
    <w:tmpl w:val="B56C9356"/>
    <w:lvl w:ilvl="0" w:tplc="F84C2728">
      <w:start w:val="1"/>
      <w:numFmt w:val="upperLetter"/>
      <w:pStyle w:val="a"/>
      <w:suff w:val="space"/>
      <w:lvlText w:val="附录%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1B8F00D7"/>
    <w:multiLevelType w:val="multilevel"/>
    <w:tmpl w:val="803E2D84"/>
    <w:lvl w:ilvl="0">
      <w:start w:val="1"/>
      <w:numFmt w:val="decimal"/>
      <w:pStyle w:val="1"/>
      <w:suff w:val="space"/>
      <w:lvlText w:val="第%1章"/>
      <w:lvlJc w:val="left"/>
      <w:pPr>
        <w:ind w:left="907" w:hanging="907"/>
      </w:pPr>
      <w:rPr>
        <w:rFonts w:hint="eastAsia"/>
      </w:rPr>
    </w:lvl>
    <w:lvl w:ilvl="1">
      <w:start w:val="1"/>
      <w:numFmt w:val="decimal"/>
      <w:pStyle w:val="2"/>
      <w:suff w:val="space"/>
      <w:lvlText w:val="%1.%2"/>
      <w:lvlJc w:val="left"/>
      <w:pPr>
        <w:ind w:left="737" w:hanging="737"/>
      </w:pPr>
      <w:rPr>
        <w:rFonts w:hint="eastAsia"/>
      </w:rPr>
    </w:lvl>
    <w:lvl w:ilvl="2">
      <w:start w:val="1"/>
      <w:numFmt w:val="decimal"/>
      <w:pStyle w:val="3"/>
      <w:suff w:val="space"/>
      <w:lvlText w:val="%1.%2.%3"/>
      <w:lvlJc w:val="left"/>
      <w:pPr>
        <w:ind w:left="907" w:hanging="90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6E0C226D"/>
    <w:multiLevelType w:val="hybridMultilevel"/>
    <w:tmpl w:val="F49247E8"/>
    <w:lvl w:ilvl="0" w:tplc="510A6B26">
      <w:start w:val="1"/>
      <w:numFmt w:val="decimal"/>
      <w:pStyle w:val="a0"/>
      <w:lvlText w:val="%1 "/>
      <w:lvlJc w:val="left"/>
      <w:pPr>
        <w:ind w:left="454" w:hanging="454"/>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75341B53"/>
    <w:multiLevelType w:val="hybridMultilevel"/>
    <w:tmpl w:val="01AEB1FE"/>
    <w:lvl w:ilvl="0" w:tplc="D8141438">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75C56385"/>
    <w:multiLevelType w:val="hybridMultilevel"/>
    <w:tmpl w:val="3580F9B6"/>
    <w:lvl w:ilvl="0" w:tplc="4412EBE4">
      <w:start w:val="1"/>
      <w:numFmt w:val="bullet"/>
      <w:pStyle w:val="a2"/>
      <w:lvlText w:val=""/>
      <w:lvlJc w:val="left"/>
      <w:pPr>
        <w:ind w:left="454" w:hanging="454"/>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num w:numId="1">
    <w:abstractNumId w:val="1"/>
  </w:num>
  <w:num w:numId="2">
    <w:abstractNumId w:val="1"/>
  </w:num>
  <w:num w:numId="3">
    <w:abstractNumId w:val="1"/>
  </w:num>
  <w:num w:numId="4">
    <w:abstractNumId w:val="3"/>
  </w:num>
  <w:num w:numId="5">
    <w:abstractNumId w:val="0"/>
  </w:num>
  <w:num w:numId="6">
    <w:abstractNumId w:val="4"/>
  </w:num>
  <w:num w:numId="7">
    <w:abstractNumId w:val="2"/>
  </w:num>
  <w:num w:numId="8">
    <w:abstractNumId w:val="2"/>
    <w:lvlOverride w:ilvl="0">
      <w:startOverride w:val="1"/>
    </w:lvlOverride>
  </w:num>
  <w:num w:numId="9">
    <w:abstractNumId w:val="2"/>
    <w:lvlOverride w:ilvl="0">
      <w:startOverride w:val="1"/>
    </w:lvlOverride>
  </w:num>
  <w:num w:numId="10">
    <w:abstractNumId w:val="2"/>
    <w:lvlOverride w:ilvl="0">
      <w:startOverride w:val="1"/>
    </w:lvlOverride>
  </w:num>
  <w:num w:numId="11">
    <w:abstractNumId w:val="4"/>
    <w:lvlOverride w:ilvl="0">
      <w:startOverride w:val="1"/>
    </w:lvlOverride>
  </w:num>
  <w:num w:numId="12">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numFmt w:val="decimalEnclosedCircleChinese"/>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6F1"/>
    <w:rsid w:val="00004827"/>
    <w:rsid w:val="00006F46"/>
    <w:rsid w:val="00010D0A"/>
    <w:rsid w:val="000140C2"/>
    <w:rsid w:val="00027440"/>
    <w:rsid w:val="00035E0C"/>
    <w:rsid w:val="000400E6"/>
    <w:rsid w:val="0004710E"/>
    <w:rsid w:val="00052ED3"/>
    <w:rsid w:val="00060BB6"/>
    <w:rsid w:val="0006426F"/>
    <w:rsid w:val="00074502"/>
    <w:rsid w:val="00084B7B"/>
    <w:rsid w:val="0009235A"/>
    <w:rsid w:val="000C19DB"/>
    <w:rsid w:val="000C58FF"/>
    <w:rsid w:val="000D2C78"/>
    <w:rsid w:val="000D6916"/>
    <w:rsid w:val="000E20F4"/>
    <w:rsid w:val="000E469A"/>
    <w:rsid w:val="000E4ACC"/>
    <w:rsid w:val="000F77FB"/>
    <w:rsid w:val="00110118"/>
    <w:rsid w:val="00124661"/>
    <w:rsid w:val="00134571"/>
    <w:rsid w:val="00152993"/>
    <w:rsid w:val="00164A9F"/>
    <w:rsid w:val="0016694B"/>
    <w:rsid w:val="001773D6"/>
    <w:rsid w:val="00187D70"/>
    <w:rsid w:val="0019312F"/>
    <w:rsid w:val="00196DC4"/>
    <w:rsid w:val="0019765A"/>
    <w:rsid w:val="001B7282"/>
    <w:rsid w:val="001D24F5"/>
    <w:rsid w:val="001F0B13"/>
    <w:rsid w:val="001F381F"/>
    <w:rsid w:val="00204E54"/>
    <w:rsid w:val="0021606B"/>
    <w:rsid w:val="00221FBA"/>
    <w:rsid w:val="00225619"/>
    <w:rsid w:val="00231C72"/>
    <w:rsid w:val="00233BF3"/>
    <w:rsid w:val="002416DB"/>
    <w:rsid w:val="002533C4"/>
    <w:rsid w:val="00266D83"/>
    <w:rsid w:val="00291D54"/>
    <w:rsid w:val="002A2257"/>
    <w:rsid w:val="002D279A"/>
    <w:rsid w:val="002D4D29"/>
    <w:rsid w:val="002E1CEB"/>
    <w:rsid w:val="002E2D33"/>
    <w:rsid w:val="002E77CB"/>
    <w:rsid w:val="00305A92"/>
    <w:rsid w:val="003060AC"/>
    <w:rsid w:val="003070FC"/>
    <w:rsid w:val="003326AE"/>
    <w:rsid w:val="00333C97"/>
    <w:rsid w:val="00343AA2"/>
    <w:rsid w:val="003847FD"/>
    <w:rsid w:val="003A3111"/>
    <w:rsid w:val="003A3C46"/>
    <w:rsid w:val="003C1712"/>
    <w:rsid w:val="003C26E2"/>
    <w:rsid w:val="003D0DDE"/>
    <w:rsid w:val="003D5A98"/>
    <w:rsid w:val="0042532B"/>
    <w:rsid w:val="00433FBE"/>
    <w:rsid w:val="00437615"/>
    <w:rsid w:val="0044588F"/>
    <w:rsid w:val="004463F6"/>
    <w:rsid w:val="004464C8"/>
    <w:rsid w:val="004526CC"/>
    <w:rsid w:val="0045522F"/>
    <w:rsid w:val="004571BE"/>
    <w:rsid w:val="004632E7"/>
    <w:rsid w:val="00484BCA"/>
    <w:rsid w:val="004A7A70"/>
    <w:rsid w:val="004B3E54"/>
    <w:rsid w:val="004B4565"/>
    <w:rsid w:val="004D0E95"/>
    <w:rsid w:val="00510278"/>
    <w:rsid w:val="00516FC3"/>
    <w:rsid w:val="00520BDF"/>
    <w:rsid w:val="00530E09"/>
    <w:rsid w:val="0053127B"/>
    <w:rsid w:val="00532557"/>
    <w:rsid w:val="0055486A"/>
    <w:rsid w:val="00555EE8"/>
    <w:rsid w:val="00563E93"/>
    <w:rsid w:val="00564896"/>
    <w:rsid w:val="00564BB6"/>
    <w:rsid w:val="0057687E"/>
    <w:rsid w:val="00595600"/>
    <w:rsid w:val="005A6B38"/>
    <w:rsid w:val="005C7048"/>
    <w:rsid w:val="005E260C"/>
    <w:rsid w:val="005E3A59"/>
    <w:rsid w:val="00606BBC"/>
    <w:rsid w:val="00610CA4"/>
    <w:rsid w:val="0065716E"/>
    <w:rsid w:val="00657FAE"/>
    <w:rsid w:val="00665510"/>
    <w:rsid w:val="006723C6"/>
    <w:rsid w:val="0067579D"/>
    <w:rsid w:val="0068340A"/>
    <w:rsid w:val="0068383C"/>
    <w:rsid w:val="0068761C"/>
    <w:rsid w:val="006A0935"/>
    <w:rsid w:val="006B2C9A"/>
    <w:rsid w:val="006C33DD"/>
    <w:rsid w:val="006D3463"/>
    <w:rsid w:val="006E1FFD"/>
    <w:rsid w:val="006F721B"/>
    <w:rsid w:val="007030BE"/>
    <w:rsid w:val="00716407"/>
    <w:rsid w:val="00733FFE"/>
    <w:rsid w:val="00741F1D"/>
    <w:rsid w:val="00752391"/>
    <w:rsid w:val="0077578F"/>
    <w:rsid w:val="00780E1C"/>
    <w:rsid w:val="007813F8"/>
    <w:rsid w:val="00787A83"/>
    <w:rsid w:val="007A3E13"/>
    <w:rsid w:val="007A6D1E"/>
    <w:rsid w:val="007D1B38"/>
    <w:rsid w:val="007D26F1"/>
    <w:rsid w:val="007D7541"/>
    <w:rsid w:val="007F06F1"/>
    <w:rsid w:val="008222EE"/>
    <w:rsid w:val="00823B11"/>
    <w:rsid w:val="0082498E"/>
    <w:rsid w:val="00830D18"/>
    <w:rsid w:val="00837734"/>
    <w:rsid w:val="00842E90"/>
    <w:rsid w:val="00843EB4"/>
    <w:rsid w:val="0086077A"/>
    <w:rsid w:val="00860E43"/>
    <w:rsid w:val="00867582"/>
    <w:rsid w:val="0087271C"/>
    <w:rsid w:val="008728BF"/>
    <w:rsid w:val="008A3FAF"/>
    <w:rsid w:val="008A6BED"/>
    <w:rsid w:val="008B2E29"/>
    <w:rsid w:val="008E13CC"/>
    <w:rsid w:val="008E7273"/>
    <w:rsid w:val="008F7456"/>
    <w:rsid w:val="00912557"/>
    <w:rsid w:val="00917739"/>
    <w:rsid w:val="00924BAF"/>
    <w:rsid w:val="009347F4"/>
    <w:rsid w:val="009503C0"/>
    <w:rsid w:val="0096256C"/>
    <w:rsid w:val="0096799B"/>
    <w:rsid w:val="00970159"/>
    <w:rsid w:val="009820C9"/>
    <w:rsid w:val="00995CBE"/>
    <w:rsid w:val="009D6A30"/>
    <w:rsid w:val="009E3C9F"/>
    <w:rsid w:val="009F11E6"/>
    <w:rsid w:val="009F65C8"/>
    <w:rsid w:val="00A04970"/>
    <w:rsid w:val="00A25D48"/>
    <w:rsid w:val="00A558DC"/>
    <w:rsid w:val="00A570C3"/>
    <w:rsid w:val="00A94E8F"/>
    <w:rsid w:val="00AA0B4E"/>
    <w:rsid w:val="00AE2BF0"/>
    <w:rsid w:val="00AE31CF"/>
    <w:rsid w:val="00AF1B0A"/>
    <w:rsid w:val="00AF780A"/>
    <w:rsid w:val="00B003E4"/>
    <w:rsid w:val="00B01DB9"/>
    <w:rsid w:val="00B02876"/>
    <w:rsid w:val="00B03E73"/>
    <w:rsid w:val="00B063B1"/>
    <w:rsid w:val="00B1359F"/>
    <w:rsid w:val="00B230DB"/>
    <w:rsid w:val="00B2669D"/>
    <w:rsid w:val="00B301C6"/>
    <w:rsid w:val="00B3202C"/>
    <w:rsid w:val="00B36243"/>
    <w:rsid w:val="00B60F80"/>
    <w:rsid w:val="00B64BEE"/>
    <w:rsid w:val="00B81050"/>
    <w:rsid w:val="00B8363D"/>
    <w:rsid w:val="00B90243"/>
    <w:rsid w:val="00BB0500"/>
    <w:rsid w:val="00BD68ED"/>
    <w:rsid w:val="00BE2928"/>
    <w:rsid w:val="00C1000F"/>
    <w:rsid w:val="00C11D7E"/>
    <w:rsid w:val="00C1602F"/>
    <w:rsid w:val="00C62145"/>
    <w:rsid w:val="00C638DE"/>
    <w:rsid w:val="00C72D81"/>
    <w:rsid w:val="00C82B33"/>
    <w:rsid w:val="00C92AA0"/>
    <w:rsid w:val="00C96649"/>
    <w:rsid w:val="00C96BD6"/>
    <w:rsid w:val="00CB55DF"/>
    <w:rsid w:val="00CC255D"/>
    <w:rsid w:val="00CD0E5F"/>
    <w:rsid w:val="00CD7657"/>
    <w:rsid w:val="00CE5E59"/>
    <w:rsid w:val="00CE674E"/>
    <w:rsid w:val="00CF71CB"/>
    <w:rsid w:val="00CF774C"/>
    <w:rsid w:val="00D123C6"/>
    <w:rsid w:val="00D1563E"/>
    <w:rsid w:val="00D270FA"/>
    <w:rsid w:val="00D46315"/>
    <w:rsid w:val="00D5517D"/>
    <w:rsid w:val="00D64F01"/>
    <w:rsid w:val="00D752F3"/>
    <w:rsid w:val="00D93AF6"/>
    <w:rsid w:val="00D972E3"/>
    <w:rsid w:val="00DB06C0"/>
    <w:rsid w:val="00DB1814"/>
    <w:rsid w:val="00DB2503"/>
    <w:rsid w:val="00DC0988"/>
    <w:rsid w:val="00DC253E"/>
    <w:rsid w:val="00DC5623"/>
    <w:rsid w:val="00DC563D"/>
    <w:rsid w:val="00DC5E4E"/>
    <w:rsid w:val="00DD6BEB"/>
    <w:rsid w:val="00DE3FDB"/>
    <w:rsid w:val="00DE7D6A"/>
    <w:rsid w:val="00DF01C5"/>
    <w:rsid w:val="00E03185"/>
    <w:rsid w:val="00E205C2"/>
    <w:rsid w:val="00E310FD"/>
    <w:rsid w:val="00E56A70"/>
    <w:rsid w:val="00EB4194"/>
    <w:rsid w:val="00EC54CB"/>
    <w:rsid w:val="00EC6380"/>
    <w:rsid w:val="00ED398A"/>
    <w:rsid w:val="00F0427B"/>
    <w:rsid w:val="00F05027"/>
    <w:rsid w:val="00F17D0A"/>
    <w:rsid w:val="00F21E1D"/>
    <w:rsid w:val="00F349AF"/>
    <w:rsid w:val="00F416BE"/>
    <w:rsid w:val="00F43FCC"/>
    <w:rsid w:val="00F563D1"/>
    <w:rsid w:val="00F644DB"/>
    <w:rsid w:val="00F74BB6"/>
    <w:rsid w:val="00F76F4E"/>
    <w:rsid w:val="00F9385D"/>
    <w:rsid w:val="00FA7A28"/>
    <w:rsid w:val="00FB7FE9"/>
    <w:rsid w:val="00FC1C28"/>
    <w:rsid w:val="00FC6FBD"/>
    <w:rsid w:val="00FD2459"/>
    <w:rsid w:val="00FD44ED"/>
    <w:rsid w:val="00FD4BC9"/>
    <w:rsid w:val="00FF18B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A34FA3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qFormat="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pPr>
      <w:widowControl w:val="0"/>
      <w:jc w:val="both"/>
    </w:pPr>
  </w:style>
  <w:style w:type="paragraph" w:styleId="1">
    <w:name w:val="heading 1"/>
    <w:basedOn w:val="a3"/>
    <w:next w:val="a4"/>
    <w:link w:val="10"/>
    <w:uiPriority w:val="9"/>
    <w:qFormat/>
    <w:rsid w:val="003D0DDE"/>
    <w:pPr>
      <w:keepLines/>
      <w:pageBreakBefore/>
      <w:numPr>
        <w:numId w:val="3"/>
      </w:numPr>
      <w:spacing w:before="600" w:after="400" w:line="400" w:lineRule="exact"/>
      <w:jc w:val="center"/>
      <w:outlineLvl w:val="0"/>
    </w:pPr>
    <w:rPr>
      <w:rFonts w:ascii="Arial" w:eastAsia="黑体" w:hAnsi="Arial"/>
      <w:bCs/>
      <w:kern w:val="44"/>
      <w:sz w:val="30"/>
      <w:szCs w:val="44"/>
    </w:rPr>
  </w:style>
  <w:style w:type="paragraph" w:styleId="2">
    <w:name w:val="heading 2"/>
    <w:basedOn w:val="a3"/>
    <w:next w:val="a4"/>
    <w:link w:val="20"/>
    <w:uiPriority w:val="9"/>
    <w:unhideWhenUsed/>
    <w:qFormat/>
    <w:rsid w:val="003D0DDE"/>
    <w:pPr>
      <w:keepNext/>
      <w:keepLines/>
      <w:numPr>
        <w:ilvl w:val="1"/>
        <w:numId w:val="3"/>
      </w:numPr>
      <w:spacing w:before="500" w:after="240" w:line="360" w:lineRule="exact"/>
      <w:outlineLvl w:val="1"/>
    </w:pPr>
    <w:rPr>
      <w:rFonts w:ascii="Arial" w:eastAsia="黑体" w:hAnsi="Arial" w:cstheme="majorBidi"/>
      <w:bCs/>
      <w:sz w:val="28"/>
      <w:szCs w:val="32"/>
    </w:rPr>
  </w:style>
  <w:style w:type="paragraph" w:styleId="3">
    <w:name w:val="heading 3"/>
    <w:basedOn w:val="a3"/>
    <w:next w:val="a4"/>
    <w:link w:val="30"/>
    <w:uiPriority w:val="9"/>
    <w:unhideWhenUsed/>
    <w:qFormat/>
    <w:rsid w:val="003D0DDE"/>
    <w:pPr>
      <w:keepNext/>
      <w:keepLines/>
      <w:numPr>
        <w:ilvl w:val="2"/>
        <w:numId w:val="3"/>
      </w:numPr>
      <w:spacing w:before="240" w:after="120" w:line="300" w:lineRule="exact"/>
      <w:outlineLvl w:val="2"/>
    </w:pPr>
    <w:rPr>
      <w:rFonts w:ascii="Arial" w:eastAsia="黑体" w:hAnsi="Arial"/>
      <w:bCs/>
      <w:sz w:val="24"/>
      <w:szCs w:val="32"/>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character" w:customStyle="1" w:styleId="10">
    <w:name w:val="标题 1 字符"/>
    <w:basedOn w:val="a5"/>
    <w:link w:val="1"/>
    <w:uiPriority w:val="9"/>
    <w:rsid w:val="003D0DDE"/>
    <w:rPr>
      <w:rFonts w:ascii="Arial" w:eastAsia="黑体" w:hAnsi="Arial"/>
      <w:bCs/>
      <w:kern w:val="44"/>
      <w:sz w:val="30"/>
      <w:szCs w:val="44"/>
    </w:rPr>
  </w:style>
  <w:style w:type="paragraph" w:styleId="a4">
    <w:name w:val="Normal Indent"/>
    <w:basedOn w:val="a3"/>
    <w:uiPriority w:val="99"/>
    <w:unhideWhenUsed/>
    <w:qFormat/>
    <w:rsid w:val="003D0DDE"/>
    <w:pPr>
      <w:ind w:firstLineChars="200" w:firstLine="420"/>
    </w:pPr>
  </w:style>
  <w:style w:type="character" w:customStyle="1" w:styleId="20">
    <w:name w:val="标题 2 字符"/>
    <w:basedOn w:val="a5"/>
    <w:link w:val="2"/>
    <w:uiPriority w:val="9"/>
    <w:rsid w:val="003D0DDE"/>
    <w:rPr>
      <w:rFonts w:ascii="Arial" w:eastAsia="黑体" w:hAnsi="Arial" w:cstheme="majorBidi"/>
      <w:bCs/>
      <w:sz w:val="28"/>
      <w:szCs w:val="32"/>
    </w:rPr>
  </w:style>
  <w:style w:type="character" w:customStyle="1" w:styleId="30">
    <w:name w:val="标题 3 字符"/>
    <w:basedOn w:val="a5"/>
    <w:link w:val="3"/>
    <w:uiPriority w:val="9"/>
    <w:rsid w:val="003D0DDE"/>
    <w:rPr>
      <w:rFonts w:ascii="Arial" w:eastAsia="黑体" w:hAnsi="Arial"/>
      <w:bCs/>
      <w:sz w:val="24"/>
      <w:szCs w:val="32"/>
    </w:rPr>
  </w:style>
  <w:style w:type="paragraph" w:customStyle="1" w:styleId="11">
    <w:name w:val="标题1无章号"/>
    <w:basedOn w:val="1"/>
    <w:next w:val="a4"/>
    <w:qFormat/>
    <w:rsid w:val="003D0DDE"/>
    <w:pPr>
      <w:numPr>
        <w:numId w:val="0"/>
      </w:numPr>
    </w:pPr>
  </w:style>
  <w:style w:type="paragraph" w:customStyle="1" w:styleId="a8">
    <w:name w:val="表格标注"/>
    <w:basedOn w:val="a3"/>
    <w:next w:val="a3"/>
    <w:qFormat/>
    <w:rsid w:val="003D0DDE"/>
    <w:pPr>
      <w:keepNext/>
      <w:spacing w:before="240" w:after="120"/>
      <w:jc w:val="center"/>
    </w:pPr>
    <w:rPr>
      <w:rFonts w:ascii="Times New Roman" w:eastAsia="宋体" w:hAnsi="Times New Roman"/>
      <w:szCs w:val="21"/>
    </w:rPr>
  </w:style>
  <w:style w:type="paragraph" w:customStyle="1" w:styleId="a1">
    <w:name w:val="参考文献"/>
    <w:basedOn w:val="a3"/>
    <w:qFormat/>
    <w:rsid w:val="003D0DDE"/>
    <w:pPr>
      <w:numPr>
        <w:numId w:val="4"/>
      </w:numPr>
      <w:spacing w:before="60" w:after="60" w:line="340" w:lineRule="exact"/>
    </w:pPr>
    <w:rPr>
      <w:rFonts w:ascii="Times New Roman" w:eastAsia="宋体" w:hAnsi="Times New Roman"/>
      <w:szCs w:val="21"/>
    </w:rPr>
  </w:style>
  <w:style w:type="paragraph" w:customStyle="1" w:styleId="a9">
    <w:name w:val="单图标注"/>
    <w:basedOn w:val="a3"/>
    <w:next w:val="a4"/>
    <w:qFormat/>
    <w:rsid w:val="003D0DDE"/>
    <w:pPr>
      <w:spacing w:before="120" w:after="240"/>
      <w:jc w:val="center"/>
    </w:pPr>
    <w:rPr>
      <w:rFonts w:ascii="Times New Roman" w:eastAsia="宋体" w:hAnsi="Times New Roman"/>
      <w:szCs w:val="21"/>
    </w:rPr>
  </w:style>
  <w:style w:type="paragraph" w:customStyle="1" w:styleId="aa">
    <w:name w:val="单图片"/>
    <w:basedOn w:val="a3"/>
    <w:next w:val="a9"/>
    <w:qFormat/>
    <w:rsid w:val="003D0DDE"/>
    <w:pPr>
      <w:keepNext/>
      <w:keepLines/>
      <w:spacing w:before="400"/>
      <w:jc w:val="center"/>
    </w:pPr>
    <w:rPr>
      <w:rFonts w:ascii="Times New Roman" w:eastAsia="宋体" w:hAnsi="Times New Roman"/>
      <w:sz w:val="24"/>
      <w:szCs w:val="21"/>
    </w:rPr>
  </w:style>
  <w:style w:type="paragraph" w:customStyle="1" w:styleId="ab">
    <w:name w:val="封面大标题"/>
    <w:basedOn w:val="a3"/>
    <w:qFormat/>
    <w:rsid w:val="003D0DDE"/>
    <w:pPr>
      <w:jc w:val="center"/>
    </w:pPr>
    <w:rPr>
      <w:rFonts w:ascii="Arial Black" w:eastAsia="黑体" w:hAnsi="Arial Black"/>
      <w:spacing w:val="200"/>
      <w:sz w:val="72"/>
      <w:szCs w:val="21"/>
    </w:rPr>
  </w:style>
  <w:style w:type="character" w:customStyle="1" w:styleId="ac">
    <w:name w:val="封面论文题目"/>
    <w:basedOn w:val="a5"/>
    <w:uiPriority w:val="1"/>
    <w:qFormat/>
    <w:rsid w:val="003D0DDE"/>
    <w:rPr>
      <w:sz w:val="52"/>
      <w:u w:val="single"/>
    </w:rPr>
  </w:style>
  <w:style w:type="paragraph" w:customStyle="1" w:styleId="ad">
    <w:name w:val="封面日期"/>
    <w:basedOn w:val="a3"/>
    <w:qFormat/>
    <w:rsid w:val="003D0DDE"/>
    <w:pPr>
      <w:spacing w:line="400" w:lineRule="exact"/>
      <w:jc w:val="center"/>
    </w:pPr>
    <w:rPr>
      <w:rFonts w:ascii="Times New Roman" w:eastAsia="宋体" w:hAnsi="Times New Roman"/>
      <w:sz w:val="24"/>
      <w:szCs w:val="21"/>
    </w:rPr>
  </w:style>
  <w:style w:type="paragraph" w:customStyle="1" w:styleId="ae">
    <w:name w:val="封面题目"/>
    <w:basedOn w:val="a3"/>
    <w:qFormat/>
    <w:rsid w:val="003D0DDE"/>
    <w:pPr>
      <w:spacing w:line="288" w:lineRule="auto"/>
      <w:ind w:leftChars="200" w:left="1334" w:hanging="1134"/>
    </w:pPr>
    <w:rPr>
      <w:rFonts w:ascii="Arial" w:eastAsia="黑体" w:hAnsi="Arial"/>
      <w:sz w:val="44"/>
      <w:szCs w:val="21"/>
    </w:rPr>
  </w:style>
  <w:style w:type="paragraph" w:customStyle="1" w:styleId="af">
    <w:name w:val="封面小标题"/>
    <w:basedOn w:val="a3"/>
    <w:qFormat/>
    <w:rsid w:val="003D0DDE"/>
    <w:pPr>
      <w:jc w:val="center"/>
    </w:pPr>
    <w:rPr>
      <w:rFonts w:ascii="Arial" w:eastAsia="隶书" w:hAnsi="Arial"/>
      <w:spacing w:val="160"/>
      <w:sz w:val="52"/>
      <w:szCs w:val="21"/>
    </w:rPr>
  </w:style>
  <w:style w:type="table" w:customStyle="1" w:styleId="af0">
    <w:name w:val="封面信息表"/>
    <w:basedOn w:val="a6"/>
    <w:uiPriority w:val="99"/>
    <w:rsid w:val="003D0DDE"/>
    <w:pPr>
      <w:jc w:val="both"/>
    </w:pPr>
    <w:rPr>
      <w:rFonts w:ascii="Times New Roman" w:eastAsia="仿宋" w:hAnsi="Times New Roman"/>
      <w:sz w:val="32"/>
      <w:szCs w:val="21"/>
    </w:rPr>
    <w:tblPr>
      <w:tblCellMar>
        <w:left w:w="0" w:type="dxa"/>
        <w:right w:w="0" w:type="dxa"/>
      </w:tblCellMar>
    </w:tblPr>
    <w:tcPr>
      <w:vAlign w:val="center"/>
    </w:tcPr>
    <w:tblStylePr w:type="firstCol">
      <w:pPr>
        <w:wordWrap/>
        <w:jc w:val="both"/>
      </w:pPr>
    </w:tblStylePr>
  </w:style>
  <w:style w:type="paragraph" w:customStyle="1" w:styleId="a">
    <w:name w:val="附录标题"/>
    <w:basedOn w:val="1"/>
    <w:next w:val="a4"/>
    <w:qFormat/>
    <w:rsid w:val="003D0DDE"/>
    <w:pPr>
      <w:numPr>
        <w:numId w:val="5"/>
      </w:numPr>
    </w:pPr>
  </w:style>
  <w:style w:type="paragraph" w:customStyle="1" w:styleId="af1">
    <w:name w:val="公式"/>
    <w:basedOn w:val="a3"/>
    <w:next w:val="a3"/>
    <w:qFormat/>
    <w:rsid w:val="003D0DDE"/>
    <w:pPr>
      <w:tabs>
        <w:tab w:val="center" w:pos="4080"/>
        <w:tab w:val="right" w:pos="8400"/>
      </w:tabs>
      <w:spacing w:before="120" w:after="120"/>
      <w:contextualSpacing/>
      <w:jc w:val="left"/>
    </w:pPr>
    <w:rPr>
      <w:rFonts w:ascii="Times New Roman" w:eastAsia="宋体" w:hAnsi="Times New Roman"/>
      <w:sz w:val="24"/>
      <w:szCs w:val="21"/>
    </w:rPr>
  </w:style>
  <w:style w:type="paragraph" w:styleId="af2">
    <w:name w:val="footnote text"/>
    <w:basedOn w:val="a3"/>
    <w:link w:val="af3"/>
    <w:uiPriority w:val="99"/>
    <w:unhideWhenUsed/>
    <w:rsid w:val="003D0DDE"/>
    <w:pPr>
      <w:snapToGrid w:val="0"/>
      <w:ind w:left="100" w:hangingChars="100" w:hanging="100"/>
    </w:pPr>
    <w:rPr>
      <w:rFonts w:ascii="Times New Roman" w:eastAsia="宋体" w:hAnsi="Times New Roman"/>
      <w:sz w:val="18"/>
      <w:szCs w:val="18"/>
    </w:rPr>
  </w:style>
  <w:style w:type="character" w:customStyle="1" w:styleId="af3">
    <w:name w:val="脚注文本 字符"/>
    <w:basedOn w:val="a5"/>
    <w:link w:val="af2"/>
    <w:uiPriority w:val="99"/>
    <w:rsid w:val="003D0DDE"/>
    <w:rPr>
      <w:rFonts w:ascii="Times New Roman" w:eastAsia="宋体" w:hAnsi="Times New Roman"/>
      <w:sz w:val="18"/>
      <w:szCs w:val="18"/>
    </w:rPr>
  </w:style>
  <w:style w:type="character" w:styleId="af4">
    <w:name w:val="footnote reference"/>
    <w:basedOn w:val="a5"/>
    <w:uiPriority w:val="99"/>
    <w:unhideWhenUsed/>
    <w:rsid w:val="003D0DDE"/>
    <w:rPr>
      <w:vertAlign w:val="superscript"/>
    </w:rPr>
  </w:style>
  <w:style w:type="paragraph" w:styleId="TOC1">
    <w:name w:val="toc 1"/>
    <w:basedOn w:val="a3"/>
    <w:next w:val="a3"/>
    <w:autoRedefine/>
    <w:uiPriority w:val="39"/>
    <w:unhideWhenUsed/>
    <w:rsid w:val="003D0DDE"/>
    <w:pPr>
      <w:tabs>
        <w:tab w:val="right" w:leader="dot" w:pos="8381"/>
      </w:tabs>
      <w:spacing w:before="120" w:line="400" w:lineRule="exact"/>
    </w:pPr>
    <w:rPr>
      <w:rFonts w:ascii="Arial" w:eastAsia="黑体" w:hAnsi="Arial"/>
      <w:sz w:val="24"/>
      <w:szCs w:val="21"/>
    </w:rPr>
  </w:style>
  <w:style w:type="paragraph" w:styleId="TOC2">
    <w:name w:val="toc 2"/>
    <w:basedOn w:val="a3"/>
    <w:next w:val="a3"/>
    <w:autoRedefine/>
    <w:uiPriority w:val="39"/>
    <w:unhideWhenUsed/>
    <w:rsid w:val="003D0DDE"/>
    <w:pPr>
      <w:spacing w:line="400" w:lineRule="exact"/>
    </w:pPr>
    <w:rPr>
      <w:rFonts w:ascii="Times New Roman" w:eastAsia="宋体" w:hAnsi="Times New Roman"/>
      <w:sz w:val="24"/>
      <w:szCs w:val="21"/>
    </w:rPr>
  </w:style>
  <w:style w:type="paragraph" w:styleId="TOC3">
    <w:name w:val="toc 3"/>
    <w:basedOn w:val="a3"/>
    <w:next w:val="a3"/>
    <w:autoRedefine/>
    <w:uiPriority w:val="39"/>
    <w:unhideWhenUsed/>
    <w:rsid w:val="003D0DDE"/>
    <w:pPr>
      <w:tabs>
        <w:tab w:val="right" w:leader="dot" w:pos="8381"/>
      </w:tabs>
      <w:spacing w:line="400" w:lineRule="exact"/>
    </w:pPr>
    <w:rPr>
      <w:rFonts w:ascii="Times New Roman" w:eastAsia="宋体" w:hAnsi="Times New Roman"/>
      <w:sz w:val="24"/>
      <w:szCs w:val="21"/>
    </w:rPr>
  </w:style>
  <w:style w:type="paragraph" w:customStyle="1" w:styleId="af5">
    <w:name w:val="三图标注"/>
    <w:basedOn w:val="a9"/>
    <w:next w:val="a3"/>
    <w:qFormat/>
    <w:rsid w:val="003D0DDE"/>
    <w:pPr>
      <w:tabs>
        <w:tab w:val="center" w:pos="1440"/>
        <w:tab w:val="center" w:pos="4320"/>
        <w:tab w:val="center" w:pos="6960"/>
      </w:tabs>
      <w:jc w:val="left"/>
    </w:pPr>
  </w:style>
  <w:style w:type="paragraph" w:customStyle="1" w:styleId="af6">
    <w:name w:val="三图片"/>
    <w:basedOn w:val="aa"/>
    <w:next w:val="af5"/>
    <w:qFormat/>
    <w:rsid w:val="003D0DDE"/>
    <w:pPr>
      <w:tabs>
        <w:tab w:val="center" w:pos="1440"/>
        <w:tab w:val="center" w:pos="4320"/>
        <w:tab w:val="center" w:pos="6960"/>
      </w:tabs>
      <w:jc w:val="left"/>
    </w:pPr>
  </w:style>
  <w:style w:type="table" w:customStyle="1" w:styleId="af7">
    <w:name w:val="三线表"/>
    <w:basedOn w:val="a6"/>
    <w:uiPriority w:val="99"/>
    <w:rsid w:val="003D0DDE"/>
    <w:pPr>
      <w:spacing w:line="400" w:lineRule="exact"/>
    </w:pPr>
    <w:rPr>
      <w:rFonts w:ascii="Times New Roman" w:eastAsia="宋体" w:hAnsi="Times New Roman"/>
      <w:sz w:val="24"/>
      <w:szCs w:val="21"/>
    </w:rPr>
    <w:tblPr>
      <w:jc w:val="center"/>
      <w:tblBorders>
        <w:top w:val="single" w:sz="12" w:space="0" w:color="auto"/>
        <w:bottom w:val="single" w:sz="12" w:space="0" w:color="auto"/>
      </w:tblBorders>
      <w:tblCellMar>
        <w:left w:w="85" w:type="dxa"/>
        <w:right w:w="85" w:type="dxa"/>
      </w:tblCellMar>
    </w:tblPr>
    <w:trPr>
      <w:jc w:val="center"/>
    </w:trPr>
    <w:tcPr>
      <w:vAlign w:val="center"/>
    </w:tcPr>
    <w:tblStylePr w:type="firstRow">
      <w:pPr>
        <w:wordWrap/>
        <w:jc w:val="center"/>
      </w:pPr>
      <w:tblPr/>
      <w:tcPr>
        <w:tcBorders>
          <w:bottom w:val="single" w:sz="4" w:space="0" w:color="auto"/>
        </w:tcBorders>
      </w:tcPr>
    </w:tblStylePr>
  </w:style>
  <w:style w:type="paragraph" w:customStyle="1" w:styleId="af8">
    <w:name w:val="授权标题"/>
    <w:basedOn w:val="a3"/>
    <w:qFormat/>
    <w:rsid w:val="003D0DDE"/>
    <w:pPr>
      <w:spacing w:beforeLines="200" w:before="200" w:afterLines="100" w:after="100" w:line="400" w:lineRule="exact"/>
      <w:jc w:val="center"/>
    </w:pPr>
    <w:rPr>
      <w:rFonts w:ascii="Arial Black" w:eastAsia="黑体" w:hAnsi="Arial Black"/>
      <w:sz w:val="44"/>
      <w:szCs w:val="21"/>
    </w:rPr>
  </w:style>
  <w:style w:type="paragraph" w:customStyle="1" w:styleId="af9">
    <w:name w:val="授权内容"/>
    <w:basedOn w:val="a3"/>
    <w:qFormat/>
    <w:rsid w:val="003D0DDE"/>
    <w:pPr>
      <w:spacing w:line="360" w:lineRule="auto"/>
      <w:ind w:firstLineChars="200" w:firstLine="200"/>
    </w:pPr>
    <w:rPr>
      <w:rFonts w:ascii="Times New Roman" w:eastAsia="宋体" w:hAnsi="Times New Roman"/>
      <w:sz w:val="24"/>
      <w:szCs w:val="21"/>
    </w:rPr>
  </w:style>
  <w:style w:type="paragraph" w:customStyle="1" w:styleId="afa">
    <w:name w:val="双图标注"/>
    <w:basedOn w:val="a9"/>
    <w:next w:val="a3"/>
    <w:qFormat/>
    <w:rsid w:val="003D0DDE"/>
    <w:pPr>
      <w:tabs>
        <w:tab w:val="center" w:pos="2160"/>
        <w:tab w:val="center" w:pos="6240"/>
      </w:tabs>
      <w:jc w:val="left"/>
    </w:pPr>
  </w:style>
  <w:style w:type="paragraph" w:customStyle="1" w:styleId="afb">
    <w:name w:val="双图片"/>
    <w:basedOn w:val="aa"/>
    <w:next w:val="afa"/>
    <w:qFormat/>
    <w:rsid w:val="003D0DDE"/>
    <w:pPr>
      <w:tabs>
        <w:tab w:val="center" w:pos="2160"/>
        <w:tab w:val="center" w:pos="6240"/>
      </w:tabs>
      <w:jc w:val="left"/>
    </w:pPr>
  </w:style>
  <w:style w:type="paragraph" w:styleId="afc">
    <w:name w:val="table of figures"/>
    <w:basedOn w:val="a3"/>
    <w:next w:val="a3"/>
    <w:uiPriority w:val="99"/>
    <w:unhideWhenUsed/>
    <w:rsid w:val="003D0DDE"/>
    <w:pPr>
      <w:spacing w:before="120" w:line="400" w:lineRule="exact"/>
    </w:pPr>
    <w:rPr>
      <w:rFonts w:ascii="Times New Roman" w:eastAsia="宋体" w:hAnsi="Times New Roman"/>
      <w:sz w:val="24"/>
      <w:szCs w:val="21"/>
    </w:rPr>
  </w:style>
  <w:style w:type="character" w:customStyle="1" w:styleId="afd">
    <w:name w:val="文献引用"/>
    <w:basedOn w:val="a5"/>
    <w:uiPriority w:val="1"/>
    <w:qFormat/>
    <w:rsid w:val="003D0DDE"/>
    <w:rPr>
      <w:vertAlign w:val="superscript"/>
    </w:rPr>
  </w:style>
  <w:style w:type="paragraph" w:customStyle="1" w:styleId="a2">
    <w:name w:val="无编号列表"/>
    <w:basedOn w:val="a3"/>
    <w:qFormat/>
    <w:rsid w:val="003D0DDE"/>
    <w:pPr>
      <w:numPr>
        <w:numId w:val="6"/>
      </w:numPr>
      <w:spacing w:line="400" w:lineRule="exact"/>
    </w:pPr>
    <w:rPr>
      <w:rFonts w:ascii="Times New Roman" w:eastAsia="宋体" w:hAnsi="Times New Roman"/>
      <w:sz w:val="24"/>
      <w:szCs w:val="21"/>
    </w:rPr>
  </w:style>
  <w:style w:type="character" w:styleId="afe">
    <w:name w:val="Strong"/>
    <w:basedOn w:val="a5"/>
    <w:uiPriority w:val="22"/>
    <w:qFormat/>
    <w:rsid w:val="003D0DDE"/>
    <w:rPr>
      <w:bCs/>
      <w:u w:val="single"/>
    </w:rPr>
  </w:style>
  <w:style w:type="paragraph" w:styleId="aff">
    <w:name w:val="footer"/>
    <w:basedOn w:val="a3"/>
    <w:link w:val="aff0"/>
    <w:uiPriority w:val="99"/>
    <w:unhideWhenUsed/>
    <w:rsid w:val="003D0DDE"/>
    <w:pPr>
      <w:tabs>
        <w:tab w:val="center" w:pos="4153"/>
        <w:tab w:val="right" w:pos="8306"/>
      </w:tabs>
      <w:snapToGrid w:val="0"/>
      <w:spacing w:line="240" w:lineRule="atLeast"/>
      <w:jc w:val="center"/>
    </w:pPr>
    <w:rPr>
      <w:rFonts w:ascii="Times New Roman" w:eastAsia="宋体" w:hAnsi="Times New Roman"/>
      <w:szCs w:val="18"/>
    </w:rPr>
  </w:style>
  <w:style w:type="character" w:customStyle="1" w:styleId="aff0">
    <w:name w:val="页脚 字符"/>
    <w:basedOn w:val="a5"/>
    <w:link w:val="aff"/>
    <w:uiPriority w:val="99"/>
    <w:rsid w:val="003D0DDE"/>
    <w:rPr>
      <w:rFonts w:ascii="Times New Roman" w:eastAsia="宋体" w:hAnsi="Times New Roman"/>
      <w:szCs w:val="18"/>
    </w:rPr>
  </w:style>
  <w:style w:type="paragraph" w:customStyle="1" w:styleId="a0">
    <w:name w:val="有编号列表"/>
    <w:basedOn w:val="a3"/>
    <w:qFormat/>
    <w:rsid w:val="00AA0B4E"/>
    <w:pPr>
      <w:numPr>
        <w:numId w:val="7"/>
      </w:numPr>
      <w:spacing w:line="400" w:lineRule="exact"/>
    </w:pPr>
    <w:rPr>
      <w:rFonts w:ascii="Times New Roman" w:eastAsia="宋体" w:hAnsi="Times New Roman"/>
      <w:sz w:val="24"/>
      <w:szCs w:val="21"/>
    </w:rPr>
  </w:style>
  <w:style w:type="paragraph" w:customStyle="1" w:styleId="aff1">
    <w:name w:val="摘要标题"/>
    <w:basedOn w:val="a3"/>
    <w:qFormat/>
    <w:rsid w:val="003D0DDE"/>
    <w:pPr>
      <w:spacing w:before="800" w:after="400" w:line="400" w:lineRule="exact"/>
      <w:jc w:val="center"/>
    </w:pPr>
    <w:rPr>
      <w:rFonts w:ascii="Arial" w:eastAsia="黑体" w:hAnsi="Arial"/>
      <w:sz w:val="30"/>
      <w:szCs w:val="21"/>
    </w:rPr>
  </w:style>
  <w:style w:type="paragraph" w:customStyle="1" w:styleId="aff2">
    <w:name w:val="摘要内容"/>
    <w:basedOn w:val="a3"/>
    <w:qFormat/>
    <w:rsid w:val="003D0DDE"/>
    <w:pPr>
      <w:spacing w:line="400" w:lineRule="exact"/>
      <w:ind w:firstLineChars="200" w:firstLine="200"/>
    </w:pPr>
    <w:rPr>
      <w:rFonts w:ascii="Times New Roman" w:eastAsia="宋体" w:hAnsi="Times New Roman"/>
      <w:sz w:val="24"/>
      <w:szCs w:val="21"/>
    </w:rPr>
  </w:style>
  <w:style w:type="paragraph" w:styleId="aff3">
    <w:name w:val="header"/>
    <w:basedOn w:val="a3"/>
    <w:link w:val="aff4"/>
    <w:uiPriority w:val="99"/>
    <w:unhideWhenUsed/>
    <w:qFormat/>
    <w:rsid w:val="00970159"/>
    <w:pPr>
      <w:pBdr>
        <w:bottom w:val="single" w:sz="6" w:space="1" w:color="auto"/>
      </w:pBdr>
      <w:tabs>
        <w:tab w:val="center" w:pos="4153"/>
        <w:tab w:val="right" w:pos="8306"/>
      </w:tabs>
      <w:snapToGrid w:val="0"/>
      <w:jc w:val="center"/>
    </w:pPr>
    <w:rPr>
      <w:sz w:val="18"/>
      <w:szCs w:val="18"/>
    </w:rPr>
  </w:style>
  <w:style w:type="character" w:customStyle="1" w:styleId="aff4">
    <w:name w:val="页眉 字符"/>
    <w:basedOn w:val="a5"/>
    <w:link w:val="aff3"/>
    <w:uiPriority w:val="99"/>
    <w:rsid w:val="00970159"/>
    <w:rPr>
      <w:sz w:val="18"/>
      <w:szCs w:val="18"/>
    </w:rPr>
  </w:style>
  <w:style w:type="table" w:styleId="aff5">
    <w:name w:val="Table Grid"/>
    <w:basedOn w:val="a6"/>
    <w:uiPriority w:val="39"/>
    <w:rsid w:val="009701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f6">
    <w:name w:val="论文内容"/>
    <w:basedOn w:val="a3"/>
    <w:qFormat/>
    <w:rsid w:val="00484BCA"/>
    <w:pPr>
      <w:spacing w:line="400" w:lineRule="exact"/>
      <w:ind w:firstLineChars="200" w:firstLine="200"/>
    </w:pPr>
    <w:rPr>
      <w:rFonts w:ascii="Times New Roman" w:eastAsia="宋体" w:hAnsi="Times New Roman"/>
      <w:sz w:val="24"/>
    </w:rPr>
  </w:style>
  <w:style w:type="paragraph" w:customStyle="1" w:styleId="aff7">
    <w:name w:val="论文内容无缩进"/>
    <w:basedOn w:val="aff6"/>
    <w:qFormat/>
    <w:rsid w:val="0057687E"/>
    <w:pPr>
      <w:ind w:firstLineChars="0" w:firstLine="0"/>
    </w:pPr>
  </w:style>
  <w:style w:type="character" w:styleId="aff8">
    <w:name w:val="Placeholder Text"/>
    <w:basedOn w:val="a5"/>
    <w:uiPriority w:val="99"/>
    <w:semiHidden/>
    <w:rsid w:val="0086077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92498055">
      <w:bodyDiv w:val="1"/>
      <w:marLeft w:val="0"/>
      <w:marRight w:val="0"/>
      <w:marTop w:val="0"/>
      <w:marBottom w:val="0"/>
      <w:divBdr>
        <w:top w:val="none" w:sz="0" w:space="0" w:color="auto"/>
        <w:left w:val="none" w:sz="0" w:space="0" w:color="auto"/>
        <w:bottom w:val="none" w:sz="0" w:space="0" w:color="auto"/>
        <w:right w:val="none" w:sz="0" w:space="0" w:color="auto"/>
      </w:divBdr>
      <w:divsChild>
        <w:div w:id="1402681179">
          <w:marLeft w:val="547"/>
          <w:marRight w:val="0"/>
          <w:marTop w:val="0"/>
          <w:marBottom w:val="0"/>
          <w:divBdr>
            <w:top w:val="none" w:sz="0" w:space="0" w:color="auto"/>
            <w:left w:val="none" w:sz="0" w:space="0" w:color="auto"/>
            <w:bottom w:val="none" w:sz="0" w:space="0" w:color="auto"/>
            <w:right w:val="none" w:sz="0" w:space="0" w:color="auto"/>
          </w:divBdr>
        </w:div>
      </w:divsChild>
    </w:div>
    <w:div w:id="1022584605">
      <w:bodyDiv w:val="1"/>
      <w:marLeft w:val="0"/>
      <w:marRight w:val="0"/>
      <w:marTop w:val="0"/>
      <w:marBottom w:val="0"/>
      <w:divBdr>
        <w:top w:val="none" w:sz="0" w:space="0" w:color="auto"/>
        <w:left w:val="none" w:sz="0" w:space="0" w:color="auto"/>
        <w:bottom w:val="none" w:sz="0" w:space="0" w:color="auto"/>
        <w:right w:val="none" w:sz="0" w:space="0" w:color="auto"/>
      </w:divBdr>
      <w:divsChild>
        <w:div w:id="1514686998">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diagramQuickStyle" Target="diagrams/quickStyle1.xml"/><Relationship Id="rId18" Type="http://schemas.openxmlformats.org/officeDocument/2006/relationships/image" Target="media/image3.png"/><Relationship Id="rId26"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image" Target="media/image6.png"/><Relationship Id="rId7" Type="http://schemas.openxmlformats.org/officeDocument/2006/relationships/endnotes" Target="endnotes.xml"/><Relationship Id="rId12" Type="http://schemas.openxmlformats.org/officeDocument/2006/relationships/diagramLayout" Target="diagrams/layout1.xml"/><Relationship Id="rId17" Type="http://schemas.openxmlformats.org/officeDocument/2006/relationships/image" Target="media/image2.png"/><Relationship Id="rId25"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1.png"/><Relationship Id="rId20" Type="http://schemas.openxmlformats.org/officeDocument/2006/relationships/image" Target="media/image5.png"/><Relationship Id="rId29"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Data" Target="diagrams/data1.xml"/><Relationship Id="rId24" Type="http://schemas.openxmlformats.org/officeDocument/2006/relationships/image" Target="media/image9.png"/><Relationship Id="rId5" Type="http://schemas.openxmlformats.org/officeDocument/2006/relationships/webSettings" Target="webSettings.xml"/><Relationship Id="rId15" Type="http://schemas.microsoft.com/office/2007/relationships/diagramDrawing" Target="diagrams/drawing1.xml"/><Relationship Id="rId23" Type="http://schemas.openxmlformats.org/officeDocument/2006/relationships/image" Target="media/image8.png"/><Relationship Id="rId28" Type="http://schemas.openxmlformats.org/officeDocument/2006/relationships/image" Target="media/image13.png"/><Relationship Id="rId10" Type="http://schemas.openxmlformats.org/officeDocument/2006/relationships/footer" Target="footer3.xml"/><Relationship Id="rId19" Type="http://schemas.openxmlformats.org/officeDocument/2006/relationships/image" Target="media/image4.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diagramColors" Target="diagrams/colors1.xml"/><Relationship Id="rId22" Type="http://schemas.openxmlformats.org/officeDocument/2006/relationships/image" Target="media/image7.png"/><Relationship Id="rId27" Type="http://schemas.openxmlformats.org/officeDocument/2006/relationships/image" Target="media/image12.png"/><Relationship Id="rId30" Type="http://schemas.openxmlformats.org/officeDocument/2006/relationships/fontTable" Target="fontTable.xml"/></Relationships>
</file>

<file path=word/diagrams/colors1.xml><?xml version="1.0" encoding="utf-8"?>
<dgm:colorsDef xmlns:dgm="http://schemas.openxmlformats.org/drawingml/2006/diagram" xmlns:a="http://schemas.openxmlformats.org/drawingml/2006/main" uniqueId="urn:microsoft.com/office/officeart/2005/8/colors/accent3_5">
  <dgm:title val=""/>
  <dgm:desc val=""/>
  <dgm:catLst>
    <dgm:cat type="accent3" pri="11500"/>
  </dgm:catLst>
  <dgm:styleLbl name="node0">
    <dgm:fillClrLst meth="cycle">
      <a:schemeClr val="accent3">
        <a:alpha val="80000"/>
      </a:schemeClr>
    </dgm:fillClrLst>
    <dgm:linClrLst meth="repeat">
      <a:schemeClr val="lt1"/>
    </dgm:linClrLst>
    <dgm:effectClrLst/>
    <dgm:txLinClrLst/>
    <dgm:txFillClrLst/>
    <dgm:txEffectClrLst/>
  </dgm:styleLbl>
  <dgm:styleLbl name="node1">
    <dgm:fillClrLst>
      <a:schemeClr val="accent3">
        <a:alpha val="90000"/>
      </a:schemeClr>
      <a:schemeClr val="accent3">
        <a:alpha val="50000"/>
      </a:schemeClr>
    </dgm:fillClrLst>
    <dgm:linClrLst meth="repeat">
      <a:schemeClr val="lt1"/>
    </dgm:linClrLst>
    <dgm:effectClrLst/>
    <dgm:txLinClrLst/>
    <dgm:txFillClrLst/>
    <dgm:txEffectClrLst/>
  </dgm:styleLbl>
  <dgm:styleLbl name="alignNode1">
    <dgm:fillClrLst>
      <a:schemeClr val="accent3">
        <a:alpha val="90000"/>
      </a:schemeClr>
      <a:schemeClr val="accent3">
        <a:alpha val="50000"/>
      </a:schemeClr>
    </dgm:fillClrLst>
    <dgm:linClrLst>
      <a:schemeClr val="accent3">
        <a:alpha val="90000"/>
      </a:schemeClr>
      <a:schemeClr val="accent3">
        <a:alpha val="50000"/>
      </a:schemeClr>
    </dgm:linClrLst>
    <dgm:effectClrLst/>
    <dgm:txLinClrLst/>
    <dgm:txFillClrLst/>
    <dgm:txEffectClrLst/>
  </dgm:styleLbl>
  <dgm:styleLbl name="lnNode1">
    <dgm:fillClrLst>
      <a:schemeClr val="accent3">
        <a:shade val="90000"/>
      </a:schemeClr>
      <a:schemeClr val="accent3">
        <a:alpha val="50000"/>
        <a:tint val="50000"/>
      </a:schemeClr>
    </dgm:fillClrLst>
    <dgm:linClrLst meth="repeat">
      <a:schemeClr val="lt1"/>
    </dgm:linClrLst>
    <dgm:effectClrLst/>
    <dgm:txLinClrLst/>
    <dgm:txFillClrLst/>
    <dgm:txEffectClrLst/>
  </dgm:styleLbl>
  <dgm:styleLbl name="vennNode1">
    <dgm:fillClrLst>
      <a:schemeClr val="accent3">
        <a:shade val="80000"/>
        <a:alpha val="50000"/>
      </a:schemeClr>
      <a:schemeClr val="accent3">
        <a:alpha val="80000"/>
      </a:schemeClr>
    </dgm:fillClrLst>
    <dgm:linClrLst meth="repeat">
      <a:schemeClr val="lt1"/>
    </dgm:linClrLst>
    <dgm:effectClrLst/>
    <dgm:txLinClrLst/>
    <dgm:txFillClrLst/>
    <dgm:txEffectClrLst/>
  </dgm:styleLbl>
  <dgm:styleLbl name="node2">
    <dgm:fillClrLst>
      <a:schemeClr val="accent3">
        <a:alpha val="70000"/>
      </a:schemeClr>
    </dgm:fillClrLst>
    <dgm:linClrLst meth="repeat">
      <a:schemeClr val="lt1"/>
    </dgm:linClrLst>
    <dgm:effectClrLst/>
    <dgm:txLinClrLst/>
    <dgm:txFillClrLst/>
    <dgm:txEffectClrLst/>
  </dgm:styleLbl>
  <dgm:styleLbl name="node3">
    <dgm:fillClrLst>
      <a:schemeClr val="accent3">
        <a:alpha val="50000"/>
      </a:schemeClr>
    </dgm:fillClrLst>
    <dgm:linClrLst meth="repeat">
      <a:schemeClr val="lt1"/>
    </dgm:linClrLst>
    <dgm:effectClrLst/>
    <dgm:txLinClrLst/>
    <dgm:txFillClrLst/>
    <dgm:txEffectClrLst/>
  </dgm:styleLbl>
  <dgm:styleLbl name="node4">
    <dgm:fillClrLst>
      <a:schemeClr val="accent3">
        <a:alpha val="30000"/>
      </a:schemeClr>
    </dgm:fillClrLst>
    <dgm:linClrLst meth="repeat">
      <a:schemeClr val="lt1"/>
    </dgm:linClrLst>
    <dgm:effectClrLst/>
    <dgm:txLinClrLst/>
    <dgm:txFillClrLst/>
    <dgm:txEffectClrLst/>
  </dgm:styleLbl>
  <dgm:styleLbl name="fgImgPlace1">
    <dgm:fillClrLst>
      <a:schemeClr val="accent3">
        <a:tint val="50000"/>
        <a:alpha val="90000"/>
      </a:schemeClr>
      <a:schemeClr val="accent3">
        <a:tint val="20000"/>
        <a:alpha val="50000"/>
      </a:schemeClr>
    </dgm:fillClrLst>
    <dgm:linClrLst meth="repeat">
      <a:schemeClr val="lt1"/>
    </dgm:linClrLst>
    <dgm:effectClrLst/>
    <dgm:txLinClrLst/>
    <dgm:txFillClrLst meth="repeat">
      <a:schemeClr val="lt1"/>
    </dgm:txFillClrLst>
    <dgm:txEffectClrLst/>
  </dgm:styleLbl>
  <dgm:styleLbl name="alignImgPlace1">
    <dgm:fillClrLst>
      <a:schemeClr val="accent3">
        <a:tint val="50000"/>
      </a:schemeClr>
      <a:schemeClr val="accent3">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3">
        <a:tint val="50000"/>
      </a:schemeClr>
      <a:schemeClr val="accent3">
        <a:tint val="20000"/>
      </a:schemeClr>
    </dgm:fillClrLst>
    <dgm:linClrLst meth="repeat">
      <a:schemeClr val="lt1"/>
    </dgm:linClrLst>
    <dgm:effectClrLst/>
    <dgm:txLinClrLst/>
    <dgm:txFillClrLst meth="repeat">
      <a:schemeClr val="lt1"/>
    </dgm:txFillClrLst>
    <dgm:txEffectClrLst/>
  </dgm:styleLbl>
  <dgm:styleLbl name="sibTrans2D1">
    <dgm:fillClrLst>
      <a:schemeClr val="accent3">
        <a:shade val="90000"/>
      </a:schemeClr>
      <a:schemeClr val="accent3">
        <a:tint val="50000"/>
      </a:schemeClr>
    </dgm:fillClrLst>
    <dgm:linClrLst>
      <a:schemeClr val="accent3">
        <a:shade val="90000"/>
      </a:schemeClr>
      <a:schemeClr val="accent3">
        <a:tint val="50000"/>
      </a:schemeClr>
    </dgm:linClrLst>
    <dgm:effectClrLst/>
    <dgm:txLinClrLst/>
    <dgm:txFillClrLst/>
    <dgm:txEffectClrLst/>
  </dgm:styleLbl>
  <dgm:styleLbl name="fgSibTrans2D1">
    <dgm:fillClrLst>
      <a:schemeClr val="accent3">
        <a:shade val="90000"/>
      </a:schemeClr>
      <a:schemeClr val="accent3">
        <a:tint val="50000"/>
      </a:schemeClr>
    </dgm:fillClrLst>
    <dgm:linClrLst>
      <a:schemeClr val="accent3">
        <a:shade val="90000"/>
      </a:schemeClr>
      <a:schemeClr val="accent3">
        <a:tint val="50000"/>
      </a:schemeClr>
    </dgm:linClrLst>
    <dgm:effectClrLst/>
    <dgm:txLinClrLst/>
    <dgm:txFillClrLst/>
    <dgm:txEffectClrLst/>
  </dgm:styleLbl>
  <dgm:styleLbl name="bgSibTrans2D1">
    <dgm:fillClrLst>
      <a:schemeClr val="accent3">
        <a:shade val="90000"/>
      </a:schemeClr>
      <a:schemeClr val="accent3">
        <a:tint val="50000"/>
      </a:schemeClr>
    </dgm:fillClrLst>
    <dgm:linClrLst>
      <a:schemeClr val="accent3">
        <a:shade val="90000"/>
      </a:schemeClr>
      <a:schemeClr val="accent3">
        <a:tint val="50000"/>
      </a:schemeClr>
    </dgm:linClrLst>
    <dgm:effectClrLst/>
    <dgm:txLinClrLst/>
    <dgm:txFillClrLst/>
    <dgm:txEffectClrLst/>
  </dgm:styleLbl>
  <dgm:styleLbl name="sibTrans1D1">
    <dgm:fillClrLst>
      <a:schemeClr val="accent3">
        <a:shade val="90000"/>
      </a:schemeClr>
      <a:schemeClr val="accent3">
        <a:tint val="50000"/>
      </a:schemeClr>
    </dgm:fillClrLst>
    <dgm:linClrLst>
      <a:schemeClr val="accent3">
        <a:shade val="90000"/>
      </a:schemeClr>
      <a:schemeClr val="accent3">
        <a:tint val="50000"/>
      </a:schemeClr>
    </dgm:linClrLst>
    <dgm:effectClrLst/>
    <dgm:txLinClrLst/>
    <dgm:txFillClrLst meth="repeat">
      <a:schemeClr val="tx1"/>
    </dgm:txFillClrLst>
    <dgm:txEffectClrLst/>
  </dgm:styleLbl>
  <dgm:styleLbl name="callout">
    <dgm:fillClrLst meth="repeat">
      <a:schemeClr val="accent3"/>
    </dgm:fillClrLst>
    <dgm:linClrLst meth="repeat">
      <a:schemeClr val="accent3"/>
    </dgm:linClrLst>
    <dgm:effectClrLst/>
    <dgm:txLinClrLst/>
    <dgm:txFillClrLst meth="repeat">
      <a:schemeClr val="tx1"/>
    </dgm:txFillClrLst>
    <dgm:txEffectClrLst/>
  </dgm:styleLbl>
  <dgm:styleLbl name="asst0">
    <dgm:fillClrLst meth="repeat">
      <a:schemeClr val="accent3">
        <a:alpha val="90000"/>
      </a:schemeClr>
    </dgm:fillClrLst>
    <dgm:linClrLst meth="repeat">
      <a:schemeClr val="lt1"/>
    </dgm:linClrLst>
    <dgm:effectClrLst/>
    <dgm:txLinClrLst/>
    <dgm:txFillClrLst/>
    <dgm:txEffectClrLst/>
  </dgm:styleLbl>
  <dgm:styleLbl name="asst1">
    <dgm:fillClrLst meth="repeat">
      <a:schemeClr val="accent3">
        <a:alpha val="90000"/>
      </a:schemeClr>
    </dgm:fillClrLst>
    <dgm:linClrLst meth="repeat">
      <a:schemeClr val="lt1"/>
    </dgm:linClrLst>
    <dgm:effectClrLst/>
    <dgm:txLinClrLst/>
    <dgm:txFillClrLst/>
    <dgm:txEffectClrLst/>
  </dgm:styleLbl>
  <dgm:styleLbl name="asst2">
    <dgm:fillClrLst>
      <a:schemeClr val="accent3">
        <a:alpha val="90000"/>
      </a:schemeClr>
    </dgm:fillClrLst>
    <dgm:linClrLst meth="repeat">
      <a:schemeClr val="lt1"/>
    </dgm:linClrLst>
    <dgm:effectClrLst/>
    <dgm:txLinClrLst/>
    <dgm:txFillClrLst/>
    <dgm:txEffectClrLst/>
  </dgm:styleLbl>
  <dgm:styleLbl name="asst3">
    <dgm:fillClrLst>
      <a:schemeClr val="accent3">
        <a:alpha val="70000"/>
      </a:schemeClr>
    </dgm:fillClrLst>
    <dgm:linClrLst meth="repeat">
      <a:schemeClr val="lt1"/>
    </dgm:linClrLst>
    <dgm:effectClrLst/>
    <dgm:txLinClrLst/>
    <dgm:txFillClrLst/>
    <dgm:txEffectClrLst/>
  </dgm:styleLbl>
  <dgm:styleLbl name="asst4">
    <dgm:fillClrLst>
      <a:schemeClr val="accent3">
        <a:alpha val="50000"/>
      </a:schemeClr>
    </dgm:fillClrLst>
    <dgm:linClrLst meth="repeat">
      <a:schemeClr val="lt1"/>
    </dgm:linClrLst>
    <dgm:effectClrLst/>
    <dgm:txLinClrLst/>
    <dgm:txFillClrLst/>
    <dgm:txEffectClrLst/>
  </dgm:styleLbl>
  <dgm:styleLbl name="parChTrans2D1">
    <dgm:fillClrLst meth="repeat">
      <a:schemeClr val="accent3">
        <a:shade val="80000"/>
      </a:schemeClr>
    </dgm:fillClrLst>
    <dgm:linClrLst meth="repeat">
      <a:schemeClr val="accent3">
        <a:shade val="80000"/>
      </a:schemeClr>
    </dgm:linClrLst>
    <dgm:effectClrLst/>
    <dgm:txLinClrLst/>
    <dgm:txFillClrLst/>
    <dgm:txEffectClrLst/>
  </dgm:styleLbl>
  <dgm:styleLbl name="parChTrans2D2">
    <dgm:fillClrLst meth="repeat">
      <a:schemeClr val="accent3">
        <a:tint val="90000"/>
      </a:schemeClr>
    </dgm:fillClrLst>
    <dgm:linClrLst meth="repeat">
      <a:schemeClr val="accent3">
        <a:tint val="90000"/>
      </a:schemeClr>
    </dgm:linClrLst>
    <dgm:effectClrLst/>
    <dgm:txLinClrLst/>
    <dgm:txFillClrLst/>
    <dgm:txEffectClrLst/>
  </dgm:styleLbl>
  <dgm:styleLbl name="parChTrans2D3">
    <dgm:fillClrLst meth="repeat">
      <a:schemeClr val="accent3">
        <a:tint val="70000"/>
      </a:schemeClr>
    </dgm:fillClrLst>
    <dgm:linClrLst meth="repeat">
      <a:schemeClr val="accent3">
        <a:tint val="70000"/>
      </a:schemeClr>
    </dgm:linClrLst>
    <dgm:effectClrLst/>
    <dgm:txLinClrLst/>
    <dgm:txFillClrLst/>
    <dgm:txEffectClrLst/>
  </dgm:styleLbl>
  <dgm:styleLbl name="parChTrans2D4">
    <dgm:fillClrLst meth="repeat">
      <a:schemeClr val="accent3">
        <a:tint val="50000"/>
      </a:schemeClr>
    </dgm:fillClrLst>
    <dgm:linClrLst meth="repeat">
      <a:schemeClr val="accent3">
        <a:tint val="50000"/>
      </a:schemeClr>
    </dgm:linClrLst>
    <dgm:effectClrLst/>
    <dgm:txLinClrLst/>
    <dgm:txFillClrLst meth="repeat">
      <a:schemeClr val="dk1"/>
    </dgm:txFillClrLst>
    <dgm:txEffectClrLst/>
  </dgm:styleLbl>
  <dgm:styleLbl name="parChTrans1D1">
    <dgm:fillClrLst meth="repeat">
      <a:schemeClr val="accent3">
        <a:shade val="80000"/>
      </a:schemeClr>
    </dgm:fillClrLst>
    <dgm:linClrLst meth="repeat">
      <a:schemeClr val="accent3">
        <a:shade val="80000"/>
      </a:schemeClr>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3">
        <a:tint val="90000"/>
      </a:schemeClr>
    </dgm:linClrLst>
    <dgm:effectClrLst/>
    <dgm:txLinClrLst/>
    <dgm:txFillClrLst meth="repeat">
      <a:schemeClr val="tx1"/>
    </dgm:txFillClrLst>
    <dgm:txEffectClrLst/>
  </dgm:styleLbl>
  <dgm:styleLbl name="parChTrans1D3">
    <dgm:fillClrLst meth="repeat">
      <a:schemeClr val="accent3">
        <a:tint val="70000"/>
      </a:schemeClr>
    </dgm:fillClrLst>
    <dgm:linClrLst meth="repeat">
      <a:schemeClr val="accent3">
        <a:tint val="70000"/>
      </a:schemeClr>
    </dgm:linClrLst>
    <dgm:effectClrLst/>
    <dgm:txLinClrLst/>
    <dgm:txFillClrLst meth="repeat">
      <a:schemeClr val="tx1"/>
    </dgm:txFillClrLst>
    <dgm:txEffectClrLst/>
  </dgm:styleLbl>
  <dgm:styleLbl name="parChTrans1D4">
    <dgm:fillClrLst meth="repeat">
      <a:schemeClr val="accent3">
        <a:tint val="50000"/>
      </a:schemeClr>
    </dgm:fillClrLst>
    <dgm:linClrLst meth="repeat">
      <a:schemeClr val="accent3">
        <a:tint val="50000"/>
      </a:schemeClr>
    </dgm:linClrLst>
    <dgm:effectClrLst/>
    <dgm:txLinClrLst/>
    <dgm:txFillClrLst meth="repeat">
      <a:schemeClr val="tx1"/>
    </dgm:txFillClrLst>
    <dgm:txEffectClrLst/>
  </dgm:styleLbl>
  <dgm:styleLbl name="fgAcc1">
    <dgm:fillClrLst meth="repeat">
      <a:schemeClr val="lt1">
        <a:alpha val="90000"/>
      </a:schemeClr>
    </dgm:fillClrLst>
    <dgm:linClrLst>
      <a:schemeClr val="accent3">
        <a:alpha val="90000"/>
      </a:schemeClr>
      <a:schemeClr val="accent3">
        <a:alpha val="50000"/>
      </a:schemeClr>
    </dgm:linClrLst>
    <dgm:effectClrLst/>
    <dgm:txLinClrLst/>
    <dgm:txFillClrLst meth="repeat">
      <a:schemeClr val="dk1"/>
    </dgm:txFillClrLst>
    <dgm:txEffectClrLst/>
  </dgm:styleLbl>
  <dgm:styleLbl name="conFgAcc1">
    <dgm:fillClrLst meth="repeat">
      <a:schemeClr val="lt1">
        <a:alpha val="90000"/>
      </a:schemeClr>
    </dgm:fillClrLst>
    <dgm:linClrLst>
      <a:schemeClr val="accent3">
        <a:alpha val="90000"/>
      </a:schemeClr>
      <a:schemeClr val="accent3">
        <a:alpha val="50000"/>
      </a:schemeClr>
    </dgm:linClrLst>
    <dgm:effectClrLst/>
    <dgm:txLinClrLst/>
    <dgm:txFillClrLst meth="repeat">
      <a:schemeClr val="dk1"/>
    </dgm:txFillClrLst>
    <dgm:txEffectClrLst/>
  </dgm:styleLbl>
  <dgm:styleLbl name="alignAcc1">
    <dgm:fillClrLst meth="repeat">
      <a:schemeClr val="lt1">
        <a:alpha val="90000"/>
      </a:schemeClr>
    </dgm:fillClrLst>
    <dgm:linClrLst>
      <a:schemeClr val="accent3">
        <a:alpha val="90000"/>
      </a:schemeClr>
      <a:schemeClr val="accent3">
        <a:alpha val="50000"/>
      </a:schemeClr>
    </dgm:linClrLst>
    <dgm:effectClrLst/>
    <dgm:txLinClrLst/>
    <dgm:txFillClrLst meth="repeat">
      <a:schemeClr val="dk1"/>
    </dgm:txFillClrLst>
    <dgm:txEffectClrLst/>
  </dgm:styleLbl>
  <dgm:styleLbl name="trAlignAcc1">
    <dgm:fillClrLst meth="repeat">
      <a:schemeClr val="lt1">
        <a:alpha val="40000"/>
      </a:schemeClr>
    </dgm:fillClrLst>
    <dgm:linClrLst>
      <a:schemeClr val="accent3">
        <a:alpha val="90000"/>
      </a:schemeClr>
      <a:schemeClr val="accent3">
        <a:alpha val="50000"/>
      </a:schemeClr>
    </dgm:linClrLst>
    <dgm:effectClrLst/>
    <dgm:txLinClrLst/>
    <dgm:txFillClrLst meth="repeat">
      <a:schemeClr val="dk1"/>
    </dgm:txFillClrLst>
    <dgm:txEffectClrLst/>
  </dgm:styleLbl>
  <dgm:styleLbl name="bgAcc1">
    <dgm:fillClrLst meth="repeat">
      <a:schemeClr val="lt1">
        <a:alpha val="90000"/>
      </a:schemeClr>
    </dgm:fillClrLst>
    <dgm:linClrLst>
      <a:schemeClr val="accent3">
        <a:alpha val="90000"/>
      </a:schemeClr>
      <a:schemeClr val="accent3">
        <a:alpha val="50000"/>
      </a:schemeClr>
    </dgm:linClrLst>
    <dgm:effectClrLst/>
    <dgm:txLinClrLst/>
    <dgm:txFillClrLst meth="repeat">
      <a:schemeClr val="dk1"/>
    </dgm:txFillClrLst>
    <dgm:txEffectClrLst/>
  </dgm:styleLbl>
  <dgm:styleLbl name="solidFgAcc1">
    <dgm:fillClrLst meth="repeat">
      <a:schemeClr val="lt1"/>
    </dgm:fillClrLst>
    <dgm:linClrLst>
      <a:schemeClr val="accent3">
        <a:alpha val="90000"/>
      </a:schemeClr>
      <a:schemeClr val="accent3">
        <a:alpha val="50000"/>
      </a:schemeClr>
    </dgm:linClrLst>
    <dgm:effectClrLst/>
    <dgm:txLinClrLst/>
    <dgm:txFillClrLst meth="repeat">
      <a:schemeClr val="dk1"/>
    </dgm:txFillClrLst>
    <dgm:txEffectClrLst/>
  </dgm:styleLbl>
  <dgm:styleLbl name="solidAlignAcc1">
    <dgm:fillClrLst meth="repeat">
      <a:schemeClr val="lt1"/>
    </dgm:fillClrLst>
    <dgm:linClrLst meth="repeat">
      <a:schemeClr val="accent3"/>
    </dgm:linClrLst>
    <dgm:effectClrLst/>
    <dgm:txLinClrLst/>
    <dgm:txFillClrLst meth="repeat">
      <a:schemeClr val="dk1"/>
    </dgm:txFillClrLst>
    <dgm:txEffectClrLst/>
  </dgm:styleLbl>
  <dgm:styleLbl name="solidBgAcc1">
    <dgm:fillClrLst meth="repeat">
      <a:schemeClr val="lt1"/>
    </dgm:fillClrLst>
    <dgm:linClrLst meth="repeat">
      <a:schemeClr val="accent3"/>
    </dgm:linClrLst>
    <dgm:effectClrLst/>
    <dgm:txLinClrLst/>
    <dgm:txFillClrLst meth="repeat">
      <a:schemeClr val="dk1"/>
    </dgm:txFillClrLst>
    <dgm:txEffectClrLst/>
  </dgm:styleLbl>
  <dgm:styleLbl name="fgAccFollowNode1">
    <dgm:fillClrLst>
      <a:schemeClr val="accent3">
        <a:alpha val="90000"/>
        <a:tint val="40000"/>
      </a:schemeClr>
      <a:schemeClr val="accent3">
        <a:alpha val="50000"/>
        <a:tint val="40000"/>
      </a:schemeClr>
    </dgm:fillClrLst>
    <dgm:linClrLst meth="repeat">
      <a:schemeClr val="accent3">
        <a:alpha val="90000"/>
        <a:tint val="40000"/>
      </a:schemeClr>
    </dgm:linClrLst>
    <dgm:effectClrLst/>
    <dgm:txLinClrLst/>
    <dgm:txFillClrLst meth="repeat">
      <a:schemeClr val="dk1"/>
    </dgm:txFillClrLst>
    <dgm:txEffectClrLst/>
  </dgm:styleLbl>
  <dgm:styleLbl name="alignAccFollowNode1">
    <dgm:fillClrLst meth="repeat">
      <a:schemeClr val="accent3">
        <a:alpha val="90000"/>
        <a:tint val="40000"/>
      </a:schemeClr>
    </dgm:fillClrLst>
    <dgm:linClrLst meth="repeat">
      <a:schemeClr val="accent3">
        <a:alpha val="90000"/>
        <a:tint val="40000"/>
      </a:schemeClr>
    </dgm:linClrLst>
    <dgm:effectClrLst/>
    <dgm:txLinClrLst/>
    <dgm:txFillClrLst meth="repeat">
      <a:schemeClr val="dk1"/>
    </dgm:txFillClrLst>
    <dgm:txEffectClrLst/>
  </dgm:styleLbl>
  <dgm:styleLbl name="bgAccFollowNode1">
    <dgm:fillClrLst meth="repeat">
      <a:schemeClr val="accent3">
        <a:alpha val="90000"/>
        <a:tint val="40000"/>
      </a:schemeClr>
    </dgm:fillClrLst>
    <dgm:linClrLst meth="repeat">
      <a:schemeClr val="lt1"/>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3">
        <a:shade val="80000"/>
      </a:schemeClr>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3">
        <a:tint val="90000"/>
      </a:schemeClr>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3">
        <a:tint val="70000"/>
      </a:schemeClr>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3">
        <a:tint val="50000"/>
      </a:schemeClr>
    </dgm:linClrLst>
    <dgm:effectClrLst/>
    <dgm:txLinClrLst/>
    <dgm:txFillClrLst meth="repeat">
      <a:schemeClr val="dk1"/>
    </dgm:txFillClrLst>
    <dgm:txEffectClrLst/>
  </dgm:styleLbl>
  <dgm:styleLbl name="bgShp">
    <dgm:fillClrLst meth="repeat">
      <a:schemeClr val="accent3">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3">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3">
        <a:tint val="50000"/>
        <a:alpha val="40000"/>
      </a:schemeClr>
    </dgm:fillClrLst>
    <dgm:linClrLst meth="repeat">
      <a:schemeClr val="accent3"/>
    </dgm:linClrLst>
    <dgm:effectClrLst/>
    <dgm:txLinClrLst/>
    <dgm:txFillClrLst meth="repeat">
      <a:schemeClr val="lt1"/>
    </dgm:txFillClrLst>
    <dgm:txEffectClrLst/>
  </dgm:styleLbl>
  <dgm:styleLbl name="fgShp">
    <dgm:fillClrLst meth="repeat">
      <a:schemeClr val="accent3">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06665F1-7197-43D0-811A-5067C752F13C}" type="doc">
      <dgm:prSet loTypeId="urn:microsoft.com/office/officeart/2005/8/layout/lProcess2" loCatId="list" qsTypeId="urn:microsoft.com/office/officeart/2005/8/quickstyle/simple1" qsCatId="simple" csTypeId="urn:microsoft.com/office/officeart/2005/8/colors/accent3_5" csCatId="accent3" phldr="1"/>
      <dgm:spPr/>
      <dgm:t>
        <a:bodyPr/>
        <a:lstStyle/>
        <a:p>
          <a:endParaRPr lang="zh-CN" altLang="en-US"/>
        </a:p>
      </dgm:t>
    </dgm:pt>
    <dgm:pt modelId="{45A84DBD-399F-4FAA-9E96-2C0D1BB1F379}">
      <dgm:prSet phldrT="[文本]"/>
      <dgm:spPr/>
      <dgm:t>
        <a:bodyPr/>
        <a:lstStyle/>
        <a:p>
          <a:r>
            <a:rPr lang="zh-CN" altLang="en-US">
              <a:solidFill>
                <a:sysClr val="windowText" lastClr="000000"/>
              </a:solidFill>
            </a:rPr>
            <a:t>序言</a:t>
          </a:r>
        </a:p>
      </dgm:t>
    </dgm:pt>
    <dgm:pt modelId="{65053252-A461-423A-872A-2B27043D70C4}" type="parTrans" cxnId="{7C1930E4-3498-4812-8111-251B5A3ED6A2}">
      <dgm:prSet/>
      <dgm:spPr/>
      <dgm:t>
        <a:bodyPr/>
        <a:lstStyle/>
        <a:p>
          <a:endParaRPr lang="zh-CN" altLang="en-US">
            <a:solidFill>
              <a:sysClr val="windowText" lastClr="000000"/>
            </a:solidFill>
          </a:endParaRPr>
        </a:p>
      </dgm:t>
    </dgm:pt>
    <dgm:pt modelId="{0C8B33E6-B4DD-4BA1-9AE1-49491B6BFAAD}" type="sibTrans" cxnId="{7C1930E4-3498-4812-8111-251B5A3ED6A2}">
      <dgm:prSet/>
      <dgm:spPr/>
      <dgm:t>
        <a:bodyPr/>
        <a:lstStyle/>
        <a:p>
          <a:endParaRPr lang="zh-CN" altLang="en-US">
            <a:solidFill>
              <a:sysClr val="windowText" lastClr="000000"/>
            </a:solidFill>
          </a:endParaRPr>
        </a:p>
      </dgm:t>
    </dgm:pt>
    <dgm:pt modelId="{568AE1A7-8183-4DE8-A6E6-FCC839EFD599}">
      <dgm:prSet phldrT="[文本]"/>
      <dgm:spPr/>
      <dgm:t>
        <a:bodyPr/>
        <a:lstStyle/>
        <a:p>
          <a:r>
            <a:rPr lang="zh-CN" altLang="en-US">
              <a:solidFill>
                <a:sysClr val="windowText" lastClr="000000"/>
              </a:solidFill>
            </a:rPr>
            <a:t>正文</a:t>
          </a:r>
        </a:p>
      </dgm:t>
    </dgm:pt>
    <dgm:pt modelId="{E61AFC13-E9BF-4D3B-89BB-391FAA7A7E08}" type="parTrans" cxnId="{F2490780-373D-4DC7-9766-5B3B495E65EF}">
      <dgm:prSet/>
      <dgm:spPr/>
      <dgm:t>
        <a:bodyPr/>
        <a:lstStyle/>
        <a:p>
          <a:endParaRPr lang="zh-CN" altLang="en-US">
            <a:solidFill>
              <a:sysClr val="windowText" lastClr="000000"/>
            </a:solidFill>
          </a:endParaRPr>
        </a:p>
      </dgm:t>
    </dgm:pt>
    <dgm:pt modelId="{032D420B-C772-4AAD-A01A-33CACF01F67A}" type="sibTrans" cxnId="{F2490780-373D-4DC7-9766-5B3B495E65EF}">
      <dgm:prSet/>
      <dgm:spPr/>
      <dgm:t>
        <a:bodyPr/>
        <a:lstStyle/>
        <a:p>
          <a:endParaRPr lang="zh-CN" altLang="en-US">
            <a:solidFill>
              <a:sysClr val="windowText" lastClr="000000"/>
            </a:solidFill>
          </a:endParaRPr>
        </a:p>
      </dgm:t>
    </dgm:pt>
    <dgm:pt modelId="{C41726D3-3A80-46E5-BB85-78210B56200D}">
      <dgm:prSet phldrT="[文本]"/>
      <dgm:spPr/>
      <dgm:t>
        <a:bodyPr/>
        <a:lstStyle/>
        <a:p>
          <a:r>
            <a:rPr lang="zh-CN" altLang="en-US">
              <a:solidFill>
                <a:sysClr val="windowText" lastClr="000000"/>
              </a:solidFill>
            </a:rPr>
            <a:t>模板的使用方法</a:t>
          </a:r>
        </a:p>
      </dgm:t>
    </dgm:pt>
    <dgm:pt modelId="{AF6B060B-05EC-412C-B9B5-37DB09CC31C7}" type="parTrans" cxnId="{64AADAB2-4B43-49F8-A41A-9B8FBD08A9AF}">
      <dgm:prSet/>
      <dgm:spPr/>
      <dgm:t>
        <a:bodyPr/>
        <a:lstStyle/>
        <a:p>
          <a:endParaRPr lang="zh-CN" altLang="en-US">
            <a:solidFill>
              <a:sysClr val="windowText" lastClr="000000"/>
            </a:solidFill>
          </a:endParaRPr>
        </a:p>
      </dgm:t>
    </dgm:pt>
    <dgm:pt modelId="{1606D855-7E04-47C7-BB87-433358554F58}" type="sibTrans" cxnId="{64AADAB2-4B43-49F8-A41A-9B8FBD08A9AF}">
      <dgm:prSet/>
      <dgm:spPr/>
      <dgm:t>
        <a:bodyPr/>
        <a:lstStyle/>
        <a:p>
          <a:endParaRPr lang="zh-CN" altLang="en-US">
            <a:solidFill>
              <a:sysClr val="windowText" lastClr="000000"/>
            </a:solidFill>
          </a:endParaRPr>
        </a:p>
      </dgm:t>
    </dgm:pt>
    <dgm:pt modelId="{5B8BF673-53CE-4EBE-A534-FCD067E4FDCA}">
      <dgm:prSet phldrT="[文本]"/>
      <dgm:spPr/>
      <dgm:t>
        <a:bodyPr/>
        <a:lstStyle/>
        <a:p>
          <a:r>
            <a:rPr lang="zh-CN" altLang="en-US">
              <a:solidFill>
                <a:sysClr val="windowText" lastClr="000000"/>
              </a:solidFill>
            </a:rPr>
            <a:t>结论</a:t>
          </a:r>
        </a:p>
      </dgm:t>
    </dgm:pt>
    <dgm:pt modelId="{9E8E9062-10D0-4B9B-A049-320B9535C69C}" type="parTrans" cxnId="{23996FD0-63E3-41D5-9FE9-5EC417A98D8A}">
      <dgm:prSet/>
      <dgm:spPr/>
      <dgm:t>
        <a:bodyPr/>
        <a:lstStyle/>
        <a:p>
          <a:endParaRPr lang="zh-CN" altLang="en-US">
            <a:solidFill>
              <a:sysClr val="windowText" lastClr="000000"/>
            </a:solidFill>
          </a:endParaRPr>
        </a:p>
      </dgm:t>
    </dgm:pt>
    <dgm:pt modelId="{9647C81E-62A3-49B3-BAAC-6F0FCAAB99D5}" type="sibTrans" cxnId="{23996FD0-63E3-41D5-9FE9-5EC417A98D8A}">
      <dgm:prSet/>
      <dgm:spPr/>
      <dgm:t>
        <a:bodyPr/>
        <a:lstStyle/>
        <a:p>
          <a:endParaRPr lang="zh-CN" altLang="en-US">
            <a:solidFill>
              <a:sysClr val="windowText" lastClr="000000"/>
            </a:solidFill>
          </a:endParaRPr>
        </a:p>
      </dgm:t>
    </dgm:pt>
    <dgm:pt modelId="{F81D7D16-DCB6-4BA2-9C9C-4624FD3AA301}">
      <dgm:prSet phldrT="[文本]"/>
      <dgm:spPr/>
      <dgm:t>
        <a:bodyPr/>
        <a:lstStyle/>
        <a:p>
          <a:r>
            <a:rPr lang="zh-CN" altLang="en-US">
              <a:solidFill>
                <a:sysClr val="windowText" lastClr="000000"/>
              </a:solidFill>
            </a:rPr>
            <a:t>总体说明论文的研究内容和目的</a:t>
          </a:r>
        </a:p>
      </dgm:t>
    </dgm:pt>
    <dgm:pt modelId="{542D5890-73EF-407E-BB7D-FD0CBD122553}" type="parTrans" cxnId="{7234B288-74C6-4CF1-A8AA-6BF084D5B336}">
      <dgm:prSet/>
      <dgm:spPr/>
      <dgm:t>
        <a:bodyPr/>
        <a:lstStyle/>
        <a:p>
          <a:endParaRPr lang="zh-CN" altLang="en-US"/>
        </a:p>
      </dgm:t>
    </dgm:pt>
    <dgm:pt modelId="{AA28374A-26D5-427D-B6EC-3105E1850513}" type="sibTrans" cxnId="{7234B288-74C6-4CF1-A8AA-6BF084D5B336}">
      <dgm:prSet/>
      <dgm:spPr/>
      <dgm:t>
        <a:bodyPr/>
        <a:lstStyle/>
        <a:p>
          <a:endParaRPr lang="zh-CN" altLang="en-US"/>
        </a:p>
      </dgm:t>
    </dgm:pt>
    <dgm:pt modelId="{7E468BC2-7585-441D-9DA5-1FEF6B5D74E1}">
      <dgm:prSet phldrT="[文本]"/>
      <dgm:spPr/>
      <dgm:t>
        <a:bodyPr/>
        <a:lstStyle/>
        <a:p>
          <a:r>
            <a:rPr lang="zh-CN" altLang="en-US">
              <a:solidFill>
                <a:sysClr val="windowText" lastClr="000000"/>
              </a:solidFill>
            </a:rPr>
            <a:t>提出对综合论文的期望</a:t>
          </a:r>
        </a:p>
      </dgm:t>
    </dgm:pt>
    <dgm:pt modelId="{6F76F73E-8458-4CFA-887B-E668F9C5E2E7}" type="parTrans" cxnId="{826F75D3-9651-4799-B960-B6A2DDBD438F}">
      <dgm:prSet/>
      <dgm:spPr/>
      <dgm:t>
        <a:bodyPr/>
        <a:lstStyle/>
        <a:p>
          <a:endParaRPr lang="zh-CN" altLang="en-US"/>
        </a:p>
      </dgm:t>
    </dgm:pt>
    <dgm:pt modelId="{3F9B00B7-1745-42D6-A18C-9CB0163E6F4D}" type="sibTrans" cxnId="{826F75D3-9651-4799-B960-B6A2DDBD438F}">
      <dgm:prSet/>
      <dgm:spPr/>
      <dgm:t>
        <a:bodyPr/>
        <a:lstStyle/>
        <a:p>
          <a:endParaRPr lang="zh-CN" altLang="en-US"/>
        </a:p>
      </dgm:t>
    </dgm:pt>
    <dgm:pt modelId="{C7927A44-585F-428E-B877-FB0F6F20077A}">
      <dgm:prSet phldrT="[文本]"/>
      <dgm:spPr/>
      <dgm:t>
        <a:bodyPr/>
        <a:lstStyle/>
        <a:p>
          <a:r>
            <a:rPr lang="zh-CN" altLang="en-US">
              <a:solidFill>
                <a:sysClr val="windowText" lastClr="000000"/>
              </a:solidFill>
            </a:rPr>
            <a:t>预定义格式说明</a:t>
          </a:r>
        </a:p>
      </dgm:t>
    </dgm:pt>
    <dgm:pt modelId="{91166359-72BB-4577-9C1E-2781D7EB6462}" type="parTrans" cxnId="{AFA967EC-8704-4665-B69A-CE934097DF5B}">
      <dgm:prSet/>
      <dgm:spPr/>
      <dgm:t>
        <a:bodyPr/>
        <a:lstStyle/>
        <a:p>
          <a:endParaRPr lang="zh-CN" altLang="en-US"/>
        </a:p>
      </dgm:t>
    </dgm:pt>
    <dgm:pt modelId="{B9EDC055-CC35-47CB-9F39-D83749634853}" type="sibTrans" cxnId="{AFA967EC-8704-4665-B69A-CE934097DF5B}">
      <dgm:prSet/>
      <dgm:spPr/>
      <dgm:t>
        <a:bodyPr/>
        <a:lstStyle/>
        <a:p>
          <a:endParaRPr lang="zh-CN" altLang="en-US"/>
        </a:p>
      </dgm:t>
    </dgm:pt>
    <dgm:pt modelId="{25DBFF76-7D8B-44BF-BF45-F0549CB3616E}">
      <dgm:prSet phldrT="[文本]"/>
      <dgm:spPr/>
      <dgm:t>
        <a:bodyPr/>
        <a:lstStyle/>
        <a:p>
          <a:r>
            <a:rPr lang="zh-CN" altLang="en-US">
              <a:solidFill>
                <a:sysClr val="windowText" lastClr="000000"/>
              </a:solidFill>
            </a:rPr>
            <a:t>一些写作技巧</a:t>
          </a:r>
        </a:p>
      </dgm:t>
    </dgm:pt>
    <dgm:pt modelId="{7D5AE456-2D96-4F78-8A2C-C2A1ACDFB86D}" type="parTrans" cxnId="{ADCE467E-8890-4F7D-AFA8-08352C44D32F}">
      <dgm:prSet/>
      <dgm:spPr/>
      <dgm:t>
        <a:bodyPr/>
        <a:lstStyle/>
        <a:p>
          <a:endParaRPr lang="zh-CN" altLang="en-US"/>
        </a:p>
      </dgm:t>
    </dgm:pt>
    <dgm:pt modelId="{999F44AD-0A61-4A35-99F7-B21F9548CA6A}" type="sibTrans" cxnId="{ADCE467E-8890-4F7D-AFA8-08352C44D32F}">
      <dgm:prSet/>
      <dgm:spPr/>
      <dgm:t>
        <a:bodyPr/>
        <a:lstStyle/>
        <a:p>
          <a:endParaRPr lang="zh-CN" altLang="en-US"/>
        </a:p>
      </dgm:t>
    </dgm:pt>
    <dgm:pt modelId="{66FF535B-854B-43AC-A051-6A659BA3F465}" type="pres">
      <dgm:prSet presAssocID="{F06665F1-7197-43D0-811A-5067C752F13C}" presName="theList" presStyleCnt="0">
        <dgm:presLayoutVars>
          <dgm:dir/>
          <dgm:animLvl val="lvl"/>
          <dgm:resizeHandles val="exact"/>
        </dgm:presLayoutVars>
      </dgm:prSet>
      <dgm:spPr/>
    </dgm:pt>
    <dgm:pt modelId="{0DFB46D0-4DB3-4C62-B355-ED33A4F52E37}" type="pres">
      <dgm:prSet presAssocID="{45A84DBD-399F-4FAA-9E96-2C0D1BB1F379}" presName="compNode" presStyleCnt="0"/>
      <dgm:spPr/>
    </dgm:pt>
    <dgm:pt modelId="{89F193C1-EE34-4298-8C12-86105BEA79B7}" type="pres">
      <dgm:prSet presAssocID="{45A84DBD-399F-4FAA-9E96-2C0D1BB1F379}" presName="aNode" presStyleLbl="bgShp" presStyleIdx="0" presStyleCnt="3"/>
      <dgm:spPr/>
    </dgm:pt>
    <dgm:pt modelId="{77B473E4-5DD4-4A5E-B987-3E3BB5CC6CD2}" type="pres">
      <dgm:prSet presAssocID="{45A84DBD-399F-4FAA-9E96-2C0D1BB1F379}" presName="textNode" presStyleLbl="bgShp" presStyleIdx="0" presStyleCnt="3"/>
      <dgm:spPr/>
    </dgm:pt>
    <dgm:pt modelId="{32488AB1-2B46-4855-A7EC-1681164E5161}" type="pres">
      <dgm:prSet presAssocID="{45A84DBD-399F-4FAA-9E96-2C0D1BB1F379}" presName="compChildNode" presStyleCnt="0"/>
      <dgm:spPr/>
    </dgm:pt>
    <dgm:pt modelId="{05F8C026-43B5-4F0B-94CB-A989B08CE2E2}" type="pres">
      <dgm:prSet presAssocID="{45A84DBD-399F-4FAA-9E96-2C0D1BB1F379}" presName="theInnerList" presStyleCnt="0"/>
      <dgm:spPr/>
    </dgm:pt>
    <dgm:pt modelId="{A39D68D0-178C-4D14-B513-49F62E4815C8}" type="pres">
      <dgm:prSet presAssocID="{F81D7D16-DCB6-4BA2-9C9C-4624FD3AA301}" presName="childNode" presStyleLbl="node1" presStyleIdx="0" presStyleCnt="5">
        <dgm:presLayoutVars>
          <dgm:bulletEnabled val="1"/>
        </dgm:presLayoutVars>
      </dgm:prSet>
      <dgm:spPr/>
    </dgm:pt>
    <dgm:pt modelId="{7DE07D56-D104-4C07-A539-337D952D24B7}" type="pres">
      <dgm:prSet presAssocID="{45A84DBD-399F-4FAA-9E96-2C0D1BB1F379}" presName="aSpace" presStyleCnt="0"/>
      <dgm:spPr/>
    </dgm:pt>
    <dgm:pt modelId="{2792CF63-9DFF-4357-8B25-3D97498D736C}" type="pres">
      <dgm:prSet presAssocID="{568AE1A7-8183-4DE8-A6E6-FCC839EFD599}" presName="compNode" presStyleCnt="0"/>
      <dgm:spPr/>
    </dgm:pt>
    <dgm:pt modelId="{A5C8FA08-B7DA-4502-976F-0CB383952B6B}" type="pres">
      <dgm:prSet presAssocID="{568AE1A7-8183-4DE8-A6E6-FCC839EFD599}" presName="aNode" presStyleLbl="bgShp" presStyleIdx="1" presStyleCnt="3"/>
      <dgm:spPr/>
    </dgm:pt>
    <dgm:pt modelId="{70F202E1-F431-4B87-B9F0-AE6E1E37DA36}" type="pres">
      <dgm:prSet presAssocID="{568AE1A7-8183-4DE8-A6E6-FCC839EFD599}" presName="textNode" presStyleLbl="bgShp" presStyleIdx="1" presStyleCnt="3"/>
      <dgm:spPr/>
    </dgm:pt>
    <dgm:pt modelId="{05B17741-00BD-4F51-AEAC-A431665305F0}" type="pres">
      <dgm:prSet presAssocID="{568AE1A7-8183-4DE8-A6E6-FCC839EFD599}" presName="compChildNode" presStyleCnt="0"/>
      <dgm:spPr/>
    </dgm:pt>
    <dgm:pt modelId="{F7F57A62-F706-41AD-BB27-DB285B53B3F5}" type="pres">
      <dgm:prSet presAssocID="{568AE1A7-8183-4DE8-A6E6-FCC839EFD599}" presName="theInnerList" presStyleCnt="0"/>
      <dgm:spPr/>
    </dgm:pt>
    <dgm:pt modelId="{3323CB15-865B-4076-9513-D2F94C648795}" type="pres">
      <dgm:prSet presAssocID="{C41726D3-3A80-46E5-BB85-78210B56200D}" presName="childNode" presStyleLbl="node1" presStyleIdx="1" presStyleCnt="5">
        <dgm:presLayoutVars>
          <dgm:bulletEnabled val="1"/>
        </dgm:presLayoutVars>
      </dgm:prSet>
      <dgm:spPr/>
    </dgm:pt>
    <dgm:pt modelId="{898549EB-407E-4788-A6D3-72BACB7D3B07}" type="pres">
      <dgm:prSet presAssocID="{C41726D3-3A80-46E5-BB85-78210B56200D}" presName="aSpace2" presStyleCnt="0"/>
      <dgm:spPr/>
    </dgm:pt>
    <dgm:pt modelId="{717D2A33-34F2-4BC4-8611-82EE0EEFA0FE}" type="pres">
      <dgm:prSet presAssocID="{C7927A44-585F-428E-B877-FB0F6F20077A}" presName="childNode" presStyleLbl="node1" presStyleIdx="2" presStyleCnt="5">
        <dgm:presLayoutVars>
          <dgm:bulletEnabled val="1"/>
        </dgm:presLayoutVars>
      </dgm:prSet>
      <dgm:spPr/>
    </dgm:pt>
    <dgm:pt modelId="{4E102D66-71FD-4AE2-BBB9-6B9D489BB449}" type="pres">
      <dgm:prSet presAssocID="{C7927A44-585F-428E-B877-FB0F6F20077A}" presName="aSpace2" presStyleCnt="0"/>
      <dgm:spPr/>
    </dgm:pt>
    <dgm:pt modelId="{61FD388C-63F0-4A11-B6D8-DE10D7243547}" type="pres">
      <dgm:prSet presAssocID="{25DBFF76-7D8B-44BF-BF45-F0549CB3616E}" presName="childNode" presStyleLbl="node1" presStyleIdx="3" presStyleCnt="5">
        <dgm:presLayoutVars>
          <dgm:bulletEnabled val="1"/>
        </dgm:presLayoutVars>
      </dgm:prSet>
      <dgm:spPr/>
    </dgm:pt>
    <dgm:pt modelId="{12E6E9B8-A6C4-493E-83DE-BFB892E3FAC9}" type="pres">
      <dgm:prSet presAssocID="{568AE1A7-8183-4DE8-A6E6-FCC839EFD599}" presName="aSpace" presStyleCnt="0"/>
      <dgm:spPr/>
    </dgm:pt>
    <dgm:pt modelId="{6AE89980-7D02-4F92-AD48-E82EB7E283BA}" type="pres">
      <dgm:prSet presAssocID="{5B8BF673-53CE-4EBE-A534-FCD067E4FDCA}" presName="compNode" presStyleCnt="0"/>
      <dgm:spPr/>
    </dgm:pt>
    <dgm:pt modelId="{58E654CE-8251-4EC3-AB9D-A0347E053412}" type="pres">
      <dgm:prSet presAssocID="{5B8BF673-53CE-4EBE-A534-FCD067E4FDCA}" presName="aNode" presStyleLbl="bgShp" presStyleIdx="2" presStyleCnt="3"/>
      <dgm:spPr/>
    </dgm:pt>
    <dgm:pt modelId="{B548A466-B5D2-42BD-BC5E-E57AF09C130C}" type="pres">
      <dgm:prSet presAssocID="{5B8BF673-53CE-4EBE-A534-FCD067E4FDCA}" presName="textNode" presStyleLbl="bgShp" presStyleIdx="2" presStyleCnt="3"/>
      <dgm:spPr/>
    </dgm:pt>
    <dgm:pt modelId="{4F40D9A0-F87C-46E5-9767-75EA6A8490D3}" type="pres">
      <dgm:prSet presAssocID="{5B8BF673-53CE-4EBE-A534-FCD067E4FDCA}" presName="compChildNode" presStyleCnt="0"/>
      <dgm:spPr/>
    </dgm:pt>
    <dgm:pt modelId="{6EC0E3FC-989A-4BB2-B2AB-191BE5FF5989}" type="pres">
      <dgm:prSet presAssocID="{5B8BF673-53CE-4EBE-A534-FCD067E4FDCA}" presName="theInnerList" presStyleCnt="0"/>
      <dgm:spPr/>
    </dgm:pt>
    <dgm:pt modelId="{ADC718E4-B396-4317-B11B-36AB9FD5106E}" type="pres">
      <dgm:prSet presAssocID="{7E468BC2-7585-441D-9DA5-1FEF6B5D74E1}" presName="childNode" presStyleLbl="node1" presStyleIdx="4" presStyleCnt="5">
        <dgm:presLayoutVars>
          <dgm:bulletEnabled val="1"/>
        </dgm:presLayoutVars>
      </dgm:prSet>
      <dgm:spPr/>
    </dgm:pt>
  </dgm:ptLst>
  <dgm:cxnLst>
    <dgm:cxn modelId="{2CBCE01C-1DDE-449F-AE8B-098A862E79D6}" type="presOf" srcId="{F06665F1-7197-43D0-811A-5067C752F13C}" destId="{66FF535B-854B-43AC-A051-6A659BA3F465}" srcOrd="0" destOrd="0" presId="urn:microsoft.com/office/officeart/2005/8/layout/lProcess2"/>
    <dgm:cxn modelId="{3E452A20-8FB6-4167-8114-79A1D94B9407}" type="presOf" srcId="{5B8BF673-53CE-4EBE-A534-FCD067E4FDCA}" destId="{B548A466-B5D2-42BD-BC5E-E57AF09C130C}" srcOrd="1" destOrd="0" presId="urn:microsoft.com/office/officeart/2005/8/layout/lProcess2"/>
    <dgm:cxn modelId="{CAA52631-18FA-400F-B203-50C6EB5B2991}" type="presOf" srcId="{568AE1A7-8183-4DE8-A6E6-FCC839EFD599}" destId="{70F202E1-F431-4B87-B9F0-AE6E1E37DA36}" srcOrd="1" destOrd="0" presId="urn:microsoft.com/office/officeart/2005/8/layout/lProcess2"/>
    <dgm:cxn modelId="{B398E041-5077-4BCB-A7D7-4D8755F98D75}" type="presOf" srcId="{C7927A44-585F-428E-B877-FB0F6F20077A}" destId="{717D2A33-34F2-4BC4-8611-82EE0EEFA0FE}" srcOrd="0" destOrd="0" presId="urn:microsoft.com/office/officeart/2005/8/layout/lProcess2"/>
    <dgm:cxn modelId="{DFFF2348-EACE-4D24-9A25-2CD8C453F87D}" type="presOf" srcId="{F81D7D16-DCB6-4BA2-9C9C-4624FD3AA301}" destId="{A39D68D0-178C-4D14-B513-49F62E4815C8}" srcOrd="0" destOrd="0" presId="urn:microsoft.com/office/officeart/2005/8/layout/lProcess2"/>
    <dgm:cxn modelId="{9A9F9770-752D-4F1A-8684-65EF0DA8B8AB}" type="presOf" srcId="{5B8BF673-53CE-4EBE-A534-FCD067E4FDCA}" destId="{58E654CE-8251-4EC3-AB9D-A0347E053412}" srcOrd="0" destOrd="0" presId="urn:microsoft.com/office/officeart/2005/8/layout/lProcess2"/>
    <dgm:cxn modelId="{E0F21171-3327-4CFB-AB44-D60627EBD435}" type="presOf" srcId="{45A84DBD-399F-4FAA-9E96-2C0D1BB1F379}" destId="{77B473E4-5DD4-4A5E-B987-3E3BB5CC6CD2}" srcOrd="1" destOrd="0" presId="urn:microsoft.com/office/officeart/2005/8/layout/lProcess2"/>
    <dgm:cxn modelId="{ADCE467E-8890-4F7D-AFA8-08352C44D32F}" srcId="{568AE1A7-8183-4DE8-A6E6-FCC839EFD599}" destId="{25DBFF76-7D8B-44BF-BF45-F0549CB3616E}" srcOrd="2" destOrd="0" parTransId="{7D5AE456-2D96-4F78-8A2C-C2A1ACDFB86D}" sibTransId="{999F44AD-0A61-4A35-99F7-B21F9548CA6A}"/>
    <dgm:cxn modelId="{F2490780-373D-4DC7-9766-5B3B495E65EF}" srcId="{F06665F1-7197-43D0-811A-5067C752F13C}" destId="{568AE1A7-8183-4DE8-A6E6-FCC839EFD599}" srcOrd="1" destOrd="0" parTransId="{E61AFC13-E9BF-4D3B-89BB-391FAA7A7E08}" sibTransId="{032D420B-C772-4AAD-A01A-33CACF01F67A}"/>
    <dgm:cxn modelId="{7234B288-74C6-4CF1-A8AA-6BF084D5B336}" srcId="{45A84DBD-399F-4FAA-9E96-2C0D1BB1F379}" destId="{F81D7D16-DCB6-4BA2-9C9C-4624FD3AA301}" srcOrd="0" destOrd="0" parTransId="{542D5890-73EF-407E-BB7D-FD0CBD122553}" sibTransId="{AA28374A-26D5-427D-B6EC-3105E1850513}"/>
    <dgm:cxn modelId="{969BF388-E7A6-495D-8C4C-99119B5386FB}" type="presOf" srcId="{568AE1A7-8183-4DE8-A6E6-FCC839EFD599}" destId="{A5C8FA08-B7DA-4502-976F-0CB383952B6B}" srcOrd="0" destOrd="0" presId="urn:microsoft.com/office/officeart/2005/8/layout/lProcess2"/>
    <dgm:cxn modelId="{DC28289B-E871-433D-A78C-09661275909D}" type="presOf" srcId="{25DBFF76-7D8B-44BF-BF45-F0549CB3616E}" destId="{61FD388C-63F0-4A11-B6D8-DE10D7243547}" srcOrd="0" destOrd="0" presId="urn:microsoft.com/office/officeart/2005/8/layout/lProcess2"/>
    <dgm:cxn modelId="{64AADAB2-4B43-49F8-A41A-9B8FBD08A9AF}" srcId="{568AE1A7-8183-4DE8-A6E6-FCC839EFD599}" destId="{C41726D3-3A80-46E5-BB85-78210B56200D}" srcOrd="0" destOrd="0" parTransId="{AF6B060B-05EC-412C-B9B5-37DB09CC31C7}" sibTransId="{1606D855-7E04-47C7-BB87-433358554F58}"/>
    <dgm:cxn modelId="{57E39BB4-DF75-4E00-A655-33F89CBD3ECE}" type="presOf" srcId="{7E468BC2-7585-441D-9DA5-1FEF6B5D74E1}" destId="{ADC718E4-B396-4317-B11B-36AB9FD5106E}" srcOrd="0" destOrd="0" presId="urn:microsoft.com/office/officeart/2005/8/layout/lProcess2"/>
    <dgm:cxn modelId="{38142CD0-4BE8-4FBA-93E1-90F4DAA9D61F}" type="presOf" srcId="{45A84DBD-399F-4FAA-9E96-2C0D1BB1F379}" destId="{89F193C1-EE34-4298-8C12-86105BEA79B7}" srcOrd="0" destOrd="0" presId="urn:microsoft.com/office/officeart/2005/8/layout/lProcess2"/>
    <dgm:cxn modelId="{23996FD0-63E3-41D5-9FE9-5EC417A98D8A}" srcId="{F06665F1-7197-43D0-811A-5067C752F13C}" destId="{5B8BF673-53CE-4EBE-A534-FCD067E4FDCA}" srcOrd="2" destOrd="0" parTransId="{9E8E9062-10D0-4B9B-A049-320B9535C69C}" sibTransId="{9647C81E-62A3-49B3-BAAC-6F0FCAAB99D5}"/>
    <dgm:cxn modelId="{826F75D3-9651-4799-B960-B6A2DDBD438F}" srcId="{5B8BF673-53CE-4EBE-A534-FCD067E4FDCA}" destId="{7E468BC2-7585-441D-9DA5-1FEF6B5D74E1}" srcOrd="0" destOrd="0" parTransId="{6F76F73E-8458-4CFA-887B-E668F9C5E2E7}" sibTransId="{3F9B00B7-1745-42D6-A18C-9CB0163E6F4D}"/>
    <dgm:cxn modelId="{7C1930E4-3498-4812-8111-251B5A3ED6A2}" srcId="{F06665F1-7197-43D0-811A-5067C752F13C}" destId="{45A84DBD-399F-4FAA-9E96-2C0D1BB1F379}" srcOrd="0" destOrd="0" parTransId="{65053252-A461-423A-872A-2B27043D70C4}" sibTransId="{0C8B33E6-B4DD-4BA1-9AE1-49491B6BFAAD}"/>
    <dgm:cxn modelId="{9B1156E9-CE3D-4458-B55A-44DC358B49A6}" type="presOf" srcId="{C41726D3-3A80-46E5-BB85-78210B56200D}" destId="{3323CB15-865B-4076-9513-D2F94C648795}" srcOrd="0" destOrd="0" presId="urn:microsoft.com/office/officeart/2005/8/layout/lProcess2"/>
    <dgm:cxn modelId="{AFA967EC-8704-4665-B69A-CE934097DF5B}" srcId="{568AE1A7-8183-4DE8-A6E6-FCC839EFD599}" destId="{C7927A44-585F-428E-B877-FB0F6F20077A}" srcOrd="1" destOrd="0" parTransId="{91166359-72BB-4577-9C1E-2781D7EB6462}" sibTransId="{B9EDC055-CC35-47CB-9F39-D83749634853}"/>
    <dgm:cxn modelId="{B13A1313-3EE4-49A4-9B05-3EFF4E390638}" type="presParOf" srcId="{66FF535B-854B-43AC-A051-6A659BA3F465}" destId="{0DFB46D0-4DB3-4C62-B355-ED33A4F52E37}" srcOrd="0" destOrd="0" presId="urn:microsoft.com/office/officeart/2005/8/layout/lProcess2"/>
    <dgm:cxn modelId="{214FE2EE-9E4B-4F61-BD38-FBFF6D96BA7E}" type="presParOf" srcId="{0DFB46D0-4DB3-4C62-B355-ED33A4F52E37}" destId="{89F193C1-EE34-4298-8C12-86105BEA79B7}" srcOrd="0" destOrd="0" presId="urn:microsoft.com/office/officeart/2005/8/layout/lProcess2"/>
    <dgm:cxn modelId="{68D0F7A0-B1DF-4AC5-BF14-2BC152093DE0}" type="presParOf" srcId="{0DFB46D0-4DB3-4C62-B355-ED33A4F52E37}" destId="{77B473E4-5DD4-4A5E-B987-3E3BB5CC6CD2}" srcOrd="1" destOrd="0" presId="urn:microsoft.com/office/officeart/2005/8/layout/lProcess2"/>
    <dgm:cxn modelId="{5797584E-5110-4C6C-800D-2E8E5ECB1583}" type="presParOf" srcId="{0DFB46D0-4DB3-4C62-B355-ED33A4F52E37}" destId="{32488AB1-2B46-4855-A7EC-1681164E5161}" srcOrd="2" destOrd="0" presId="urn:microsoft.com/office/officeart/2005/8/layout/lProcess2"/>
    <dgm:cxn modelId="{ED109488-BA5A-44F0-B645-81C0C8D6240A}" type="presParOf" srcId="{32488AB1-2B46-4855-A7EC-1681164E5161}" destId="{05F8C026-43B5-4F0B-94CB-A989B08CE2E2}" srcOrd="0" destOrd="0" presId="urn:microsoft.com/office/officeart/2005/8/layout/lProcess2"/>
    <dgm:cxn modelId="{E341A1C7-1624-4765-BC9F-F95D333AFCD8}" type="presParOf" srcId="{05F8C026-43B5-4F0B-94CB-A989B08CE2E2}" destId="{A39D68D0-178C-4D14-B513-49F62E4815C8}" srcOrd="0" destOrd="0" presId="urn:microsoft.com/office/officeart/2005/8/layout/lProcess2"/>
    <dgm:cxn modelId="{29EEBD5C-5333-4600-A91E-3BB2A0BA57A2}" type="presParOf" srcId="{66FF535B-854B-43AC-A051-6A659BA3F465}" destId="{7DE07D56-D104-4C07-A539-337D952D24B7}" srcOrd="1" destOrd="0" presId="urn:microsoft.com/office/officeart/2005/8/layout/lProcess2"/>
    <dgm:cxn modelId="{EBDB4C7D-148F-43AA-AE25-6542C3FFD6FA}" type="presParOf" srcId="{66FF535B-854B-43AC-A051-6A659BA3F465}" destId="{2792CF63-9DFF-4357-8B25-3D97498D736C}" srcOrd="2" destOrd="0" presId="urn:microsoft.com/office/officeart/2005/8/layout/lProcess2"/>
    <dgm:cxn modelId="{F2372792-2CA0-44B8-8C4B-2406EAFBC109}" type="presParOf" srcId="{2792CF63-9DFF-4357-8B25-3D97498D736C}" destId="{A5C8FA08-B7DA-4502-976F-0CB383952B6B}" srcOrd="0" destOrd="0" presId="urn:microsoft.com/office/officeart/2005/8/layout/lProcess2"/>
    <dgm:cxn modelId="{8CA7B4E0-E02E-429B-8ECA-16F9B147A980}" type="presParOf" srcId="{2792CF63-9DFF-4357-8B25-3D97498D736C}" destId="{70F202E1-F431-4B87-B9F0-AE6E1E37DA36}" srcOrd="1" destOrd="0" presId="urn:microsoft.com/office/officeart/2005/8/layout/lProcess2"/>
    <dgm:cxn modelId="{C38293C9-194E-47CC-9B04-B780CEDE303A}" type="presParOf" srcId="{2792CF63-9DFF-4357-8B25-3D97498D736C}" destId="{05B17741-00BD-4F51-AEAC-A431665305F0}" srcOrd="2" destOrd="0" presId="urn:microsoft.com/office/officeart/2005/8/layout/lProcess2"/>
    <dgm:cxn modelId="{CA05748A-66B4-4818-BC95-A2C29D381053}" type="presParOf" srcId="{05B17741-00BD-4F51-AEAC-A431665305F0}" destId="{F7F57A62-F706-41AD-BB27-DB285B53B3F5}" srcOrd="0" destOrd="0" presId="urn:microsoft.com/office/officeart/2005/8/layout/lProcess2"/>
    <dgm:cxn modelId="{3A11F3B3-67A0-4448-9943-FAF32F3402F9}" type="presParOf" srcId="{F7F57A62-F706-41AD-BB27-DB285B53B3F5}" destId="{3323CB15-865B-4076-9513-D2F94C648795}" srcOrd="0" destOrd="0" presId="urn:microsoft.com/office/officeart/2005/8/layout/lProcess2"/>
    <dgm:cxn modelId="{348241EC-20A5-4583-A1C2-635FAB595B6E}" type="presParOf" srcId="{F7F57A62-F706-41AD-BB27-DB285B53B3F5}" destId="{898549EB-407E-4788-A6D3-72BACB7D3B07}" srcOrd="1" destOrd="0" presId="urn:microsoft.com/office/officeart/2005/8/layout/lProcess2"/>
    <dgm:cxn modelId="{2F955D92-8B30-4D51-904F-548A55B4FD62}" type="presParOf" srcId="{F7F57A62-F706-41AD-BB27-DB285B53B3F5}" destId="{717D2A33-34F2-4BC4-8611-82EE0EEFA0FE}" srcOrd="2" destOrd="0" presId="urn:microsoft.com/office/officeart/2005/8/layout/lProcess2"/>
    <dgm:cxn modelId="{A39D5BEF-B9BA-4A4A-823C-E770E82EA916}" type="presParOf" srcId="{F7F57A62-F706-41AD-BB27-DB285B53B3F5}" destId="{4E102D66-71FD-4AE2-BBB9-6B9D489BB449}" srcOrd="3" destOrd="0" presId="urn:microsoft.com/office/officeart/2005/8/layout/lProcess2"/>
    <dgm:cxn modelId="{0AE9F6DA-1FF9-49FD-A28E-F1C9B2BDE31B}" type="presParOf" srcId="{F7F57A62-F706-41AD-BB27-DB285B53B3F5}" destId="{61FD388C-63F0-4A11-B6D8-DE10D7243547}" srcOrd="4" destOrd="0" presId="urn:microsoft.com/office/officeart/2005/8/layout/lProcess2"/>
    <dgm:cxn modelId="{3A1E9BD9-FEA2-477C-B7A5-B5461594EB25}" type="presParOf" srcId="{66FF535B-854B-43AC-A051-6A659BA3F465}" destId="{12E6E9B8-A6C4-493E-83DE-BFB892E3FAC9}" srcOrd="3" destOrd="0" presId="urn:microsoft.com/office/officeart/2005/8/layout/lProcess2"/>
    <dgm:cxn modelId="{64CB68B6-66D3-49A0-933B-2FEC3AE9503A}" type="presParOf" srcId="{66FF535B-854B-43AC-A051-6A659BA3F465}" destId="{6AE89980-7D02-4F92-AD48-E82EB7E283BA}" srcOrd="4" destOrd="0" presId="urn:microsoft.com/office/officeart/2005/8/layout/lProcess2"/>
    <dgm:cxn modelId="{BD1FFDB8-0EF1-4284-9933-49F36A98B1BE}" type="presParOf" srcId="{6AE89980-7D02-4F92-AD48-E82EB7E283BA}" destId="{58E654CE-8251-4EC3-AB9D-A0347E053412}" srcOrd="0" destOrd="0" presId="urn:microsoft.com/office/officeart/2005/8/layout/lProcess2"/>
    <dgm:cxn modelId="{C696FF07-E8CC-43BC-9CC4-BE62B2CE9D1C}" type="presParOf" srcId="{6AE89980-7D02-4F92-AD48-E82EB7E283BA}" destId="{B548A466-B5D2-42BD-BC5E-E57AF09C130C}" srcOrd="1" destOrd="0" presId="urn:microsoft.com/office/officeart/2005/8/layout/lProcess2"/>
    <dgm:cxn modelId="{D40E3ABE-C02E-44B5-8F05-342C00BD3B41}" type="presParOf" srcId="{6AE89980-7D02-4F92-AD48-E82EB7E283BA}" destId="{4F40D9A0-F87C-46E5-9767-75EA6A8490D3}" srcOrd="2" destOrd="0" presId="urn:microsoft.com/office/officeart/2005/8/layout/lProcess2"/>
    <dgm:cxn modelId="{4502C9A2-4AD3-4050-8BDB-6BB4F8C50BA4}" type="presParOf" srcId="{4F40D9A0-F87C-46E5-9767-75EA6A8490D3}" destId="{6EC0E3FC-989A-4BB2-B2AB-191BE5FF5989}" srcOrd="0" destOrd="0" presId="urn:microsoft.com/office/officeart/2005/8/layout/lProcess2"/>
    <dgm:cxn modelId="{82314B70-4491-4374-903A-6F6E73E9D840}" type="presParOf" srcId="{6EC0E3FC-989A-4BB2-B2AB-191BE5FF5989}" destId="{ADC718E4-B396-4317-B11B-36AB9FD5106E}" srcOrd="0" destOrd="0" presId="urn:microsoft.com/office/officeart/2005/8/layout/lProcess2"/>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9F193C1-EE34-4298-8C12-86105BEA79B7}">
      <dsp:nvSpPr>
        <dsp:cNvPr id="0" name=""/>
        <dsp:cNvSpPr/>
      </dsp:nvSpPr>
      <dsp:spPr>
        <a:xfrm>
          <a:off x="495" y="0"/>
          <a:ext cx="1287828" cy="1339850"/>
        </a:xfrm>
        <a:prstGeom prst="roundRect">
          <a:avLst>
            <a:gd name="adj" fmla="val 10000"/>
          </a:avLst>
        </a:prstGeom>
        <a:solidFill>
          <a:schemeClr val="accent3">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64770" tIns="64770" rIns="64770" bIns="64770" numCol="1" spcCol="1270" anchor="ctr" anchorCtr="0">
          <a:noAutofit/>
        </a:bodyPr>
        <a:lstStyle/>
        <a:p>
          <a:pPr marL="0" lvl="0" indent="0" algn="ctr" defTabSz="755650">
            <a:lnSpc>
              <a:spcPct val="90000"/>
            </a:lnSpc>
            <a:spcBef>
              <a:spcPct val="0"/>
            </a:spcBef>
            <a:spcAft>
              <a:spcPct val="35000"/>
            </a:spcAft>
            <a:buNone/>
          </a:pPr>
          <a:r>
            <a:rPr lang="zh-CN" altLang="en-US" sz="1700" kern="1200">
              <a:solidFill>
                <a:sysClr val="windowText" lastClr="000000"/>
              </a:solidFill>
            </a:rPr>
            <a:t>序言</a:t>
          </a:r>
        </a:p>
      </dsp:txBody>
      <dsp:txXfrm>
        <a:off x="495" y="0"/>
        <a:ext cx="1287828" cy="401955"/>
      </dsp:txXfrm>
    </dsp:sp>
    <dsp:sp modelId="{A39D68D0-178C-4D14-B513-49F62E4815C8}">
      <dsp:nvSpPr>
        <dsp:cNvPr id="0" name=""/>
        <dsp:cNvSpPr/>
      </dsp:nvSpPr>
      <dsp:spPr>
        <a:xfrm>
          <a:off x="129278" y="401955"/>
          <a:ext cx="1030262" cy="870902"/>
        </a:xfrm>
        <a:prstGeom prst="roundRect">
          <a:avLst>
            <a:gd name="adj" fmla="val 10000"/>
          </a:avLst>
        </a:prstGeom>
        <a:solidFill>
          <a:schemeClr val="accent3">
            <a:alpha val="90000"/>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5400" tIns="19050" rIns="25400" bIns="19050" numCol="1" spcCol="1270" anchor="ctr" anchorCtr="0">
          <a:noAutofit/>
        </a:bodyPr>
        <a:lstStyle/>
        <a:p>
          <a:pPr marL="0" lvl="0" indent="0" algn="ctr" defTabSz="444500">
            <a:lnSpc>
              <a:spcPct val="90000"/>
            </a:lnSpc>
            <a:spcBef>
              <a:spcPct val="0"/>
            </a:spcBef>
            <a:spcAft>
              <a:spcPct val="35000"/>
            </a:spcAft>
            <a:buNone/>
          </a:pPr>
          <a:r>
            <a:rPr lang="zh-CN" altLang="en-US" sz="1000" kern="1200">
              <a:solidFill>
                <a:sysClr val="windowText" lastClr="000000"/>
              </a:solidFill>
            </a:rPr>
            <a:t>总体说明论文的研究内容和目的</a:t>
          </a:r>
        </a:p>
      </dsp:txBody>
      <dsp:txXfrm>
        <a:off x="154786" y="427463"/>
        <a:ext cx="979246" cy="819886"/>
      </dsp:txXfrm>
    </dsp:sp>
    <dsp:sp modelId="{A5C8FA08-B7DA-4502-976F-0CB383952B6B}">
      <dsp:nvSpPr>
        <dsp:cNvPr id="0" name=""/>
        <dsp:cNvSpPr/>
      </dsp:nvSpPr>
      <dsp:spPr>
        <a:xfrm>
          <a:off x="1384910" y="0"/>
          <a:ext cx="1287828" cy="1339850"/>
        </a:xfrm>
        <a:prstGeom prst="roundRect">
          <a:avLst>
            <a:gd name="adj" fmla="val 10000"/>
          </a:avLst>
        </a:prstGeom>
        <a:solidFill>
          <a:schemeClr val="accent3">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64770" tIns="64770" rIns="64770" bIns="64770" numCol="1" spcCol="1270" anchor="ctr" anchorCtr="0">
          <a:noAutofit/>
        </a:bodyPr>
        <a:lstStyle/>
        <a:p>
          <a:pPr marL="0" lvl="0" indent="0" algn="ctr" defTabSz="755650">
            <a:lnSpc>
              <a:spcPct val="90000"/>
            </a:lnSpc>
            <a:spcBef>
              <a:spcPct val="0"/>
            </a:spcBef>
            <a:spcAft>
              <a:spcPct val="35000"/>
            </a:spcAft>
            <a:buNone/>
          </a:pPr>
          <a:r>
            <a:rPr lang="zh-CN" altLang="en-US" sz="1700" kern="1200">
              <a:solidFill>
                <a:sysClr val="windowText" lastClr="000000"/>
              </a:solidFill>
            </a:rPr>
            <a:t>正文</a:t>
          </a:r>
        </a:p>
      </dsp:txBody>
      <dsp:txXfrm>
        <a:off x="1384910" y="0"/>
        <a:ext cx="1287828" cy="401955"/>
      </dsp:txXfrm>
    </dsp:sp>
    <dsp:sp modelId="{3323CB15-865B-4076-9513-D2F94C648795}">
      <dsp:nvSpPr>
        <dsp:cNvPr id="0" name=""/>
        <dsp:cNvSpPr/>
      </dsp:nvSpPr>
      <dsp:spPr>
        <a:xfrm>
          <a:off x="1513693" y="402069"/>
          <a:ext cx="1030262" cy="263226"/>
        </a:xfrm>
        <a:prstGeom prst="roundRect">
          <a:avLst>
            <a:gd name="adj" fmla="val 10000"/>
          </a:avLst>
        </a:prstGeom>
        <a:solidFill>
          <a:schemeClr val="accent3">
            <a:alpha val="90000"/>
            <a:hueOff val="0"/>
            <a:satOff val="0"/>
            <a:lumOff val="0"/>
            <a:alphaOff val="-1000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5400" tIns="19050" rIns="25400" bIns="19050" numCol="1" spcCol="1270" anchor="ctr" anchorCtr="0">
          <a:noAutofit/>
        </a:bodyPr>
        <a:lstStyle/>
        <a:p>
          <a:pPr marL="0" lvl="0" indent="0" algn="ctr" defTabSz="444500">
            <a:lnSpc>
              <a:spcPct val="90000"/>
            </a:lnSpc>
            <a:spcBef>
              <a:spcPct val="0"/>
            </a:spcBef>
            <a:spcAft>
              <a:spcPct val="35000"/>
            </a:spcAft>
            <a:buNone/>
          </a:pPr>
          <a:r>
            <a:rPr lang="zh-CN" altLang="en-US" sz="1000" kern="1200">
              <a:solidFill>
                <a:sysClr val="windowText" lastClr="000000"/>
              </a:solidFill>
            </a:rPr>
            <a:t>模板的使用方法</a:t>
          </a:r>
        </a:p>
      </dsp:txBody>
      <dsp:txXfrm>
        <a:off x="1521403" y="409779"/>
        <a:ext cx="1014842" cy="247806"/>
      </dsp:txXfrm>
    </dsp:sp>
    <dsp:sp modelId="{717D2A33-34F2-4BC4-8611-82EE0EEFA0FE}">
      <dsp:nvSpPr>
        <dsp:cNvPr id="0" name=""/>
        <dsp:cNvSpPr/>
      </dsp:nvSpPr>
      <dsp:spPr>
        <a:xfrm>
          <a:off x="1513693" y="705792"/>
          <a:ext cx="1030262" cy="263226"/>
        </a:xfrm>
        <a:prstGeom prst="roundRect">
          <a:avLst>
            <a:gd name="adj" fmla="val 10000"/>
          </a:avLst>
        </a:prstGeom>
        <a:solidFill>
          <a:schemeClr val="accent3">
            <a:alpha val="90000"/>
            <a:hueOff val="0"/>
            <a:satOff val="0"/>
            <a:lumOff val="0"/>
            <a:alphaOff val="-2000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5400" tIns="19050" rIns="25400" bIns="19050" numCol="1" spcCol="1270" anchor="ctr" anchorCtr="0">
          <a:noAutofit/>
        </a:bodyPr>
        <a:lstStyle/>
        <a:p>
          <a:pPr marL="0" lvl="0" indent="0" algn="ctr" defTabSz="444500">
            <a:lnSpc>
              <a:spcPct val="90000"/>
            </a:lnSpc>
            <a:spcBef>
              <a:spcPct val="0"/>
            </a:spcBef>
            <a:spcAft>
              <a:spcPct val="35000"/>
            </a:spcAft>
            <a:buNone/>
          </a:pPr>
          <a:r>
            <a:rPr lang="zh-CN" altLang="en-US" sz="1000" kern="1200">
              <a:solidFill>
                <a:sysClr val="windowText" lastClr="000000"/>
              </a:solidFill>
            </a:rPr>
            <a:t>预定义格式说明</a:t>
          </a:r>
        </a:p>
      </dsp:txBody>
      <dsp:txXfrm>
        <a:off x="1521403" y="713502"/>
        <a:ext cx="1014842" cy="247806"/>
      </dsp:txXfrm>
    </dsp:sp>
    <dsp:sp modelId="{61FD388C-63F0-4A11-B6D8-DE10D7243547}">
      <dsp:nvSpPr>
        <dsp:cNvPr id="0" name=""/>
        <dsp:cNvSpPr/>
      </dsp:nvSpPr>
      <dsp:spPr>
        <a:xfrm>
          <a:off x="1513693" y="1009516"/>
          <a:ext cx="1030262" cy="263226"/>
        </a:xfrm>
        <a:prstGeom prst="roundRect">
          <a:avLst>
            <a:gd name="adj" fmla="val 10000"/>
          </a:avLst>
        </a:prstGeom>
        <a:solidFill>
          <a:schemeClr val="accent3">
            <a:alpha val="90000"/>
            <a:hueOff val="0"/>
            <a:satOff val="0"/>
            <a:lumOff val="0"/>
            <a:alphaOff val="-3000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5400" tIns="19050" rIns="25400" bIns="19050" numCol="1" spcCol="1270" anchor="ctr" anchorCtr="0">
          <a:noAutofit/>
        </a:bodyPr>
        <a:lstStyle/>
        <a:p>
          <a:pPr marL="0" lvl="0" indent="0" algn="ctr" defTabSz="444500">
            <a:lnSpc>
              <a:spcPct val="90000"/>
            </a:lnSpc>
            <a:spcBef>
              <a:spcPct val="0"/>
            </a:spcBef>
            <a:spcAft>
              <a:spcPct val="35000"/>
            </a:spcAft>
            <a:buNone/>
          </a:pPr>
          <a:r>
            <a:rPr lang="zh-CN" altLang="en-US" sz="1000" kern="1200">
              <a:solidFill>
                <a:sysClr val="windowText" lastClr="000000"/>
              </a:solidFill>
            </a:rPr>
            <a:t>一些写作技巧</a:t>
          </a:r>
        </a:p>
      </dsp:txBody>
      <dsp:txXfrm>
        <a:off x="1521403" y="1017226"/>
        <a:ext cx="1014842" cy="247806"/>
      </dsp:txXfrm>
    </dsp:sp>
    <dsp:sp modelId="{58E654CE-8251-4EC3-AB9D-A0347E053412}">
      <dsp:nvSpPr>
        <dsp:cNvPr id="0" name=""/>
        <dsp:cNvSpPr/>
      </dsp:nvSpPr>
      <dsp:spPr>
        <a:xfrm>
          <a:off x="2769326" y="0"/>
          <a:ext cx="1287828" cy="1339850"/>
        </a:xfrm>
        <a:prstGeom prst="roundRect">
          <a:avLst>
            <a:gd name="adj" fmla="val 10000"/>
          </a:avLst>
        </a:prstGeom>
        <a:solidFill>
          <a:schemeClr val="accent3">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64770" tIns="64770" rIns="64770" bIns="64770" numCol="1" spcCol="1270" anchor="ctr" anchorCtr="0">
          <a:noAutofit/>
        </a:bodyPr>
        <a:lstStyle/>
        <a:p>
          <a:pPr marL="0" lvl="0" indent="0" algn="ctr" defTabSz="755650">
            <a:lnSpc>
              <a:spcPct val="90000"/>
            </a:lnSpc>
            <a:spcBef>
              <a:spcPct val="0"/>
            </a:spcBef>
            <a:spcAft>
              <a:spcPct val="35000"/>
            </a:spcAft>
            <a:buNone/>
          </a:pPr>
          <a:r>
            <a:rPr lang="zh-CN" altLang="en-US" sz="1700" kern="1200">
              <a:solidFill>
                <a:sysClr val="windowText" lastClr="000000"/>
              </a:solidFill>
            </a:rPr>
            <a:t>结论</a:t>
          </a:r>
        </a:p>
      </dsp:txBody>
      <dsp:txXfrm>
        <a:off x="2769326" y="0"/>
        <a:ext cx="1287828" cy="401955"/>
      </dsp:txXfrm>
    </dsp:sp>
    <dsp:sp modelId="{ADC718E4-B396-4317-B11B-36AB9FD5106E}">
      <dsp:nvSpPr>
        <dsp:cNvPr id="0" name=""/>
        <dsp:cNvSpPr/>
      </dsp:nvSpPr>
      <dsp:spPr>
        <a:xfrm>
          <a:off x="2898109" y="401955"/>
          <a:ext cx="1030262" cy="870902"/>
        </a:xfrm>
        <a:prstGeom prst="roundRect">
          <a:avLst>
            <a:gd name="adj" fmla="val 10000"/>
          </a:avLst>
        </a:prstGeom>
        <a:solidFill>
          <a:schemeClr val="accent3">
            <a:alpha val="90000"/>
            <a:hueOff val="0"/>
            <a:satOff val="0"/>
            <a:lumOff val="0"/>
            <a:alphaOff val="-4000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5400" tIns="19050" rIns="25400" bIns="19050" numCol="1" spcCol="1270" anchor="ctr" anchorCtr="0">
          <a:noAutofit/>
        </a:bodyPr>
        <a:lstStyle/>
        <a:p>
          <a:pPr marL="0" lvl="0" indent="0" algn="ctr" defTabSz="444500">
            <a:lnSpc>
              <a:spcPct val="90000"/>
            </a:lnSpc>
            <a:spcBef>
              <a:spcPct val="0"/>
            </a:spcBef>
            <a:spcAft>
              <a:spcPct val="35000"/>
            </a:spcAft>
            <a:buNone/>
          </a:pPr>
          <a:r>
            <a:rPr lang="zh-CN" altLang="en-US" sz="1000" kern="1200">
              <a:solidFill>
                <a:sysClr val="windowText" lastClr="000000"/>
              </a:solidFill>
            </a:rPr>
            <a:t>提出对综合论文的期望</a:t>
          </a:r>
        </a:p>
      </dsp:txBody>
      <dsp:txXfrm>
        <a:off x="2923617" y="427463"/>
        <a:ext cx="979246" cy="819886"/>
      </dsp:txXfrm>
    </dsp:sp>
  </dsp:spTree>
</dsp:drawing>
</file>

<file path=word/diagrams/layout1.xml><?xml version="1.0" encoding="utf-8"?>
<dgm:layoutDef xmlns:dgm="http://schemas.openxmlformats.org/drawingml/2006/diagram" xmlns:a="http://schemas.openxmlformats.org/drawingml/2006/main" uniqueId="urn:microsoft.com/office/officeart/2005/8/layout/lProcess2">
  <dgm:title val=""/>
  <dgm:desc val=""/>
  <dgm:catLst>
    <dgm:cat type="list" pri="10000"/>
    <dgm:cat type="relationship" pri="13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13" srcId="1" destId="11" srcOrd="0" destOrd="0"/>
        <dgm:cxn modelId="14" srcId="1" destId="12" srcOrd="0" destOrd="0"/>
        <dgm:cxn modelId="23" srcId="2" destId="21" srcOrd="0" destOrd="0"/>
        <dgm:cxn modelId="24" srcId="2" destId="22" srcOrd="0" destOrd="0"/>
        <dgm:cxn modelId="33" srcId="3" destId="31" srcOrd="0" destOrd="0"/>
        <dgm:cxn modelId="34" srcId="3" destId="32" srcOrd="0" destOrd="0"/>
      </dgm:cxnLst>
      <dgm:bg/>
      <dgm:whole/>
    </dgm:dataModel>
  </dgm:sampData>
  <dgm:styleData useDef="1">
    <dgm:dataModel>
      <dgm:ptLst/>
      <dgm:bg/>
      <dgm:whole/>
    </dgm:dataModel>
  </dgm:styleData>
  <dgm:clrData useDef="1">
    <dgm:dataModel>
      <dgm:ptLst/>
      <dgm:bg/>
      <dgm:whole/>
    </dgm:dataModel>
  </dgm:clrData>
  <dgm:layoutNode name="theList">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Node" refType="w"/>
      <dgm:constr type="h" for="ch" forName="compNode" refType="h"/>
      <dgm:constr type="w" for="ch" forName="aSpace" refType="w" fact="0.075"/>
      <dgm:constr type="h" for="des" forName="aSpace2" refType="h" fact="0.1"/>
      <dgm:constr type="primFontSz" for="des" forName="textNode" op="equ"/>
      <dgm:constr type="primFontSz" for="des" forName="childNode" op="equ"/>
    </dgm:constrLst>
    <dgm:ruleLst/>
    <dgm:forEach name="aNodeForEach" axis="ch" ptType="node">
      <dgm:layoutNode name="compNode">
        <dgm:alg type="composite"/>
        <dgm:shape xmlns:r="http://schemas.openxmlformats.org/officeDocument/2006/relationships" r:blip="">
          <dgm:adjLst/>
        </dgm:shape>
        <dgm:presOf/>
        <dgm:constrLst>
          <dgm:constr type="w" for="ch" forName="aNode" refType="w"/>
          <dgm:constr type="h" for="ch" forName="aNode" refType="h"/>
          <dgm:constr type="w" for="ch" forName="textNode" refType="w"/>
          <dgm:constr type="h" for="ch" forName="textNode" refType="h" fact="0.3"/>
          <dgm:constr type="ctrX" for="ch" forName="textNode" refType="w" fact="0.5"/>
          <dgm:constr type="w" for="ch" forName="compChildNode" refType="w" fact="0.8"/>
          <dgm:constr type="h" for="ch" forName="compChildNode" refType="h" fact="0.65"/>
          <dgm:constr type="t" for="ch" forName="compChildNode" refType="h" fact="0.3"/>
          <dgm:constr type="ctrX" for="ch" forName="compChildNode" refType="w" fact="0.5"/>
        </dgm:constrLst>
        <dgm:ruleLst/>
        <dgm:layoutNode name="aNode" styleLbl="bgShp">
          <dgm:alg type="sp"/>
          <dgm:shape xmlns:r="http://schemas.openxmlformats.org/officeDocument/2006/relationships" type="roundRect" r:blip="">
            <dgm:adjLst>
              <dgm:adj idx="1" val="0.1"/>
            </dgm:adjLst>
          </dgm:shape>
          <dgm:presOf axis="self"/>
          <dgm:constrLst/>
          <dgm:ruleLst/>
        </dgm:layoutNode>
        <dgm:layoutNode name="textNode" styleLbl="bgShp">
          <dgm:alg type="tx"/>
          <dgm:shape xmlns:r="http://schemas.openxmlformats.org/officeDocument/2006/relationships" type="rect" r:blip="" hideGeom="1">
            <dgm:adjLst>
              <dgm:adj idx="1" val="0.1"/>
            </dgm:adjLst>
          </dgm:shape>
          <dgm:presOf axis="self"/>
          <dgm:constrLst>
            <dgm:constr type="primFontSz" val="65"/>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ompChildNode">
          <dgm:alg type="composite"/>
          <dgm:shape xmlns:r="http://schemas.openxmlformats.org/officeDocument/2006/relationships" r:blip="">
            <dgm:adjLst/>
          </dgm:shape>
          <dgm:presOf/>
          <dgm:constrLst>
            <dgm:constr type="w" for="des" forName="childNode" refType="w"/>
            <dgm:constr type="h" for="des" forName="childNode" refType="h"/>
          </dgm:constrLst>
          <dgm:ruleLst/>
          <dgm:layoutNode name="theInnerList">
            <dgm:alg type="lin">
              <dgm:param type="linDir" val="fromT"/>
            </dgm:alg>
            <dgm:shape xmlns:r="http://schemas.openxmlformats.org/officeDocument/2006/relationships" r:blip="">
              <dgm:adjLst/>
            </dgm:shape>
            <dgm:presOf/>
            <dgm:constrLst/>
            <dgm:ruleLst/>
            <dgm:forEach name="childNodeForEach" axis="ch" ptType="node">
              <dgm:layoutNode name="childNode" styleLbl="node1">
                <dgm:varLst>
                  <dgm:bulletEnabled val="1"/>
                </dgm:varLst>
                <dgm:alg type="tx"/>
                <dgm:shape xmlns:r="http://schemas.openxmlformats.org/officeDocument/2006/relationships" type="roundRect" r:blip="">
                  <dgm:adjLst>
                    <dgm:adj idx="1" val="0.1"/>
                  </dgm:adjLst>
                </dgm:shape>
                <dgm:presOf axis="desOrSelf" ptType="node"/>
                <dgm:constrLst>
                  <dgm:constr type="primFontSz" val="65"/>
                  <dgm:constr type="tMarg" refType="primFontSz" fact="0.15"/>
                  <dgm:constr type="bMarg" refType="primFontSz" fact="0.15"/>
                  <dgm:constr type="lMarg" refType="primFontSz" fact="0.2"/>
                  <dgm:constr type="rMarg" refType="primFontSz" fact="0.2"/>
                </dgm:constrLst>
                <dgm:ruleLst>
                  <dgm:rule type="primFontSz" val="5" fact="NaN" max="NaN"/>
                </dgm:ruleLst>
              </dgm:layoutNode>
              <dgm:choose name="Name3">
                <dgm:if name="Name4" axis="self" ptType="node" func="revPos" op="equ" val="1"/>
                <dgm:else name="Name5">
                  <dgm:layoutNode name="aSpace2">
                    <dgm:alg type="sp"/>
                    <dgm:shape xmlns:r="http://schemas.openxmlformats.org/officeDocument/2006/relationships" r:blip="">
                      <dgm:adjLst/>
                    </dgm:shape>
                    <dgm:presOf/>
                    <dgm:constrLst/>
                    <dgm:ruleLst/>
                  </dgm:layoutNode>
                </dgm:else>
              </dgm:choose>
            </dgm:forEach>
          </dgm:layoutNode>
        </dgm:layoutNode>
      </dgm:layoutNode>
      <dgm:choose name="Name6">
        <dgm:if name="Name7" axis="self" ptType="node" func="revPos" op="equ" val="1"/>
        <dgm:else name="Name8">
          <dgm:layoutNode name="aSpace">
            <dgm:alg type="sp"/>
            <dgm:shape xmlns:r="http://schemas.openxmlformats.org/officeDocument/2006/relationships" r:blip="">
              <dgm:adjLst/>
            </dgm:shape>
            <dgm:presOf/>
            <dgm:constrLst/>
            <dgm:ruleLst/>
          </dgm:layoutNod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1C488CE9-28CA-467A-8B6C-2A50383791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综合论文训练模板.dotx</Template>
  <TotalTime>1</TotalTime>
  <Pages>34</Pages>
  <Words>2339</Words>
  <Characters>13336</Characters>
  <Application>Microsoft Office Word</Application>
  <DocSecurity>0</DocSecurity>
  <Lines>111</Lines>
  <Paragraphs>31</Paragraphs>
  <ScaleCrop>false</ScaleCrop>
  <Company>tecent</Company>
  <LinksUpToDate>false</LinksUpToDate>
  <CharactersWithSpaces>15644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林 智荣</dc:creator>
  <cp:keywords/>
  <dc:description/>
  <cp:lastModifiedBy>randolf Y</cp:lastModifiedBy>
  <cp:revision>2</cp:revision>
  <dcterms:created xsi:type="dcterms:W3CDTF">2022-05-01T10:59:00Z</dcterms:created>
  <dcterms:modified xsi:type="dcterms:W3CDTF">2022-05-01T10:59:00Z</dcterms:modified>
</cp:coreProperties>
</file>