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CDA3" w14:textId="77777777" w:rsidR="00732AB9" w:rsidRDefault="00732AB9" w:rsidP="00732AB9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在球坐标系下考虑，则未知数中只存有径向应力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R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、面内应力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T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、径向应变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ε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R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、面内应变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ε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T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和径向位移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R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。</w:t>
      </w:r>
    </w:p>
    <w:p w14:paraId="5FEDBA0F" w14:textId="77777777" w:rsidR="00732AB9" w:rsidRDefault="00732AB9" w:rsidP="000D4ED1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D4ED1">
        <w:rPr>
          <w:rFonts w:ascii="Times New Roman" w:eastAsia="宋体" w:hAnsi="Times New Roman" w:cs="Times New Roman" w:hint="eastAsia"/>
          <w:sz w:val="24"/>
          <w:highlight w:val="yellow"/>
        </w:rPr>
        <w:t>忽略应力的高阶项</w:t>
      </w:r>
      <w:r>
        <w:rPr>
          <w:rFonts w:ascii="Times New Roman" w:eastAsia="宋体" w:hAnsi="Times New Roman" w:cs="Times New Roman" w:hint="eastAsia"/>
          <w:sz w:val="24"/>
        </w:rPr>
        <w:t>后得到如下平衡方程：</w:t>
      </w:r>
    </w:p>
    <w:p w14:paraId="3E07B51B" w14:textId="77777777" w:rsidR="00732AB9" w:rsidRPr="00994D5D" w:rsidRDefault="00557D30" w:rsidP="00732AB9">
      <w:pPr>
        <w:spacing w:line="360" w:lineRule="auto"/>
        <w:rPr>
          <w:rFonts w:ascii="Times New Roman" w:eastAsia="宋体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R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</w:rPr>
                <m:t>+</m:t>
              </m:r>
              <m:box>
                <m:boxPr>
                  <m:diff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box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R</m:t>
                      </m:r>
                    </m:sub>
                  </m:sSub>
                </m:e>
              </m:box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R+dR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</w:rPr>
                    <m:t>dφ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σ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R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Rdφ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</w:rPr>
            <m:t>-4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σ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T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dR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Rdφ</m:t>
              </m:r>
            </m:e>
          </m:d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</w:rPr>
                    <m:t>dφ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den>
              </m:f>
            </m:e>
          </m:func>
          <m:r>
            <w:rPr>
              <w:rFonts w:ascii="Cambria Math" w:eastAsia="宋体" w:hAnsi="Cambria Math" w:cs="Times New Roman"/>
              <w:sz w:val="24"/>
            </w:rPr>
            <m:t>=0</m:t>
          </m:r>
        </m:oMath>
      </m:oMathPara>
    </w:p>
    <w:p w14:paraId="48BB969D" w14:textId="77777777" w:rsidR="00732AB9" w:rsidRDefault="00732AB9" w:rsidP="00732A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使用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dφ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="宋体" w:hAnsi="Times New Roman" w:cs="Times New Roman" w:hint="eastAsia"/>
          <w:sz w:val="24"/>
        </w:rPr>
        <w:t>替代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sin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dφ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den>
            </m:f>
          </m:e>
        </m:func>
      </m:oMath>
      <w:r>
        <w:rPr>
          <w:rFonts w:ascii="Times New Roman" w:eastAsia="宋体" w:hAnsi="Times New Roman" w:cs="Times New Roman" w:hint="eastAsia"/>
          <w:sz w:val="24"/>
        </w:rPr>
        <w:t>，可以得到：</w:t>
      </w:r>
    </w:p>
    <w:p w14:paraId="5F8DDBA7" w14:textId="77777777" w:rsidR="00732AB9" w:rsidRPr="00504853" w:rsidRDefault="00557D30" w:rsidP="00732AB9">
      <w:pPr>
        <w:spacing w:line="360" w:lineRule="auto"/>
        <w:rPr>
          <w:rFonts w:ascii="Times New Roman" w:eastAsia="宋体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dR</m:t>
              </m:r>
            </m:den>
          </m:f>
          <m:r>
            <w:rPr>
              <w:rFonts w:ascii="Cambria Math" w:eastAsia="宋体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</w:rPr>
                <m:t>2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R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R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T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</w:rPr>
            <m:t>=0</m:t>
          </m:r>
        </m:oMath>
      </m:oMathPara>
    </w:p>
    <w:p w14:paraId="60306E9B" w14:textId="77777777" w:rsidR="00732AB9" w:rsidRDefault="00732AB9" w:rsidP="00732A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又由几何方程中</w:t>
      </w:r>
      <w:r w:rsidRPr="000D4ED1">
        <w:rPr>
          <w:rFonts w:ascii="Times New Roman" w:eastAsia="宋体" w:hAnsi="Times New Roman" w:cs="Times New Roman" w:hint="eastAsia"/>
          <w:sz w:val="24"/>
          <w:highlight w:val="yellow"/>
        </w:rPr>
        <w:t>忽略应变的高阶项</w:t>
      </w:r>
      <w:r>
        <w:rPr>
          <w:rFonts w:ascii="Times New Roman" w:eastAsia="宋体" w:hAnsi="Times New Roman" w:cs="Times New Roman" w:hint="eastAsia"/>
          <w:sz w:val="24"/>
        </w:rPr>
        <w:t>，以及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θ</m:t>
            </m:r>
          </m:sub>
        </m:sSub>
        <m:r>
          <w:rPr>
            <w:rFonts w:ascii="Cambria Math" w:eastAsia="宋体" w:hAnsi="Cambria Math" w:cs="Times New Roman"/>
            <w:sz w:val="24"/>
          </w:rPr>
          <m:t>=0</m:t>
        </m:r>
      </m:oMath>
      <w:r>
        <w:rPr>
          <w:rFonts w:ascii="Times New Roman" w:eastAsia="宋体" w:hAnsi="Times New Roman" w:cs="Times New Roman" w:hint="eastAsia"/>
          <w:sz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φ</m:t>
            </m:r>
          </m:sub>
        </m:sSub>
        <m:r>
          <w:rPr>
            <w:rFonts w:ascii="Cambria Math" w:eastAsia="宋体" w:hAnsi="Cambria Math" w:cs="Times New Roman"/>
            <w:sz w:val="24"/>
          </w:rPr>
          <m:t>=0</m:t>
        </m:r>
      </m:oMath>
      <w:r>
        <w:rPr>
          <w:rFonts w:ascii="Times New Roman" w:eastAsia="宋体" w:hAnsi="Times New Roman" w:cs="Times New Roman" w:hint="eastAsia"/>
          <w:sz w:val="24"/>
        </w:rPr>
        <w:t>可以得到：</w:t>
      </w:r>
    </w:p>
    <w:p w14:paraId="3D102173" w14:textId="77777777" w:rsidR="00732AB9" w:rsidRPr="00504853" w:rsidRDefault="00557D30" w:rsidP="00732AB9">
      <w:pPr>
        <w:spacing w:line="360" w:lineRule="auto"/>
        <w:rPr>
          <w:rFonts w:ascii="Times New Roman" w:eastAsia="宋体" w:hAnsi="Times New Roman" w:cs="Times New Roman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dR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R</m:t>
                      </m:r>
                    </m:den>
                  </m:f>
                </m:e>
              </m:eqArr>
            </m:e>
          </m:d>
        </m:oMath>
      </m:oMathPara>
    </w:p>
    <w:p w14:paraId="2EE01D42" w14:textId="77777777" w:rsidR="00732AB9" w:rsidRDefault="00732AB9" w:rsidP="00732AB9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D4ED1">
        <w:rPr>
          <w:rFonts w:ascii="Times New Roman" w:eastAsia="宋体" w:hAnsi="Times New Roman" w:cs="Times New Roman" w:hint="eastAsia"/>
          <w:sz w:val="24"/>
          <w:highlight w:val="yellow"/>
        </w:rPr>
        <w:t>采用线性的本构关系</w:t>
      </w:r>
      <w:r>
        <w:rPr>
          <w:rFonts w:ascii="Times New Roman" w:eastAsia="宋体" w:hAnsi="Times New Roman" w:cs="Times New Roman" w:hint="eastAsia"/>
          <w:sz w:val="24"/>
        </w:rPr>
        <w:t>，即：</w:t>
      </w:r>
    </w:p>
    <w:p w14:paraId="66CF36B4" w14:textId="77777777" w:rsidR="00732AB9" w:rsidRPr="00504853" w:rsidRDefault="00557D30" w:rsidP="00732AB9">
      <w:pPr>
        <w:spacing w:line="360" w:lineRule="auto"/>
        <w:rPr>
          <w:rFonts w:ascii="Times New Roman" w:eastAsia="宋体" w:hAnsi="Times New Roman" w:cs="Times New Roman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E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1+ν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1-2ν</m:t>
                          </m:r>
                        </m:e>
                      </m:d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1-ν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+2ν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T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E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1+ν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1-2ν</m:t>
                          </m:r>
                        </m:e>
                      </m:d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ν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T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36728D67" w14:textId="77777777" w:rsidR="00732AB9" w:rsidRDefault="00732AB9" w:rsidP="00732A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代入平衡方程求解得：</w:t>
      </w:r>
    </w:p>
    <w:p w14:paraId="63A7857A" w14:textId="77777777" w:rsidR="00732AB9" w:rsidRDefault="00557D30" w:rsidP="00732AB9">
      <w:pPr>
        <w:spacing w:line="360" w:lineRule="auto"/>
        <w:rPr>
          <w:rFonts w:ascii="Times New Roman" w:eastAsia="宋体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R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=AR+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2CB88A17" w14:textId="77777777" w:rsidR="00732AB9" w:rsidRDefault="00732AB9" w:rsidP="00732A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其中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由边界条件确定。</w:t>
      </w:r>
    </w:p>
    <w:p w14:paraId="3E9655FE" w14:textId="77777777" w:rsidR="00732AB9" w:rsidRPr="00504853" w:rsidRDefault="00557D30" w:rsidP="00732AB9">
      <w:pPr>
        <w:spacing w:line="360" w:lineRule="auto"/>
        <w:rPr>
          <w:rFonts w:ascii="Times New Roman" w:eastAsia="宋体" w:hAnsi="Times New Roman" w:cs="Times New Roman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E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1-2ν</m:t>
                          </m:r>
                        </m:e>
                      </m:d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</w:rPr>
                    <m:t>A-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2E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1+ν</m:t>
                      </m:r>
                    </m:den>
                  </m:f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E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1-2ν</m:t>
                          </m:r>
                        </m:e>
                      </m:d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</w:rPr>
                    <m:t>A+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1+ν</m:t>
                      </m:r>
                    </m:den>
                  </m:f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286DCF9C" w14:textId="77777777" w:rsidR="00732AB9" w:rsidRDefault="00732AB9" w:rsidP="00732AB9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本例中小球内径设为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，壁厚设为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，内壁收水凝胶均匀压力</w:t>
      </w:r>
      <m:oMath>
        <m:r>
          <w:rPr>
            <w:rFonts w:ascii="Cambria Math" w:eastAsia="宋体" w:hAnsi="Cambria Math" w:cs="Times New Roman"/>
            <w:sz w:val="24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a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，外壁压力为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。计算出：</w:t>
      </w:r>
    </w:p>
    <w:p w14:paraId="17C26173" w14:textId="77777777" w:rsidR="00732AB9" w:rsidRPr="00504853" w:rsidRDefault="00557D30" w:rsidP="00732AB9">
      <w:pPr>
        <w:spacing w:line="360" w:lineRule="auto"/>
        <w:rPr>
          <w:rFonts w:ascii="Times New Roman" w:eastAsia="宋体" w:hAnsi="Times New Roman" w:cs="Times New Roman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1-2ν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E</m:t>
                      </m:r>
                    </m:den>
                  </m:f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 w:hint="eastAsia"/>
                              <w:sz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a+b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 w:hint="eastAsia"/>
                              <w:sz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3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a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B=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1+ν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2E</m:t>
                      </m:r>
                    </m:den>
                  </m:f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 w:hint="eastAsia"/>
                              <w:sz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a+b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a+b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 w:hint="eastAsia"/>
                              <w:sz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3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a</m:t>
                      </m:r>
                    </m:sub>
                  </m:sSub>
                </m:e>
              </m:eqArr>
            </m:e>
          </m:d>
        </m:oMath>
      </m:oMathPara>
    </w:p>
    <w:p w14:paraId="17214116" w14:textId="6436DB54" w:rsidR="00732AB9" w:rsidRDefault="00732AB9" w:rsidP="00732A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膨胀系数</w:t>
      </w:r>
      <w:r w:rsidR="00557D30">
        <w:rPr>
          <w:rFonts w:ascii="Times New Roman" w:eastAsia="宋体" w:hAnsi="Times New Roman" w:cs="Times New Roman" w:hint="eastAsia"/>
          <w:sz w:val="24"/>
        </w:rPr>
        <w:t>：</w:t>
      </w:r>
    </w:p>
    <w:p w14:paraId="71CAA754" w14:textId="77777777" w:rsidR="00732AB9" w:rsidRPr="00994D5D" w:rsidRDefault="00732AB9" w:rsidP="00732AB9">
      <w:pPr>
        <w:spacing w:line="360" w:lineRule="auto"/>
        <w:rPr>
          <w:rFonts w:ascii="Times New Roman" w:eastAsia="宋体" w:hAnsi="Times New Roman" w:cs="Times New Roman"/>
          <w:sz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</w:rPr>
            <m:t>n=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R</m:t>
              </m:r>
            </m:den>
          </m:f>
          <m:r>
            <w:rPr>
              <w:rFonts w:ascii="Cambria Math" w:eastAsia="宋体" w:hAnsi="Cambria Math" w:cs="Times New Roman"/>
              <w:sz w:val="24"/>
            </w:rPr>
            <m:t>+1=A+1+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14:paraId="3DE6E59C" w14:textId="77777777" w:rsidR="00AF76B1" w:rsidRPr="006F5B0B" w:rsidRDefault="00AF76B1" w:rsidP="006F5B0B">
      <w:pPr>
        <w:spacing w:line="360" w:lineRule="auto"/>
        <w:rPr>
          <w:rFonts w:ascii="Times New Roman" w:eastAsia="宋体" w:hAnsi="Times New Roman"/>
          <w:sz w:val="24"/>
        </w:rPr>
      </w:pPr>
    </w:p>
    <w:sectPr w:rsidR="00AF76B1" w:rsidRPr="006F5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B9"/>
    <w:rsid w:val="000D4ED1"/>
    <w:rsid w:val="00557D30"/>
    <w:rsid w:val="006F5B0B"/>
    <w:rsid w:val="00732AB9"/>
    <w:rsid w:val="00A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B4B8"/>
  <w15:chartTrackingRefBased/>
  <w15:docId w15:val="{158D37FC-D492-4AA4-B7E4-CA69EF7F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A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JIACONG</dc:creator>
  <cp:keywords/>
  <dc:description/>
  <cp:lastModifiedBy>JIACONG</cp:lastModifiedBy>
  <cp:revision>4</cp:revision>
  <dcterms:created xsi:type="dcterms:W3CDTF">2022-02-17T14:58:00Z</dcterms:created>
  <dcterms:modified xsi:type="dcterms:W3CDTF">2022-02-17T15:06:00Z</dcterms:modified>
</cp:coreProperties>
</file>