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3E2" w:rsidRDefault="004103E2" w:rsidP="004103E2">
      <w:pPr>
        <w:tabs>
          <w:tab w:val="left" w:pos="551"/>
          <w:tab w:val="center" w:pos="4677"/>
        </w:tabs>
        <w:spacing w:line="276" w:lineRule="auto"/>
        <w:jc w:val="center"/>
        <w:rPr>
          <w:rFonts w:cs="Times New Roman"/>
          <w:szCs w:val="28"/>
        </w:rPr>
      </w:pPr>
      <w:r>
        <w:rPr>
          <w:rFonts w:cs="Times New Roman"/>
          <w:szCs w:val="28"/>
        </w:rPr>
        <w:t>Министерство образования и науки Российской Федерации</w:t>
      </w:r>
    </w:p>
    <w:p w:rsidR="004103E2" w:rsidRDefault="004103E2" w:rsidP="004103E2">
      <w:pPr>
        <w:spacing w:line="276" w:lineRule="auto"/>
        <w:jc w:val="center"/>
        <w:rPr>
          <w:rFonts w:cs="Times New Roman"/>
          <w:szCs w:val="28"/>
        </w:rPr>
      </w:pPr>
      <w:r>
        <w:rPr>
          <w:rFonts w:cs="Times New Roman"/>
          <w:szCs w:val="28"/>
        </w:rPr>
        <w:t>Санкт–Петербургский политехнический университет Петра Великого</w:t>
      </w:r>
    </w:p>
    <w:p w:rsidR="004103E2" w:rsidRDefault="004103E2" w:rsidP="004103E2">
      <w:pPr>
        <w:spacing w:line="276" w:lineRule="auto"/>
        <w:jc w:val="center"/>
        <w:rPr>
          <w:rFonts w:eastAsia="Times New Roman" w:cs="Times New Roman"/>
          <w:bCs/>
          <w:color w:val="000000"/>
          <w:szCs w:val="28"/>
        </w:rPr>
      </w:pPr>
      <w:r>
        <w:rPr>
          <w:rFonts w:eastAsia="Times New Roman" w:cs="Times New Roman"/>
          <w:bCs/>
          <w:color w:val="000000"/>
          <w:szCs w:val="28"/>
        </w:rPr>
        <w:t>Институт компьютерных наук и технологий</w:t>
      </w:r>
    </w:p>
    <w:p w:rsidR="004103E2" w:rsidRDefault="004103E2" w:rsidP="004103E2">
      <w:pPr>
        <w:keepNext/>
        <w:spacing w:after="159" w:line="276" w:lineRule="auto"/>
        <w:ind w:right="125"/>
        <w:jc w:val="center"/>
        <w:outlineLvl w:val="0"/>
        <w:rPr>
          <w:rFonts w:eastAsia="Times New Roman" w:cs="Times New Roman"/>
          <w:bCs/>
          <w:color w:val="000000"/>
          <w:kern w:val="36"/>
          <w:szCs w:val="28"/>
        </w:rPr>
      </w:pPr>
      <w:r>
        <w:rPr>
          <w:rFonts w:eastAsia="Times New Roman" w:cs="Times New Roman"/>
          <w:bCs/>
          <w:color w:val="000000"/>
          <w:kern w:val="36"/>
          <w:szCs w:val="28"/>
        </w:rPr>
        <w:t>Высшая школа киберфизических систем и управления</w:t>
      </w:r>
    </w:p>
    <w:p w:rsidR="004103E2" w:rsidRDefault="004103E2" w:rsidP="004103E2">
      <w:pPr>
        <w:keepNext/>
        <w:spacing w:after="159" w:line="276" w:lineRule="auto"/>
        <w:ind w:right="125"/>
        <w:jc w:val="center"/>
        <w:outlineLvl w:val="0"/>
        <w:rPr>
          <w:rFonts w:eastAsia="Times New Roman" w:cs="Times New Roman"/>
          <w:b/>
          <w:bCs/>
          <w:color w:val="000000"/>
          <w:kern w:val="36"/>
          <w:szCs w:val="28"/>
        </w:rPr>
      </w:pPr>
    </w:p>
    <w:p w:rsidR="004103E2" w:rsidRDefault="004103E2" w:rsidP="004103E2">
      <w:pPr>
        <w:keepNext/>
        <w:spacing w:after="159" w:line="276" w:lineRule="auto"/>
        <w:ind w:right="125"/>
        <w:jc w:val="center"/>
        <w:outlineLvl w:val="0"/>
        <w:rPr>
          <w:rFonts w:eastAsia="Times New Roman" w:cs="Times New Roman"/>
          <w:bCs/>
          <w:color w:val="000000"/>
          <w:kern w:val="36"/>
          <w:szCs w:val="28"/>
        </w:rPr>
      </w:pPr>
    </w:p>
    <w:p w:rsidR="004103E2" w:rsidRDefault="004103E2" w:rsidP="004103E2">
      <w:pPr>
        <w:keepNext/>
        <w:spacing w:after="159" w:line="276" w:lineRule="auto"/>
        <w:ind w:right="125"/>
        <w:jc w:val="center"/>
        <w:outlineLvl w:val="0"/>
        <w:rPr>
          <w:rFonts w:eastAsia="Times New Roman" w:cs="Times New Roman"/>
          <w:bCs/>
          <w:color w:val="000000"/>
          <w:kern w:val="36"/>
          <w:szCs w:val="28"/>
        </w:rPr>
      </w:pPr>
    </w:p>
    <w:p w:rsidR="004103E2" w:rsidRDefault="004103E2" w:rsidP="004103E2">
      <w:pPr>
        <w:keepNext/>
        <w:spacing w:after="159" w:line="276" w:lineRule="auto"/>
        <w:ind w:right="125"/>
        <w:jc w:val="center"/>
        <w:outlineLvl w:val="0"/>
        <w:rPr>
          <w:rFonts w:eastAsia="Times New Roman" w:cs="Times New Roman"/>
          <w:bCs/>
          <w:color w:val="000000"/>
          <w:kern w:val="36"/>
          <w:szCs w:val="28"/>
        </w:rPr>
      </w:pPr>
    </w:p>
    <w:p w:rsidR="004103E2" w:rsidRDefault="004103E2" w:rsidP="004103E2">
      <w:pPr>
        <w:keepNext/>
        <w:spacing w:after="159" w:line="276" w:lineRule="auto"/>
        <w:ind w:right="125"/>
        <w:jc w:val="center"/>
        <w:outlineLvl w:val="0"/>
        <w:rPr>
          <w:rFonts w:eastAsia="Times New Roman" w:cs="Times New Roman"/>
          <w:bCs/>
          <w:color w:val="000000"/>
          <w:kern w:val="36"/>
          <w:szCs w:val="28"/>
        </w:rPr>
      </w:pPr>
    </w:p>
    <w:p w:rsidR="004103E2" w:rsidRDefault="004103E2" w:rsidP="004103E2">
      <w:pPr>
        <w:keepNext/>
        <w:spacing w:after="159" w:line="276" w:lineRule="auto"/>
        <w:ind w:right="125"/>
        <w:jc w:val="center"/>
        <w:outlineLvl w:val="0"/>
        <w:rPr>
          <w:rFonts w:eastAsia="Times New Roman" w:cs="Times New Roman"/>
          <w:bCs/>
          <w:kern w:val="36"/>
          <w:szCs w:val="28"/>
        </w:rPr>
      </w:pPr>
      <w:r>
        <w:rPr>
          <w:rFonts w:eastAsia="Times New Roman" w:cs="Times New Roman"/>
          <w:bCs/>
          <w:kern w:val="36"/>
          <w:szCs w:val="28"/>
        </w:rPr>
        <w:t>Отчет по лабораторной работе №4</w:t>
      </w:r>
    </w:p>
    <w:p w:rsidR="004103E2" w:rsidRDefault="004103E2" w:rsidP="004103E2">
      <w:pPr>
        <w:keepNext/>
        <w:spacing w:after="159" w:line="276" w:lineRule="auto"/>
        <w:ind w:right="125"/>
        <w:jc w:val="center"/>
        <w:outlineLvl w:val="0"/>
        <w:rPr>
          <w:rFonts w:eastAsia="Times New Roman" w:cs="Times New Roman"/>
          <w:bCs/>
          <w:kern w:val="36"/>
          <w:szCs w:val="28"/>
        </w:rPr>
      </w:pPr>
      <w:r>
        <w:rPr>
          <w:rFonts w:eastAsia="Times New Roman" w:cs="Times New Roman"/>
          <w:bCs/>
          <w:kern w:val="36"/>
          <w:szCs w:val="28"/>
        </w:rPr>
        <w:t>Курс: практикум по программированию</w:t>
      </w:r>
    </w:p>
    <w:p w:rsidR="004103E2" w:rsidRPr="00AC74B6" w:rsidRDefault="004103E2" w:rsidP="004103E2">
      <w:pPr>
        <w:spacing w:line="276" w:lineRule="auto"/>
        <w:jc w:val="center"/>
        <w:rPr>
          <w:rFonts w:cs="Times New Roman"/>
          <w:szCs w:val="28"/>
        </w:rPr>
      </w:pPr>
      <w:r>
        <w:rPr>
          <w:rFonts w:cs="Times New Roman"/>
          <w:szCs w:val="28"/>
        </w:rPr>
        <w:t>Тема: многопоточность</w:t>
      </w:r>
    </w:p>
    <w:p w:rsidR="004103E2" w:rsidRDefault="004103E2" w:rsidP="004103E2">
      <w:pPr>
        <w:spacing w:line="276" w:lineRule="auto"/>
        <w:jc w:val="center"/>
        <w:rPr>
          <w:rFonts w:cs="Times New Roman"/>
          <w:b/>
          <w:szCs w:val="28"/>
        </w:rPr>
      </w:pPr>
    </w:p>
    <w:p w:rsidR="004103E2" w:rsidRDefault="004103E2" w:rsidP="004103E2">
      <w:pPr>
        <w:spacing w:line="276" w:lineRule="auto"/>
        <w:jc w:val="center"/>
        <w:rPr>
          <w:rFonts w:cs="Times New Roman"/>
          <w:b/>
          <w:szCs w:val="28"/>
        </w:rPr>
      </w:pPr>
    </w:p>
    <w:p w:rsidR="004103E2" w:rsidRDefault="004103E2" w:rsidP="004103E2">
      <w:pPr>
        <w:spacing w:line="276" w:lineRule="auto"/>
        <w:jc w:val="center"/>
        <w:rPr>
          <w:rFonts w:cs="Times New Roman"/>
          <w:b/>
          <w:szCs w:val="28"/>
        </w:rPr>
      </w:pPr>
    </w:p>
    <w:p w:rsidR="004103E2" w:rsidRDefault="004103E2" w:rsidP="004103E2">
      <w:pPr>
        <w:spacing w:line="276" w:lineRule="auto"/>
        <w:jc w:val="center"/>
        <w:rPr>
          <w:rFonts w:cs="Times New Roman"/>
          <w:b/>
          <w:szCs w:val="28"/>
        </w:rPr>
      </w:pPr>
    </w:p>
    <w:p w:rsidR="004103E2" w:rsidRDefault="004103E2" w:rsidP="004103E2">
      <w:pPr>
        <w:spacing w:line="276" w:lineRule="auto"/>
        <w:jc w:val="right"/>
        <w:rPr>
          <w:rFonts w:cs="Times New Roman"/>
          <w:szCs w:val="28"/>
        </w:rPr>
      </w:pPr>
      <w:r>
        <w:rPr>
          <w:rFonts w:cs="Times New Roman"/>
          <w:szCs w:val="28"/>
        </w:rPr>
        <w:t>Группа 23533/2</w:t>
      </w:r>
      <w:r>
        <w:rPr>
          <w:rFonts w:cs="Times New Roman"/>
          <w:szCs w:val="28"/>
        </w:rPr>
        <w:tab/>
      </w:r>
    </w:p>
    <w:p w:rsidR="004103E2" w:rsidRDefault="004103E2" w:rsidP="004103E2">
      <w:pPr>
        <w:spacing w:line="276" w:lineRule="auto"/>
        <w:ind w:firstLine="708"/>
        <w:jc w:val="right"/>
        <w:rPr>
          <w:rFonts w:cs="Times New Roman"/>
          <w:szCs w:val="28"/>
        </w:rPr>
      </w:pPr>
      <w:r>
        <w:rPr>
          <w:rFonts w:cs="Times New Roman"/>
          <w:szCs w:val="28"/>
        </w:rPr>
        <w:tab/>
        <w:t>Студент:____________________Тарасов А.А.</w:t>
      </w:r>
    </w:p>
    <w:p w:rsidR="004103E2" w:rsidRDefault="004103E2" w:rsidP="004103E2">
      <w:pPr>
        <w:spacing w:line="276" w:lineRule="auto"/>
        <w:ind w:firstLine="708"/>
        <w:jc w:val="right"/>
        <w:rPr>
          <w:rFonts w:cs="Times New Roman"/>
          <w:szCs w:val="28"/>
        </w:rPr>
      </w:pPr>
      <w:r>
        <w:rPr>
          <w:rFonts w:cs="Times New Roman"/>
          <w:szCs w:val="28"/>
        </w:rPr>
        <w:t>Преподаватель: ______________Ковалевский В.Э</w:t>
      </w:r>
    </w:p>
    <w:p w:rsidR="004103E2" w:rsidRDefault="004103E2" w:rsidP="004103E2">
      <w:pPr>
        <w:pStyle w:val="ac"/>
        <w:spacing w:beforeAutospacing="0" w:after="0" w:line="276" w:lineRule="auto"/>
        <w:ind w:right="125"/>
        <w:rPr>
          <w:sz w:val="28"/>
          <w:szCs w:val="28"/>
        </w:rPr>
      </w:pPr>
    </w:p>
    <w:p w:rsidR="004103E2" w:rsidRDefault="004103E2" w:rsidP="004103E2">
      <w:pPr>
        <w:pStyle w:val="ac"/>
        <w:spacing w:beforeAutospacing="0" w:after="0" w:line="276" w:lineRule="auto"/>
        <w:ind w:right="125"/>
        <w:rPr>
          <w:sz w:val="28"/>
          <w:szCs w:val="28"/>
        </w:rPr>
      </w:pPr>
    </w:p>
    <w:p w:rsidR="004103E2" w:rsidRDefault="004103E2" w:rsidP="004103E2">
      <w:pPr>
        <w:pStyle w:val="ac"/>
        <w:spacing w:beforeAutospacing="0" w:after="0" w:line="276" w:lineRule="auto"/>
        <w:ind w:right="125"/>
        <w:rPr>
          <w:sz w:val="28"/>
          <w:szCs w:val="28"/>
        </w:rPr>
      </w:pPr>
    </w:p>
    <w:p w:rsidR="004103E2" w:rsidRDefault="004103E2" w:rsidP="004103E2">
      <w:pPr>
        <w:pStyle w:val="ac"/>
        <w:spacing w:beforeAutospacing="0" w:after="0" w:line="276" w:lineRule="auto"/>
        <w:ind w:right="125"/>
        <w:rPr>
          <w:sz w:val="28"/>
          <w:szCs w:val="28"/>
        </w:rPr>
      </w:pPr>
    </w:p>
    <w:p w:rsidR="004103E2" w:rsidRDefault="004103E2" w:rsidP="004103E2">
      <w:pPr>
        <w:spacing w:line="276" w:lineRule="auto"/>
        <w:ind w:firstLine="708"/>
        <w:jc w:val="center"/>
        <w:rPr>
          <w:rFonts w:cs="Times New Roman"/>
          <w:szCs w:val="28"/>
        </w:rPr>
      </w:pPr>
    </w:p>
    <w:p w:rsidR="004103E2" w:rsidRDefault="004103E2" w:rsidP="004103E2">
      <w:pPr>
        <w:spacing w:line="276" w:lineRule="auto"/>
        <w:ind w:firstLine="708"/>
        <w:jc w:val="center"/>
        <w:rPr>
          <w:rFonts w:cs="Times New Roman"/>
          <w:szCs w:val="28"/>
        </w:rPr>
      </w:pPr>
    </w:p>
    <w:p w:rsidR="004103E2" w:rsidRDefault="004103E2" w:rsidP="004103E2">
      <w:pPr>
        <w:spacing w:line="276" w:lineRule="auto"/>
        <w:jc w:val="center"/>
        <w:rPr>
          <w:rFonts w:cs="Times New Roman"/>
          <w:szCs w:val="28"/>
        </w:rPr>
      </w:pPr>
      <w:r>
        <w:rPr>
          <w:rFonts w:cs="Times New Roman"/>
          <w:szCs w:val="28"/>
        </w:rPr>
        <w:t>Санкт Петербург</w:t>
      </w:r>
      <w:r>
        <w:rPr>
          <w:rFonts w:cs="Times New Roman"/>
          <w:szCs w:val="28"/>
        </w:rPr>
        <w:br/>
        <w:t>2019</w:t>
      </w:r>
    </w:p>
    <w:p w:rsidR="00D36A99" w:rsidRDefault="004103E2" w:rsidP="004103E2">
      <w:pPr>
        <w:pStyle w:val="1"/>
      </w:pPr>
      <w:r>
        <w:lastRenderedPageBreak/>
        <w:t>Многопоточность</w:t>
      </w:r>
    </w:p>
    <w:p w:rsidR="004103E2" w:rsidRDefault="004103E2" w:rsidP="001D1D42">
      <w:r>
        <w:t xml:space="preserve">Многопоточность – это свойство платформы или приложения, состоящее в том, что процесс в операционной системе может состоять из нескольких потоков, выполняющихся параллельно. Это позволяет эффективнее использовать машинный ресурс. </w:t>
      </w:r>
      <w:r w:rsidR="001D1D42">
        <w:t>Смысл многопоточности - квазимногозадачность на уровне одного исполняемого процесса. Выполняющийся процесс имеет как минимум один (главный) поток.</w:t>
      </w:r>
    </w:p>
    <w:p w:rsidR="001D1D42" w:rsidRDefault="001D1D42" w:rsidP="001D1D42">
      <w:r>
        <w:t>Многопоточность имеет как достоинства, так и недостатки:</w:t>
      </w:r>
      <w:r>
        <w:br/>
        <w:t>Преимущества – рост производительности при распараллеливании вычислений, перекладывание работы на более свободные ядра (в случае, если процессор не одноядерный), обеспечение плавности работы интерфейса или защита программ от непреднамеренных подвисаний (выделять на задачи программы по потоку, чтобы процесс не затрагивал основной поток)</w:t>
      </w:r>
    </w:p>
    <w:p w:rsidR="001D1D42" w:rsidRDefault="001D1D42" w:rsidP="001D1D42">
      <w:r>
        <w:t xml:space="preserve">Недостатки </w:t>
      </w:r>
      <w:r w:rsidR="00D432C6">
        <w:t>–</w:t>
      </w:r>
      <w:r>
        <w:t xml:space="preserve"> </w:t>
      </w:r>
      <w:r w:rsidR="00D432C6">
        <w:t>возможная интерференция потоков, вопросы правильного распараллеливания, большое количество потоков может наоборот ухудшить работу системы.</w:t>
      </w:r>
    </w:p>
    <w:p w:rsidR="00D432C6" w:rsidRDefault="00D432C6" w:rsidP="001D1D42">
      <w:r>
        <w:t xml:space="preserve">Возможно решить проблему защиты данных, использующихся разными потоками. Для этого используется специальная концепция программирования – </w:t>
      </w:r>
      <w:r>
        <w:rPr>
          <w:lang w:val="en-US"/>
        </w:rPr>
        <w:t>mutex</w:t>
      </w:r>
      <w:r w:rsidRPr="00D432C6">
        <w:t xml:space="preserve"> – </w:t>
      </w:r>
      <w:r>
        <w:rPr>
          <w:lang w:val="en-US"/>
        </w:rPr>
        <w:t>mutual</w:t>
      </w:r>
      <w:r w:rsidRPr="00D432C6">
        <w:t xml:space="preserve"> </w:t>
      </w:r>
      <w:r>
        <w:rPr>
          <w:lang w:val="en-US"/>
        </w:rPr>
        <w:t>exclusion</w:t>
      </w:r>
      <w:r w:rsidRPr="00D432C6">
        <w:t xml:space="preserve"> – </w:t>
      </w:r>
      <w:r>
        <w:t>взаимное исключение. Мьютекс разрешает работать с некоторыми данными только одному потоку, пока он активен (заблокирован). В любое время данными обладает только тот поток, что закрыл мьютекс. Другой поток, оперирующий теми же данными, получит доступ к мьютексу только когда мьютекс разблокируется владеющим им потоком.</w:t>
      </w:r>
    </w:p>
    <w:p w:rsidR="00AC74B6" w:rsidRDefault="00AC74B6">
      <w:pPr>
        <w:ind w:firstLine="709"/>
        <w:jc w:val="left"/>
      </w:pPr>
      <w:r>
        <w:br w:type="page"/>
      </w:r>
    </w:p>
    <w:p w:rsidR="00AC74B6" w:rsidRDefault="00AC74B6" w:rsidP="00AC74B6">
      <w:pPr>
        <w:pStyle w:val="1"/>
      </w:pPr>
      <w:r>
        <w:lastRenderedPageBreak/>
        <w:t>Программа</w:t>
      </w:r>
    </w:p>
    <w:p w:rsidR="00AC74B6" w:rsidRDefault="00AC74B6" w:rsidP="00AC74B6">
      <w:r>
        <w:t>Иллюстрируем пример программы, использующей многопоточность на примере программы, в</w:t>
      </w:r>
      <w:r w:rsidR="00F710F5">
        <w:t xml:space="preserve">ычисляющей произведение матриц. Для упрощения кода, будем вычислять произведение 2х квадратных матриц размерностью </w:t>
      </w:r>
      <w:r w:rsidR="00F710F5">
        <w:rPr>
          <w:lang w:val="en-US"/>
        </w:rPr>
        <w:t>SIZE</w:t>
      </w:r>
      <w:r w:rsidR="00F710F5" w:rsidRPr="00F710F5">
        <w:t xml:space="preserve">. </w:t>
      </w:r>
      <w:r w:rsidR="00F710F5">
        <w:t>Пользователь вводит максимальное количество потоков, с которым он хочет вычислить произведение 2х матриц, затем произведение последовательно вычисляется для потоков 1 – Кол-во введённых пользователем. Процесс занимает время.</w:t>
      </w:r>
    </w:p>
    <w:p w:rsidR="00F710F5" w:rsidRDefault="00F710F5" w:rsidP="00AC74B6">
      <w:r>
        <w:t xml:space="preserve">Здесь потоки создавались в </w:t>
      </w:r>
      <w:r>
        <w:rPr>
          <w:lang w:val="en-US"/>
        </w:rPr>
        <w:t>runtime</w:t>
      </w:r>
      <w:r w:rsidRPr="00F710F5">
        <w:t xml:space="preserve">, </w:t>
      </w:r>
      <w:r>
        <w:t>а не при написании кода. Данные выгружаются в текстовый файл.</w:t>
      </w:r>
    </w:p>
    <w:p w:rsidR="00F710F5" w:rsidRDefault="00F710F5" w:rsidP="00AC74B6">
      <w:r>
        <w:t xml:space="preserve">Программа разбивает матрицу С – результат перемножения – на несколько частей, соответственно количеству потоков. </w:t>
      </w:r>
      <w:r w:rsidR="00B96097">
        <w:t>Каждые несколько рядов исходной матрицы высчитывает отдельный поток. На многоядерных процессорах это должно дать существенную прибавку к производительности, особенно на больших массивах данных. Здесь перемножались матрицы 1000х1000 элементов (</w:t>
      </w:r>
      <w:r w:rsidR="00B96097">
        <w:rPr>
          <w:lang w:val="en-US"/>
        </w:rPr>
        <w:t>int</w:t>
      </w:r>
      <w:r w:rsidR="00B96097" w:rsidRPr="00546791">
        <w:t>)</w:t>
      </w:r>
      <w:r w:rsidR="00B96097">
        <w:t>.</w:t>
      </w:r>
    </w:p>
    <w:p w:rsidR="00B96097" w:rsidRDefault="00B96097" w:rsidP="00AC74B6">
      <w:r>
        <w:t>Характеристики машины</w:t>
      </w:r>
      <w:r w:rsidR="00546791">
        <w:t xml:space="preserve"> приведены на рисунке ниже. Главное – процессор </w:t>
      </w:r>
      <w:r w:rsidR="00546791">
        <w:rPr>
          <w:lang w:val="en-US"/>
        </w:rPr>
        <w:t>intel</w:t>
      </w:r>
      <w:r w:rsidR="00546791" w:rsidRPr="00546791">
        <w:t xml:space="preserve"> </w:t>
      </w:r>
      <w:r w:rsidR="00546791">
        <w:rPr>
          <w:lang w:val="en-US"/>
        </w:rPr>
        <w:t>core</w:t>
      </w:r>
      <w:r w:rsidR="00546791" w:rsidRPr="00546791">
        <w:t xml:space="preserve"> </w:t>
      </w:r>
      <w:r w:rsidR="00546791">
        <w:rPr>
          <w:lang w:val="en-US"/>
        </w:rPr>
        <w:t>i</w:t>
      </w:r>
      <w:r w:rsidR="00546791" w:rsidRPr="00546791">
        <w:t>7 – 4702</w:t>
      </w:r>
      <w:r w:rsidR="00546791">
        <w:rPr>
          <w:lang w:val="en-US"/>
        </w:rPr>
        <w:t>MQ</w:t>
      </w:r>
      <w:r w:rsidR="00546791" w:rsidRPr="00546791">
        <w:t xml:space="preserve">, 4 </w:t>
      </w:r>
      <w:r w:rsidR="00546791">
        <w:t>ядра, гипертрединг,</w:t>
      </w:r>
      <w:r w:rsidR="00546791" w:rsidRPr="00546791">
        <w:t xml:space="preserve"> ~3 </w:t>
      </w:r>
      <w:r w:rsidR="00546791">
        <w:rPr>
          <w:lang w:val="en-US"/>
        </w:rPr>
        <w:t>GHz</w:t>
      </w:r>
      <w:r w:rsidR="00546791" w:rsidRPr="00546791">
        <w:t xml:space="preserve"> </w:t>
      </w:r>
      <w:r w:rsidR="00546791">
        <w:t xml:space="preserve">при работе программы на ядро, </w:t>
      </w:r>
      <w:r w:rsidR="00546791" w:rsidRPr="00546791">
        <w:t xml:space="preserve">8 </w:t>
      </w:r>
      <w:r w:rsidR="00546791">
        <w:rPr>
          <w:lang w:val="en-US"/>
        </w:rPr>
        <w:t>GB</w:t>
      </w:r>
      <w:r w:rsidR="00546791" w:rsidRPr="00546791">
        <w:t xml:space="preserve"> </w:t>
      </w:r>
      <w:r w:rsidR="00546791">
        <w:rPr>
          <w:lang w:val="en-US"/>
        </w:rPr>
        <w:t>RAM</w:t>
      </w:r>
      <w:r w:rsidR="00546791" w:rsidRPr="00546791">
        <w:t xml:space="preserve"> </w:t>
      </w:r>
      <w:r w:rsidR="00546791">
        <w:rPr>
          <w:lang w:val="en-US"/>
        </w:rPr>
        <w:t>DDR</w:t>
      </w:r>
      <w:r w:rsidR="00546791" w:rsidRPr="00546791">
        <w:t>3.</w:t>
      </w:r>
    </w:p>
    <w:p w:rsidR="00546791" w:rsidRDefault="00546791" w:rsidP="00AC74B6">
      <w:r>
        <w:t xml:space="preserve">Посмотрим, как библиотека </w:t>
      </w:r>
      <w:r>
        <w:rPr>
          <w:lang w:val="en-US"/>
        </w:rPr>
        <w:t>thread</w:t>
      </w:r>
      <w:r w:rsidRPr="00546791">
        <w:t xml:space="preserve">, добавленная в с++11 и </w:t>
      </w:r>
      <w:r>
        <w:rPr>
          <w:lang w:val="en-US"/>
        </w:rPr>
        <w:t>windows</w:t>
      </w:r>
      <w:r w:rsidRPr="00546791">
        <w:t xml:space="preserve"> 8.1 </w:t>
      </w:r>
      <w:r>
        <w:t xml:space="preserve">справятся с разделением нагрузки на ядра. График для 1-8 потоков приведён ниже. </w:t>
      </w:r>
    </w:p>
    <w:tbl>
      <w:tblPr>
        <w:tblW w:w="9209" w:type="dxa"/>
        <w:tblLook w:val="04A0" w:firstRow="1" w:lastRow="0" w:firstColumn="1" w:lastColumn="0" w:noHBand="0" w:noVBand="1"/>
      </w:tblPr>
      <w:tblGrid>
        <w:gridCol w:w="972"/>
        <w:gridCol w:w="1143"/>
        <w:gridCol w:w="7094"/>
      </w:tblGrid>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46791" w:rsidRPr="00546791" w:rsidRDefault="00030B0B" w:rsidP="00546791">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К</w:t>
            </w:r>
            <w:r w:rsidR="00546791">
              <w:rPr>
                <w:rFonts w:ascii="Calibri" w:eastAsia="Times New Roman" w:hAnsi="Calibri" w:cs="Times New Roman"/>
                <w:color w:val="000000"/>
                <w:sz w:val="22"/>
              </w:rPr>
              <w:t>ол-во потоков</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791" w:rsidRPr="00546791" w:rsidRDefault="00030B0B" w:rsidP="00546791">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Время выполнения, мс</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1</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9607</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2</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8234</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3</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7807</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4</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7711</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5</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7634</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6</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7445</w:t>
            </w:r>
          </w:p>
        </w:tc>
      </w:tr>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7404</w:t>
            </w:r>
          </w:p>
        </w:tc>
      </w:tr>
      <w:tr w:rsidR="00546791" w:rsidRPr="00546791" w:rsidTr="00030B0B">
        <w:trPr>
          <w:trHeight w:val="300"/>
        </w:trPr>
        <w:tc>
          <w:tcPr>
            <w:tcW w:w="972" w:type="dxa"/>
            <w:tcBorders>
              <w:top w:val="single" w:sz="4" w:space="0" w:color="auto"/>
              <w:left w:val="nil"/>
              <w:bottom w:val="nil"/>
              <w:right w:val="nil"/>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lastRenderedPageBreak/>
              <w:t>8</w:t>
            </w:r>
          </w:p>
        </w:tc>
        <w:tc>
          <w:tcPr>
            <w:tcW w:w="8237" w:type="dxa"/>
            <w:gridSpan w:val="2"/>
            <w:tcBorders>
              <w:top w:val="single" w:sz="4" w:space="0" w:color="auto"/>
              <w:left w:val="nil"/>
              <w:bottom w:val="nil"/>
              <w:right w:val="nil"/>
            </w:tcBorders>
            <w:shd w:val="clear" w:color="auto" w:fill="auto"/>
            <w:noWrap/>
            <w:vAlign w:val="bottom"/>
            <w:hideMark/>
          </w:tcPr>
          <w:p w:rsidR="00546791" w:rsidRPr="00546791" w:rsidRDefault="00546791" w:rsidP="00546791">
            <w:pPr>
              <w:spacing w:after="0" w:line="240" w:lineRule="auto"/>
              <w:jc w:val="right"/>
              <w:rPr>
                <w:rFonts w:ascii="Calibri" w:eastAsia="Times New Roman" w:hAnsi="Calibri" w:cs="Times New Roman"/>
                <w:color w:val="000000"/>
                <w:sz w:val="22"/>
              </w:rPr>
            </w:pPr>
            <w:r w:rsidRPr="00546791">
              <w:rPr>
                <w:rFonts w:ascii="Calibri" w:eastAsia="Times New Roman" w:hAnsi="Calibri" w:cs="Times New Roman"/>
                <w:color w:val="000000"/>
                <w:sz w:val="22"/>
              </w:rPr>
              <w:t>7372</w:t>
            </w:r>
          </w:p>
        </w:tc>
      </w:tr>
    </w:tbl>
    <w:p w:rsidR="00546791" w:rsidRPr="00546791" w:rsidRDefault="00546791" w:rsidP="00AC74B6"/>
    <w:p w:rsidR="00B96097" w:rsidRPr="00546791" w:rsidRDefault="00B96097" w:rsidP="00AC74B6">
      <w:r>
        <w:rPr>
          <w:noProof/>
        </w:rPr>
        <w:drawing>
          <wp:inline distT="0" distB="0" distL="0" distR="0" wp14:anchorId="7AEC9E09" wp14:editId="06822047">
            <wp:extent cx="5940425" cy="5342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342890"/>
                    </a:xfrm>
                    <a:prstGeom prst="rect">
                      <a:avLst/>
                    </a:prstGeom>
                  </pic:spPr>
                </pic:pic>
              </a:graphicData>
            </a:graphic>
          </wp:inline>
        </w:drawing>
      </w:r>
    </w:p>
    <w:p w:rsidR="00546791" w:rsidRDefault="00546791" w:rsidP="00AC74B6">
      <w:r>
        <w:rPr>
          <w:noProof/>
        </w:rPr>
        <w:drawing>
          <wp:inline distT="0" distB="0" distL="0" distR="0" wp14:anchorId="739EEF16" wp14:editId="3B9DAB20">
            <wp:extent cx="5997039" cy="2571750"/>
            <wp:effectExtent l="0" t="0" r="381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30B0B" w:rsidRDefault="00030B0B" w:rsidP="00AC74B6"/>
    <w:p w:rsidR="00030B0B" w:rsidRDefault="00030B0B" w:rsidP="00AC74B6">
      <w:r>
        <w:lastRenderedPageBreak/>
        <w:t>Очень быстро время выполнения стремится вниз при использовании 1-4 потоков, дальше падение не столь быстрое. На больших матрицах п</w:t>
      </w:r>
      <w:bookmarkStart w:id="0" w:name="_GoBack"/>
      <w:bookmarkEnd w:id="0"/>
      <w:r>
        <w:t xml:space="preserve">отоки дадут большие выигрыши во времени. Например, выигрыш на матрицах 500х500 заметен гораздо хуже. </w:t>
      </w:r>
    </w:p>
    <w:p w:rsidR="00F45BA8" w:rsidRDefault="00F45BA8" w:rsidP="00AC74B6">
      <w:r>
        <w:t>Исходный код:</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Multithreading.cpp: определяет точку входа для консольного приложения.</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8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"stdafx.h"</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&lt;thread&gt;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&lt;chrono&gt;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&lt;iostream&gt;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&lt;ctime&gt;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&lt;fstream&gt;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using</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namespace</w:t>
      </w:r>
      <w:r w:rsidRPr="00F45BA8">
        <w:rPr>
          <w:rFonts w:ascii="Consolas" w:eastAsiaTheme="minorHAnsi" w:hAnsi="Consolas" w:cs="Consolas"/>
          <w:color w:val="000000"/>
          <w:sz w:val="19"/>
          <w:szCs w:val="19"/>
          <w:lang w:val="en-US" w:eastAsia="en-US"/>
        </w:rPr>
        <w:t xml:space="preserve"> std;</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std::chrono;</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//Простое перемножение, по определению</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simple_multiplication(</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0; j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//Пробег по каждой паре ij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result</w:t>
      </w:r>
      <w:r>
        <w:rPr>
          <w:rFonts w:ascii="Consolas" w:eastAsiaTheme="minorHAnsi" w:hAnsi="Consolas" w:cs="Consolas"/>
          <w:color w:val="000000"/>
          <w:sz w:val="19"/>
          <w:szCs w:val="19"/>
          <w:lang w:eastAsia="en-US"/>
        </w:rPr>
        <w:t>[i][j] = 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k = 0; k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[i][j] +=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[i][k] *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[k][j];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return</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fill(</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srand(time(0));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0; j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[i][j] = rand() % 100;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thread_calculate(</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Lborder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Rborder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w:t>
      </w:r>
      <w:r w:rsidRPr="00F45BA8">
        <w:rPr>
          <w:rFonts w:ascii="Consolas" w:eastAsiaTheme="minorHAnsi" w:hAnsi="Consolas" w:cs="Consolas"/>
          <w:color w:val="808080"/>
          <w:sz w:val="19"/>
          <w:szCs w:val="19"/>
          <w:lang w:val="en-US" w:eastAsia="en-US"/>
        </w:rPr>
        <w:t>Lborder</w:t>
      </w:r>
      <w:r w:rsidRPr="00F45BA8">
        <w:rPr>
          <w:rFonts w:ascii="Consolas" w:eastAsiaTheme="minorHAnsi" w:hAnsi="Consolas" w:cs="Consolas"/>
          <w:color w:val="000000"/>
          <w:sz w:val="19"/>
          <w:szCs w:val="19"/>
          <w:lang w:val="en-US" w:eastAsia="en-US"/>
        </w:rPr>
        <w:t xml:space="preserve">-1; j &lt; </w:t>
      </w:r>
      <w:r w:rsidRPr="00F45BA8">
        <w:rPr>
          <w:rFonts w:ascii="Consolas" w:eastAsiaTheme="minorHAnsi" w:hAnsi="Consolas" w:cs="Consolas"/>
          <w:color w:val="808080"/>
          <w:sz w:val="19"/>
          <w:szCs w:val="19"/>
          <w:lang w:val="en-US" w:eastAsia="en-US"/>
        </w:rPr>
        <w:t>Rborder</w:t>
      </w:r>
      <w:r w:rsidRPr="00F45BA8">
        <w:rPr>
          <w:rFonts w:ascii="Consolas" w:eastAsiaTheme="minorHAnsi" w:hAnsi="Consolas" w:cs="Consolas"/>
          <w:color w:val="000000"/>
          <w:sz w:val="19"/>
          <w:szCs w:val="19"/>
          <w:lang w:val="en-US" w:eastAsia="en-US"/>
        </w:rPr>
        <w:t>;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//Пробег по каждой паре ij в пределах границы по столбцам</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[i][j] = 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k = 0; k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[i][j] +=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[i][k] *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[k][j];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return</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main()</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lastRenderedPageBreak/>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SIZE = 1000;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//Каждый поток будет заполнять свои ряды в получившейся матрице.</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A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A[i]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B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B[i]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C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C[i]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fill(A,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fill(B,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num_threads = 0,j=0;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 xml:space="preserve">cout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"Enter maximum number of threads (takes time): "</w:t>
      </w:r>
      <w:r w:rsidRPr="00F45BA8">
        <w:rPr>
          <w:rFonts w:ascii="Consolas" w:eastAsiaTheme="minorHAnsi" w:hAnsi="Consolas" w:cs="Consolas"/>
          <w:color w:val="000000"/>
          <w:sz w:val="19"/>
          <w:szCs w:val="19"/>
          <w:lang w:val="en-US" w:eastAsia="en-US"/>
        </w:rPr>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//Тут прогнать несколько раз для кол-ва потоков</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num_threads = 1; num_threads &lt;=j; num_threads++)</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start = clock();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rows_per_thread = SIZE / num_threads; </w:t>
      </w:r>
      <w:r w:rsidRPr="00F45BA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Деление</w:t>
      </w:r>
      <w:r w:rsidRPr="00F45B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нацело</w:t>
      </w:r>
      <w:r w:rsidRPr="00F45BA8">
        <w:rPr>
          <w:rFonts w:ascii="Consolas" w:eastAsiaTheme="minorHAnsi" w:hAnsi="Consolas" w:cs="Consolas"/>
          <w:color w:val="008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 xml:space="preserve">* thr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[num_threads];</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//Для всех потоков кроме последнего</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rows_from = 1;</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num_threads - 1;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thr[i] </w:t>
      </w:r>
      <w:r w:rsidRPr="00F45BA8">
        <w:rPr>
          <w:rFonts w:ascii="Consolas" w:eastAsiaTheme="minorHAnsi" w:hAnsi="Consolas" w:cs="Consolas"/>
          <w:color w:val="008080"/>
          <w:sz w:val="19"/>
          <w:szCs w:val="19"/>
          <w:lang w:val="en-US" w:eastAsia="en-US"/>
        </w:rPr>
        <w: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(thread_calculate, A, B, C, rows_from, rows_from + rows_per_thread - 1,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rows_from += (rows_per_thread + 1);</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thr[i].join();</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//Для посленнего потока</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00"/>
          <w:sz w:val="19"/>
          <w:szCs w:val="19"/>
          <w:lang w:val="en-US" w:eastAsia="en-US"/>
        </w:rPr>
        <w:t xml:space="preserve">thr[num_threads - 1] </w:t>
      </w:r>
      <w:r w:rsidRPr="00F45BA8">
        <w:rPr>
          <w:rFonts w:ascii="Consolas" w:eastAsiaTheme="minorHAnsi" w:hAnsi="Consolas" w:cs="Consolas"/>
          <w:color w:val="008080"/>
          <w:sz w:val="19"/>
          <w:szCs w:val="19"/>
          <w:lang w:val="en-US" w:eastAsia="en-US"/>
        </w:rPr>
        <w: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(thread_calculate, A, B, C, rows_from, SIZE,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thr[num_threads - 1].join();</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end = clock();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2B91AF"/>
          <w:sz w:val="19"/>
          <w:szCs w:val="19"/>
          <w:lang w:val="en-US" w:eastAsia="en-US"/>
        </w:rPr>
        <w:t>ofstream</w:t>
      </w:r>
      <w:r w:rsidRPr="00F45BA8">
        <w:rPr>
          <w:rFonts w:ascii="Consolas" w:eastAsiaTheme="minorHAnsi" w:hAnsi="Consolas" w:cs="Consolas"/>
          <w:color w:val="000000"/>
          <w:sz w:val="19"/>
          <w:szCs w:val="19"/>
          <w:lang w:val="en-US" w:eastAsia="en-US"/>
        </w:rPr>
        <w:t xml:space="preserve"> file(</w:t>
      </w:r>
      <w:r w:rsidRPr="00F45BA8">
        <w:rPr>
          <w:rFonts w:ascii="Consolas" w:eastAsiaTheme="minorHAnsi" w:hAnsi="Consolas" w:cs="Consolas"/>
          <w:color w:val="A31515"/>
          <w:sz w:val="19"/>
          <w:szCs w:val="19"/>
          <w:lang w:val="en-US" w:eastAsia="en-US"/>
        </w:rPr>
        <w:t>"output.txt"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ios_base</w:t>
      </w:r>
      <w:r w:rsidRPr="00F45BA8">
        <w:rPr>
          <w:rFonts w:ascii="Consolas" w:eastAsiaTheme="minorHAnsi" w:hAnsi="Consolas" w:cs="Consolas"/>
          <w:color w:val="000000"/>
          <w:sz w:val="19"/>
          <w:szCs w:val="19"/>
          <w:lang w:val="en-US" w:eastAsia="en-US"/>
        </w:rPr>
        <w:t>::app);</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file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num_threads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 "</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end - start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endl;</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num_threads;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thr[i].~thread();</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delete []</w:t>
      </w:r>
      <w:r w:rsidRPr="00F45BA8">
        <w:rPr>
          <w:rFonts w:ascii="Consolas" w:eastAsiaTheme="minorHAnsi" w:hAnsi="Consolas" w:cs="Consolas"/>
          <w:color w:val="000000"/>
          <w:sz w:val="19"/>
          <w:szCs w:val="19"/>
          <w:lang w:val="en-US" w:eastAsia="en-US"/>
        </w:rPr>
        <w:t xml:space="preserve"> thr;</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F45BA8" w:rsidRPr="00546791" w:rsidRDefault="00F45BA8" w:rsidP="00F45BA8">
      <w:r>
        <w:rPr>
          <w:rFonts w:ascii="Consolas" w:eastAsiaTheme="minorHAnsi" w:hAnsi="Consolas" w:cs="Consolas"/>
          <w:color w:val="000000"/>
          <w:sz w:val="19"/>
          <w:szCs w:val="19"/>
          <w:lang w:eastAsia="en-US"/>
        </w:rPr>
        <w:t>}</w:t>
      </w:r>
    </w:p>
    <w:sectPr w:rsidR="00F45BA8" w:rsidRPr="005467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F1F" w:rsidRDefault="00653F1F" w:rsidP="001A516F">
      <w:pPr>
        <w:spacing w:after="0" w:line="240" w:lineRule="auto"/>
      </w:pPr>
      <w:r>
        <w:separator/>
      </w:r>
    </w:p>
  </w:endnote>
  <w:endnote w:type="continuationSeparator" w:id="0">
    <w:p w:rsidR="00653F1F" w:rsidRDefault="00653F1F" w:rsidP="001A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F1F" w:rsidRDefault="00653F1F" w:rsidP="001A516F">
      <w:pPr>
        <w:spacing w:after="0" w:line="240" w:lineRule="auto"/>
      </w:pPr>
      <w:r>
        <w:separator/>
      </w:r>
    </w:p>
  </w:footnote>
  <w:footnote w:type="continuationSeparator" w:id="0">
    <w:p w:rsidR="00653F1F" w:rsidRDefault="00653F1F" w:rsidP="001A5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E2"/>
    <w:rsid w:val="00007666"/>
    <w:rsid w:val="00021DD9"/>
    <w:rsid w:val="00030B0B"/>
    <w:rsid w:val="000625F5"/>
    <w:rsid w:val="001032DF"/>
    <w:rsid w:val="00113101"/>
    <w:rsid w:val="00132C93"/>
    <w:rsid w:val="001415D2"/>
    <w:rsid w:val="00176503"/>
    <w:rsid w:val="00181BF6"/>
    <w:rsid w:val="00182121"/>
    <w:rsid w:val="00182BBC"/>
    <w:rsid w:val="00194A52"/>
    <w:rsid w:val="001A516F"/>
    <w:rsid w:val="001A5BFD"/>
    <w:rsid w:val="001A7199"/>
    <w:rsid w:val="001C4A0C"/>
    <w:rsid w:val="001D0814"/>
    <w:rsid w:val="001D1D42"/>
    <w:rsid w:val="001E133B"/>
    <w:rsid w:val="00224668"/>
    <w:rsid w:val="002466CE"/>
    <w:rsid w:val="00301C90"/>
    <w:rsid w:val="00313D3B"/>
    <w:rsid w:val="003752B1"/>
    <w:rsid w:val="003B75C4"/>
    <w:rsid w:val="003C6EFD"/>
    <w:rsid w:val="004103E2"/>
    <w:rsid w:val="00454A28"/>
    <w:rsid w:val="004C46FC"/>
    <w:rsid w:val="004E7B47"/>
    <w:rsid w:val="004F42E2"/>
    <w:rsid w:val="00521145"/>
    <w:rsid w:val="005343B4"/>
    <w:rsid w:val="00541503"/>
    <w:rsid w:val="00546791"/>
    <w:rsid w:val="005C1531"/>
    <w:rsid w:val="005C6B0A"/>
    <w:rsid w:val="005E541F"/>
    <w:rsid w:val="005F72BD"/>
    <w:rsid w:val="00611DE4"/>
    <w:rsid w:val="0063028C"/>
    <w:rsid w:val="00653F1F"/>
    <w:rsid w:val="006D1EC6"/>
    <w:rsid w:val="00706463"/>
    <w:rsid w:val="00727C89"/>
    <w:rsid w:val="00741FED"/>
    <w:rsid w:val="00750708"/>
    <w:rsid w:val="00752500"/>
    <w:rsid w:val="0075773C"/>
    <w:rsid w:val="00776843"/>
    <w:rsid w:val="00781117"/>
    <w:rsid w:val="007B781D"/>
    <w:rsid w:val="008003D0"/>
    <w:rsid w:val="00802703"/>
    <w:rsid w:val="00856D9B"/>
    <w:rsid w:val="00871D5F"/>
    <w:rsid w:val="008B14E1"/>
    <w:rsid w:val="009068C0"/>
    <w:rsid w:val="0091104E"/>
    <w:rsid w:val="00926F8F"/>
    <w:rsid w:val="009414AC"/>
    <w:rsid w:val="009461D8"/>
    <w:rsid w:val="00974622"/>
    <w:rsid w:val="009810DB"/>
    <w:rsid w:val="00A02B24"/>
    <w:rsid w:val="00A44005"/>
    <w:rsid w:val="00A704EC"/>
    <w:rsid w:val="00AC74B6"/>
    <w:rsid w:val="00AD39C9"/>
    <w:rsid w:val="00AE005D"/>
    <w:rsid w:val="00AF425D"/>
    <w:rsid w:val="00B96097"/>
    <w:rsid w:val="00BA3485"/>
    <w:rsid w:val="00BA77B9"/>
    <w:rsid w:val="00BB5DEC"/>
    <w:rsid w:val="00BB6111"/>
    <w:rsid w:val="00CD6F68"/>
    <w:rsid w:val="00D04ED6"/>
    <w:rsid w:val="00D06618"/>
    <w:rsid w:val="00D06DF1"/>
    <w:rsid w:val="00D36A99"/>
    <w:rsid w:val="00D432C6"/>
    <w:rsid w:val="00D509D9"/>
    <w:rsid w:val="00D938FF"/>
    <w:rsid w:val="00DA342E"/>
    <w:rsid w:val="00DB0543"/>
    <w:rsid w:val="00DD4F10"/>
    <w:rsid w:val="00E442A1"/>
    <w:rsid w:val="00E645F1"/>
    <w:rsid w:val="00E92FA3"/>
    <w:rsid w:val="00EA3621"/>
    <w:rsid w:val="00ED7DF4"/>
    <w:rsid w:val="00F45BA8"/>
    <w:rsid w:val="00F52276"/>
    <w:rsid w:val="00F650F9"/>
    <w:rsid w:val="00F710F5"/>
    <w:rsid w:val="00F71DF1"/>
    <w:rsid w:val="00FB373F"/>
    <w:rsid w:val="00FD3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6581"/>
  <w15:chartTrackingRefBased/>
  <w15:docId w15:val="{DE727766-23ED-4B93-932F-F815AD84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3E2"/>
    <w:pPr>
      <w:ind w:firstLine="0"/>
      <w:jc w:val="both"/>
    </w:pPr>
    <w:rPr>
      <w:rFonts w:eastAsiaTheme="minorEastAsia"/>
      <w:lang w:eastAsia="ru-RU"/>
    </w:rPr>
  </w:style>
  <w:style w:type="paragraph" w:styleId="1">
    <w:name w:val="heading 1"/>
    <w:basedOn w:val="a"/>
    <w:next w:val="a"/>
    <w:link w:val="10"/>
    <w:uiPriority w:val="9"/>
    <w:qFormat/>
    <w:rsid w:val="00727C89"/>
    <w:pPr>
      <w:keepNext/>
      <w:keepLines/>
      <w:spacing w:before="240" w:after="0"/>
      <w:outlineLvl w:val="0"/>
    </w:pPr>
    <w:rPr>
      <w:rFonts w:eastAsiaTheme="majorEastAsia" w:cstheme="majorBidi"/>
      <w:sz w:val="40"/>
      <w:szCs w:val="32"/>
    </w:rPr>
  </w:style>
  <w:style w:type="paragraph" w:styleId="2">
    <w:name w:val="heading 2"/>
    <w:basedOn w:val="a"/>
    <w:next w:val="a"/>
    <w:link w:val="20"/>
    <w:uiPriority w:val="9"/>
    <w:unhideWhenUsed/>
    <w:qFormat/>
    <w:rsid w:val="00727C89"/>
    <w:pPr>
      <w:keepNext/>
      <w:keepLines/>
      <w:spacing w:before="40" w:after="0"/>
      <w:outlineLvl w:val="1"/>
    </w:pPr>
    <w:rPr>
      <w:rFonts w:eastAsiaTheme="majorEastAsia" w:cstheme="majorBidi"/>
      <w:sz w:val="36"/>
      <w:szCs w:val="26"/>
    </w:rPr>
  </w:style>
  <w:style w:type="paragraph" w:styleId="3">
    <w:name w:val="heading 3"/>
    <w:basedOn w:val="a"/>
    <w:next w:val="a"/>
    <w:link w:val="30"/>
    <w:uiPriority w:val="9"/>
    <w:semiHidden/>
    <w:unhideWhenUsed/>
    <w:qFormat/>
    <w:rsid w:val="00727C89"/>
    <w:pPr>
      <w:keepNext/>
      <w:keepLines/>
      <w:spacing w:before="40" w:after="0"/>
      <w:outlineLvl w:val="2"/>
    </w:pPr>
    <w:rPr>
      <w:rFonts w:eastAsiaTheme="majorEastAsia"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7C89"/>
    <w:pPr>
      <w:spacing w:after="0"/>
      <w:contextualSpacing/>
      <w:jc w:val="center"/>
    </w:pPr>
    <w:rPr>
      <w:rFonts w:eastAsiaTheme="majorEastAsia" w:cstheme="majorBidi"/>
      <w:spacing w:val="-10"/>
      <w:kern w:val="28"/>
      <w:sz w:val="36"/>
      <w:szCs w:val="56"/>
    </w:rPr>
  </w:style>
  <w:style w:type="character" w:customStyle="1" w:styleId="a4">
    <w:name w:val="Заголовок Знак"/>
    <w:basedOn w:val="a0"/>
    <w:link w:val="a3"/>
    <w:uiPriority w:val="10"/>
    <w:rsid w:val="00727C89"/>
    <w:rPr>
      <w:rFonts w:eastAsiaTheme="majorEastAsia" w:cstheme="majorBidi"/>
      <w:spacing w:val="-10"/>
      <w:kern w:val="28"/>
      <w:sz w:val="36"/>
      <w:szCs w:val="56"/>
      <w:lang w:eastAsia="ru-RU"/>
    </w:rPr>
  </w:style>
  <w:style w:type="paragraph" w:styleId="a5">
    <w:name w:val="header"/>
    <w:basedOn w:val="a"/>
    <w:link w:val="a6"/>
    <w:uiPriority w:val="99"/>
    <w:unhideWhenUsed/>
    <w:rsid w:val="001A516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516F"/>
    <w:rPr>
      <w:rFonts w:eastAsiaTheme="minorEastAsia"/>
      <w:lang w:eastAsia="ru-RU"/>
    </w:rPr>
  </w:style>
  <w:style w:type="paragraph" w:styleId="a7">
    <w:name w:val="footer"/>
    <w:basedOn w:val="a"/>
    <w:link w:val="a8"/>
    <w:uiPriority w:val="99"/>
    <w:unhideWhenUsed/>
    <w:rsid w:val="001A516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516F"/>
    <w:rPr>
      <w:rFonts w:eastAsiaTheme="minorEastAsia"/>
      <w:lang w:eastAsia="ru-RU"/>
    </w:rPr>
  </w:style>
  <w:style w:type="paragraph" w:styleId="a9">
    <w:name w:val="No Spacing"/>
    <w:uiPriority w:val="1"/>
    <w:qFormat/>
    <w:rsid w:val="001A516F"/>
    <w:pPr>
      <w:spacing w:after="0" w:line="240" w:lineRule="auto"/>
      <w:ind w:firstLine="0"/>
      <w:jc w:val="both"/>
    </w:pPr>
    <w:rPr>
      <w:rFonts w:eastAsiaTheme="minorEastAsia"/>
      <w:lang w:eastAsia="ru-RU"/>
    </w:rPr>
  </w:style>
  <w:style w:type="paragraph" w:styleId="aa">
    <w:name w:val="Subtitle"/>
    <w:basedOn w:val="a"/>
    <w:next w:val="a"/>
    <w:link w:val="ab"/>
    <w:uiPriority w:val="11"/>
    <w:qFormat/>
    <w:rsid w:val="005343B4"/>
    <w:pPr>
      <w:numPr>
        <w:ilvl w:val="1"/>
      </w:numPr>
      <w:spacing w:after="160"/>
      <w:jc w:val="left"/>
    </w:pPr>
    <w:rPr>
      <w:color w:val="000000" w:themeColor="text1"/>
      <w:spacing w:val="15"/>
      <w:sz w:val="36"/>
    </w:rPr>
  </w:style>
  <w:style w:type="character" w:customStyle="1" w:styleId="ab">
    <w:name w:val="Подзаголовок Знак"/>
    <w:basedOn w:val="a0"/>
    <w:link w:val="aa"/>
    <w:uiPriority w:val="11"/>
    <w:rsid w:val="005343B4"/>
    <w:rPr>
      <w:rFonts w:eastAsiaTheme="minorEastAsia"/>
      <w:color w:val="000000" w:themeColor="text1"/>
      <w:spacing w:val="15"/>
      <w:sz w:val="36"/>
      <w:lang w:eastAsia="ru-RU"/>
    </w:rPr>
  </w:style>
  <w:style w:type="character" w:customStyle="1" w:styleId="10">
    <w:name w:val="Заголовок 1 Знак"/>
    <w:basedOn w:val="a0"/>
    <w:link w:val="1"/>
    <w:uiPriority w:val="9"/>
    <w:rsid w:val="00727C89"/>
    <w:rPr>
      <w:rFonts w:eastAsiaTheme="majorEastAsia" w:cstheme="majorBidi"/>
      <w:sz w:val="40"/>
      <w:szCs w:val="32"/>
      <w:lang w:eastAsia="ru-RU"/>
    </w:rPr>
  </w:style>
  <w:style w:type="character" w:customStyle="1" w:styleId="20">
    <w:name w:val="Заголовок 2 Знак"/>
    <w:basedOn w:val="a0"/>
    <w:link w:val="2"/>
    <w:uiPriority w:val="9"/>
    <w:rsid w:val="00727C89"/>
    <w:rPr>
      <w:rFonts w:eastAsiaTheme="majorEastAsia" w:cstheme="majorBidi"/>
      <w:sz w:val="36"/>
      <w:szCs w:val="26"/>
      <w:lang w:eastAsia="ru-RU"/>
    </w:rPr>
  </w:style>
  <w:style w:type="character" w:customStyle="1" w:styleId="30">
    <w:name w:val="Заголовок 3 Знак"/>
    <w:basedOn w:val="a0"/>
    <w:link w:val="3"/>
    <w:uiPriority w:val="9"/>
    <w:semiHidden/>
    <w:rsid w:val="00727C89"/>
    <w:rPr>
      <w:rFonts w:eastAsiaTheme="majorEastAsia" w:cstheme="majorBidi"/>
      <w:sz w:val="32"/>
      <w:szCs w:val="24"/>
      <w:lang w:eastAsia="ru-RU"/>
    </w:rPr>
  </w:style>
  <w:style w:type="paragraph" w:styleId="ac">
    <w:name w:val="Normal (Web)"/>
    <w:basedOn w:val="a"/>
    <w:uiPriority w:val="99"/>
    <w:semiHidden/>
    <w:unhideWhenUsed/>
    <w:rsid w:val="004103E2"/>
    <w:pPr>
      <w:spacing w:before="100" w:beforeAutospacing="1" w:after="119" w:line="256"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80728">
      <w:bodyDiv w:val="1"/>
      <w:marLeft w:val="0"/>
      <w:marRight w:val="0"/>
      <w:marTop w:val="0"/>
      <w:marBottom w:val="0"/>
      <w:divBdr>
        <w:top w:val="none" w:sz="0" w:space="0" w:color="auto"/>
        <w:left w:val="none" w:sz="0" w:space="0" w:color="auto"/>
        <w:bottom w:val="none" w:sz="0" w:space="0" w:color="auto"/>
        <w:right w:val="none" w:sz="0" w:space="0" w:color="auto"/>
      </w:divBdr>
    </w:div>
    <w:div w:id="20295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y\Documents\&#1053;&#1072;&#1089;&#1090;&#1088;&#1072;&#1080;&#1074;&#1072;&#1077;&#1084;&#1099;&#1077;%20&#1096;&#1072;&#1073;&#1083;&#1086;&#1085;&#1099;%20Office\New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y\source\repos\Multithreading\Multithreading\output.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выполнения умножения матриц(мс) </a:t>
            </a:r>
            <a:endParaRPr lang="ru-RU"/>
          </a:p>
        </c:rich>
      </c:tx>
      <c:layout>
        <c:manualLayout>
          <c:xMode val="edge"/>
          <c:yMode val="edge"/>
          <c:x val="0.1386089609557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output!$A$1:$A$8</c:f>
              <c:numCache>
                <c:formatCode>General</c:formatCode>
                <c:ptCount val="8"/>
                <c:pt idx="0">
                  <c:v>1</c:v>
                </c:pt>
                <c:pt idx="1">
                  <c:v>2</c:v>
                </c:pt>
                <c:pt idx="2">
                  <c:v>3</c:v>
                </c:pt>
                <c:pt idx="3">
                  <c:v>4</c:v>
                </c:pt>
                <c:pt idx="4">
                  <c:v>5</c:v>
                </c:pt>
                <c:pt idx="5">
                  <c:v>6</c:v>
                </c:pt>
                <c:pt idx="6">
                  <c:v>7</c:v>
                </c:pt>
                <c:pt idx="7">
                  <c:v>8</c:v>
                </c:pt>
              </c:numCache>
            </c:numRef>
          </c:xVal>
          <c:yVal>
            <c:numRef>
              <c:f>output!$B$1:$B$8</c:f>
              <c:numCache>
                <c:formatCode>General</c:formatCode>
                <c:ptCount val="8"/>
                <c:pt idx="0">
                  <c:v>9607</c:v>
                </c:pt>
                <c:pt idx="1">
                  <c:v>8234</c:v>
                </c:pt>
                <c:pt idx="2">
                  <c:v>7807</c:v>
                </c:pt>
                <c:pt idx="3">
                  <c:v>7711</c:v>
                </c:pt>
                <c:pt idx="4">
                  <c:v>7634</c:v>
                </c:pt>
                <c:pt idx="5">
                  <c:v>7445</c:v>
                </c:pt>
                <c:pt idx="6">
                  <c:v>7404</c:v>
                </c:pt>
                <c:pt idx="7">
                  <c:v>7372</c:v>
                </c:pt>
              </c:numCache>
            </c:numRef>
          </c:yVal>
          <c:smooth val="1"/>
          <c:extLst>
            <c:ext xmlns:c16="http://schemas.microsoft.com/office/drawing/2014/chart" uri="{C3380CC4-5D6E-409C-BE32-E72D297353CC}">
              <c16:uniqueId val="{00000000-0395-4645-BB05-680AD82AA00C}"/>
            </c:ext>
          </c:extLst>
        </c:ser>
        <c:dLbls>
          <c:showLegendKey val="0"/>
          <c:showVal val="0"/>
          <c:showCatName val="0"/>
          <c:showSerName val="0"/>
          <c:showPercent val="0"/>
          <c:showBubbleSize val="0"/>
        </c:dLbls>
        <c:axId val="503967407"/>
        <c:axId val="503962831"/>
      </c:scatterChart>
      <c:valAx>
        <c:axId val="503967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3962831"/>
        <c:crosses val="autoZero"/>
        <c:crossBetween val="midCat"/>
      </c:valAx>
      <c:valAx>
        <c:axId val="50396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3967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NewReport.dotx</Template>
  <TotalTime>754</TotalTime>
  <Pages>6</Pages>
  <Words>869</Words>
  <Characters>4955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2019-03-10T21:13:00Z</dcterms:created>
  <dcterms:modified xsi:type="dcterms:W3CDTF">2019-03-24T18:17:00Z</dcterms:modified>
</cp:coreProperties>
</file>