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-998" w:tblpY="3401"/>
        <w:tblW w:w="15446" w:type="dxa"/>
        <w:tblLook w:val="04A0" w:firstRow="1" w:lastRow="0" w:firstColumn="1" w:lastColumn="0" w:noHBand="0" w:noVBand="1"/>
      </w:tblPr>
      <w:tblGrid>
        <w:gridCol w:w="1031"/>
        <w:gridCol w:w="3500"/>
        <w:gridCol w:w="4902"/>
        <w:gridCol w:w="3644"/>
        <w:gridCol w:w="2369"/>
      </w:tblGrid>
      <w:tr w:rsidR="0042272C" w:rsidRPr="0042272C" w14:paraId="01CB2C71" w14:textId="4B7415E9" w:rsidTr="0042272C">
        <w:trPr>
          <w:trHeight w:val="1206"/>
        </w:trPr>
        <w:tc>
          <w:tcPr>
            <w:tcW w:w="1031" w:type="dxa"/>
          </w:tcPr>
          <w:p w14:paraId="54A75FA3" w14:textId="04075767" w:rsidR="0042272C" w:rsidRPr="0042272C" w:rsidRDefault="0042272C" w:rsidP="0042272C">
            <w:pPr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S. No</w:t>
            </w:r>
          </w:p>
        </w:tc>
        <w:tc>
          <w:tcPr>
            <w:tcW w:w="3500" w:type="dxa"/>
          </w:tcPr>
          <w:p w14:paraId="16E2091F" w14:textId="68D2763E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Title</w:t>
            </w:r>
          </w:p>
          <w:p w14:paraId="340CDA64" w14:textId="5258C22F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227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(Name of the journal, author and publication details)</w:t>
            </w:r>
          </w:p>
        </w:tc>
        <w:tc>
          <w:tcPr>
            <w:tcW w:w="4902" w:type="dxa"/>
          </w:tcPr>
          <w:p w14:paraId="4CAF9533" w14:textId="34731948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Methodology</w:t>
            </w:r>
          </w:p>
          <w:p w14:paraId="6C22F090" w14:textId="1B54DF35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227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(Provide a Summary of key studies and their findings)</w:t>
            </w:r>
          </w:p>
        </w:tc>
        <w:tc>
          <w:tcPr>
            <w:tcW w:w="3644" w:type="dxa"/>
          </w:tcPr>
          <w:p w14:paraId="38964B00" w14:textId="77777777" w:rsidR="0042272C" w:rsidRPr="0042272C" w:rsidRDefault="0042272C" w:rsidP="0042272C">
            <w:pPr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Identification of gaps and limitations.</w:t>
            </w:r>
          </w:p>
          <w:p w14:paraId="58CE6A27" w14:textId="5B18E4B6" w:rsidR="0042272C" w:rsidRPr="0042272C" w:rsidRDefault="0042272C" w:rsidP="0042272C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42272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(Identify the limitations of the Research Paper)</w:t>
            </w:r>
          </w:p>
        </w:tc>
        <w:tc>
          <w:tcPr>
            <w:tcW w:w="2369" w:type="dxa"/>
          </w:tcPr>
          <w:p w14:paraId="3F7956DF" w14:textId="2E55FDB3" w:rsidR="0042272C" w:rsidRPr="0042272C" w:rsidRDefault="0042272C" w:rsidP="0042272C">
            <w:pPr>
              <w:rPr>
                <w:rFonts w:ascii="Times New Roman" w:hAnsi="Times New Roman" w:cs="Times New Roman"/>
                <w:b/>
                <w:bCs/>
              </w:rPr>
            </w:pPr>
            <w:r w:rsidRPr="0042272C">
              <w:rPr>
                <w:rFonts w:ascii="Times New Roman" w:hAnsi="Times New Roman" w:cs="Times New Roman"/>
                <w:b/>
                <w:bCs/>
              </w:rPr>
              <w:t>Result (Include relevant metrics)</w:t>
            </w:r>
          </w:p>
        </w:tc>
      </w:tr>
      <w:tr w:rsidR="0042272C" w:rsidRPr="0042272C" w14:paraId="5FF67C31" w14:textId="2D0690F0" w:rsidTr="0042272C">
        <w:trPr>
          <w:trHeight w:val="386"/>
        </w:trPr>
        <w:tc>
          <w:tcPr>
            <w:tcW w:w="1031" w:type="dxa"/>
          </w:tcPr>
          <w:p w14:paraId="2CA9944F" w14:textId="3B752774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500" w:type="dxa"/>
          </w:tcPr>
          <w:p w14:paraId="00AB6D20" w14:textId="35D4DD1D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Chatterjee, N., Agarwal, R., 2023. Studying the effect of syntactic simplification on text summarization. IETE Techn. Rev. (Inst. Electron. Telecommun. Eng., India) 40 (2), 155–166</w:t>
            </w:r>
          </w:p>
        </w:tc>
        <w:tc>
          <w:tcPr>
            <w:tcW w:w="4902" w:type="dxa"/>
          </w:tcPr>
          <w:p w14:paraId="17858127" w14:textId="77777777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 xml:space="preserve">Grammatical structure and sentence formation </w:t>
            </w:r>
          </w:p>
          <w:p w14:paraId="325C390C" w14:textId="77777777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Part-of-speech tagging, dependency parsing</w:t>
            </w:r>
          </w:p>
          <w:p w14:paraId="4B86109C" w14:textId="3653B1A6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Grammatical correctness</w:t>
            </w:r>
          </w:p>
        </w:tc>
        <w:tc>
          <w:tcPr>
            <w:tcW w:w="3644" w:type="dxa"/>
          </w:tcPr>
          <w:p w14:paraId="6A1CE6D0" w14:textId="77777777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May lack complete meaning understanding</w:t>
            </w:r>
          </w:p>
          <w:p w14:paraId="3D7E0BCF" w14:textId="579EA505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Less adept at handling nuanced semantic information</w:t>
            </w:r>
          </w:p>
          <w:p w14:paraId="0BCD59B0" w14:textId="5DBD803D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Can struggle with ambiguity and context</w:t>
            </w:r>
          </w:p>
        </w:tc>
        <w:tc>
          <w:tcPr>
            <w:tcW w:w="2369" w:type="dxa"/>
          </w:tcPr>
          <w:p w14:paraId="6FF31E8D" w14:textId="77777777" w:rsidR="0042272C" w:rsidRPr="0042272C" w:rsidRDefault="0042272C" w:rsidP="0042272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</w:tr>
      <w:tr w:rsidR="0042272C" w:rsidRPr="0042272C" w14:paraId="5B88C42B" w14:textId="5CE7FF7B" w:rsidTr="0042272C">
        <w:trPr>
          <w:trHeight w:val="399"/>
        </w:trPr>
        <w:tc>
          <w:tcPr>
            <w:tcW w:w="1031" w:type="dxa"/>
          </w:tcPr>
          <w:p w14:paraId="6431835F" w14:textId="18776782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500" w:type="dxa"/>
          </w:tcPr>
          <w:p w14:paraId="5A89C7CD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02" w:type="dxa"/>
          </w:tcPr>
          <w:p w14:paraId="72C2D9B6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44" w:type="dxa"/>
          </w:tcPr>
          <w:p w14:paraId="4FB48615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9" w:type="dxa"/>
          </w:tcPr>
          <w:p w14:paraId="4B41000D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</w:tr>
      <w:tr w:rsidR="0042272C" w:rsidRPr="0042272C" w14:paraId="2BF62CB3" w14:textId="17ABE1EB" w:rsidTr="0042272C">
        <w:trPr>
          <w:trHeight w:val="399"/>
        </w:trPr>
        <w:tc>
          <w:tcPr>
            <w:tcW w:w="1031" w:type="dxa"/>
          </w:tcPr>
          <w:p w14:paraId="1604E7C5" w14:textId="37CA9BF3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  <w:r w:rsidRPr="0042272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500" w:type="dxa"/>
          </w:tcPr>
          <w:p w14:paraId="553C1BF3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02" w:type="dxa"/>
          </w:tcPr>
          <w:p w14:paraId="7E0919A2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44" w:type="dxa"/>
          </w:tcPr>
          <w:p w14:paraId="5161B1FE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69" w:type="dxa"/>
          </w:tcPr>
          <w:p w14:paraId="3806BD21" w14:textId="77777777" w:rsidR="0042272C" w:rsidRPr="0042272C" w:rsidRDefault="0042272C" w:rsidP="0042272C">
            <w:pPr>
              <w:rPr>
                <w:rFonts w:ascii="Times New Roman" w:hAnsi="Times New Roman" w:cs="Times New Roman"/>
              </w:rPr>
            </w:pPr>
          </w:p>
        </w:tc>
      </w:tr>
    </w:tbl>
    <w:p w14:paraId="23D2D5FA" w14:textId="095908D4" w:rsidR="0086304A" w:rsidRPr="0042272C" w:rsidRDefault="00D3377E" w:rsidP="00D3377E">
      <w:pPr>
        <w:jc w:val="right"/>
        <w:rPr>
          <w:rFonts w:ascii="Times New Roman" w:hAnsi="Times New Roman" w:cs="Times New Roman"/>
          <w:b/>
          <w:bCs/>
        </w:rPr>
      </w:pPr>
      <w:r w:rsidRPr="0042272C">
        <w:rPr>
          <w:rFonts w:ascii="Times New Roman" w:hAnsi="Times New Roman" w:cs="Times New Roman"/>
          <w:noProof/>
        </w:rPr>
        <w:drawing>
          <wp:inline distT="0" distB="0" distL="0" distR="0" wp14:anchorId="261A5323" wp14:editId="43D2FEE7">
            <wp:extent cx="882650" cy="740749"/>
            <wp:effectExtent l="0" t="0" r="0" b="2540"/>
            <wp:docPr id="576433083" name="Picture 1" descr="SRM Institute of Science and Technolog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RM Institute of Science and Technology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539" cy="749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41F4" w14:textId="45713A35" w:rsidR="00554229" w:rsidRPr="0042272C" w:rsidRDefault="000124EA">
      <w:pPr>
        <w:rPr>
          <w:rFonts w:ascii="Times New Roman" w:hAnsi="Times New Roman" w:cs="Times New Roman"/>
          <w:b/>
          <w:bCs/>
        </w:rPr>
      </w:pPr>
      <w:r w:rsidRPr="0042272C">
        <w:rPr>
          <w:rFonts w:ascii="Times New Roman" w:hAnsi="Times New Roman" w:cs="Times New Roman"/>
          <w:b/>
          <w:bCs/>
        </w:rPr>
        <w:t xml:space="preserve">Literature survey – </w:t>
      </w:r>
      <w:r w:rsidR="00A624E5" w:rsidRPr="0042272C">
        <w:rPr>
          <w:rFonts w:ascii="Times New Roman" w:hAnsi="Times New Roman" w:cs="Times New Roman"/>
          <w:b/>
          <w:bCs/>
        </w:rPr>
        <w:t>Students should refer to 15-20 research papers from reputed journals and prepare a literature survey in the following format</w:t>
      </w:r>
    </w:p>
    <w:sectPr w:rsidR="00554229" w:rsidRPr="0042272C" w:rsidSect="00A624E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80F72"/>
    <w:multiLevelType w:val="hybridMultilevel"/>
    <w:tmpl w:val="6A001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50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4EA"/>
    <w:rsid w:val="000124EA"/>
    <w:rsid w:val="000974E0"/>
    <w:rsid w:val="00183FB1"/>
    <w:rsid w:val="002C6290"/>
    <w:rsid w:val="0042272C"/>
    <w:rsid w:val="00554229"/>
    <w:rsid w:val="00576D0F"/>
    <w:rsid w:val="00793272"/>
    <w:rsid w:val="0086304A"/>
    <w:rsid w:val="00A624E5"/>
    <w:rsid w:val="00B13087"/>
    <w:rsid w:val="00B2514C"/>
    <w:rsid w:val="00D265A4"/>
    <w:rsid w:val="00D3377E"/>
    <w:rsid w:val="00E14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CBF594"/>
  <w15:chartTrackingRefBased/>
  <w15:docId w15:val="{FDDE40BF-9A2C-4FF3-9E8B-32A94046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2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2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illakiya t</cp:lastModifiedBy>
  <cp:revision>3</cp:revision>
  <dcterms:created xsi:type="dcterms:W3CDTF">2024-07-15T07:57:00Z</dcterms:created>
  <dcterms:modified xsi:type="dcterms:W3CDTF">2026-01-13T09:14:00Z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018a994a-52c9-400f-8858-6fe850cbefca</vt:lpwstr>
  </property>
</Properties>
</file>