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final output structure provided and the screenshot you uploaded, here are my observations: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Interface Language Consistency: The app's interface and the popup menu are in German, which aligns with the final action sequence where the language was set to Deutsch. This is consistent and not an error.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UI Elements: The screenshot shows a popup menu with options such as "Teilen …" (Share), "Öffnen in…" (Open in…), "In öffnen" (Open in), "Desktop-Seite anfordern" (Request desktop site), and "Einstellungen" (Settings), which match the clickable buttons mentioned in the final output structure. This indicates that the UI elements displayed are expected and correct.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Text and Context: The text within the popup menu, such as "Verfolger blockiert" (Trackers blocked), and the accompanying message about disabling the option possibly fixing some website issues, are specific to the app's functionality (in this case, Firefox Focus) and do not appear to be out of place or incorrect given the context of a privacy-focused browser.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 Redundant or Duplicate Elements: The screenshot does not display any redundant or duplicate UI elements. Each element serves a specific and unique purpose.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 Truncated Texts: All the text in the popup menu and the browser's main interface appears to be fully visible and not truncated, ensuring that complete statements are displayed.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Based on these observations and the guidelines you provided: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are no UI errors in the screenshot.</w:t>
      </w:r>
    </w:p>
    <w:p w:rsidR="00000000" w:rsidDel="00000000" w:rsidP="00000000" w:rsidRDefault="00000000" w:rsidRPr="00000000" w14:paraId="00000010">
      <w:pPr>
        <w:rPr/>
      </w:pPr>
      <w:r w:rsidDel="00000000" w:rsidR="00000000" w:rsidRPr="00000000">
        <w:rPr>
          <w:rtl w:val="0"/>
        </w:rPr>
        <w:t xml:space="preserve">There is nothing that does not correspond to the text on the last page as described in the final output structure.</w:t>
      </w:r>
    </w:p>
    <w:p w:rsidR="00000000" w:rsidDel="00000000" w:rsidP="00000000" w:rsidRDefault="00000000" w:rsidRPr="00000000" w14:paraId="00000011">
      <w:pPr>
        <w:rPr/>
      </w:pPr>
      <w:r w:rsidDel="00000000" w:rsidR="00000000" w:rsidRPr="00000000">
        <w:rPr>
          <w:rtl w:val="0"/>
        </w:rPr>
        <w:t xml:space="preserve">There are no potential discrepancies related to the app's functionality or UI elements.</w:t>
      </w:r>
    </w:p>
    <w:p w:rsidR="00000000" w:rsidDel="00000000" w:rsidP="00000000" w:rsidRDefault="00000000" w:rsidRPr="00000000" w14:paraId="00000012">
      <w:pPr>
        <w:rPr/>
      </w:pPr>
      <w:r w:rsidDel="00000000" w:rsidR="00000000" w:rsidRPr="00000000">
        <w:rPr>
          <w:rtl w:val="0"/>
        </w:rPr>
        <w:t xml:space="preserve">Final Decision: No, there are no UI errors, discrepancies, or inconsistencies in the screenshot in relation to the provided app sequence and instructions.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