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I'll now review the screenshot provided against the final output structure of the app sequence you shared. Please give me a moment to analyze the image.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screenshot shows a screen within the AnkiDroid app that lists several questions with checkboxes next to each. Specifically, it includes questions labeled "1", "2", "4", "5", and "6", with checkboxes indicating selections. The top of the screen features a toolbar with the text "2" and several action buttons, including what appears to be navigation and more options.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Based on the final output structure from the provided sequence, this screenshot does not directly correlate with any specific step. The final steps discuss editing and saving a note with "1-modified" as its content, navigating through various cards and editing options but do not explicitly describe a list view of questions with checkboxes.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Given the complexity of the sequence and the specificity of the screenshot, there isn't a direct discrepancy between the last described output structure and the screenshot because the last steps focus on editing a note, not viewing a list of questions or cards. However, without a clear description that matches viewing a list of cards or questions with checkboxes, it's challenging to confirm an exact match.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terms of UI errors or inconsistencies based on the given sequence and the screenshot: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screenshot displays a functional UI without obvious errors such as broken images, misaligned text, or inappropriate UI elements for the described functionality.</w:t>
      </w:r>
    </w:p>
    <w:p w:rsidR="00000000" w:rsidDel="00000000" w:rsidP="00000000" w:rsidRDefault="00000000" w:rsidRPr="00000000" w14:paraId="0000000C">
      <w:pPr>
        <w:rPr/>
      </w:pPr>
      <w:r w:rsidDel="00000000" w:rsidR="00000000" w:rsidRPr="00000000">
        <w:rPr>
          <w:rtl w:val="0"/>
        </w:rPr>
        <w:t xml:space="preserve">Without explicit reference to this view in the app sequence, it's difficult to label the presence of this screen as an error or inconsistency.</w:t>
      </w:r>
    </w:p>
    <w:p w:rsidR="00000000" w:rsidDel="00000000" w:rsidP="00000000" w:rsidRDefault="00000000" w:rsidRPr="00000000" w14:paraId="0000000D">
      <w:pPr>
        <w:rPr/>
      </w:pPr>
      <w:r w:rsidDel="00000000" w:rsidR="00000000" w:rsidRPr="00000000">
        <w:rPr>
          <w:rtl w:val="0"/>
        </w:rPr>
        <w:t xml:space="preserve">Considering these points, there is no evident UI error or discrepancy based solely on the information provided and the content of the screenshot. The screenshot seems to be a part of the app's functionality that might not have been explicitly described in the final steps provided.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Final decision: No, there is no detectable UI error or discrepancy based on the given sequence and the screenshot provided.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