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6BC5" w14:textId="1B3876E0" w:rsidR="002922A0" w:rsidRPr="009C2FDB" w:rsidRDefault="00FF5A76" w:rsidP="00FF5A76">
      <w:pPr>
        <w:jc w:val="center"/>
        <w:rPr>
          <w:b/>
          <w:bCs/>
          <w:sz w:val="36"/>
          <w:szCs w:val="36"/>
        </w:rPr>
      </w:pPr>
      <w:r w:rsidRPr="009C2FDB">
        <w:rPr>
          <w:b/>
          <w:bCs/>
          <w:sz w:val="36"/>
          <w:szCs w:val="36"/>
        </w:rPr>
        <w:t>Vergelijking Specificaties</w:t>
      </w:r>
    </w:p>
    <w:tbl>
      <w:tblPr>
        <w:tblStyle w:val="Tabelraster"/>
        <w:tblW w:w="9647" w:type="dxa"/>
        <w:tblLook w:val="04A0" w:firstRow="1" w:lastRow="0" w:firstColumn="1" w:lastColumn="0" w:noHBand="0" w:noVBand="1"/>
      </w:tblPr>
      <w:tblGrid>
        <w:gridCol w:w="2116"/>
        <w:gridCol w:w="2419"/>
        <w:gridCol w:w="2712"/>
        <w:gridCol w:w="2400"/>
      </w:tblGrid>
      <w:tr w:rsidR="00AE209E" w14:paraId="34A9EF9B" w14:textId="77777777" w:rsidTr="001A0422"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03AACACF" w14:textId="6590AA7C" w:rsidR="00AE209E" w:rsidRPr="000407B2" w:rsidRDefault="004A77D1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Specificatie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55375AD2" w14:textId="20D1D7A2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B2">
              <w:rPr>
                <w:b/>
                <w:bCs/>
                <w:sz w:val="28"/>
                <w:szCs w:val="28"/>
              </w:rPr>
              <w:t>Zedboard</w:t>
            </w:r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4A330D0A" w14:textId="0B6F9030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B2">
              <w:rPr>
                <w:b/>
                <w:bCs/>
                <w:sz w:val="28"/>
                <w:szCs w:val="28"/>
              </w:rPr>
              <w:t>Ultra</w:t>
            </w:r>
            <w:r w:rsidR="00A92275"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400" w:type="dxa"/>
            <w:shd w:val="clear" w:color="auto" w:fill="D9D9D9" w:themeFill="background1" w:themeFillShade="D9"/>
            <w:vAlign w:val="center"/>
          </w:tcPr>
          <w:p w14:paraId="2388080F" w14:textId="13158CF7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B2">
              <w:rPr>
                <w:b/>
                <w:bCs/>
                <w:sz w:val="28"/>
                <w:szCs w:val="28"/>
              </w:rPr>
              <w:t>Jetson Nano</w:t>
            </w:r>
          </w:p>
        </w:tc>
      </w:tr>
      <w:tr w:rsidR="001546A5" w14:paraId="423063BD" w14:textId="77777777" w:rsidTr="001A0422">
        <w:tc>
          <w:tcPr>
            <w:tcW w:w="2116" w:type="dxa"/>
            <w:shd w:val="clear" w:color="auto" w:fill="auto"/>
            <w:vAlign w:val="center"/>
          </w:tcPr>
          <w:p w14:paraId="3853738C" w14:textId="25D7B0AE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Fabrikant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748491F4" w14:textId="343F0B0D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CE04484" w14:textId="24C730EB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62B12DA1" w14:textId="628AF051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NVID</w:t>
            </w:r>
            <w:r w:rsidR="00E24838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B557C6" w14:paraId="612407E9" w14:textId="77777777" w:rsidTr="001A0422">
        <w:tc>
          <w:tcPr>
            <w:tcW w:w="2116" w:type="dxa"/>
            <w:shd w:val="clear" w:color="auto" w:fill="auto"/>
          </w:tcPr>
          <w:p w14:paraId="3349C60C" w14:textId="420AA6FE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SoC</w:t>
            </w:r>
          </w:p>
        </w:tc>
        <w:tc>
          <w:tcPr>
            <w:tcW w:w="2419" w:type="dxa"/>
            <w:shd w:val="clear" w:color="auto" w:fill="auto"/>
          </w:tcPr>
          <w:p w14:paraId="303F7C4C" w14:textId="6BE85C68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Zynq-7000 SoC</w:t>
            </w:r>
          </w:p>
        </w:tc>
        <w:tc>
          <w:tcPr>
            <w:tcW w:w="2712" w:type="dxa"/>
            <w:shd w:val="clear" w:color="auto" w:fill="auto"/>
          </w:tcPr>
          <w:p w14:paraId="0E904375" w14:textId="0E0470D3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Zynq UltraScale+ MPSoc</w:t>
            </w:r>
          </w:p>
        </w:tc>
        <w:tc>
          <w:tcPr>
            <w:tcW w:w="2400" w:type="dxa"/>
            <w:shd w:val="clear" w:color="auto" w:fill="auto"/>
          </w:tcPr>
          <w:p w14:paraId="4F789CCB" w14:textId="25232A47" w:rsidR="00B557C6" w:rsidRPr="00B557C6" w:rsidRDefault="002763D8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Jetson Nano</w:t>
            </w:r>
          </w:p>
        </w:tc>
      </w:tr>
      <w:tr w:rsidR="00B557C6" w:rsidRPr="001B0939" w14:paraId="27A076FA" w14:textId="77777777" w:rsidTr="001A0422">
        <w:tc>
          <w:tcPr>
            <w:tcW w:w="2116" w:type="dxa"/>
          </w:tcPr>
          <w:p w14:paraId="7659E413" w14:textId="4ECD7CAE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2419" w:type="dxa"/>
          </w:tcPr>
          <w:p w14:paraId="791A04D9" w14:textId="30B33B1D" w:rsidR="00B557C6" w:rsidRPr="00B557C6" w:rsidRDefault="009B5295" w:rsidP="00516993">
            <w:pPr>
              <w:rPr>
                <w:sz w:val="24"/>
                <w:szCs w:val="24"/>
                <w:lang w:val="en-US"/>
              </w:rPr>
            </w:pPr>
            <w:r w:rsidRPr="008E0AE4">
              <w:rPr>
                <w:sz w:val="24"/>
                <w:szCs w:val="24"/>
                <w:lang w:val="en-US"/>
              </w:rPr>
              <w:t>Dual</w:t>
            </w:r>
            <w:r w:rsidR="00F41ED8">
              <w:rPr>
                <w:sz w:val="24"/>
                <w:szCs w:val="24"/>
                <w:lang w:val="en-US"/>
              </w:rPr>
              <w:t>-core</w:t>
            </w:r>
            <w:r w:rsidRPr="008E0AE4">
              <w:rPr>
                <w:sz w:val="24"/>
                <w:szCs w:val="24"/>
                <w:lang w:val="en-US"/>
              </w:rPr>
              <w:t xml:space="preserve"> ARM Cortex-A9 M</w:t>
            </w:r>
            <w:r>
              <w:rPr>
                <w:sz w:val="24"/>
                <w:szCs w:val="24"/>
                <w:lang w:val="en-US"/>
              </w:rPr>
              <w:t>PCore met CoreSight</w:t>
            </w:r>
          </w:p>
        </w:tc>
        <w:tc>
          <w:tcPr>
            <w:tcW w:w="2712" w:type="dxa"/>
          </w:tcPr>
          <w:p w14:paraId="26F8A0B4" w14:textId="77777777" w:rsidR="00B557C6" w:rsidRDefault="00F41ED8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Combinatie van:</w:t>
            </w:r>
          </w:p>
          <w:p w14:paraId="2CB3B157" w14:textId="77777777" w:rsid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Cortex-A53</w:t>
            </w:r>
          </w:p>
          <w:p w14:paraId="718F93C7" w14:textId="4E642DC7" w:rsidR="003A437C" w:rsidRP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Dual-core Cortex-R5</w:t>
            </w:r>
          </w:p>
        </w:tc>
        <w:tc>
          <w:tcPr>
            <w:tcW w:w="2400" w:type="dxa"/>
          </w:tcPr>
          <w:p w14:paraId="2C252245" w14:textId="0FF1A8F8" w:rsidR="00B557C6" w:rsidRPr="004F314F" w:rsidRDefault="00B557C6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Cortex-A57 64-bit</w:t>
            </w:r>
          </w:p>
        </w:tc>
      </w:tr>
      <w:tr w:rsidR="00B557C6" w:rsidRPr="001B0939" w14:paraId="402945F4" w14:textId="77777777" w:rsidTr="001A0422">
        <w:tc>
          <w:tcPr>
            <w:tcW w:w="2116" w:type="dxa"/>
          </w:tcPr>
          <w:p w14:paraId="52011A5A" w14:textId="67D491E6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GPU</w:t>
            </w:r>
          </w:p>
        </w:tc>
        <w:tc>
          <w:tcPr>
            <w:tcW w:w="2419" w:type="dxa"/>
          </w:tcPr>
          <w:p w14:paraId="026623A4" w14:textId="68C09C79" w:rsidR="00B557C6" w:rsidRDefault="00516993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712" w:type="dxa"/>
          </w:tcPr>
          <w:p w14:paraId="0F5CDE1E" w14:textId="7E719C19" w:rsidR="00B557C6" w:rsidRDefault="00E4167F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Mali-400 MP2</w:t>
            </w:r>
          </w:p>
        </w:tc>
        <w:tc>
          <w:tcPr>
            <w:tcW w:w="2400" w:type="dxa"/>
          </w:tcPr>
          <w:p w14:paraId="78C1DC31" w14:textId="59A3F285" w:rsidR="00B557C6" w:rsidRPr="00D0703C" w:rsidRDefault="00B557C6" w:rsidP="00516993">
            <w:pPr>
              <w:rPr>
                <w:sz w:val="24"/>
                <w:szCs w:val="24"/>
                <w:lang w:val="en-US"/>
              </w:rPr>
            </w:pPr>
            <w:r w:rsidRPr="00D0703C">
              <w:rPr>
                <w:sz w:val="24"/>
                <w:szCs w:val="24"/>
                <w:lang w:val="en-US"/>
              </w:rPr>
              <w:t>NVIDIA Maxwell met 128 CUDA c</w:t>
            </w:r>
            <w:r>
              <w:rPr>
                <w:sz w:val="24"/>
                <w:szCs w:val="24"/>
                <w:lang w:val="en-US"/>
              </w:rPr>
              <w:t>ores</w:t>
            </w:r>
          </w:p>
        </w:tc>
      </w:tr>
      <w:tr w:rsidR="00AE209E" w:rsidRPr="00D0703C" w14:paraId="64A36A4F" w14:textId="77777777" w:rsidTr="001A0422">
        <w:tc>
          <w:tcPr>
            <w:tcW w:w="2116" w:type="dxa"/>
          </w:tcPr>
          <w:p w14:paraId="0A6D68C0" w14:textId="6A958F69" w:rsidR="00AE209E" w:rsidRPr="00D0703C" w:rsidRDefault="00516993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</w:t>
            </w:r>
          </w:p>
        </w:tc>
        <w:tc>
          <w:tcPr>
            <w:tcW w:w="2419" w:type="dxa"/>
          </w:tcPr>
          <w:p w14:paraId="6834A4DC" w14:textId="62FDD4B3" w:rsidR="00AE209E" w:rsidRPr="00D0703C" w:rsidRDefault="002A03E8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Artix-7</w:t>
            </w:r>
          </w:p>
        </w:tc>
        <w:tc>
          <w:tcPr>
            <w:tcW w:w="2712" w:type="dxa"/>
          </w:tcPr>
          <w:p w14:paraId="22584FB0" w14:textId="6BE67D24" w:rsidR="00AE209E" w:rsidRPr="00D0703C" w:rsidRDefault="00EE5250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FinFET+</w:t>
            </w:r>
          </w:p>
        </w:tc>
        <w:tc>
          <w:tcPr>
            <w:tcW w:w="2400" w:type="dxa"/>
          </w:tcPr>
          <w:p w14:paraId="30F5E6C9" w14:textId="033776D5" w:rsidR="00AE209E" w:rsidRPr="00D0703C" w:rsidRDefault="00FB7FA4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AE209E" w:rsidRPr="00D0703C" w14:paraId="213764B9" w14:textId="77777777" w:rsidTr="001A0422">
        <w:tc>
          <w:tcPr>
            <w:tcW w:w="2116" w:type="dxa"/>
          </w:tcPr>
          <w:p w14:paraId="6C3248DD" w14:textId="6C00288C" w:rsidR="00AE209E" w:rsidRPr="00D0703C" w:rsidRDefault="00376165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Memory</w:t>
            </w:r>
          </w:p>
        </w:tc>
        <w:tc>
          <w:tcPr>
            <w:tcW w:w="2419" w:type="dxa"/>
          </w:tcPr>
          <w:p w14:paraId="564B6CD3" w14:textId="01F7DB29" w:rsidR="00AE209E" w:rsidRPr="00D0703C" w:rsidRDefault="0031742C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512 MB DDR3</w:t>
            </w:r>
          </w:p>
        </w:tc>
        <w:tc>
          <w:tcPr>
            <w:tcW w:w="2712" w:type="dxa"/>
          </w:tcPr>
          <w:p w14:paraId="60224344" w14:textId="0523F825" w:rsidR="00AE209E" w:rsidRPr="00D0703C" w:rsidRDefault="009F20D2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GB</w:t>
            </w:r>
            <w:r w:rsidR="0031742C">
              <w:rPr>
                <w:sz w:val="24"/>
                <w:szCs w:val="24"/>
                <w:lang w:val="en-US"/>
              </w:rPr>
              <w:t xml:space="preserve"> LPDDR4</w:t>
            </w:r>
          </w:p>
        </w:tc>
        <w:tc>
          <w:tcPr>
            <w:tcW w:w="2400" w:type="dxa"/>
          </w:tcPr>
          <w:p w14:paraId="1D7B60A5" w14:textId="60A181A6" w:rsidR="00AE209E" w:rsidRPr="00D0703C" w:rsidRDefault="003761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GB LPDDR4</w:t>
            </w:r>
          </w:p>
        </w:tc>
      </w:tr>
      <w:tr w:rsidR="00AE209E" w:rsidRPr="00D0703C" w14:paraId="76E633CF" w14:textId="77777777" w:rsidTr="001A0422">
        <w:tc>
          <w:tcPr>
            <w:tcW w:w="2116" w:type="dxa"/>
          </w:tcPr>
          <w:p w14:paraId="651FCB52" w14:textId="138FFAEB" w:rsidR="00AE209E" w:rsidRPr="00D0703C" w:rsidRDefault="001B0939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Kloksnelheid</w:t>
            </w:r>
          </w:p>
        </w:tc>
        <w:tc>
          <w:tcPr>
            <w:tcW w:w="2419" w:type="dxa"/>
          </w:tcPr>
          <w:p w14:paraId="193EA99C" w14:textId="11AF1D46" w:rsidR="00AE209E" w:rsidRPr="00D0703C" w:rsidRDefault="00B20EE3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1,5 GHz</w:t>
            </w:r>
          </w:p>
        </w:tc>
        <w:tc>
          <w:tcPr>
            <w:tcW w:w="2712" w:type="dxa"/>
          </w:tcPr>
          <w:p w14:paraId="0FC7F8E3" w14:textId="42287FFA" w:rsidR="00AE209E" w:rsidRPr="00D0703C" w:rsidRDefault="00C607A4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1,5 GHz</w:t>
            </w:r>
          </w:p>
        </w:tc>
        <w:tc>
          <w:tcPr>
            <w:tcW w:w="2400" w:type="dxa"/>
          </w:tcPr>
          <w:p w14:paraId="05A3C5C1" w14:textId="462A1870" w:rsidR="00AE209E" w:rsidRPr="00D0703C" w:rsidRDefault="001B0939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1,43 GHz</w:t>
            </w:r>
          </w:p>
        </w:tc>
      </w:tr>
      <w:tr w:rsidR="00E05D08" w:rsidRPr="00D0703C" w14:paraId="617C319A" w14:textId="77777777" w:rsidTr="001A0422">
        <w:tc>
          <w:tcPr>
            <w:tcW w:w="2116" w:type="dxa"/>
          </w:tcPr>
          <w:p w14:paraId="785E7CF7" w14:textId="5ADD78A2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Video Encoding</w:t>
            </w:r>
            <w:r w:rsidR="001A0422">
              <w:rPr>
                <w:sz w:val="24"/>
                <w:szCs w:val="24"/>
                <w:lang w:val="en-US"/>
              </w:rPr>
              <w:t>/Decoding</w:t>
            </w:r>
          </w:p>
        </w:tc>
        <w:tc>
          <w:tcPr>
            <w:tcW w:w="2419" w:type="dxa"/>
          </w:tcPr>
          <w:p w14:paraId="00F4B7C3" w14:textId="5E521B72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</w:t>
            </w:r>
          </w:p>
        </w:tc>
        <w:tc>
          <w:tcPr>
            <w:tcW w:w="2712" w:type="dxa"/>
          </w:tcPr>
          <w:p w14:paraId="5BECF7CE" w14:textId="0773D4CE" w:rsidR="00E05D08" w:rsidRPr="00D0703C" w:rsidRDefault="008262C4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  <w:tc>
          <w:tcPr>
            <w:tcW w:w="2400" w:type="dxa"/>
          </w:tcPr>
          <w:p w14:paraId="2CEB7F37" w14:textId="5CD62038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</w:tr>
      <w:tr w:rsidR="00D1303B" w:rsidRPr="00D0703C" w14:paraId="28B6FEC3" w14:textId="77777777" w:rsidTr="001A0422">
        <w:tc>
          <w:tcPr>
            <w:tcW w:w="2116" w:type="dxa"/>
          </w:tcPr>
          <w:p w14:paraId="2E920FF0" w14:textId="25EAAD22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 (V/A)</w:t>
            </w:r>
          </w:p>
        </w:tc>
        <w:tc>
          <w:tcPr>
            <w:tcW w:w="2419" w:type="dxa"/>
          </w:tcPr>
          <w:p w14:paraId="347A2EF9" w14:textId="3700B024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12V/5A</w:t>
            </w:r>
          </w:p>
        </w:tc>
        <w:tc>
          <w:tcPr>
            <w:tcW w:w="2712" w:type="dxa"/>
          </w:tcPr>
          <w:p w14:paraId="4E68D68E" w14:textId="30723729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12V/4.8A</w:t>
            </w:r>
          </w:p>
        </w:tc>
        <w:tc>
          <w:tcPr>
            <w:tcW w:w="2400" w:type="dxa"/>
          </w:tcPr>
          <w:p w14:paraId="26FBE618" w14:textId="28BAF0D2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5V/4A</w:t>
            </w:r>
          </w:p>
        </w:tc>
      </w:tr>
      <w:tr w:rsidR="0000727F" w:rsidRPr="00F71270" w14:paraId="35A07DA0" w14:textId="77777777" w:rsidTr="001A0422">
        <w:tc>
          <w:tcPr>
            <w:tcW w:w="2116" w:type="dxa"/>
          </w:tcPr>
          <w:p w14:paraId="623EBCF0" w14:textId="33D4ECB0" w:rsidR="0000727F" w:rsidRDefault="00F71270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 efficiency (</w:t>
            </w:r>
            <w:r w:rsidR="00B24A89">
              <w:rPr>
                <w:sz w:val="24"/>
                <w:szCs w:val="24"/>
                <w:lang w:val="en-US"/>
              </w:rPr>
              <w:t>Resnet</w:t>
            </w:r>
            <w:r w:rsidR="00C073E7">
              <w:rPr>
                <w:sz w:val="24"/>
                <w:szCs w:val="24"/>
                <w:lang w:val="en-US"/>
              </w:rPr>
              <w:t>-50</w:t>
            </w:r>
            <w:r w:rsidR="00B24A8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19" w:type="dxa"/>
          </w:tcPr>
          <w:p w14:paraId="1BE33DD9" w14:textId="48A3313E" w:rsidR="0000727F" w:rsidRDefault="005D7D8D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17 </w:t>
            </w:r>
            <w:r w:rsidR="00B24A89">
              <w:rPr>
                <w:sz w:val="24"/>
                <w:szCs w:val="24"/>
                <w:lang w:val="en-US"/>
              </w:rPr>
              <w:t>Gops/W</w:t>
            </w:r>
            <w:r w:rsidR="00054405">
              <w:rPr>
                <w:rStyle w:val="Voetnootmarkering"/>
                <w:sz w:val="24"/>
                <w:szCs w:val="24"/>
                <w:lang w:val="en-US"/>
              </w:rPr>
              <w:footnoteReference w:id="1"/>
            </w:r>
          </w:p>
        </w:tc>
        <w:tc>
          <w:tcPr>
            <w:tcW w:w="2712" w:type="dxa"/>
          </w:tcPr>
          <w:p w14:paraId="77C86E91" w14:textId="3EDA33D6" w:rsidR="0000727F" w:rsidRDefault="004C454C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F66A1D">
              <w:rPr>
                <w:sz w:val="24"/>
                <w:szCs w:val="24"/>
                <w:lang w:val="en-US"/>
              </w:rPr>
              <w:t xml:space="preserve"> Gops/W</w:t>
            </w:r>
            <w:r>
              <w:rPr>
                <w:rStyle w:val="Voetnootmarkering"/>
                <w:sz w:val="24"/>
                <w:szCs w:val="24"/>
                <w:lang w:val="en-US"/>
              </w:rPr>
              <w:footnoteReference w:id="2"/>
            </w:r>
          </w:p>
        </w:tc>
        <w:tc>
          <w:tcPr>
            <w:tcW w:w="2400" w:type="dxa"/>
          </w:tcPr>
          <w:p w14:paraId="5F46AE7B" w14:textId="69F267F0" w:rsidR="0000727F" w:rsidRDefault="00041CB8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21,2 – 38,5</w:t>
            </w:r>
            <w:r w:rsidR="00AE77DF">
              <w:rPr>
                <w:sz w:val="24"/>
                <w:szCs w:val="24"/>
                <w:lang w:val="en-US"/>
              </w:rPr>
              <w:t xml:space="preserve"> Gops/W</w:t>
            </w:r>
            <w:r w:rsidR="004C454C">
              <w:rPr>
                <w:rStyle w:val="Voetnootmarkering"/>
                <w:sz w:val="24"/>
                <w:szCs w:val="24"/>
                <w:lang w:val="en-US"/>
              </w:rPr>
              <w:footnoteReference w:id="3"/>
            </w:r>
          </w:p>
        </w:tc>
      </w:tr>
      <w:tr w:rsidR="00D1303B" w:rsidRPr="00D0703C" w14:paraId="3C303C14" w14:textId="77777777" w:rsidTr="001A0422">
        <w:tc>
          <w:tcPr>
            <w:tcW w:w="2116" w:type="dxa"/>
          </w:tcPr>
          <w:p w14:paraId="18AF1D8A" w14:textId="393732F6" w:rsidR="00D1303B" w:rsidRDefault="00CF2874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Prijs </w:t>
            </w:r>
            <w:r w:rsidR="00465E16">
              <w:rPr>
                <w:sz w:val="24"/>
                <w:szCs w:val="24"/>
                <w:lang w:val="en-US"/>
              </w:rPr>
              <w:t>SoC</w:t>
            </w:r>
          </w:p>
        </w:tc>
        <w:tc>
          <w:tcPr>
            <w:tcW w:w="2419" w:type="dxa"/>
          </w:tcPr>
          <w:p w14:paraId="110D067C" w14:textId="3E9DA9BE" w:rsidR="00503942" w:rsidRDefault="00CF2874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€115,48</w:t>
            </w:r>
            <w:r w:rsidR="00064F78">
              <w:rPr>
                <w:rStyle w:val="Voetnootmarkering"/>
                <w:sz w:val="24"/>
                <w:szCs w:val="24"/>
                <w:lang w:val="en-US"/>
              </w:rPr>
              <w:footnoteReference w:id="4"/>
            </w:r>
          </w:p>
        </w:tc>
        <w:tc>
          <w:tcPr>
            <w:tcW w:w="2712" w:type="dxa"/>
          </w:tcPr>
          <w:p w14:paraId="3BBE843C" w14:textId="32990E28" w:rsidR="00D1303B" w:rsidRDefault="00CF2874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€404,30</w:t>
            </w:r>
            <w:r w:rsidR="00064F78">
              <w:rPr>
                <w:rStyle w:val="Voetnootmarkering"/>
                <w:sz w:val="24"/>
                <w:szCs w:val="24"/>
                <w:lang w:val="en-US"/>
              </w:rPr>
              <w:footnoteReference w:id="5"/>
            </w:r>
          </w:p>
        </w:tc>
        <w:tc>
          <w:tcPr>
            <w:tcW w:w="2400" w:type="dxa"/>
          </w:tcPr>
          <w:p w14:paraId="16E3CCB0" w14:textId="65952C7E" w:rsidR="00D1303B" w:rsidRDefault="004D175F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€</w:t>
            </w:r>
            <w:r w:rsidR="009A76ED">
              <w:rPr>
                <w:sz w:val="24"/>
                <w:szCs w:val="24"/>
                <w:lang w:val="en-US"/>
              </w:rPr>
              <w:t>136,17</w:t>
            </w:r>
            <w:r w:rsidR="000409BB">
              <w:rPr>
                <w:rStyle w:val="Voetnootmarkering"/>
                <w:sz w:val="24"/>
                <w:szCs w:val="24"/>
                <w:lang w:val="en-US"/>
              </w:rPr>
              <w:footnoteReference w:id="6"/>
            </w:r>
          </w:p>
        </w:tc>
      </w:tr>
    </w:tbl>
    <w:p w14:paraId="45F854A2" w14:textId="77777777" w:rsidR="00FF5A76" w:rsidRPr="00D0703C" w:rsidRDefault="00FF5A76" w:rsidP="00FF5A76">
      <w:pPr>
        <w:rPr>
          <w:sz w:val="24"/>
          <w:szCs w:val="24"/>
          <w:lang w:val="en-US"/>
        </w:rPr>
      </w:pPr>
    </w:p>
    <w:sectPr w:rsidR="00FF5A76" w:rsidRPr="00D0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DEADC" w14:textId="77777777" w:rsidR="00052118" w:rsidRDefault="00052118" w:rsidP="00064F78">
      <w:pPr>
        <w:spacing w:after="0" w:line="240" w:lineRule="auto"/>
      </w:pPr>
      <w:r>
        <w:separator/>
      </w:r>
    </w:p>
  </w:endnote>
  <w:endnote w:type="continuationSeparator" w:id="0">
    <w:p w14:paraId="15BB83E1" w14:textId="77777777" w:rsidR="00052118" w:rsidRDefault="00052118" w:rsidP="0006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0A42A" w14:textId="77777777" w:rsidR="00052118" w:rsidRDefault="00052118" w:rsidP="00064F78">
      <w:pPr>
        <w:spacing w:after="0" w:line="240" w:lineRule="auto"/>
      </w:pPr>
      <w:r>
        <w:separator/>
      </w:r>
    </w:p>
  </w:footnote>
  <w:footnote w:type="continuationSeparator" w:id="0">
    <w:p w14:paraId="6437EB1C" w14:textId="77777777" w:rsidR="00052118" w:rsidRDefault="00052118" w:rsidP="00064F78">
      <w:pPr>
        <w:spacing w:after="0" w:line="240" w:lineRule="auto"/>
      </w:pPr>
      <w:r>
        <w:continuationSeparator/>
      </w:r>
    </w:p>
  </w:footnote>
  <w:footnote w:id="1">
    <w:p w14:paraId="37A4F4BC" w14:textId="3059587B" w:rsidR="00054405" w:rsidRDefault="0005440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https://www.researchgate.net/publication/321511022_Neuraghe_Exploiting_CPU-FPGA_synergies_for_efficient_and_flexible_CNN_inference_acceleration_on_zynQ_SoCs</w:t>
        </w:r>
      </w:hyperlink>
    </w:p>
  </w:footnote>
  <w:footnote w:id="2">
    <w:p w14:paraId="54035F8C" w14:textId="34E7DEC0" w:rsidR="004C454C" w:rsidRDefault="004C454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https://logictronix.com/machine-learning-with-fpga/dpu-trd-for-zcu104/</w:t>
        </w:r>
      </w:hyperlink>
    </w:p>
  </w:footnote>
  <w:footnote w:id="3">
    <w:p w14:paraId="4170A57E" w14:textId="1F9B5992" w:rsidR="004C454C" w:rsidRDefault="004C454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https://developer.nvidia.com/embedded/jetson-agx-xavier-dl-inference-benchmarks</w:t>
        </w:r>
      </w:hyperlink>
    </w:p>
  </w:footnote>
  <w:footnote w:id="4">
    <w:p w14:paraId="4185B3E4" w14:textId="2651FE64" w:rsidR="00064F78" w:rsidRDefault="00064F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https://www.digikey.be/product-detail/en/xilinx-inc/XC7Z020-1CLG484C/122-1850-ND/3925759</w:t>
        </w:r>
      </w:hyperlink>
    </w:p>
  </w:footnote>
  <w:footnote w:id="5">
    <w:p w14:paraId="34C0E77A" w14:textId="4AA51D9F" w:rsidR="00064F78" w:rsidRDefault="00064F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https://www.digikey.com/product-detail/en/xilinx-inc/XCZU3EG-1SFVC784E/XCZU3EG-1SFVC784E-ND/7034561?fbclid=IwAR2z_A6JG1rJnAdI5M7uQOSmK8Juv28zKpx_0YkLtMBSDCK8wq9TkZ70fvU</w:t>
        </w:r>
      </w:hyperlink>
    </w:p>
  </w:footnote>
  <w:footnote w:id="6">
    <w:p w14:paraId="2AB7E0B3" w14:textId="5D9951BC" w:rsidR="000409BB" w:rsidRDefault="000409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6" w:history="1">
        <w:r w:rsidR="009A76ED">
          <w:rPr>
            <w:rStyle w:val="Hyperlink"/>
          </w:rPr>
          <w:t>https://www.arrow.com/en/products/900-13448-0020-000/nvidia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7FB"/>
    <w:multiLevelType w:val="hybridMultilevel"/>
    <w:tmpl w:val="CA3E65A0"/>
    <w:lvl w:ilvl="0" w:tplc="EB18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692"/>
    <w:multiLevelType w:val="hybridMultilevel"/>
    <w:tmpl w:val="8C481B7E"/>
    <w:lvl w:ilvl="0" w:tplc="C41E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36F1C"/>
    <w:multiLevelType w:val="hybridMultilevel"/>
    <w:tmpl w:val="483ED696"/>
    <w:lvl w:ilvl="0" w:tplc="E39EB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94776"/>
    <w:multiLevelType w:val="hybridMultilevel"/>
    <w:tmpl w:val="F1A4DFA6"/>
    <w:lvl w:ilvl="0" w:tplc="17A43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76"/>
    <w:rsid w:val="0000727F"/>
    <w:rsid w:val="000407B2"/>
    <w:rsid w:val="000409BB"/>
    <w:rsid w:val="00041CB8"/>
    <w:rsid w:val="00052118"/>
    <w:rsid w:val="00054405"/>
    <w:rsid w:val="00064F78"/>
    <w:rsid w:val="001173BD"/>
    <w:rsid w:val="001546A5"/>
    <w:rsid w:val="001A0422"/>
    <w:rsid w:val="001B0939"/>
    <w:rsid w:val="001B3D3E"/>
    <w:rsid w:val="001E7173"/>
    <w:rsid w:val="00216CB9"/>
    <w:rsid w:val="002763D8"/>
    <w:rsid w:val="002922A0"/>
    <w:rsid w:val="002A03E8"/>
    <w:rsid w:val="002B0FB0"/>
    <w:rsid w:val="002E219E"/>
    <w:rsid w:val="002F71AD"/>
    <w:rsid w:val="00315521"/>
    <w:rsid w:val="0031742C"/>
    <w:rsid w:val="00376165"/>
    <w:rsid w:val="003A437C"/>
    <w:rsid w:val="004067BE"/>
    <w:rsid w:val="00465E16"/>
    <w:rsid w:val="004A1263"/>
    <w:rsid w:val="004A77D1"/>
    <w:rsid w:val="004C454C"/>
    <w:rsid w:val="004D175F"/>
    <w:rsid w:val="004F314F"/>
    <w:rsid w:val="00503942"/>
    <w:rsid w:val="005042B7"/>
    <w:rsid w:val="00505826"/>
    <w:rsid w:val="00516993"/>
    <w:rsid w:val="00545267"/>
    <w:rsid w:val="005D7D8D"/>
    <w:rsid w:val="0060712D"/>
    <w:rsid w:val="00627A49"/>
    <w:rsid w:val="00672237"/>
    <w:rsid w:val="006B5069"/>
    <w:rsid w:val="0071566B"/>
    <w:rsid w:val="00716572"/>
    <w:rsid w:val="007213B1"/>
    <w:rsid w:val="00732265"/>
    <w:rsid w:val="00793606"/>
    <w:rsid w:val="00813912"/>
    <w:rsid w:val="008262C4"/>
    <w:rsid w:val="008E0AE4"/>
    <w:rsid w:val="009219DA"/>
    <w:rsid w:val="00953CEF"/>
    <w:rsid w:val="009A76ED"/>
    <w:rsid w:val="009B5295"/>
    <w:rsid w:val="009C2FDB"/>
    <w:rsid w:val="009F12BB"/>
    <w:rsid w:val="009F20D2"/>
    <w:rsid w:val="009F3C7D"/>
    <w:rsid w:val="00A92275"/>
    <w:rsid w:val="00AC0F0F"/>
    <w:rsid w:val="00AE209E"/>
    <w:rsid w:val="00AE77DF"/>
    <w:rsid w:val="00AF7F1F"/>
    <w:rsid w:val="00B20EE3"/>
    <w:rsid w:val="00B24A89"/>
    <w:rsid w:val="00B5404C"/>
    <w:rsid w:val="00B557C6"/>
    <w:rsid w:val="00B77F1A"/>
    <w:rsid w:val="00B82A23"/>
    <w:rsid w:val="00C073E7"/>
    <w:rsid w:val="00C607A4"/>
    <w:rsid w:val="00C81982"/>
    <w:rsid w:val="00CF065E"/>
    <w:rsid w:val="00CF2874"/>
    <w:rsid w:val="00CF4BA3"/>
    <w:rsid w:val="00D0703C"/>
    <w:rsid w:val="00D1303B"/>
    <w:rsid w:val="00D51C63"/>
    <w:rsid w:val="00DF25FF"/>
    <w:rsid w:val="00E05D08"/>
    <w:rsid w:val="00E24838"/>
    <w:rsid w:val="00E4167F"/>
    <w:rsid w:val="00E82EFA"/>
    <w:rsid w:val="00EE5250"/>
    <w:rsid w:val="00EE69AB"/>
    <w:rsid w:val="00EF36E4"/>
    <w:rsid w:val="00F16CA0"/>
    <w:rsid w:val="00F3737F"/>
    <w:rsid w:val="00F41ED8"/>
    <w:rsid w:val="00F66A1D"/>
    <w:rsid w:val="00F71270"/>
    <w:rsid w:val="00FB0FE9"/>
    <w:rsid w:val="00FB7FA4"/>
    <w:rsid w:val="00FE3447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EF87"/>
  <w15:chartTrackingRefBased/>
  <w15:docId w15:val="{301FB20C-296D-4114-B7C1-64F3DFC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F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E0AE4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64F7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64F7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64F78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064F78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F3C7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41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.nvidia.com/embedded/jetson-agx-xavier-dl-inference-benchmarks" TargetMode="External"/><Relationship Id="rId2" Type="http://schemas.openxmlformats.org/officeDocument/2006/relationships/hyperlink" Target="https://logictronix.com/machine-learning-with-fpga/dpu-trd-for-zcu104/" TargetMode="External"/><Relationship Id="rId1" Type="http://schemas.openxmlformats.org/officeDocument/2006/relationships/hyperlink" Target="https://www.researchgate.net/publication/321511022_Neuraghe_Exploiting_CPU-FPGA_synergies_for_efficient_and_flexible_CNN_inference_acceleration_on_zynQ_SoCs" TargetMode="External"/><Relationship Id="rId6" Type="http://schemas.openxmlformats.org/officeDocument/2006/relationships/hyperlink" Target="https://www.arrow.com/en/products/900-13448-0020-000/nvidia" TargetMode="External"/><Relationship Id="rId5" Type="http://schemas.openxmlformats.org/officeDocument/2006/relationships/hyperlink" Target="https://www.digikey.com/product-detail/en/xilinx-inc/XCZU3EG-1SFVC784E/XCZU3EG-1SFVC784E-ND/7034561?fbclid=IwAR2z_A6JG1rJnAdI5M7uQOSmK8Juv28zKpx_0YkLtMBSDCK8wq9TkZ70fvU" TargetMode="External"/><Relationship Id="rId4" Type="http://schemas.openxmlformats.org/officeDocument/2006/relationships/hyperlink" Target="https://www.digikey.be/product-detail/en/xilinx-inc/XC7Z020-1CLG484C/122-1850-ND/392575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4577B7-E78A-460A-9D28-B67255E5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Pans</dc:creator>
  <cp:keywords/>
  <dc:description/>
  <cp:lastModifiedBy>Jethro Pans</cp:lastModifiedBy>
  <cp:revision>178</cp:revision>
  <dcterms:created xsi:type="dcterms:W3CDTF">2020-03-07T16:17:00Z</dcterms:created>
  <dcterms:modified xsi:type="dcterms:W3CDTF">2020-05-20T09:59:00Z</dcterms:modified>
</cp:coreProperties>
</file>