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Datasets Links:</w:t>
      </w:r>
    </w:p>
    <w:p w:rsidR="00000000" w:rsidDel="00000000" w:rsidP="00000000" w:rsidRDefault="00000000" w:rsidRPr="00000000" w14:paraId="00000002">
      <w:pPr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Kaggle:- </w:t>
      </w:r>
      <w:hyperlink r:id="rId6">
        <w:r w:rsidDel="00000000" w:rsidR="00000000" w:rsidRPr="00000000">
          <w:rPr>
            <w:rFonts w:ascii="Quicksand" w:cs="Quicksand" w:eastAsia="Quicksand" w:hAnsi="Quicksand"/>
            <w:b w:val="1"/>
            <w:color w:val="3367d6"/>
            <w:sz w:val="24"/>
            <w:szCs w:val="24"/>
            <w:highlight w:val="white"/>
            <w:u w:val="single"/>
            <w:rtl w:val="0"/>
          </w:rPr>
          <w:t xml:space="preserve">https://www.kaggle.com/clmentbisaillon/fake-and-real-news-dataset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Covid:- </w:t>
      </w:r>
      <w:hyperlink r:id="rId7">
        <w:r w:rsidDel="00000000" w:rsidR="00000000" w:rsidRPr="00000000">
          <w:rPr>
            <w:rFonts w:ascii="Quicksand" w:cs="Quicksand" w:eastAsia="Quicksand" w:hAnsi="Quicksand"/>
            <w:b w:val="1"/>
            <w:color w:val="1155cc"/>
            <w:sz w:val="24"/>
            <w:szCs w:val="24"/>
            <w:u w:val="single"/>
            <w:rtl w:val="0"/>
          </w:rPr>
          <w:t xml:space="preserve">https://data.mendeley.com/datasets/b96v5hmfv6/3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Politifact:- </w:t>
      </w:r>
      <w:hyperlink r:id="rId8">
        <w:r w:rsidDel="00000000" w:rsidR="00000000" w:rsidRPr="00000000">
          <w:rPr>
            <w:rFonts w:ascii="Quicksand" w:cs="Quicksand" w:eastAsia="Quicksand" w:hAnsi="Quicksand"/>
            <w:b w:val="1"/>
            <w:color w:val="1155cc"/>
            <w:sz w:val="24"/>
            <w:szCs w:val="24"/>
            <w:u w:val="single"/>
            <w:rtl w:val="0"/>
          </w:rPr>
          <w:t xml:space="preserve">www.kaggle.com/dataset/df916a68f0ba5ba25422cc87f52e25aef7592e891ccc91347020fc22a09af118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Fusion:- </w:t>
      </w:r>
      <w:hyperlink r:id="rId9">
        <w:r w:rsidDel="00000000" w:rsidR="00000000" w:rsidRPr="00000000">
          <w:rPr>
            <w:rFonts w:ascii="Quicksand" w:cs="Quicksand" w:eastAsia="Quicksand" w:hAnsi="Quicksand"/>
            <w:b w:val="1"/>
            <w:color w:val="3367d6"/>
            <w:sz w:val="24"/>
            <w:szCs w:val="24"/>
            <w:highlight w:val="white"/>
            <w:u w:val="single"/>
            <w:rtl w:val="0"/>
          </w:rPr>
          <w:t xml:space="preserve">https://www.kaggle.com/virenkathiriya/totaldata/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Drive Link:- </w:t>
      </w:r>
      <w:hyperlink r:id="rId10">
        <w:r w:rsidDel="00000000" w:rsidR="00000000" w:rsidRPr="00000000">
          <w:rPr>
            <w:rFonts w:ascii="Quicksand" w:cs="Quicksand" w:eastAsia="Quicksand" w:hAnsi="Quicksand"/>
            <w:b w:val="1"/>
            <w:color w:val="1155cc"/>
            <w:sz w:val="24"/>
            <w:szCs w:val="24"/>
            <w:u w:val="single"/>
            <w:rtl w:val="0"/>
          </w:rPr>
          <w:t xml:space="preserve">News Data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How to run web application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Download complete code of Web Application from the drive.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Open server - FND.ipynb on google colab.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Load pickle files on colab after extracting them.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Run your server.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It will run on a hosted site named ‘ngrok.io’  Eg. </w:t>
      </w:r>
      <w:hyperlink r:id="rId11">
        <w:r w:rsidDel="00000000" w:rsidR="00000000" w:rsidRPr="00000000">
          <w:rPr>
            <w:rFonts w:ascii="Quicksand" w:cs="Quicksand" w:eastAsia="Quicksand" w:hAnsi="Quicksand"/>
            <w:color w:val="1155cc"/>
            <w:sz w:val="24"/>
            <w:szCs w:val="24"/>
            <w:u w:val="single"/>
            <w:rtl w:val="0"/>
          </w:rPr>
          <w:t xml:space="preserve">http://5ec07bb46fde.ngrok.io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Once the server is set up, run your client by updating script.js with above server link. This is a temporary hosting and gets closed once server code is stopped.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The web UI would be rendered on the screen in which textual news can be provided, select your required granularity, and ML model.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Run the application.</w:t>
      </w:r>
    </w:p>
    <w:p w:rsidR="00000000" w:rsidDel="00000000" w:rsidP="00000000" w:rsidRDefault="00000000" w:rsidRPr="00000000" w14:paraId="00000012">
      <w:pPr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How to run codes for each dataset (same for any granularity) (‘./codes/’)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Open respective ipynb file.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Load dataset. (you can upload it on drive or kaggle to avoid uploading every session ref-</w:t>
      </w:r>
      <w:hyperlink r:id="rId12">
        <w:r w:rsidDel="00000000" w:rsidR="00000000" w:rsidRPr="00000000">
          <w:rPr>
            <w:rFonts w:ascii="Quicksand" w:cs="Quicksand" w:eastAsia="Quicksand" w:hAnsi="Quicksand"/>
            <w:color w:val="1155cc"/>
            <w:sz w:val="24"/>
            <w:szCs w:val="24"/>
            <w:u w:val="single"/>
            <w:rtl w:val="0"/>
          </w:rPr>
          <w:t xml:space="preserve">https://www.kaggle.com/general/74235</w:t>
        </w:r>
      </w:hyperlink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Install required libraries if it does not compile on colab. (Let library to be installed is ‘x’, command: !pip install x)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Run and enjoy.</w:t>
      </w:r>
    </w:p>
    <w:p w:rsidR="00000000" w:rsidDel="00000000" w:rsidP="00000000" w:rsidRDefault="00000000" w:rsidRPr="00000000" w14:paraId="00000018">
      <w:pPr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Refer ppts and reports for more details.</w:t>
      </w:r>
    </w:p>
    <w:p w:rsidR="00000000" w:rsidDel="00000000" w:rsidP="00000000" w:rsidRDefault="00000000" w:rsidRPr="00000000" w14:paraId="0000001A">
      <w:pPr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5ec07bb46fde.ngrok.io" TargetMode="External"/><Relationship Id="rId10" Type="http://schemas.openxmlformats.org/officeDocument/2006/relationships/hyperlink" Target="https://drive.google.com/drive/folders/1Lxg7mXFvEzcsoDV48qs9DMYz6mSqlADL?usp=sharing" TargetMode="External"/><Relationship Id="rId12" Type="http://schemas.openxmlformats.org/officeDocument/2006/relationships/hyperlink" Target="https://www.kaggle.com/general/74235" TargetMode="External"/><Relationship Id="rId9" Type="http://schemas.openxmlformats.org/officeDocument/2006/relationships/hyperlink" Target="https://www.kaggle.com/virenkathiriya/totaldata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clmentbisaillon/fake-and-real-news-dataset" TargetMode="External"/><Relationship Id="rId7" Type="http://schemas.openxmlformats.org/officeDocument/2006/relationships/hyperlink" Target="https://data.mendeley.com/datasets/b96v5hmfv6/3" TargetMode="External"/><Relationship Id="rId8" Type="http://schemas.openxmlformats.org/officeDocument/2006/relationships/hyperlink" Target="http://www.kaggle.com/dataset/df916a68f0ba5ba25422cc87f52e25aef7592e891ccc91347020fc22a09af11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