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Our Project creates a linked list locker room filled with players with a jersey number, age, minutes on court, and a boolean on whether or not the player is on the court. Following our court class contains methods that specifically access information on the players who are currently playing.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Daniel Aguila #1776028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Austin Brown #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Victor Rangel  #1658959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