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3EB3" w14:textId="77777777" w:rsidR="00684007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1wxj3sdlx0rd" w:colFirst="0" w:colLast="0"/>
      <w:bookmarkEnd w:id="0"/>
      <w:r>
        <w:rPr>
          <w:rFonts w:ascii="Google Sans" w:eastAsia="Google Sans" w:hAnsi="Google Sans" w:cs="Google Sans"/>
        </w:rPr>
        <w:t>Security incident report</w:t>
      </w:r>
    </w:p>
    <w:p w14:paraId="2B1C181F" w14:textId="77777777" w:rsidR="00684007" w:rsidRDefault="00684007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84007" w14:paraId="0569308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257D" w14:textId="77777777" w:rsidR="0068400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1: Identify the network protocol involved in the incident</w:t>
            </w:r>
          </w:p>
        </w:tc>
      </w:tr>
      <w:tr w:rsidR="00684007" w14:paraId="5743771A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A662" w14:textId="77777777" w:rsidR="00A25B2E" w:rsidRPr="00A25B2E" w:rsidRDefault="00A25B2E" w:rsidP="00A25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The protocol impacted in the incident is Hypertext transfer protocol (HTTP).</w:t>
            </w:r>
          </w:p>
          <w:p w14:paraId="7BCBDF53" w14:textId="2969F04C" w:rsidR="00684007" w:rsidRDefault="00A25B2E" w:rsidP="00A25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Running tcpdump and accessing the website to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detect the problem, capture protocol, and traffic activity in a DNS &amp; HTTP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traffic log file provided the evidence needed to come to this conclusion.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malicious file is observed being transported to the users’ computers using the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HTTP protocol at the application layer.</w:t>
            </w:r>
          </w:p>
        </w:tc>
      </w:tr>
      <w:tr w:rsidR="00684007" w14:paraId="079CDCBB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F557" w14:textId="77777777" w:rsidR="00684007" w:rsidRDefault="0068400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7CCA869" w14:textId="77777777" w:rsidR="00684007" w:rsidRDefault="00684007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84007" w14:paraId="5CF87CF1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9A4" w14:textId="77777777" w:rsidR="0068400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Section 2: Document the incident</w:t>
            </w:r>
          </w:p>
        </w:tc>
      </w:tr>
      <w:tr w:rsidR="00684007" w14:paraId="53E9115C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A46" w14:textId="77777777" w:rsidR="00A25B2E" w:rsidRDefault="0097021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Our customers brought to our attention that our website was giving them a prompt to download a file to update their browser. Following that, their computers started working slowly, and they would be taken to another site. </w:t>
            </w:r>
          </w:p>
          <w:p w14:paraId="48D2FBD3" w14:textId="4B077332" w:rsidR="00A25B2E" w:rsidRDefault="00A25B2E" w:rsidP="00A25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The website owner tried logging into the web server but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Pr="00A25B2E">
              <w:rPr>
                <w:rFonts w:ascii="Google Sans" w:eastAsia="Google Sans" w:hAnsi="Google Sans" w:cs="Google Sans"/>
                <w:sz w:val="24"/>
                <w:szCs w:val="24"/>
              </w:rPr>
              <w:t>noticed they were locked out of their account.</w:t>
            </w:r>
          </w:p>
          <w:p w14:paraId="40B69DA1" w14:textId="77777777" w:rsidR="00A25B2E" w:rsidRDefault="00970216" w:rsidP="00A25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That prompted an investigation, where we replicated the scenario in a 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>sand-box environment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, and used tcpdump to read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>/capture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data packets.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 xml:space="preserve"> Once we downloaded the file, it redirected us to a fake website.</w:t>
            </w:r>
          </w:p>
          <w:p w14:paraId="37B91F0D" w14:textId="341E9254" w:rsidR="00684007" w:rsidRDefault="00970216" w:rsidP="008E5C8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Our logs reported that 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 xml:space="preserve">after the browser initially requested </w:t>
            </w:r>
            <w:r w:rsidR="00A25B2E" w:rsidRPr="00A25B2E">
              <w:rPr>
                <w:rFonts w:ascii="Google Sans" w:eastAsia="Google Sans" w:hAnsi="Google Sans" w:cs="Google Sans"/>
                <w:sz w:val="24"/>
                <w:szCs w:val="24"/>
              </w:rPr>
              <w:t xml:space="preserve">the IP address for 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 xml:space="preserve">our </w:t>
            </w:r>
            <w:r w:rsidR="00A25B2E" w:rsidRPr="00A25B2E">
              <w:rPr>
                <w:rFonts w:ascii="Google Sans" w:eastAsia="Google Sans" w:hAnsi="Google Sans" w:cs="Google Sans"/>
                <w:sz w:val="24"/>
                <w:szCs w:val="24"/>
              </w:rPr>
              <w:t>website.</w:t>
            </w:r>
            <w:r w:rsidR="00A25B2E">
              <w:rPr>
                <w:rFonts w:ascii="Google Sans" w:eastAsia="Google Sans" w:hAnsi="Google Sans" w:cs="Google Sans"/>
                <w:sz w:val="24"/>
                <w:szCs w:val="24"/>
              </w:rPr>
              <w:t xml:space="preserve"> After the connection was acknowledged over the HTTP protocol, that prompted our machine to download malware. Once our virtual machine was infected, our DNS resolution request re-directed to a malicious page.</w:t>
            </w:r>
            <w:r w:rsidR="002C2A87">
              <w:rPr>
                <w:rFonts w:ascii="Google Sans" w:eastAsia="Google Sans" w:hAnsi="Google Sans" w:cs="Google Sans"/>
                <w:sz w:val="24"/>
                <w:szCs w:val="24"/>
              </w:rPr>
              <w:br/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The analyst discovered that an attacker had</w:t>
            </w:r>
            <w:r w:rsidR="002C2A87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manipulated the website to add code that prompted the users to download a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malicious file disguised as a browser update. Since the website owner stated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that they had been locked out of their administrator account, the team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believes the attacker used a brute force attack to access the account and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change the admin password. The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e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xecution of the malicious file compromised</w:t>
            </w:r>
            <w:r w:rsidR="008E5C88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2C2A87" w:rsidRPr="002C2A87">
              <w:rPr>
                <w:rFonts w:ascii="Google Sans" w:eastAsia="Google Sans" w:hAnsi="Google Sans" w:cs="Google Sans"/>
                <w:sz w:val="24"/>
                <w:szCs w:val="24"/>
              </w:rPr>
              <w:t>the end users’ computers.</w:t>
            </w:r>
          </w:p>
        </w:tc>
      </w:tr>
    </w:tbl>
    <w:p w14:paraId="2F4BD5E2" w14:textId="77777777" w:rsidR="00684007" w:rsidRDefault="00684007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1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84007" w14:paraId="70BA8E47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0251" w14:textId="77777777" w:rsidR="0068400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Section 3: Recommend one remediation for brute force attacks</w:t>
            </w:r>
          </w:p>
        </w:tc>
      </w:tr>
      <w:tr w:rsidR="00684007" w14:paraId="19FF70E3" w14:textId="77777777">
        <w:trPr>
          <w:trHeight w:val="577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6326" w14:textId="0CABB97E" w:rsidR="00684007" w:rsidRDefault="00EC15F7" w:rsidP="00EC15F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 implementation of 2FA is strongly suggested. The 2FA will plan will send a text or email code to verify the user’s identity to access the system. Which will deter most malicious actors.</w:t>
            </w:r>
          </w:p>
        </w:tc>
      </w:tr>
    </w:tbl>
    <w:p w14:paraId="779A8443" w14:textId="77777777" w:rsidR="00684007" w:rsidRDefault="00684007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7DD0E956" w14:textId="77777777" w:rsidR="00684007" w:rsidRDefault="00684007">
      <w:pPr>
        <w:spacing w:after="200"/>
        <w:rPr>
          <w:rFonts w:ascii="Google Sans" w:eastAsia="Google Sans" w:hAnsi="Google Sans" w:cs="Google Sans"/>
          <w:b/>
        </w:rPr>
      </w:pPr>
    </w:p>
    <w:p w14:paraId="529470C4" w14:textId="77777777" w:rsidR="00684007" w:rsidRDefault="00684007">
      <w:pPr>
        <w:spacing w:after="200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3B6F808" w14:textId="77777777" w:rsidR="00684007" w:rsidRDefault="00684007">
      <w:pPr>
        <w:rPr>
          <w:rFonts w:ascii="Google Sans" w:eastAsia="Google Sans" w:hAnsi="Google Sans" w:cs="Google Sans"/>
        </w:rPr>
      </w:pPr>
    </w:p>
    <w:p w14:paraId="3D5602CE" w14:textId="77777777" w:rsidR="00684007" w:rsidRDefault="00684007">
      <w:pPr>
        <w:spacing w:after="200"/>
        <w:rPr>
          <w:b/>
          <w:color w:val="38761D"/>
          <w:sz w:val="26"/>
          <w:szCs w:val="26"/>
        </w:rPr>
      </w:pPr>
    </w:p>
    <w:p w14:paraId="27B65FA5" w14:textId="77777777" w:rsidR="00684007" w:rsidRDefault="00684007"/>
    <w:sectPr w:rsidR="006840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7DE"/>
    <w:multiLevelType w:val="hybridMultilevel"/>
    <w:tmpl w:val="94C602CE"/>
    <w:lvl w:ilvl="0" w:tplc="1E6CA064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007"/>
    <w:rsid w:val="002C2A87"/>
    <w:rsid w:val="00684007"/>
    <w:rsid w:val="008E5C88"/>
    <w:rsid w:val="00970216"/>
    <w:rsid w:val="00A25B2E"/>
    <w:rsid w:val="00E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3F7A"/>
  <w15:docId w15:val="{DA3E83A0-9B2B-4832-96B4-F1EE1D9A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Muzammil Shaikh</cp:lastModifiedBy>
  <cp:revision>4</cp:revision>
  <dcterms:created xsi:type="dcterms:W3CDTF">2023-10-24T23:04:00Z</dcterms:created>
  <dcterms:modified xsi:type="dcterms:W3CDTF">2023-10-24T23:28:00Z</dcterms:modified>
</cp:coreProperties>
</file>