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stylesWithEffects.xml" ContentType="application/vnd.ms-word.stylesWithEffect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E82C44">
            <w:trPr>
              <w:trHeight w:val="2880"/>
              <w:jc w:val="center"/>
            </w:trPr>
            <w:sdt>
              <w:sdtPr>
                <w:rPr>
                  <w:rFonts w:asciiTheme="majorHAnsi" w:eastAsiaTheme="majorEastAsia" w:hAnsiTheme="majorHAnsi" w:cstheme="majorBidi"/>
                  <w:caps/>
                  <w:lang w:val="en-CA"/>
                </w:rPr>
                <w:alias w:val="Company"/>
                <w:id w:val="15524243"/>
                <w:placeholder>
                  <w:docPart w:val="0E851F8EEA0F486FA6003478570DEA09"/>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82C44" w:rsidRDefault="00E82C44" w:rsidP="00E82C4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TeamEffort</w:t>
                    </w:r>
                  </w:p>
                </w:tc>
              </w:sdtContent>
            </w:sdt>
          </w:tr>
          <w:tr w:rsidR="00E82C44">
            <w:trPr>
              <w:trHeight w:val="1440"/>
              <w:jc w:val="center"/>
            </w:trPr>
            <w:sdt>
              <w:sdtPr>
                <w:rPr>
                  <w:rFonts w:asciiTheme="majorHAnsi" w:eastAsiaTheme="majorEastAsia" w:hAnsiTheme="majorHAnsi" w:cstheme="majorBidi"/>
                  <w:sz w:val="80"/>
                  <w:szCs w:val="80"/>
                </w:rPr>
                <w:alias w:val="Title"/>
                <w:id w:val="15524250"/>
                <w:placeholder>
                  <w:docPart w:val="E4B68C0A83444453A5C1C4E6D0898C3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2C44" w:rsidRDefault="00E82C44" w:rsidP="00E82C4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Soccer Team Management System</w:t>
                    </w:r>
                  </w:p>
                </w:tc>
              </w:sdtContent>
            </w:sdt>
          </w:tr>
          <w:tr w:rsidR="00E82C44">
            <w:trPr>
              <w:trHeight w:val="720"/>
              <w:jc w:val="center"/>
            </w:trPr>
            <w:sdt>
              <w:sdtPr>
                <w:rPr>
                  <w:rFonts w:asciiTheme="majorHAnsi" w:eastAsiaTheme="majorEastAsia" w:hAnsiTheme="majorHAnsi" w:cstheme="majorBidi"/>
                  <w:sz w:val="44"/>
                  <w:szCs w:val="44"/>
                </w:rPr>
                <w:alias w:val="Subtitle"/>
                <w:id w:val="15524255"/>
                <w:placeholder>
                  <w:docPart w:val="CE9F083E461E4696AD1A41898E76FAE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2C44" w:rsidRDefault="00E82C44" w:rsidP="00E82C4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1</w:t>
                    </w:r>
                  </w:p>
                </w:tc>
              </w:sdtContent>
            </w:sdt>
          </w:tr>
          <w:tr w:rsidR="00E82C44">
            <w:trPr>
              <w:trHeight w:val="360"/>
              <w:jc w:val="center"/>
            </w:trPr>
            <w:tc>
              <w:tcPr>
                <w:tcW w:w="5000" w:type="pct"/>
                <w:vAlign w:val="center"/>
              </w:tcPr>
              <w:p w:rsidR="00E82C44" w:rsidRDefault="00E82C44">
                <w:pPr>
                  <w:pStyle w:val="NoSpacing"/>
                  <w:jc w:val="center"/>
                </w:pPr>
              </w:p>
            </w:tc>
          </w:tr>
          <w:tr w:rsidR="00E82C44">
            <w:trPr>
              <w:trHeight w:val="360"/>
              <w:jc w:val="center"/>
            </w:trPr>
            <w:tc>
              <w:tcPr>
                <w:tcW w:w="5000" w:type="pct"/>
                <w:vAlign w:val="center"/>
              </w:tcPr>
              <w:p w:rsidR="00E82C44" w:rsidRDefault="00E82C44">
                <w:pPr>
                  <w:pStyle w:val="NoSpacing"/>
                  <w:jc w:val="center"/>
                  <w:rPr>
                    <w:b/>
                    <w:bCs/>
                  </w:rPr>
                </w:pPr>
                <w:r>
                  <w:rPr>
                    <w:b/>
                    <w:bCs/>
                  </w:rPr>
                  <w:t xml:space="preserve">Simon Fanner – saf725, Patrick </w:t>
                </w:r>
                <w:proofErr w:type="spellStart"/>
                <w:r>
                  <w:rPr>
                    <w:b/>
                    <w:bCs/>
                  </w:rPr>
                  <w:t>Weckworth</w:t>
                </w:r>
                <w:proofErr w:type="spellEnd"/>
                <w:r>
                  <w:rPr>
                    <w:b/>
                    <w:bCs/>
                  </w:rPr>
                  <w:t xml:space="preserve"> – paw818, ________________</w:t>
                </w:r>
              </w:p>
            </w:tc>
          </w:tr>
          <w:tr w:rsidR="00E82C44">
            <w:trPr>
              <w:trHeight w:val="360"/>
              <w:jc w:val="center"/>
            </w:trPr>
            <w:sdt>
              <w:sdtPr>
                <w:rPr>
                  <w:b/>
                  <w:bCs/>
                </w:rPr>
                <w:alias w:val="Date"/>
                <w:id w:val="516659546"/>
                <w:placeholder>
                  <w:docPart w:val="36887DF34CB3480BA772305A86F1693B"/>
                </w:placeholder>
                <w:dataBinding w:prefixMappings="xmlns:ns0='http://schemas.microsoft.com/office/2006/coverPageProps'" w:xpath="/ns0:CoverPageProperties[1]/ns0:PublishDate[1]" w:storeItemID="{55AF091B-3C7A-41E3-B477-F2FDAA23CFDA}"/>
                <w:date w:fullDate="2012-02-02T00:00:00Z">
                  <w:dateFormat w:val="M/d/yyyy"/>
                  <w:lid w:val="en-US"/>
                  <w:storeMappedDataAs w:val="dateTime"/>
                  <w:calendar w:val="gregorian"/>
                </w:date>
              </w:sdtPr>
              <w:sdtContent>
                <w:tc>
                  <w:tcPr>
                    <w:tcW w:w="5000" w:type="pct"/>
                    <w:vAlign w:val="center"/>
                  </w:tcPr>
                  <w:p w:rsidR="00E82C44" w:rsidRDefault="00E82C44">
                    <w:pPr>
                      <w:pStyle w:val="NoSpacing"/>
                      <w:jc w:val="center"/>
                      <w:rPr>
                        <w:b/>
                        <w:bCs/>
                      </w:rPr>
                    </w:pPr>
                    <w:r>
                      <w:rPr>
                        <w:b/>
                        <w:bCs/>
                      </w:rPr>
                      <w:t>2/2/2012</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E82C44" w:rsidRDefault="00E82C4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E82C44" w:rsidRDefault="00E82C44"/>
        <w:p w:rsidR="00E82C44" w:rsidRDefault="00E82C44">
          <w:r>
            <w:br w:type="page"/>
          </w:r>
        </w:p>
      </w:sdtContent>
    </w:sdt>
    <w:p w:rsidR="00FB6620" w:rsidRDefault="00FB6620" w:rsidP="00FB6620">
      <w:pPr>
        <w:pStyle w:val="Heading1"/>
      </w:pPr>
      <w:r>
        <w:t>4. Risk</w:t>
      </w:r>
    </w:p>
    <w:p w:rsidR="00FB6620" w:rsidRDefault="00FB6620" w:rsidP="00FB6620">
      <w:pPr>
        <w:pStyle w:val="Heading2"/>
      </w:pPr>
      <w:r>
        <w:t>4.1 List of Risks</w:t>
      </w:r>
    </w:p>
    <w:p w:rsidR="002545ED" w:rsidRDefault="002545ED" w:rsidP="002545ED">
      <w:r>
        <w:t>Software Requirement Risks</w:t>
      </w:r>
    </w:p>
    <w:p w:rsidR="002545ED" w:rsidRDefault="002545ED" w:rsidP="002545ED">
      <w:pPr>
        <w:pStyle w:val="ListParagraph"/>
        <w:numPr>
          <w:ilvl w:val="0"/>
          <w:numId w:val="2"/>
        </w:numPr>
      </w:pPr>
      <w:r>
        <w:t>Change of requirements</w:t>
      </w:r>
    </w:p>
    <w:p w:rsidR="002545ED" w:rsidRDefault="002545ED" w:rsidP="002545ED">
      <w:pPr>
        <w:pStyle w:val="ListParagraph"/>
        <w:numPr>
          <w:ilvl w:val="0"/>
          <w:numId w:val="2"/>
        </w:numPr>
      </w:pPr>
      <w:r>
        <w:t>Poor definition of requirements</w:t>
      </w:r>
    </w:p>
    <w:p w:rsidR="002545ED" w:rsidRDefault="002545ED" w:rsidP="002545ED">
      <w:pPr>
        <w:pStyle w:val="ListParagraph"/>
        <w:numPr>
          <w:ilvl w:val="0"/>
          <w:numId w:val="2"/>
        </w:numPr>
      </w:pPr>
      <w:r>
        <w:t>Impossible requirements</w:t>
      </w:r>
    </w:p>
    <w:p w:rsidR="002545ED" w:rsidRDefault="002545ED" w:rsidP="002545ED">
      <w:r>
        <w:t>Software Risks</w:t>
      </w:r>
    </w:p>
    <w:p w:rsidR="002545ED" w:rsidRDefault="002545ED" w:rsidP="002545ED">
      <w:pPr>
        <w:pStyle w:val="ListParagraph"/>
        <w:numPr>
          <w:ilvl w:val="0"/>
          <w:numId w:val="3"/>
        </w:numPr>
      </w:pPr>
      <w:r>
        <w:t xml:space="preserve">Project </w:t>
      </w:r>
      <w:r w:rsidR="002C2F71">
        <w:t>&amp; Milestone</w:t>
      </w:r>
      <w:r w:rsidR="002C2F71" w:rsidRPr="002C2F71">
        <w:t xml:space="preserve"> </w:t>
      </w:r>
      <w:r w:rsidR="002C2F71">
        <w:t>completion dates being unrealistic</w:t>
      </w:r>
    </w:p>
    <w:p w:rsidR="002C2F71" w:rsidRDefault="002C2F71" w:rsidP="002545ED">
      <w:pPr>
        <w:pStyle w:val="ListParagraph"/>
        <w:numPr>
          <w:ilvl w:val="0"/>
          <w:numId w:val="3"/>
        </w:numPr>
      </w:pPr>
      <w:r>
        <w:t>Hardware (server issues)</w:t>
      </w:r>
    </w:p>
    <w:p w:rsidR="002C2F71" w:rsidRDefault="002C2F71" w:rsidP="002545ED">
      <w:pPr>
        <w:pStyle w:val="ListParagraph"/>
        <w:numPr>
          <w:ilvl w:val="0"/>
          <w:numId w:val="3"/>
        </w:numPr>
      </w:pPr>
      <w:r>
        <w:t>Lack of Testing</w:t>
      </w:r>
    </w:p>
    <w:p w:rsidR="002545ED" w:rsidRDefault="002C2F71" w:rsidP="002545ED">
      <w:pPr>
        <w:pStyle w:val="ListParagraph"/>
        <w:numPr>
          <w:ilvl w:val="0"/>
          <w:numId w:val="3"/>
        </w:numPr>
      </w:pPr>
      <w:r>
        <w:t>Personal differences in design/coding techniques</w:t>
      </w:r>
    </w:p>
    <w:p w:rsidR="002C2F71" w:rsidRDefault="002C2F71" w:rsidP="002C2F71">
      <w:pPr>
        <w:pStyle w:val="ListParagraph"/>
        <w:numPr>
          <w:ilvl w:val="0"/>
          <w:numId w:val="3"/>
        </w:numPr>
      </w:pPr>
      <w:r>
        <w:t>Lack of knowledge could make some features unobtainable</w:t>
      </w:r>
    </w:p>
    <w:p w:rsidR="002C2F71" w:rsidRDefault="002C2F71" w:rsidP="002C2F71">
      <w:pPr>
        <w:pStyle w:val="ListParagraph"/>
        <w:numPr>
          <w:ilvl w:val="0"/>
          <w:numId w:val="3"/>
        </w:numPr>
      </w:pPr>
      <w:r>
        <w:t>Human Errors</w:t>
      </w:r>
    </w:p>
    <w:p w:rsidR="002C2F71" w:rsidRDefault="002545ED" w:rsidP="002545ED">
      <w:r>
        <w:t>Software Scheduling Risks</w:t>
      </w:r>
      <w:r w:rsidRPr="002545ED">
        <w:t xml:space="preserve"> </w:t>
      </w:r>
    </w:p>
    <w:p w:rsidR="002545ED" w:rsidRDefault="002545ED" w:rsidP="002545ED">
      <w:pPr>
        <w:pStyle w:val="ListParagraph"/>
        <w:numPr>
          <w:ilvl w:val="0"/>
          <w:numId w:val="1"/>
        </w:numPr>
      </w:pPr>
      <w:r>
        <w:t>Over-estimate time requirements</w:t>
      </w:r>
    </w:p>
    <w:p w:rsidR="002545ED" w:rsidRDefault="002545ED" w:rsidP="002545ED">
      <w:pPr>
        <w:pStyle w:val="ListParagraph"/>
        <w:numPr>
          <w:ilvl w:val="0"/>
          <w:numId w:val="1"/>
        </w:numPr>
      </w:pPr>
      <w:r>
        <w:t>Under-estimate time requirements</w:t>
      </w:r>
    </w:p>
    <w:p w:rsidR="002545ED" w:rsidRDefault="002545ED" w:rsidP="002545ED">
      <w:pPr>
        <w:pStyle w:val="ListParagraph"/>
        <w:numPr>
          <w:ilvl w:val="0"/>
          <w:numId w:val="1"/>
        </w:numPr>
      </w:pPr>
      <w:r>
        <w:t>Not managing time affectively</w:t>
      </w:r>
    </w:p>
    <w:p w:rsidR="002C2F71" w:rsidRDefault="002C2F71" w:rsidP="002545ED">
      <w:pPr>
        <w:pStyle w:val="ListParagraph"/>
        <w:numPr>
          <w:ilvl w:val="0"/>
          <w:numId w:val="1"/>
        </w:numPr>
      </w:pPr>
      <w:r>
        <w:t>Requirements changing and not being able to adequately allocate time</w:t>
      </w:r>
    </w:p>
    <w:p w:rsidR="002C2F71" w:rsidRDefault="002C2F71" w:rsidP="002545ED">
      <w:pPr>
        <w:pStyle w:val="ListParagraph"/>
        <w:numPr>
          <w:ilvl w:val="0"/>
          <w:numId w:val="1"/>
        </w:numPr>
      </w:pPr>
      <w:r>
        <w:t>Lack of skill could require additional learning to implement goals</w:t>
      </w:r>
    </w:p>
    <w:p w:rsidR="002C2F71" w:rsidRDefault="002C2F71" w:rsidP="002C2F71">
      <w:pPr>
        <w:pStyle w:val="ListParagraph"/>
        <w:numPr>
          <w:ilvl w:val="0"/>
          <w:numId w:val="1"/>
        </w:numPr>
      </w:pPr>
      <w:r>
        <w:t xml:space="preserve">Tool failure, like SVN, or difficulties with </w:t>
      </w:r>
      <w:proofErr w:type="spellStart"/>
      <w:r>
        <w:t>NetBeans</w:t>
      </w:r>
      <w:proofErr w:type="spellEnd"/>
      <w:r>
        <w:t xml:space="preserve"> or Java Server</w:t>
      </w:r>
    </w:p>
    <w:p w:rsidR="002545ED" w:rsidRDefault="002545ED" w:rsidP="002545ED">
      <w:r>
        <w:t>Software Quality Risks</w:t>
      </w:r>
    </w:p>
    <w:p w:rsidR="002C2F71" w:rsidRDefault="002C2F71" w:rsidP="002C2F71">
      <w:pPr>
        <w:pStyle w:val="ListParagraph"/>
        <w:numPr>
          <w:ilvl w:val="0"/>
          <w:numId w:val="4"/>
        </w:numPr>
      </w:pPr>
      <w:r>
        <w:t>Improper or lack of design documentation</w:t>
      </w:r>
    </w:p>
    <w:p w:rsidR="002C2F71" w:rsidRDefault="00CD6067" w:rsidP="002C2F71">
      <w:pPr>
        <w:pStyle w:val="ListParagraph"/>
        <w:numPr>
          <w:ilvl w:val="0"/>
          <w:numId w:val="4"/>
        </w:numPr>
      </w:pPr>
      <w:r>
        <w:t>Unrealistic scheduling leading to lack of testing and deploying bug filled application</w:t>
      </w:r>
    </w:p>
    <w:p w:rsidR="00CD6067" w:rsidRDefault="00CD6067" w:rsidP="002C2F71">
      <w:pPr>
        <w:pStyle w:val="ListParagraph"/>
        <w:numPr>
          <w:ilvl w:val="0"/>
          <w:numId w:val="4"/>
        </w:numPr>
      </w:pPr>
      <w:r>
        <w:t>Lack of knowledge leading to unforeseen bugs, errors, or unexpected results</w:t>
      </w:r>
    </w:p>
    <w:p w:rsidR="00CD6067" w:rsidRDefault="00CD6067" w:rsidP="002C2F71">
      <w:pPr>
        <w:pStyle w:val="ListParagraph"/>
        <w:numPr>
          <w:ilvl w:val="0"/>
          <w:numId w:val="4"/>
        </w:numPr>
      </w:pPr>
      <w:r>
        <w:t>Application’s user interface not easy to use</w:t>
      </w:r>
    </w:p>
    <w:p w:rsidR="00CD6067" w:rsidRDefault="00CD6067" w:rsidP="00CD6067">
      <w:r>
        <w:t>Team Risks</w:t>
      </w:r>
    </w:p>
    <w:p w:rsidR="00CD6067" w:rsidRDefault="00CD6067" w:rsidP="00CD6067">
      <w:pPr>
        <w:pStyle w:val="ListParagraph"/>
        <w:numPr>
          <w:ilvl w:val="0"/>
          <w:numId w:val="5"/>
        </w:numPr>
      </w:pPr>
      <w:r>
        <w:t>Lack of communication</w:t>
      </w:r>
    </w:p>
    <w:p w:rsidR="00CD6067" w:rsidRDefault="00CD6067" w:rsidP="00CD6067">
      <w:pPr>
        <w:pStyle w:val="ListParagraph"/>
        <w:numPr>
          <w:ilvl w:val="0"/>
          <w:numId w:val="5"/>
        </w:numPr>
      </w:pPr>
      <w:r>
        <w:t>Scheduling conflicts</w:t>
      </w:r>
    </w:p>
    <w:p w:rsidR="002C2F71" w:rsidRDefault="00CD6067" w:rsidP="002545ED">
      <w:pPr>
        <w:pStyle w:val="ListParagraph"/>
        <w:numPr>
          <w:ilvl w:val="0"/>
          <w:numId w:val="5"/>
        </w:numPr>
      </w:pPr>
      <w:r>
        <w:t>Lack of responsibility (ownership)</w:t>
      </w:r>
    </w:p>
    <w:p w:rsidR="002545ED" w:rsidRPr="002545ED" w:rsidRDefault="002545ED" w:rsidP="002545ED">
      <w:r>
        <w:t>Software Business Risks</w:t>
      </w:r>
    </w:p>
    <w:p w:rsidR="004D56D1" w:rsidRDefault="00CD6067" w:rsidP="004D56D1">
      <w:pPr>
        <w:pStyle w:val="ListParagraph"/>
        <w:numPr>
          <w:ilvl w:val="0"/>
          <w:numId w:val="1"/>
        </w:numPr>
      </w:pPr>
      <w:r>
        <w:t>No one wants the application</w:t>
      </w:r>
    </w:p>
    <w:p w:rsidR="00CD6067" w:rsidRDefault="00CD6067" w:rsidP="004D56D1">
      <w:pPr>
        <w:pStyle w:val="ListParagraph"/>
        <w:numPr>
          <w:ilvl w:val="0"/>
          <w:numId w:val="1"/>
        </w:numPr>
      </w:pPr>
      <w:r>
        <w:t>Budget failure (time or financial)</w:t>
      </w:r>
    </w:p>
    <w:p w:rsidR="00CD6067" w:rsidRPr="004D56D1" w:rsidRDefault="00CD6067" w:rsidP="004D56D1">
      <w:pPr>
        <w:pStyle w:val="ListParagraph"/>
        <w:numPr>
          <w:ilvl w:val="0"/>
          <w:numId w:val="1"/>
        </w:numPr>
      </w:pPr>
      <w:r>
        <w:t>Distribution failure</w:t>
      </w:r>
    </w:p>
    <w:p w:rsidR="00FB6620" w:rsidRDefault="00FB6620" w:rsidP="00FB6620">
      <w:pPr>
        <w:pStyle w:val="Heading2"/>
      </w:pPr>
      <w:r>
        <w:t>4.2 Risk Report</w:t>
      </w:r>
    </w:p>
    <w:p w:rsidR="009036AB" w:rsidRPr="002545ED" w:rsidRDefault="002545ED" w:rsidP="002545ED">
      <w:r>
        <w:t>In light of our possible risks, the team will take a number</w:t>
      </w:r>
      <w:r w:rsidR="00CD6067">
        <w:t xml:space="preserve"> of</w:t>
      </w:r>
      <w:r>
        <w:t xml:space="preserve"> actions to ensure maximum risk avoidance. </w:t>
      </w:r>
      <w:r w:rsidR="00CD6067">
        <w:t xml:space="preserve"> </w:t>
      </w:r>
      <w:r w:rsidR="00845EDC">
        <w:t xml:space="preserve">The requirements will be outlined as complete as possible in the first Milestone, however, Team Effort will remain flexible in case new requirements, or requirement definitions are changed. Any requirements that are deemed to be too expensive </w:t>
      </w:r>
      <w:r w:rsidR="009036AB">
        <w:t>or impossible</w:t>
      </w:r>
      <w:r w:rsidR="00845EDC">
        <w:t xml:space="preserve"> to meet will be abandoned immediately and </w:t>
      </w:r>
      <w:r w:rsidR="009036AB">
        <w:t>no more time will be allocated to those requirements.</w:t>
      </w:r>
      <w:r w:rsidR="006F6698">
        <w:t xml:space="preserve"> Team Effort’s  leader will ensure the team stays on task and manages time affectively. </w:t>
      </w:r>
      <w:r w:rsidR="009036AB">
        <w:t xml:space="preserve"> Team </w:t>
      </w:r>
      <w:r w:rsidR="006F6698">
        <w:t>E</w:t>
      </w:r>
      <w:r w:rsidR="009036AB">
        <w:t xml:space="preserve">ffort will always conservatively budget time to ensure time-cost over-runs are minimal. The team will also ensure sufficient time is allocated for testing. </w:t>
      </w:r>
      <w:r w:rsidR="0006378F">
        <w:t xml:space="preserve">Through code reviews and </w:t>
      </w:r>
      <w:proofErr w:type="spellStart"/>
      <w:r w:rsidR="0006378F">
        <w:t>TXL</w:t>
      </w:r>
      <w:r w:rsidR="00BD6051">
        <w:t>’s</w:t>
      </w:r>
      <w:proofErr w:type="spellEnd"/>
      <w:r w:rsidR="0006378F">
        <w:t xml:space="preserve"> ‘pretty printing’ the software’s code, although written by multiple programmers, will all be uniform</w:t>
      </w:r>
      <w:bookmarkStart w:id="0" w:name="_GoBack"/>
      <w:bookmarkEnd w:id="0"/>
      <w:r w:rsidR="00BD6051">
        <w:t xml:space="preserve"> and conform to one single style. </w:t>
      </w:r>
      <w:r w:rsidR="008007D0">
        <w:t>Team Effort</w:t>
      </w:r>
      <w:r w:rsidR="00BD6051">
        <w:t xml:space="preserve"> will take precautions to ensure all of </w:t>
      </w:r>
      <w:r w:rsidR="00E67C2A">
        <w:t>their data and code are</w:t>
      </w:r>
      <w:r w:rsidR="00BD6051">
        <w:t xml:space="preserve"> backed up, database through </w:t>
      </w:r>
      <w:proofErr w:type="spellStart"/>
      <w:r w:rsidR="00BD6051">
        <w:t>MySQL’s</w:t>
      </w:r>
      <w:proofErr w:type="spellEnd"/>
      <w:r w:rsidR="00BD6051">
        <w:t xml:space="preserve"> dump feature, and code and documents through SVN and individual checkout’s. Since the server can easily be run locally on Glass Fish or Tomcat, there is little worry about server failure as long as the project’s source code and database information</w:t>
      </w:r>
      <w:r w:rsidR="008007D0">
        <w:t xml:space="preserve"> is backed up</w:t>
      </w:r>
      <w:r w:rsidR="00BD6051">
        <w:t xml:space="preserve">. </w:t>
      </w:r>
      <w:r w:rsidR="008007D0">
        <w:t>The team’s</w:t>
      </w:r>
      <w:r w:rsidR="00BD6051">
        <w:t xml:space="preserve"> </w:t>
      </w:r>
      <w:r w:rsidR="008007D0">
        <w:t>knowledge is limited, but with nine team members with diverse backgrounds the knowledge is extensive and broad.</w:t>
      </w:r>
      <w:r w:rsidR="006F6698">
        <w:t xml:space="preserve"> To fix or prevent future </w:t>
      </w:r>
      <w:proofErr w:type="spellStart"/>
      <w:r w:rsidR="006F6698">
        <w:t>future</w:t>
      </w:r>
      <w:proofErr w:type="spellEnd"/>
      <w:r w:rsidR="006F6698">
        <w:t xml:space="preserve"> risks from turning into failures, Team Effort will conduct</w:t>
      </w:r>
      <w:r w:rsidR="008007D0">
        <w:t xml:space="preserve"> formal </w:t>
      </w:r>
      <w:r w:rsidR="006F6698">
        <w:t>and</w:t>
      </w:r>
      <w:r w:rsidR="008007D0">
        <w:t xml:space="preserve"> informal reviews of; code, documentation, time management, team communication and coherence. With reviews the team will be able to modify its behaviour and </w:t>
      </w:r>
      <w:r w:rsidR="006F6698">
        <w:t>adapt before failures occur</w:t>
      </w:r>
      <w:r w:rsidR="008007D0">
        <w:t>. Through all of the actions outlined here, Team Effort will minimize risk.</w:t>
      </w:r>
    </w:p>
    <w:p w:rsidR="00E82178" w:rsidRPr="00E82178" w:rsidRDefault="00E82178" w:rsidP="00E82178">
      <w:pPr>
        <w:pStyle w:val="Heading1"/>
      </w:pPr>
    </w:p>
    <w:sectPr w:rsidR="00E82178" w:rsidRPr="00E82178" w:rsidSect="00E82C44">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useFELayout/>
  </w:compat>
  <w:rsids>
    <w:rsidRoot w:val="00E82C44"/>
    <w:rsid w:val="0006378F"/>
    <w:rsid w:val="002545ED"/>
    <w:rsid w:val="002A1812"/>
    <w:rsid w:val="002C2F71"/>
    <w:rsid w:val="003D35DB"/>
    <w:rsid w:val="004D56D1"/>
    <w:rsid w:val="006831CC"/>
    <w:rsid w:val="006F6698"/>
    <w:rsid w:val="008007D0"/>
    <w:rsid w:val="00845EDC"/>
    <w:rsid w:val="009036AB"/>
    <w:rsid w:val="00B362C3"/>
    <w:rsid w:val="00BD6051"/>
    <w:rsid w:val="00CD6067"/>
    <w:rsid w:val="00D67699"/>
    <w:rsid w:val="00E67C2A"/>
    <w:rsid w:val="00E82178"/>
    <w:rsid w:val="00E82C44"/>
    <w:rsid w:val="00FB6620"/>
  </w:rsids>
  <m:mathPr>
    <m:mathFont m:val="Arial Black"/>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2C3"/>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E82C44"/>
    <w:pPr>
      <w:spacing w:after="0" w:line="240" w:lineRule="auto"/>
    </w:pPr>
    <w:rPr>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56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C44"/>
    <w:pPr>
      <w:spacing w:after="0" w:line="240" w:lineRule="auto"/>
    </w:pPr>
    <w:rPr>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56D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0E851F8EEA0F486FA6003478570DEA09"/>
        <w:category>
          <w:name w:val="General"/>
          <w:gallery w:val="placeholder"/>
        </w:category>
        <w:types>
          <w:type w:val="bbPlcHdr"/>
        </w:types>
        <w:behaviors>
          <w:behavior w:val="content"/>
        </w:behaviors>
        <w:guid w:val="{9BC36720-7D87-46D0-8127-46AC06C4E462}"/>
      </w:docPartPr>
      <w:docPartBody>
        <w:p w:rsidR="006B51EF" w:rsidRDefault="00607225" w:rsidP="00607225">
          <w:pPr>
            <w:pStyle w:val="0E851F8EEA0F486FA6003478570DEA09"/>
          </w:pPr>
          <w:r>
            <w:rPr>
              <w:rFonts w:asciiTheme="majorHAnsi" w:eastAsiaTheme="majorEastAsia" w:hAnsiTheme="majorHAnsi" w:cstheme="majorBidi"/>
              <w:caps/>
            </w:rPr>
            <w:t>[Type the company name]</w:t>
          </w:r>
        </w:p>
      </w:docPartBody>
    </w:docPart>
    <w:docPart>
      <w:docPartPr>
        <w:name w:val="E4B68C0A83444453A5C1C4E6D0898C3A"/>
        <w:category>
          <w:name w:val="General"/>
          <w:gallery w:val="placeholder"/>
        </w:category>
        <w:types>
          <w:type w:val="bbPlcHdr"/>
        </w:types>
        <w:behaviors>
          <w:behavior w:val="content"/>
        </w:behaviors>
        <w:guid w:val="{A14AF9AF-3508-4327-A486-FAFD2CC57B59}"/>
      </w:docPartPr>
      <w:docPartBody>
        <w:p w:rsidR="006B51EF" w:rsidRDefault="00607225" w:rsidP="00607225">
          <w:pPr>
            <w:pStyle w:val="E4B68C0A83444453A5C1C4E6D0898C3A"/>
          </w:pPr>
          <w:r>
            <w:rPr>
              <w:rFonts w:asciiTheme="majorHAnsi" w:eastAsiaTheme="majorEastAsia" w:hAnsiTheme="majorHAnsi" w:cstheme="majorBidi"/>
              <w:sz w:val="80"/>
              <w:szCs w:val="80"/>
            </w:rPr>
            <w:t>[Type the document title]</w:t>
          </w:r>
        </w:p>
      </w:docPartBody>
    </w:docPart>
    <w:docPart>
      <w:docPartPr>
        <w:name w:val="CE9F083E461E4696AD1A41898E76FAE3"/>
        <w:category>
          <w:name w:val="General"/>
          <w:gallery w:val="placeholder"/>
        </w:category>
        <w:types>
          <w:type w:val="bbPlcHdr"/>
        </w:types>
        <w:behaviors>
          <w:behavior w:val="content"/>
        </w:behaviors>
        <w:guid w:val="{61C8E67A-4BA8-4D0E-9F11-BDEF151C6271}"/>
      </w:docPartPr>
      <w:docPartBody>
        <w:p w:rsidR="006B51EF" w:rsidRDefault="00607225" w:rsidP="00607225">
          <w:pPr>
            <w:pStyle w:val="CE9F083E461E4696AD1A41898E76FAE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607225"/>
    <w:rsid w:val="00607225"/>
    <w:rsid w:val="006B51EF"/>
    <w:rsid w:val="00826287"/>
    <w:rsid w:val="00FC7599"/>
  </w:rsids>
  <m:mathPr>
    <m:mathFont m:val="Arial Black"/>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28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4F82FA92438849CEA3E46CC0071C540C">
    <w:name w:val="4F82FA92438849CEA3E46CC0071C540C"/>
    <w:rsid w:val="00607225"/>
  </w:style>
  <w:style w:type="paragraph" w:customStyle="1" w:styleId="526CB8B256764EDCA00BFCAF902DC7FD">
    <w:name w:val="526CB8B256764EDCA00BFCAF902DC7FD"/>
    <w:rsid w:val="00607225"/>
  </w:style>
  <w:style w:type="paragraph" w:customStyle="1" w:styleId="976521B2C26C41E6A6CF9D5FDDB48768">
    <w:name w:val="976521B2C26C41E6A6CF9D5FDDB48768"/>
    <w:rsid w:val="00607225"/>
  </w:style>
  <w:style w:type="paragraph" w:customStyle="1" w:styleId="7289F06535134EAB809706BF1C8D5346">
    <w:name w:val="7289F06535134EAB809706BF1C8D5346"/>
    <w:rsid w:val="00607225"/>
  </w:style>
  <w:style w:type="paragraph" w:customStyle="1" w:styleId="234886416E0F4206AB48002061A8DFAA">
    <w:name w:val="234886416E0F4206AB48002061A8DFAA"/>
    <w:rsid w:val="00607225"/>
  </w:style>
  <w:style w:type="paragraph" w:customStyle="1" w:styleId="0E851F8EEA0F486FA6003478570DEA09">
    <w:name w:val="0E851F8EEA0F486FA6003478570DEA09"/>
    <w:rsid w:val="00607225"/>
  </w:style>
  <w:style w:type="paragraph" w:customStyle="1" w:styleId="E4B68C0A83444453A5C1C4E6D0898C3A">
    <w:name w:val="E4B68C0A83444453A5C1C4E6D0898C3A"/>
    <w:rsid w:val="00607225"/>
  </w:style>
  <w:style w:type="paragraph" w:customStyle="1" w:styleId="CE9F083E461E4696AD1A41898E76FAE3">
    <w:name w:val="CE9F083E461E4696AD1A41898E76FAE3"/>
    <w:rsid w:val="00607225"/>
  </w:style>
  <w:style w:type="paragraph" w:customStyle="1" w:styleId="680BC331547D4D65A8BB042DBA67905C">
    <w:name w:val="680BC331547D4D65A8BB042DBA67905C"/>
    <w:rsid w:val="00607225"/>
  </w:style>
  <w:style w:type="paragraph" w:customStyle="1" w:styleId="36887DF34CB3480BA772305A86F1693B">
    <w:name w:val="36887DF34CB3480BA772305A86F1693B"/>
    <w:rsid w:val="00607225"/>
  </w:style>
  <w:style w:type="paragraph" w:customStyle="1" w:styleId="37FCF6B97C7F42F4943B78E957162FFB">
    <w:name w:val="37FCF6B97C7F42F4943B78E957162FFB"/>
    <w:rsid w:val="0060722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476</Words>
  <Characters>2716</Characters>
  <Application>Microsoft Word 12.0.0</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1</dc:subject>
  <dc:creator>College of Engineering</dc:creator>
  <cp:lastModifiedBy>Steven Hancock</cp:lastModifiedBy>
  <cp:revision>5</cp:revision>
  <dcterms:created xsi:type="dcterms:W3CDTF">2012-02-01T23:51:00Z</dcterms:created>
  <dcterms:modified xsi:type="dcterms:W3CDTF">2012-02-02T14:22:00Z</dcterms:modified>
</cp:coreProperties>
</file>