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12CD7" w14:textId="5C73683D" w:rsidR="006C5CD9" w:rsidRDefault="006C5CD9">
      <w:r>
        <w:rPr>
          <w:rStyle w:val="a4"/>
          <w:rFonts w:ascii="Tahoma" w:hAnsi="Tahoma" w:cs="Tahoma"/>
          <w:color w:val="4A4A4A"/>
          <w:shd w:val="clear" w:color="auto" w:fill="FFFFFF"/>
        </w:rPr>
        <w:t>1.</w:t>
      </w:r>
      <w:r>
        <w:rPr>
          <w:rFonts w:ascii="Tahoma" w:hAnsi="Tahoma" w:cs="Tahoma"/>
          <w:color w:val="4A4A4A"/>
          <w:shd w:val="clear" w:color="auto" w:fill="FFFFFF"/>
        </w:rPr>
        <w:t>使用</w:t>
      </w:r>
      <w:r>
        <w:rPr>
          <w:rFonts w:ascii="Tahoma" w:hAnsi="Tahoma" w:cs="Tahoma"/>
          <w:color w:val="4A4A4A"/>
          <w:shd w:val="clear" w:color="auto" w:fill="FFFFFF"/>
        </w:rPr>
        <w:t xml:space="preserve"> GCLogAnalysis.java </w:t>
      </w:r>
      <w:r>
        <w:rPr>
          <w:rFonts w:ascii="Tahoma" w:hAnsi="Tahoma" w:cs="Tahoma"/>
          <w:color w:val="4A4A4A"/>
          <w:shd w:val="clear" w:color="auto" w:fill="FFFFFF"/>
        </w:rPr>
        <w:t>自己演练一遍串行</w:t>
      </w:r>
      <w:r>
        <w:rPr>
          <w:rFonts w:ascii="Tahoma" w:hAnsi="Tahoma" w:cs="Tahoma"/>
          <w:color w:val="4A4A4A"/>
          <w:shd w:val="clear" w:color="auto" w:fill="FFFFFF"/>
        </w:rPr>
        <w:t xml:space="preserve"> / </w:t>
      </w:r>
      <w:r>
        <w:rPr>
          <w:rFonts w:ascii="Tahoma" w:hAnsi="Tahoma" w:cs="Tahoma"/>
          <w:color w:val="4A4A4A"/>
          <w:shd w:val="clear" w:color="auto" w:fill="FFFFFF"/>
        </w:rPr>
        <w:t>并行</w:t>
      </w:r>
      <w:r>
        <w:rPr>
          <w:rFonts w:ascii="Tahoma" w:hAnsi="Tahoma" w:cs="Tahoma"/>
          <w:color w:val="4A4A4A"/>
          <w:shd w:val="clear" w:color="auto" w:fill="FFFFFF"/>
        </w:rPr>
        <w:t xml:space="preserve"> /CMS/G1 </w:t>
      </w:r>
      <w:r>
        <w:rPr>
          <w:rFonts w:ascii="Tahoma" w:hAnsi="Tahoma" w:cs="Tahoma"/>
          <w:color w:val="4A4A4A"/>
          <w:shd w:val="clear" w:color="auto" w:fill="FFFFFF"/>
        </w:rPr>
        <w:t>的案例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1022"/>
        <w:gridCol w:w="830"/>
        <w:gridCol w:w="1045"/>
        <w:gridCol w:w="1016"/>
        <w:gridCol w:w="1016"/>
        <w:gridCol w:w="988"/>
      </w:tblGrid>
      <w:tr w:rsidR="001C6469" w14:paraId="7B9AD292" w14:textId="6F1E6C4D" w:rsidTr="001C6469">
        <w:tc>
          <w:tcPr>
            <w:tcW w:w="2379" w:type="dxa"/>
          </w:tcPr>
          <w:p w14:paraId="272DD682" w14:textId="64E38413" w:rsidR="001C6469" w:rsidRDefault="001C646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</w:t>
            </w:r>
            <w:r>
              <w:rPr>
                <w:rFonts w:hint="eastAsia"/>
              </w:rPr>
              <w:t>/</w:t>
            </w:r>
            <w:r>
              <w:t>MEM</w:t>
            </w:r>
          </w:p>
        </w:tc>
        <w:tc>
          <w:tcPr>
            <w:tcW w:w="1022" w:type="dxa"/>
          </w:tcPr>
          <w:p w14:paraId="248B091A" w14:textId="28DBFA70" w:rsidR="001C6469" w:rsidRDefault="001C6469">
            <w:r>
              <w:rPr>
                <w:rFonts w:hint="eastAsia"/>
              </w:rPr>
              <w:t>1</w:t>
            </w:r>
            <w:r>
              <w:t>28M</w:t>
            </w:r>
          </w:p>
        </w:tc>
        <w:tc>
          <w:tcPr>
            <w:tcW w:w="830" w:type="dxa"/>
          </w:tcPr>
          <w:p w14:paraId="75DF79C0" w14:textId="29E7499D" w:rsidR="001C6469" w:rsidRDefault="001C64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56M</w:t>
            </w:r>
          </w:p>
        </w:tc>
        <w:tc>
          <w:tcPr>
            <w:tcW w:w="1045" w:type="dxa"/>
          </w:tcPr>
          <w:p w14:paraId="04E8F60D" w14:textId="656885BC" w:rsidR="001C6469" w:rsidRDefault="001C6469">
            <w:r>
              <w:rPr>
                <w:rFonts w:hint="eastAsia"/>
              </w:rPr>
              <w:t>5</w:t>
            </w:r>
            <w:r>
              <w:t>12M</w:t>
            </w:r>
          </w:p>
        </w:tc>
        <w:tc>
          <w:tcPr>
            <w:tcW w:w="1016" w:type="dxa"/>
          </w:tcPr>
          <w:p w14:paraId="78340EC3" w14:textId="76F4D6FB" w:rsidR="001C6469" w:rsidRDefault="001C6469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016" w:type="dxa"/>
          </w:tcPr>
          <w:p w14:paraId="002737F8" w14:textId="4F18788A" w:rsidR="001C6469" w:rsidRDefault="001C6469">
            <w:r>
              <w:rPr>
                <w:rFonts w:hint="eastAsia"/>
              </w:rPr>
              <w:t>2</w:t>
            </w:r>
            <w:r>
              <w:t>G</w:t>
            </w:r>
          </w:p>
        </w:tc>
        <w:tc>
          <w:tcPr>
            <w:tcW w:w="988" w:type="dxa"/>
          </w:tcPr>
          <w:p w14:paraId="7D2DBD1B" w14:textId="524F7D22" w:rsidR="001C6469" w:rsidRDefault="001C646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G</w:t>
            </w:r>
          </w:p>
        </w:tc>
      </w:tr>
      <w:tr w:rsidR="001C6469" w14:paraId="6F349932" w14:textId="5EBCADD1" w:rsidTr="001C6469">
        <w:tc>
          <w:tcPr>
            <w:tcW w:w="2379" w:type="dxa"/>
          </w:tcPr>
          <w:p w14:paraId="7D8D350E" w14:textId="2FD2980B" w:rsidR="001C6469" w:rsidRDefault="001C6469">
            <w:r>
              <w:rPr>
                <w:rFonts w:ascii="Segoe UI" w:hAnsi="Segoe UI" w:cs="Segoe UI"/>
                <w:color w:val="24292E"/>
                <w:shd w:val="clear" w:color="auto" w:fill="FFFFFF"/>
              </w:rPr>
              <w:t>UseSerialGC</w:t>
            </w:r>
          </w:p>
        </w:tc>
        <w:tc>
          <w:tcPr>
            <w:tcW w:w="1022" w:type="dxa"/>
          </w:tcPr>
          <w:p w14:paraId="2D3958A4" w14:textId="420280AB" w:rsidR="001C6469" w:rsidRDefault="001C6469"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830" w:type="dxa"/>
          </w:tcPr>
          <w:p w14:paraId="7AB4E7D6" w14:textId="1F02FB32" w:rsidR="001C6469" w:rsidRDefault="00F1367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1045" w:type="dxa"/>
          </w:tcPr>
          <w:p w14:paraId="0C0A5D7A" w14:textId="194EAFA4" w:rsidR="001C6469" w:rsidRDefault="001C6469">
            <w:r>
              <w:rPr>
                <w:rFonts w:hint="eastAsia"/>
              </w:rPr>
              <w:t>1</w:t>
            </w:r>
            <w:r>
              <w:t>0128</w:t>
            </w:r>
          </w:p>
        </w:tc>
        <w:tc>
          <w:tcPr>
            <w:tcW w:w="1016" w:type="dxa"/>
          </w:tcPr>
          <w:p w14:paraId="04B0D941" w14:textId="58E2CAFB" w:rsidR="001C6469" w:rsidRDefault="001C6469">
            <w:r>
              <w:rPr>
                <w:rFonts w:hint="eastAsia"/>
              </w:rPr>
              <w:t>1</w:t>
            </w:r>
            <w:r>
              <w:t>1797</w:t>
            </w:r>
          </w:p>
        </w:tc>
        <w:tc>
          <w:tcPr>
            <w:tcW w:w="1016" w:type="dxa"/>
          </w:tcPr>
          <w:p w14:paraId="0F8B547B" w14:textId="31FDE432" w:rsidR="001C6469" w:rsidRDefault="001C6469">
            <w:r>
              <w:rPr>
                <w:rFonts w:hint="eastAsia"/>
              </w:rPr>
              <w:t>1</w:t>
            </w:r>
            <w:r>
              <w:t>0726</w:t>
            </w:r>
          </w:p>
        </w:tc>
        <w:tc>
          <w:tcPr>
            <w:tcW w:w="988" w:type="dxa"/>
          </w:tcPr>
          <w:p w14:paraId="07651241" w14:textId="13C5C514" w:rsidR="001C6469" w:rsidRDefault="001C6469">
            <w:r>
              <w:rPr>
                <w:rFonts w:hint="eastAsia"/>
              </w:rPr>
              <w:t>9</w:t>
            </w:r>
            <w:r>
              <w:t>546</w:t>
            </w:r>
          </w:p>
        </w:tc>
      </w:tr>
      <w:tr w:rsidR="001C6469" w14:paraId="27E08EE6" w14:textId="4B7A0D99" w:rsidTr="001C6469">
        <w:tc>
          <w:tcPr>
            <w:tcW w:w="2379" w:type="dxa"/>
          </w:tcPr>
          <w:p w14:paraId="4FE5FAF0" w14:textId="5A0BED31" w:rsidR="001C6469" w:rsidRDefault="001C6469">
            <w:r>
              <w:rPr>
                <w:rFonts w:ascii="Segoe UI" w:hAnsi="Segoe UI" w:cs="Segoe UI"/>
                <w:color w:val="24292E"/>
                <w:shd w:val="clear" w:color="auto" w:fill="F6F8FA"/>
              </w:rPr>
              <w:t>UseParallelGC</w:t>
            </w:r>
          </w:p>
        </w:tc>
        <w:tc>
          <w:tcPr>
            <w:tcW w:w="1022" w:type="dxa"/>
          </w:tcPr>
          <w:p w14:paraId="44D8B90E" w14:textId="44345A95" w:rsidR="001C6469" w:rsidRDefault="001C6469"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830" w:type="dxa"/>
          </w:tcPr>
          <w:p w14:paraId="6BDE33E5" w14:textId="38CAAAA1" w:rsidR="001C6469" w:rsidRDefault="001C646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1045" w:type="dxa"/>
          </w:tcPr>
          <w:p w14:paraId="49402F31" w14:textId="092F04F7" w:rsidR="001C6469" w:rsidRDefault="001C6469">
            <w:r>
              <w:rPr>
                <w:rFonts w:hint="eastAsia"/>
              </w:rPr>
              <w:t>1</w:t>
            </w:r>
            <w:r>
              <w:t>0300</w:t>
            </w:r>
          </w:p>
        </w:tc>
        <w:tc>
          <w:tcPr>
            <w:tcW w:w="1016" w:type="dxa"/>
          </w:tcPr>
          <w:p w14:paraId="3E5F543A" w14:textId="0C1C66DA" w:rsidR="001C6469" w:rsidRDefault="001C6469">
            <w:r>
              <w:rPr>
                <w:rFonts w:hint="eastAsia"/>
              </w:rPr>
              <w:t>1</w:t>
            </w:r>
            <w:r>
              <w:t>3646</w:t>
            </w:r>
          </w:p>
        </w:tc>
        <w:tc>
          <w:tcPr>
            <w:tcW w:w="1016" w:type="dxa"/>
          </w:tcPr>
          <w:p w14:paraId="6A2EFE59" w14:textId="3FD9ADB2" w:rsidR="001C6469" w:rsidRDefault="001C6469">
            <w:r>
              <w:rPr>
                <w:rFonts w:hint="eastAsia"/>
              </w:rPr>
              <w:t>1</w:t>
            </w:r>
            <w:r>
              <w:t>4331</w:t>
            </w:r>
          </w:p>
        </w:tc>
        <w:tc>
          <w:tcPr>
            <w:tcW w:w="988" w:type="dxa"/>
          </w:tcPr>
          <w:p w14:paraId="24687316" w14:textId="66F14824" w:rsidR="001C6469" w:rsidRDefault="001C6469">
            <w:r>
              <w:rPr>
                <w:rFonts w:hint="eastAsia"/>
              </w:rPr>
              <w:t>1</w:t>
            </w:r>
            <w:r>
              <w:t>2118</w:t>
            </w:r>
          </w:p>
        </w:tc>
      </w:tr>
      <w:tr w:rsidR="001C6469" w14:paraId="2A650ED6" w14:textId="77777777" w:rsidTr="001C6469">
        <w:tc>
          <w:tcPr>
            <w:tcW w:w="2379" w:type="dxa"/>
          </w:tcPr>
          <w:p w14:paraId="142113CE" w14:textId="0F05AA11" w:rsidR="001C6469" w:rsidRDefault="001C6469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UseConcMarkSweepGC</w:t>
            </w:r>
          </w:p>
        </w:tc>
        <w:tc>
          <w:tcPr>
            <w:tcW w:w="1022" w:type="dxa"/>
          </w:tcPr>
          <w:p w14:paraId="540193FC" w14:textId="57124CF1" w:rsidR="001C6469" w:rsidRDefault="001C6469"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830" w:type="dxa"/>
          </w:tcPr>
          <w:p w14:paraId="4A9D95F4" w14:textId="275EDB14" w:rsidR="001C6469" w:rsidRDefault="001C6469">
            <w:r>
              <w:rPr>
                <w:rFonts w:hint="eastAsia"/>
              </w:rPr>
              <w:t>4</w:t>
            </w:r>
            <w:r>
              <w:t>243</w:t>
            </w:r>
          </w:p>
        </w:tc>
        <w:tc>
          <w:tcPr>
            <w:tcW w:w="1045" w:type="dxa"/>
          </w:tcPr>
          <w:p w14:paraId="5B9715B1" w14:textId="7199EC7E" w:rsidR="001C6469" w:rsidRDefault="001C6469">
            <w:r>
              <w:rPr>
                <w:rFonts w:hint="eastAsia"/>
              </w:rPr>
              <w:t>1</w:t>
            </w:r>
            <w:r>
              <w:t>0562</w:t>
            </w:r>
          </w:p>
        </w:tc>
        <w:tc>
          <w:tcPr>
            <w:tcW w:w="1016" w:type="dxa"/>
          </w:tcPr>
          <w:p w14:paraId="4E281DC3" w14:textId="61C21D60" w:rsidR="001C6469" w:rsidRDefault="001C6469">
            <w:r>
              <w:rPr>
                <w:rFonts w:hint="eastAsia"/>
              </w:rPr>
              <w:t>1</w:t>
            </w:r>
            <w:r>
              <w:t>1498</w:t>
            </w:r>
          </w:p>
        </w:tc>
        <w:tc>
          <w:tcPr>
            <w:tcW w:w="1016" w:type="dxa"/>
          </w:tcPr>
          <w:p w14:paraId="740AA258" w14:textId="7DB2990C" w:rsidR="001C6469" w:rsidRDefault="001C6469">
            <w:r>
              <w:rPr>
                <w:rFonts w:hint="eastAsia"/>
              </w:rPr>
              <w:t>1</w:t>
            </w:r>
            <w:r>
              <w:t>2518</w:t>
            </w:r>
          </w:p>
        </w:tc>
        <w:tc>
          <w:tcPr>
            <w:tcW w:w="988" w:type="dxa"/>
          </w:tcPr>
          <w:p w14:paraId="5703085F" w14:textId="7BFAC955" w:rsidR="001C6469" w:rsidRDefault="001C6469">
            <w:r>
              <w:rPr>
                <w:rFonts w:hint="eastAsia"/>
              </w:rPr>
              <w:t>1</w:t>
            </w:r>
            <w:r>
              <w:t>2609</w:t>
            </w:r>
          </w:p>
        </w:tc>
      </w:tr>
      <w:tr w:rsidR="001C6469" w14:paraId="09D81A7C" w14:textId="77777777" w:rsidTr="001C6469">
        <w:tc>
          <w:tcPr>
            <w:tcW w:w="2379" w:type="dxa"/>
          </w:tcPr>
          <w:p w14:paraId="1ADF8F96" w14:textId="6CF3B996" w:rsidR="001C6469" w:rsidRDefault="001C6469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UseG1GC</w:t>
            </w:r>
          </w:p>
        </w:tc>
        <w:tc>
          <w:tcPr>
            <w:tcW w:w="1022" w:type="dxa"/>
          </w:tcPr>
          <w:p w14:paraId="0D942445" w14:textId="2A84CD86" w:rsidR="001C6469" w:rsidRDefault="001C6469"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830" w:type="dxa"/>
          </w:tcPr>
          <w:p w14:paraId="6AA6528D" w14:textId="7C0821F3" w:rsidR="001C6469" w:rsidRDefault="001C6469">
            <w:r>
              <w:rPr>
                <w:rFonts w:hint="eastAsia"/>
              </w:rPr>
              <w:t>O</w:t>
            </w:r>
            <w:r>
              <w:t>OM</w:t>
            </w:r>
          </w:p>
        </w:tc>
        <w:tc>
          <w:tcPr>
            <w:tcW w:w="1045" w:type="dxa"/>
          </w:tcPr>
          <w:p w14:paraId="07401614" w14:textId="68A4A254" w:rsidR="001C6469" w:rsidRDefault="001C6469">
            <w:r>
              <w:rPr>
                <w:rFonts w:hint="eastAsia"/>
              </w:rPr>
              <w:t>1</w:t>
            </w:r>
            <w:r>
              <w:t>0965</w:t>
            </w:r>
          </w:p>
        </w:tc>
        <w:tc>
          <w:tcPr>
            <w:tcW w:w="1016" w:type="dxa"/>
          </w:tcPr>
          <w:p w14:paraId="409BBAC8" w14:textId="137823E1" w:rsidR="001C6469" w:rsidRDefault="001C6469">
            <w:r>
              <w:rPr>
                <w:rFonts w:hint="eastAsia"/>
              </w:rPr>
              <w:t>1</w:t>
            </w:r>
            <w:r>
              <w:t>3911</w:t>
            </w:r>
          </w:p>
        </w:tc>
        <w:tc>
          <w:tcPr>
            <w:tcW w:w="1016" w:type="dxa"/>
          </w:tcPr>
          <w:p w14:paraId="3159695E" w14:textId="7B49AB19" w:rsidR="001C6469" w:rsidRDefault="001C6469">
            <w:r>
              <w:rPr>
                <w:rFonts w:hint="eastAsia"/>
              </w:rPr>
              <w:t>1</w:t>
            </w:r>
            <w:r>
              <w:t>1152</w:t>
            </w:r>
          </w:p>
        </w:tc>
        <w:tc>
          <w:tcPr>
            <w:tcW w:w="988" w:type="dxa"/>
          </w:tcPr>
          <w:p w14:paraId="4E2C0567" w14:textId="13775BF4" w:rsidR="001C6469" w:rsidRDefault="001C6469">
            <w:r>
              <w:rPr>
                <w:rFonts w:hint="eastAsia"/>
              </w:rPr>
              <w:t>1</w:t>
            </w:r>
            <w:r>
              <w:t>3721</w:t>
            </w:r>
          </w:p>
        </w:tc>
      </w:tr>
    </w:tbl>
    <w:p w14:paraId="6ADAA354" w14:textId="60B8BB35" w:rsidR="00EE6C5C" w:rsidRDefault="00EE6C5C">
      <w:pPr>
        <w:rPr>
          <w:rFonts w:hint="eastAsia"/>
        </w:rPr>
      </w:pPr>
    </w:p>
    <w:p w14:paraId="29F2DD76" w14:textId="6BFD2D3A" w:rsidR="00EE6C5C" w:rsidRDefault="006C5CD9">
      <w:r>
        <w:rPr>
          <w:rStyle w:val="a4"/>
          <w:rFonts w:ascii="Tahoma" w:hAnsi="Tahoma" w:cs="Tahoma"/>
          <w:color w:val="4A4A4A"/>
          <w:shd w:val="clear" w:color="auto" w:fill="FFFFFF"/>
        </w:rPr>
        <w:t>2.</w:t>
      </w:r>
      <w:r>
        <w:rPr>
          <w:rFonts w:ascii="Tahoma" w:hAnsi="Tahoma" w:cs="Tahoma"/>
          <w:color w:val="4A4A4A"/>
          <w:shd w:val="clear" w:color="auto" w:fill="FFFFFF"/>
        </w:rPr>
        <w:t>使用压测工具（</w:t>
      </w:r>
      <w:r>
        <w:rPr>
          <w:rFonts w:ascii="Tahoma" w:hAnsi="Tahoma" w:cs="Tahoma"/>
          <w:color w:val="4A4A4A"/>
          <w:shd w:val="clear" w:color="auto" w:fill="FFFFFF"/>
        </w:rPr>
        <w:t xml:space="preserve">wrk </w:t>
      </w:r>
      <w:r>
        <w:rPr>
          <w:rFonts w:ascii="Tahoma" w:hAnsi="Tahoma" w:cs="Tahoma"/>
          <w:color w:val="4A4A4A"/>
          <w:shd w:val="clear" w:color="auto" w:fill="FFFFFF"/>
        </w:rPr>
        <w:t>或</w:t>
      </w:r>
      <w:r>
        <w:rPr>
          <w:rFonts w:ascii="Tahoma" w:hAnsi="Tahoma" w:cs="Tahoma"/>
          <w:color w:val="4A4A4A"/>
          <w:shd w:val="clear" w:color="auto" w:fill="FFFFFF"/>
        </w:rPr>
        <w:t xml:space="preserve"> sb</w:t>
      </w:r>
      <w:r>
        <w:rPr>
          <w:rFonts w:ascii="Tahoma" w:hAnsi="Tahoma" w:cs="Tahoma"/>
          <w:color w:val="4A4A4A"/>
          <w:shd w:val="clear" w:color="auto" w:fill="FFFFFF"/>
        </w:rPr>
        <w:t>），演练</w:t>
      </w:r>
      <w:r>
        <w:rPr>
          <w:rFonts w:ascii="Tahoma" w:hAnsi="Tahoma" w:cs="Tahoma"/>
          <w:color w:val="4A4A4A"/>
          <w:shd w:val="clear" w:color="auto" w:fill="FFFFFF"/>
        </w:rPr>
        <w:t xml:space="preserve"> gateway-server-0.0.1-SNAPSHOT.jar </w:t>
      </w:r>
      <w:r>
        <w:rPr>
          <w:rFonts w:ascii="Tahoma" w:hAnsi="Tahoma" w:cs="Tahoma"/>
          <w:color w:val="4A4A4A"/>
          <w:shd w:val="clear" w:color="auto" w:fill="FFFFFF"/>
        </w:rPr>
        <w:t>示例。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1045"/>
        <w:gridCol w:w="1016"/>
        <w:gridCol w:w="1016"/>
        <w:gridCol w:w="988"/>
      </w:tblGrid>
      <w:tr w:rsidR="001E2E53" w14:paraId="4302FA69" w14:textId="77777777" w:rsidTr="007F2CFA">
        <w:tc>
          <w:tcPr>
            <w:tcW w:w="2379" w:type="dxa"/>
          </w:tcPr>
          <w:p w14:paraId="43833C7E" w14:textId="77777777" w:rsidR="001E2E53" w:rsidRDefault="001E2E53" w:rsidP="007F2CF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</w:t>
            </w:r>
            <w:r>
              <w:rPr>
                <w:rFonts w:hint="eastAsia"/>
              </w:rPr>
              <w:t>/</w:t>
            </w:r>
            <w:r>
              <w:t>MEM</w:t>
            </w:r>
          </w:p>
        </w:tc>
        <w:tc>
          <w:tcPr>
            <w:tcW w:w="1045" w:type="dxa"/>
          </w:tcPr>
          <w:p w14:paraId="56A4E6C7" w14:textId="77777777" w:rsidR="001E2E53" w:rsidRDefault="001E2E53" w:rsidP="007F2CFA">
            <w:r>
              <w:rPr>
                <w:rFonts w:hint="eastAsia"/>
              </w:rPr>
              <w:t>5</w:t>
            </w:r>
            <w:r>
              <w:t>12M</w:t>
            </w:r>
          </w:p>
        </w:tc>
        <w:tc>
          <w:tcPr>
            <w:tcW w:w="1016" w:type="dxa"/>
          </w:tcPr>
          <w:p w14:paraId="0F3638B6" w14:textId="77777777" w:rsidR="001E2E53" w:rsidRDefault="001E2E53" w:rsidP="007F2CFA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016" w:type="dxa"/>
          </w:tcPr>
          <w:p w14:paraId="2E2A5E7B" w14:textId="77777777" w:rsidR="001E2E53" w:rsidRDefault="001E2E53" w:rsidP="007F2CFA">
            <w:r>
              <w:rPr>
                <w:rFonts w:hint="eastAsia"/>
              </w:rPr>
              <w:t>2</w:t>
            </w:r>
            <w:r>
              <w:t>G</w:t>
            </w:r>
          </w:p>
        </w:tc>
        <w:tc>
          <w:tcPr>
            <w:tcW w:w="988" w:type="dxa"/>
          </w:tcPr>
          <w:p w14:paraId="2A776FA6" w14:textId="77777777" w:rsidR="001E2E53" w:rsidRDefault="001E2E53" w:rsidP="007F2CF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G</w:t>
            </w:r>
          </w:p>
        </w:tc>
      </w:tr>
      <w:tr w:rsidR="001E2E53" w14:paraId="6831D73C" w14:textId="77777777" w:rsidTr="007F2CFA">
        <w:tc>
          <w:tcPr>
            <w:tcW w:w="2379" w:type="dxa"/>
          </w:tcPr>
          <w:p w14:paraId="644D7671" w14:textId="77777777" w:rsidR="001E2E53" w:rsidRDefault="001E2E53" w:rsidP="007F2CFA">
            <w:r>
              <w:rPr>
                <w:rFonts w:ascii="Segoe UI" w:hAnsi="Segoe UI" w:cs="Segoe UI"/>
                <w:color w:val="24292E"/>
                <w:shd w:val="clear" w:color="auto" w:fill="FFFFFF"/>
              </w:rPr>
              <w:t>UseSerialGC</w:t>
            </w:r>
          </w:p>
        </w:tc>
        <w:tc>
          <w:tcPr>
            <w:tcW w:w="1045" w:type="dxa"/>
          </w:tcPr>
          <w:p w14:paraId="46299AA8" w14:textId="7D74E524" w:rsidR="001E2E53" w:rsidRDefault="001E2E53" w:rsidP="007F2CFA">
            <w:r>
              <w:rPr>
                <w:rFonts w:hint="eastAsia"/>
              </w:rPr>
              <w:t>5</w:t>
            </w:r>
            <w:r>
              <w:t>620.8</w:t>
            </w:r>
          </w:p>
        </w:tc>
        <w:tc>
          <w:tcPr>
            <w:tcW w:w="1016" w:type="dxa"/>
          </w:tcPr>
          <w:p w14:paraId="451EF5A6" w14:textId="41AFBBF1" w:rsidR="001E2E53" w:rsidRDefault="001E2E53" w:rsidP="007F2CFA">
            <w:r>
              <w:rPr>
                <w:rFonts w:hint="eastAsia"/>
              </w:rPr>
              <w:t>5</w:t>
            </w:r>
            <w:r>
              <w:t>169.7</w:t>
            </w:r>
          </w:p>
        </w:tc>
        <w:tc>
          <w:tcPr>
            <w:tcW w:w="1016" w:type="dxa"/>
          </w:tcPr>
          <w:p w14:paraId="4FC2BA3E" w14:textId="2A70A929" w:rsidR="001E2E53" w:rsidRDefault="001E2E53" w:rsidP="007F2CFA">
            <w:r>
              <w:rPr>
                <w:rFonts w:hint="eastAsia"/>
              </w:rPr>
              <w:t>5</w:t>
            </w:r>
            <w:r>
              <w:t>507.3</w:t>
            </w:r>
          </w:p>
        </w:tc>
        <w:tc>
          <w:tcPr>
            <w:tcW w:w="988" w:type="dxa"/>
          </w:tcPr>
          <w:p w14:paraId="7C6FCDA9" w14:textId="2FEA7048" w:rsidR="001E2E53" w:rsidRDefault="001E2E53" w:rsidP="007F2CFA">
            <w:r>
              <w:rPr>
                <w:rFonts w:hint="eastAsia"/>
              </w:rPr>
              <w:t>5</w:t>
            </w:r>
            <w:r>
              <w:t>535</w:t>
            </w:r>
          </w:p>
        </w:tc>
      </w:tr>
      <w:tr w:rsidR="001E2E53" w14:paraId="70C5ACDC" w14:textId="77777777" w:rsidTr="007F2CFA">
        <w:tc>
          <w:tcPr>
            <w:tcW w:w="2379" w:type="dxa"/>
          </w:tcPr>
          <w:p w14:paraId="5B1B08F7" w14:textId="77777777" w:rsidR="001E2E53" w:rsidRDefault="001E2E53" w:rsidP="007F2CFA">
            <w:r>
              <w:rPr>
                <w:rFonts w:ascii="Segoe UI" w:hAnsi="Segoe UI" w:cs="Segoe UI"/>
                <w:color w:val="24292E"/>
                <w:shd w:val="clear" w:color="auto" w:fill="F6F8FA"/>
              </w:rPr>
              <w:t>UseParallelGC</w:t>
            </w:r>
          </w:p>
        </w:tc>
        <w:tc>
          <w:tcPr>
            <w:tcW w:w="1045" w:type="dxa"/>
          </w:tcPr>
          <w:p w14:paraId="2271AD36" w14:textId="23211C23" w:rsidR="001E2E53" w:rsidRDefault="001E2E53" w:rsidP="007F2CFA">
            <w:r>
              <w:rPr>
                <w:rFonts w:hint="eastAsia"/>
              </w:rPr>
              <w:t>5</w:t>
            </w:r>
            <w:r>
              <w:t>381.6</w:t>
            </w:r>
          </w:p>
        </w:tc>
        <w:tc>
          <w:tcPr>
            <w:tcW w:w="1016" w:type="dxa"/>
          </w:tcPr>
          <w:p w14:paraId="7E0EAEBB" w14:textId="01241E1C" w:rsidR="001E2E53" w:rsidRDefault="001E2E53" w:rsidP="007F2CFA">
            <w:r>
              <w:rPr>
                <w:rFonts w:hint="eastAsia"/>
              </w:rPr>
              <w:t>5</w:t>
            </w:r>
            <w:r>
              <w:t>522.1</w:t>
            </w:r>
          </w:p>
        </w:tc>
        <w:tc>
          <w:tcPr>
            <w:tcW w:w="1016" w:type="dxa"/>
          </w:tcPr>
          <w:p w14:paraId="14522C08" w14:textId="68B42F72" w:rsidR="001E2E53" w:rsidRDefault="001E2E53" w:rsidP="007F2CFA">
            <w:r>
              <w:rPr>
                <w:rFonts w:hint="eastAsia"/>
              </w:rPr>
              <w:t>5</w:t>
            </w:r>
            <w:r>
              <w:t>375.5</w:t>
            </w:r>
          </w:p>
        </w:tc>
        <w:tc>
          <w:tcPr>
            <w:tcW w:w="988" w:type="dxa"/>
          </w:tcPr>
          <w:p w14:paraId="2F6FD831" w14:textId="3953E1E4" w:rsidR="001E2E53" w:rsidRDefault="006C5CD9" w:rsidP="007F2CFA">
            <w:r>
              <w:rPr>
                <w:rFonts w:hint="eastAsia"/>
              </w:rPr>
              <w:t>5</w:t>
            </w:r>
            <w:r>
              <w:t>610.1</w:t>
            </w:r>
          </w:p>
        </w:tc>
      </w:tr>
      <w:tr w:rsidR="001E2E53" w14:paraId="0A302E08" w14:textId="77777777" w:rsidTr="007F2CFA">
        <w:tc>
          <w:tcPr>
            <w:tcW w:w="2379" w:type="dxa"/>
          </w:tcPr>
          <w:p w14:paraId="6A8564B0" w14:textId="77777777" w:rsidR="001E2E53" w:rsidRDefault="001E2E53" w:rsidP="007F2CFA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UseConcMarkSweepGC</w:t>
            </w:r>
          </w:p>
        </w:tc>
        <w:tc>
          <w:tcPr>
            <w:tcW w:w="1045" w:type="dxa"/>
          </w:tcPr>
          <w:p w14:paraId="2ABF6059" w14:textId="5B83A548" w:rsidR="001E2E53" w:rsidRDefault="001E2E53" w:rsidP="007F2CFA">
            <w:r>
              <w:rPr>
                <w:rFonts w:hint="eastAsia"/>
              </w:rPr>
              <w:t>5</w:t>
            </w:r>
            <w:r>
              <w:t>623.4</w:t>
            </w:r>
          </w:p>
        </w:tc>
        <w:tc>
          <w:tcPr>
            <w:tcW w:w="1016" w:type="dxa"/>
          </w:tcPr>
          <w:p w14:paraId="0ADFFF04" w14:textId="5B741BFA" w:rsidR="001E2E53" w:rsidRDefault="001E2E53" w:rsidP="007F2CFA">
            <w:r>
              <w:rPr>
                <w:rFonts w:hint="eastAsia"/>
              </w:rPr>
              <w:t>5</w:t>
            </w:r>
            <w:r>
              <w:t>944.7</w:t>
            </w:r>
          </w:p>
        </w:tc>
        <w:tc>
          <w:tcPr>
            <w:tcW w:w="1016" w:type="dxa"/>
          </w:tcPr>
          <w:p w14:paraId="4E46F745" w14:textId="232AB551" w:rsidR="001E2E53" w:rsidRDefault="001E2E53" w:rsidP="007F2CFA">
            <w:r>
              <w:rPr>
                <w:rFonts w:hint="eastAsia"/>
              </w:rPr>
              <w:t>5</w:t>
            </w:r>
            <w:r>
              <w:t>341.8</w:t>
            </w:r>
          </w:p>
        </w:tc>
        <w:tc>
          <w:tcPr>
            <w:tcW w:w="988" w:type="dxa"/>
          </w:tcPr>
          <w:p w14:paraId="13890276" w14:textId="7F46A279" w:rsidR="001E2E53" w:rsidRDefault="001E2E53" w:rsidP="007F2CFA">
            <w:r>
              <w:rPr>
                <w:rFonts w:hint="eastAsia"/>
              </w:rPr>
              <w:t>5</w:t>
            </w:r>
            <w:r>
              <w:t>474.9</w:t>
            </w:r>
          </w:p>
        </w:tc>
      </w:tr>
      <w:tr w:rsidR="001E2E53" w14:paraId="2ED8F2F7" w14:textId="77777777" w:rsidTr="007F2CFA">
        <w:tc>
          <w:tcPr>
            <w:tcW w:w="2379" w:type="dxa"/>
          </w:tcPr>
          <w:p w14:paraId="75628F1E" w14:textId="77777777" w:rsidR="001E2E53" w:rsidRDefault="001E2E53" w:rsidP="007F2CFA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UseG1GC</w:t>
            </w:r>
          </w:p>
        </w:tc>
        <w:tc>
          <w:tcPr>
            <w:tcW w:w="1045" w:type="dxa"/>
          </w:tcPr>
          <w:p w14:paraId="604C457E" w14:textId="78094812" w:rsidR="001E2E53" w:rsidRDefault="006C5CD9" w:rsidP="007F2CFA">
            <w:r>
              <w:rPr>
                <w:rFonts w:hint="eastAsia"/>
              </w:rPr>
              <w:t>5</w:t>
            </w:r>
            <w:r>
              <w:t>332.8</w:t>
            </w:r>
          </w:p>
        </w:tc>
        <w:tc>
          <w:tcPr>
            <w:tcW w:w="1016" w:type="dxa"/>
          </w:tcPr>
          <w:p w14:paraId="6912EA48" w14:textId="03F22218" w:rsidR="001E2E53" w:rsidRDefault="006C5CD9" w:rsidP="007F2CFA">
            <w:r>
              <w:rPr>
                <w:rFonts w:hint="eastAsia"/>
              </w:rPr>
              <w:t>5</w:t>
            </w:r>
            <w:r>
              <w:t>677.9</w:t>
            </w:r>
          </w:p>
        </w:tc>
        <w:tc>
          <w:tcPr>
            <w:tcW w:w="1016" w:type="dxa"/>
          </w:tcPr>
          <w:p w14:paraId="15B2C17F" w14:textId="0DE11081" w:rsidR="001E2E53" w:rsidRDefault="006C5CD9" w:rsidP="007F2CFA">
            <w:r>
              <w:rPr>
                <w:rFonts w:hint="eastAsia"/>
              </w:rPr>
              <w:t>5</w:t>
            </w:r>
            <w:r>
              <w:t>528.1</w:t>
            </w:r>
          </w:p>
        </w:tc>
        <w:tc>
          <w:tcPr>
            <w:tcW w:w="988" w:type="dxa"/>
          </w:tcPr>
          <w:p w14:paraId="05B5E9DA" w14:textId="7F1F5055" w:rsidR="001E2E53" w:rsidRDefault="006C5CD9" w:rsidP="007F2CFA">
            <w:r>
              <w:rPr>
                <w:rFonts w:hint="eastAsia"/>
              </w:rPr>
              <w:t>5</w:t>
            </w:r>
            <w:r>
              <w:t>636.7</w:t>
            </w:r>
          </w:p>
        </w:tc>
      </w:tr>
    </w:tbl>
    <w:p w14:paraId="1A879E1D" w14:textId="171EC491" w:rsidR="00EE6C5C" w:rsidRDefault="00EE6C5C"/>
    <w:p w14:paraId="1267A30E" w14:textId="2CE7024A" w:rsidR="006C5CD9" w:rsidRDefault="006C5CD9"/>
    <w:p w14:paraId="354F9F2F" w14:textId="7C586E44" w:rsidR="006C5CD9" w:rsidRDefault="006C5CD9">
      <w:pPr>
        <w:rPr>
          <w:rFonts w:ascii="Tahoma" w:hAnsi="Tahoma" w:cs="Tahoma"/>
          <w:color w:val="4A4A4A"/>
          <w:shd w:val="clear" w:color="auto" w:fill="FFFFFF"/>
        </w:rPr>
      </w:pPr>
      <w:r>
        <w:rPr>
          <w:rStyle w:val="a4"/>
          <w:rFonts w:ascii="Tahoma" w:hAnsi="Tahoma" w:cs="Tahoma"/>
          <w:color w:val="4A4A4A"/>
          <w:shd w:val="clear" w:color="auto" w:fill="FFFFFF"/>
        </w:rPr>
        <w:t>4.</w:t>
      </w:r>
      <w:r>
        <w:rPr>
          <w:rStyle w:val="a4"/>
          <w:rFonts w:ascii="Tahoma" w:hAnsi="Tahoma" w:cs="Tahoma"/>
          <w:color w:val="4A4A4A"/>
          <w:shd w:val="clear" w:color="auto" w:fill="FFFFFF"/>
        </w:rPr>
        <w:t>（必做）</w:t>
      </w:r>
      <w:r>
        <w:rPr>
          <w:rFonts w:ascii="Tahoma" w:hAnsi="Tahoma" w:cs="Tahoma"/>
          <w:color w:val="4A4A4A"/>
          <w:shd w:val="clear" w:color="auto" w:fill="FFFFFF"/>
        </w:rPr>
        <w:t> </w:t>
      </w:r>
      <w:r>
        <w:rPr>
          <w:rFonts w:ascii="Tahoma" w:hAnsi="Tahoma" w:cs="Tahoma"/>
          <w:color w:val="4A4A4A"/>
          <w:shd w:val="clear" w:color="auto" w:fill="FFFFFF"/>
        </w:rPr>
        <w:t>根据上述自己对于</w:t>
      </w:r>
      <w:r>
        <w:rPr>
          <w:rFonts w:ascii="Tahoma" w:hAnsi="Tahoma" w:cs="Tahoma"/>
          <w:color w:val="4A4A4A"/>
          <w:shd w:val="clear" w:color="auto" w:fill="FFFFFF"/>
        </w:rPr>
        <w:t xml:space="preserve"> 1 </w:t>
      </w:r>
      <w:r>
        <w:rPr>
          <w:rFonts w:ascii="Tahoma" w:hAnsi="Tahoma" w:cs="Tahoma"/>
          <w:color w:val="4A4A4A"/>
          <w:shd w:val="clear" w:color="auto" w:fill="FFFFFF"/>
        </w:rPr>
        <w:t>和</w:t>
      </w:r>
      <w:r>
        <w:rPr>
          <w:rFonts w:ascii="Tahoma" w:hAnsi="Tahoma" w:cs="Tahoma"/>
          <w:color w:val="4A4A4A"/>
          <w:shd w:val="clear" w:color="auto" w:fill="FFFFFF"/>
        </w:rPr>
        <w:t xml:space="preserve"> 2 </w:t>
      </w:r>
      <w:r>
        <w:rPr>
          <w:rFonts w:ascii="Tahoma" w:hAnsi="Tahoma" w:cs="Tahoma"/>
          <w:color w:val="4A4A4A"/>
          <w:shd w:val="clear" w:color="auto" w:fill="FFFFFF"/>
        </w:rPr>
        <w:t>的演示，写一段对于不同</w:t>
      </w:r>
      <w:r>
        <w:rPr>
          <w:rFonts w:ascii="Tahoma" w:hAnsi="Tahoma" w:cs="Tahoma"/>
          <w:color w:val="4A4A4A"/>
          <w:shd w:val="clear" w:color="auto" w:fill="FFFFFF"/>
        </w:rPr>
        <w:t xml:space="preserve"> GC </w:t>
      </w:r>
      <w:r>
        <w:rPr>
          <w:rFonts w:ascii="Tahoma" w:hAnsi="Tahoma" w:cs="Tahoma"/>
          <w:color w:val="4A4A4A"/>
          <w:shd w:val="clear" w:color="auto" w:fill="FFFFFF"/>
        </w:rPr>
        <w:t>的总结，提交到</w:t>
      </w:r>
      <w:r>
        <w:rPr>
          <w:rFonts w:ascii="Tahoma" w:hAnsi="Tahoma" w:cs="Tahoma"/>
          <w:color w:val="4A4A4A"/>
          <w:shd w:val="clear" w:color="auto" w:fill="FFFFFF"/>
        </w:rPr>
        <w:t xml:space="preserve"> Github</w:t>
      </w:r>
      <w:r>
        <w:rPr>
          <w:rFonts w:ascii="Tahoma" w:hAnsi="Tahoma" w:cs="Tahoma"/>
          <w:color w:val="4A4A4A"/>
          <w:shd w:val="clear" w:color="auto" w:fill="FFFFFF"/>
        </w:rPr>
        <w:t>。</w:t>
      </w:r>
    </w:p>
    <w:p w14:paraId="678B252E" w14:textId="28242CA6" w:rsidR="00521FF0" w:rsidRDefault="00521FF0">
      <w:pPr>
        <w:rPr>
          <w:rFonts w:ascii="Tahoma" w:hAnsi="Tahoma" w:cs="Tahoma"/>
          <w:color w:val="4A4A4A"/>
          <w:shd w:val="clear" w:color="auto" w:fill="FFFFFF"/>
        </w:rPr>
      </w:pPr>
      <w:r>
        <w:rPr>
          <w:rFonts w:ascii="Tahoma" w:hAnsi="Tahoma" w:cs="Tahoma" w:hint="eastAsia"/>
          <w:color w:val="4A4A4A"/>
          <w:shd w:val="clear" w:color="auto" w:fill="FFFFFF"/>
        </w:rPr>
        <w:t>（</w:t>
      </w:r>
      <w:r>
        <w:rPr>
          <w:rFonts w:ascii="Tahoma" w:hAnsi="Tahoma" w:cs="Tahoma" w:hint="eastAsia"/>
          <w:color w:val="4A4A4A"/>
          <w:shd w:val="clear" w:color="auto" w:fill="FFFFFF"/>
        </w:rPr>
        <w:t>1</w:t>
      </w:r>
      <w:r>
        <w:rPr>
          <w:rFonts w:ascii="Tahoma" w:hAnsi="Tahoma" w:cs="Tahoma" w:hint="eastAsia"/>
          <w:color w:val="4A4A4A"/>
          <w:shd w:val="clear" w:color="auto" w:fill="FFFFFF"/>
        </w:rPr>
        <w:t>）在使用同样内存的时候，并行</w:t>
      </w:r>
      <w:r>
        <w:rPr>
          <w:rFonts w:ascii="Tahoma" w:hAnsi="Tahoma" w:cs="Tahoma" w:hint="eastAsia"/>
          <w:color w:val="4A4A4A"/>
          <w:shd w:val="clear" w:color="auto" w:fill="FFFFFF"/>
        </w:rPr>
        <w:t>G</w:t>
      </w:r>
      <w:r>
        <w:rPr>
          <w:rFonts w:ascii="Tahoma" w:hAnsi="Tahoma" w:cs="Tahoma"/>
          <w:color w:val="4A4A4A"/>
          <w:shd w:val="clear" w:color="auto" w:fill="FFFFFF"/>
        </w:rPr>
        <w:t>C</w:t>
      </w:r>
      <w:r>
        <w:rPr>
          <w:rFonts w:ascii="Tahoma" w:hAnsi="Tahoma" w:cs="Tahoma" w:hint="eastAsia"/>
          <w:color w:val="4A4A4A"/>
          <w:shd w:val="clear" w:color="auto" w:fill="FFFFFF"/>
        </w:rPr>
        <w:t>和</w:t>
      </w:r>
      <w:r>
        <w:rPr>
          <w:rFonts w:ascii="Tahoma" w:hAnsi="Tahoma" w:cs="Tahoma" w:hint="eastAsia"/>
          <w:color w:val="4A4A4A"/>
          <w:shd w:val="clear" w:color="auto" w:fill="FFFFFF"/>
        </w:rPr>
        <w:t>G</w:t>
      </w:r>
      <w:r>
        <w:rPr>
          <w:rFonts w:ascii="Tahoma" w:hAnsi="Tahoma" w:cs="Tahoma"/>
          <w:color w:val="4A4A4A"/>
          <w:shd w:val="clear" w:color="auto" w:fill="FFFFFF"/>
        </w:rPr>
        <w:t>1GC</w:t>
      </w:r>
      <w:r>
        <w:rPr>
          <w:rFonts w:ascii="Tahoma" w:hAnsi="Tahoma" w:cs="Tahoma" w:hint="eastAsia"/>
          <w:color w:val="4A4A4A"/>
          <w:shd w:val="clear" w:color="auto" w:fill="FFFFFF"/>
        </w:rPr>
        <w:t>工作效率高于串行</w:t>
      </w:r>
      <w:r>
        <w:rPr>
          <w:rFonts w:ascii="Tahoma" w:hAnsi="Tahoma" w:cs="Tahoma" w:hint="eastAsia"/>
          <w:color w:val="4A4A4A"/>
          <w:shd w:val="clear" w:color="auto" w:fill="FFFFFF"/>
        </w:rPr>
        <w:t>G</w:t>
      </w:r>
      <w:r>
        <w:rPr>
          <w:rFonts w:ascii="Tahoma" w:hAnsi="Tahoma" w:cs="Tahoma"/>
          <w:color w:val="4A4A4A"/>
          <w:shd w:val="clear" w:color="auto" w:fill="FFFFFF"/>
        </w:rPr>
        <w:t>C</w:t>
      </w:r>
      <w:r>
        <w:rPr>
          <w:rFonts w:ascii="Tahoma" w:hAnsi="Tahoma" w:cs="Tahoma" w:hint="eastAsia"/>
          <w:color w:val="4A4A4A"/>
          <w:shd w:val="clear" w:color="auto" w:fill="FFFFFF"/>
        </w:rPr>
        <w:t>和</w:t>
      </w:r>
      <w:r>
        <w:rPr>
          <w:rFonts w:ascii="Tahoma" w:hAnsi="Tahoma" w:cs="Tahoma" w:hint="eastAsia"/>
          <w:color w:val="4A4A4A"/>
          <w:shd w:val="clear" w:color="auto" w:fill="FFFFFF"/>
        </w:rPr>
        <w:t>C</w:t>
      </w:r>
      <w:r>
        <w:rPr>
          <w:rFonts w:ascii="Tahoma" w:hAnsi="Tahoma" w:cs="Tahoma"/>
          <w:color w:val="4A4A4A"/>
          <w:shd w:val="clear" w:color="auto" w:fill="FFFFFF"/>
        </w:rPr>
        <w:t>MSGC</w:t>
      </w:r>
      <w:r>
        <w:rPr>
          <w:rFonts w:ascii="Tahoma" w:hAnsi="Tahoma" w:cs="Tahoma" w:hint="eastAsia"/>
          <w:color w:val="4A4A4A"/>
          <w:shd w:val="clear" w:color="auto" w:fill="FFFFFF"/>
        </w:rPr>
        <w:t>；</w:t>
      </w:r>
    </w:p>
    <w:p w14:paraId="5AD01917" w14:textId="10D1A7B0" w:rsidR="00521FF0" w:rsidRDefault="00521FF0">
      <w:pPr>
        <w:rPr>
          <w:rFonts w:ascii="Tahoma" w:hAnsi="Tahoma" w:cs="Tahoma"/>
          <w:color w:val="4A4A4A"/>
          <w:shd w:val="clear" w:color="auto" w:fill="FFFFFF"/>
        </w:rPr>
      </w:pPr>
      <w:r>
        <w:rPr>
          <w:rFonts w:ascii="Tahoma" w:hAnsi="Tahoma" w:cs="Tahoma" w:hint="eastAsia"/>
          <w:color w:val="4A4A4A"/>
          <w:shd w:val="clear" w:color="auto" w:fill="FFFFFF"/>
        </w:rPr>
        <w:t>（</w:t>
      </w:r>
      <w:r>
        <w:rPr>
          <w:rFonts w:ascii="Tahoma" w:hAnsi="Tahoma" w:cs="Tahoma" w:hint="eastAsia"/>
          <w:color w:val="4A4A4A"/>
          <w:shd w:val="clear" w:color="auto" w:fill="FFFFFF"/>
        </w:rPr>
        <w:t>2</w:t>
      </w:r>
      <w:r>
        <w:rPr>
          <w:rFonts w:ascii="Tahoma" w:hAnsi="Tahoma" w:cs="Tahoma" w:hint="eastAsia"/>
          <w:color w:val="4A4A4A"/>
          <w:shd w:val="clear" w:color="auto" w:fill="FFFFFF"/>
        </w:rPr>
        <w:t>）串行</w:t>
      </w:r>
      <w:r>
        <w:rPr>
          <w:rFonts w:ascii="Tahoma" w:hAnsi="Tahoma" w:cs="Tahoma" w:hint="eastAsia"/>
          <w:color w:val="4A4A4A"/>
          <w:shd w:val="clear" w:color="auto" w:fill="FFFFFF"/>
        </w:rPr>
        <w:t>G</w:t>
      </w:r>
      <w:r>
        <w:rPr>
          <w:rFonts w:ascii="Tahoma" w:hAnsi="Tahoma" w:cs="Tahoma"/>
          <w:color w:val="4A4A4A"/>
          <w:shd w:val="clear" w:color="auto" w:fill="FFFFFF"/>
        </w:rPr>
        <w:t>C</w:t>
      </w:r>
      <w:r>
        <w:rPr>
          <w:rFonts w:ascii="Tahoma" w:hAnsi="Tahoma" w:cs="Tahoma" w:hint="eastAsia"/>
          <w:color w:val="4A4A4A"/>
          <w:shd w:val="clear" w:color="auto" w:fill="FFFFFF"/>
        </w:rPr>
        <w:t>在</w:t>
      </w:r>
      <w:r>
        <w:rPr>
          <w:rFonts w:ascii="Tahoma" w:hAnsi="Tahoma" w:cs="Tahoma" w:hint="eastAsia"/>
          <w:color w:val="4A4A4A"/>
          <w:shd w:val="clear" w:color="auto" w:fill="FFFFFF"/>
        </w:rPr>
        <w:t>1</w:t>
      </w:r>
      <w:r>
        <w:rPr>
          <w:rFonts w:ascii="Tahoma" w:hAnsi="Tahoma" w:cs="Tahoma"/>
          <w:color w:val="4A4A4A"/>
          <w:shd w:val="clear" w:color="auto" w:fill="FFFFFF"/>
        </w:rPr>
        <w:t>G</w:t>
      </w:r>
      <w:r>
        <w:rPr>
          <w:rFonts w:ascii="Tahoma" w:hAnsi="Tahoma" w:cs="Tahoma" w:hint="eastAsia"/>
          <w:color w:val="4A4A4A"/>
          <w:shd w:val="clear" w:color="auto" w:fill="FFFFFF"/>
        </w:rPr>
        <w:t>内存时吞吐量最大，随后随着内存的增加</w:t>
      </w:r>
      <w:r>
        <w:rPr>
          <w:rFonts w:ascii="Tahoma" w:hAnsi="Tahoma" w:cs="Tahoma" w:hint="eastAsia"/>
          <w:color w:val="4A4A4A"/>
          <w:shd w:val="clear" w:color="auto" w:fill="FFFFFF"/>
        </w:rPr>
        <w:t>工作效率</w:t>
      </w:r>
      <w:r>
        <w:rPr>
          <w:rFonts w:ascii="Tahoma" w:hAnsi="Tahoma" w:cs="Tahoma" w:hint="eastAsia"/>
          <w:color w:val="4A4A4A"/>
          <w:shd w:val="clear" w:color="auto" w:fill="FFFFFF"/>
        </w:rPr>
        <w:t>递减；</w:t>
      </w:r>
    </w:p>
    <w:p w14:paraId="7D4723DA" w14:textId="26DBB558" w:rsidR="00521FF0" w:rsidRDefault="00521FF0">
      <w:pPr>
        <w:rPr>
          <w:rFonts w:ascii="Tahoma" w:hAnsi="Tahoma" w:cs="Tahoma"/>
          <w:color w:val="4A4A4A"/>
          <w:shd w:val="clear" w:color="auto" w:fill="FFFFFF"/>
        </w:rPr>
      </w:pPr>
      <w:r>
        <w:rPr>
          <w:rFonts w:ascii="Tahoma" w:hAnsi="Tahoma" w:cs="Tahoma" w:hint="eastAsia"/>
          <w:color w:val="4A4A4A"/>
          <w:shd w:val="clear" w:color="auto" w:fill="FFFFFF"/>
        </w:rPr>
        <w:t>（</w:t>
      </w:r>
      <w:r>
        <w:rPr>
          <w:rFonts w:ascii="Tahoma" w:hAnsi="Tahoma" w:cs="Tahoma" w:hint="eastAsia"/>
          <w:color w:val="4A4A4A"/>
          <w:shd w:val="clear" w:color="auto" w:fill="FFFFFF"/>
        </w:rPr>
        <w:t>3</w:t>
      </w:r>
      <w:r>
        <w:rPr>
          <w:rFonts w:ascii="Tahoma" w:hAnsi="Tahoma" w:cs="Tahoma" w:hint="eastAsia"/>
          <w:color w:val="4A4A4A"/>
          <w:shd w:val="clear" w:color="auto" w:fill="FFFFFF"/>
        </w:rPr>
        <w:t>）</w:t>
      </w:r>
      <w:r>
        <w:rPr>
          <w:rFonts w:ascii="Tahoma" w:hAnsi="Tahoma" w:cs="Tahoma" w:hint="eastAsia"/>
          <w:color w:val="4A4A4A"/>
          <w:shd w:val="clear" w:color="auto" w:fill="FFFFFF"/>
        </w:rPr>
        <w:t>C</w:t>
      </w:r>
      <w:r>
        <w:rPr>
          <w:rFonts w:ascii="Tahoma" w:hAnsi="Tahoma" w:cs="Tahoma"/>
          <w:color w:val="4A4A4A"/>
          <w:shd w:val="clear" w:color="auto" w:fill="FFFFFF"/>
        </w:rPr>
        <w:t>MCGC</w:t>
      </w:r>
      <w:r>
        <w:rPr>
          <w:rFonts w:ascii="Tahoma" w:hAnsi="Tahoma" w:cs="Tahoma" w:hint="eastAsia"/>
          <w:color w:val="4A4A4A"/>
          <w:shd w:val="clear" w:color="auto" w:fill="FFFFFF"/>
        </w:rPr>
        <w:t>随着内存的增加，</w:t>
      </w:r>
      <w:r>
        <w:rPr>
          <w:rFonts w:ascii="Tahoma" w:hAnsi="Tahoma" w:cs="Tahoma" w:hint="eastAsia"/>
          <w:color w:val="4A4A4A"/>
          <w:shd w:val="clear" w:color="auto" w:fill="FFFFFF"/>
        </w:rPr>
        <w:t>工作效率</w:t>
      </w:r>
      <w:r>
        <w:rPr>
          <w:rFonts w:ascii="Tahoma" w:hAnsi="Tahoma" w:cs="Tahoma" w:hint="eastAsia"/>
          <w:color w:val="4A4A4A"/>
          <w:shd w:val="clear" w:color="auto" w:fill="FFFFFF"/>
        </w:rPr>
        <w:t>稳步增长；</w:t>
      </w:r>
    </w:p>
    <w:p w14:paraId="55C8B8D3" w14:textId="6C514C5A" w:rsidR="00447E36" w:rsidRPr="00447E36" w:rsidRDefault="00447E36">
      <w:pPr>
        <w:rPr>
          <w:rFonts w:ascii="Tahoma" w:hAnsi="Tahoma" w:cs="Tahoma" w:hint="eastAsia"/>
          <w:color w:val="4A4A4A"/>
          <w:shd w:val="clear" w:color="auto" w:fill="FFFFFF"/>
        </w:rPr>
      </w:pPr>
      <w:r>
        <w:rPr>
          <w:rFonts w:ascii="Tahoma" w:hAnsi="Tahoma" w:cs="Tahoma" w:hint="eastAsia"/>
          <w:color w:val="4A4A4A"/>
          <w:shd w:val="clear" w:color="auto" w:fill="FFFFFF"/>
        </w:rPr>
        <w:t>（</w:t>
      </w:r>
      <w:r>
        <w:rPr>
          <w:rFonts w:ascii="Tahoma" w:hAnsi="Tahoma" w:cs="Tahoma" w:hint="eastAsia"/>
          <w:color w:val="4A4A4A"/>
          <w:shd w:val="clear" w:color="auto" w:fill="FFFFFF"/>
        </w:rPr>
        <w:t>4</w:t>
      </w:r>
      <w:r>
        <w:rPr>
          <w:rFonts w:ascii="Tahoma" w:hAnsi="Tahoma" w:cs="Tahoma" w:hint="eastAsia"/>
          <w:color w:val="4A4A4A"/>
          <w:shd w:val="clear" w:color="auto" w:fill="FFFFFF"/>
        </w:rPr>
        <w:t>）</w:t>
      </w:r>
      <w:r>
        <w:rPr>
          <w:rFonts w:ascii="Tahoma" w:hAnsi="Tahoma" w:cs="Tahoma" w:hint="eastAsia"/>
          <w:color w:val="4A4A4A"/>
          <w:shd w:val="clear" w:color="auto" w:fill="FFFFFF"/>
        </w:rPr>
        <w:t>C</w:t>
      </w:r>
      <w:r>
        <w:rPr>
          <w:rFonts w:ascii="Tahoma" w:hAnsi="Tahoma" w:cs="Tahoma"/>
          <w:color w:val="4A4A4A"/>
          <w:shd w:val="clear" w:color="auto" w:fill="FFFFFF"/>
        </w:rPr>
        <w:t>MCGC</w:t>
      </w:r>
      <w:r>
        <w:rPr>
          <w:rFonts w:ascii="Tahoma" w:hAnsi="Tahoma" w:cs="Tahoma" w:hint="eastAsia"/>
          <w:color w:val="4A4A4A"/>
          <w:shd w:val="clear" w:color="auto" w:fill="FFFFFF"/>
        </w:rPr>
        <w:t>在</w:t>
      </w:r>
      <w:r>
        <w:rPr>
          <w:rFonts w:ascii="Tahoma" w:hAnsi="Tahoma" w:cs="Tahoma" w:hint="eastAsia"/>
          <w:color w:val="4A4A4A"/>
          <w:shd w:val="clear" w:color="auto" w:fill="FFFFFF"/>
        </w:rPr>
        <w:t>2</w:t>
      </w:r>
      <w:r>
        <w:rPr>
          <w:rFonts w:ascii="Tahoma" w:hAnsi="Tahoma" w:cs="Tahoma"/>
          <w:color w:val="4A4A4A"/>
          <w:shd w:val="clear" w:color="auto" w:fill="FFFFFF"/>
        </w:rPr>
        <w:t>56M</w:t>
      </w:r>
      <w:r>
        <w:rPr>
          <w:rFonts w:ascii="Tahoma" w:hAnsi="Tahoma" w:cs="Tahoma" w:hint="eastAsia"/>
          <w:color w:val="4A4A4A"/>
          <w:shd w:val="clear" w:color="auto" w:fill="FFFFFF"/>
        </w:rPr>
        <w:t>内存下仍然没有内存溢出，其他垃圾回收器则内存溢出，说明</w:t>
      </w:r>
      <w:r>
        <w:rPr>
          <w:rFonts w:ascii="Tahoma" w:hAnsi="Tahoma" w:cs="Tahoma" w:hint="eastAsia"/>
          <w:color w:val="4A4A4A"/>
          <w:shd w:val="clear" w:color="auto" w:fill="FFFFFF"/>
        </w:rPr>
        <w:t>C</w:t>
      </w:r>
      <w:r>
        <w:rPr>
          <w:rFonts w:ascii="Tahoma" w:hAnsi="Tahoma" w:cs="Tahoma"/>
          <w:color w:val="4A4A4A"/>
          <w:shd w:val="clear" w:color="auto" w:fill="FFFFFF"/>
        </w:rPr>
        <w:t>MSGC</w:t>
      </w:r>
      <w:r>
        <w:rPr>
          <w:rFonts w:ascii="Tahoma" w:hAnsi="Tahoma" w:cs="Tahoma" w:hint="eastAsia"/>
          <w:color w:val="4A4A4A"/>
          <w:shd w:val="clear" w:color="auto" w:fill="FFFFFF"/>
        </w:rPr>
        <w:t>持续在回收垃圾；</w:t>
      </w:r>
    </w:p>
    <w:p w14:paraId="37410C15" w14:textId="1F4DE165" w:rsidR="00521FF0" w:rsidRPr="00521FF0" w:rsidRDefault="00521FF0">
      <w:pPr>
        <w:rPr>
          <w:rFonts w:ascii="Tahoma" w:hAnsi="Tahoma" w:cs="Tahoma" w:hint="eastAsia"/>
          <w:color w:val="4A4A4A"/>
          <w:shd w:val="clear" w:color="auto" w:fill="FFFFFF"/>
        </w:rPr>
      </w:pPr>
      <w:r>
        <w:rPr>
          <w:rFonts w:ascii="Tahoma" w:hAnsi="Tahoma" w:cs="Tahoma" w:hint="eastAsia"/>
          <w:color w:val="4A4A4A"/>
          <w:shd w:val="clear" w:color="auto" w:fill="FFFFFF"/>
        </w:rPr>
        <w:t>（</w:t>
      </w:r>
      <w:r w:rsidR="00447E36">
        <w:rPr>
          <w:rFonts w:ascii="Tahoma" w:hAnsi="Tahoma" w:cs="Tahoma"/>
          <w:color w:val="4A4A4A"/>
          <w:shd w:val="clear" w:color="auto" w:fill="FFFFFF"/>
        </w:rPr>
        <w:t>5</w:t>
      </w:r>
      <w:r>
        <w:rPr>
          <w:rFonts w:ascii="Tahoma" w:hAnsi="Tahoma" w:cs="Tahoma" w:hint="eastAsia"/>
          <w:color w:val="4A4A4A"/>
          <w:shd w:val="clear" w:color="auto" w:fill="FFFFFF"/>
        </w:rPr>
        <w:t>）感觉内存和垃圾处理器对吞吐量影响不大。</w:t>
      </w:r>
    </w:p>
    <w:p w14:paraId="3F86DA06" w14:textId="3166F5CB" w:rsidR="00521FF0" w:rsidRDefault="00521FF0">
      <w:pPr>
        <w:rPr>
          <w:rFonts w:ascii="Tahoma" w:hAnsi="Tahoma" w:cs="Tahoma"/>
          <w:color w:val="4A4A4A"/>
          <w:shd w:val="clear" w:color="auto" w:fill="FFFFFF"/>
        </w:rPr>
      </w:pPr>
    </w:p>
    <w:p w14:paraId="55F032CE" w14:textId="77777777" w:rsidR="00521FF0" w:rsidRDefault="00521FF0">
      <w:pPr>
        <w:rPr>
          <w:rFonts w:ascii="Tahoma" w:hAnsi="Tahoma" w:cs="Tahoma" w:hint="eastAsia"/>
          <w:color w:val="4A4A4A"/>
          <w:shd w:val="clear" w:color="auto" w:fill="FFFFFF"/>
        </w:rPr>
      </w:pPr>
    </w:p>
    <w:p w14:paraId="0493DD8C" w14:textId="44F122A3" w:rsidR="00521FF0" w:rsidRDefault="00521FF0">
      <w:pPr>
        <w:rPr>
          <w:rFonts w:ascii="Tahoma" w:hAnsi="Tahoma" w:cs="Tahoma"/>
          <w:color w:val="4A4A4A"/>
          <w:shd w:val="clear" w:color="auto" w:fill="FFFFFF"/>
        </w:rPr>
      </w:pPr>
      <w:r>
        <w:rPr>
          <w:rStyle w:val="a4"/>
          <w:rFonts w:ascii="Tahoma" w:hAnsi="Tahoma" w:cs="Tahoma"/>
          <w:color w:val="4A4A4A"/>
          <w:shd w:val="clear" w:color="auto" w:fill="FFFFFF"/>
        </w:rPr>
        <w:t>2.</w:t>
      </w:r>
      <w:r>
        <w:rPr>
          <w:rStyle w:val="a4"/>
          <w:rFonts w:ascii="Tahoma" w:hAnsi="Tahoma" w:cs="Tahoma"/>
          <w:color w:val="4A4A4A"/>
          <w:shd w:val="clear" w:color="auto" w:fill="FFFFFF"/>
        </w:rPr>
        <w:t>（必做）</w:t>
      </w:r>
      <w:r>
        <w:rPr>
          <w:rFonts w:ascii="Tahoma" w:hAnsi="Tahoma" w:cs="Tahoma"/>
          <w:color w:val="4A4A4A"/>
          <w:shd w:val="clear" w:color="auto" w:fill="FFFFFF"/>
        </w:rPr>
        <w:t>写一段代码，使用</w:t>
      </w:r>
      <w:r>
        <w:rPr>
          <w:rFonts w:ascii="Tahoma" w:hAnsi="Tahoma" w:cs="Tahoma"/>
          <w:color w:val="4A4A4A"/>
          <w:shd w:val="clear" w:color="auto" w:fill="FFFFFF"/>
        </w:rPr>
        <w:t xml:space="preserve"> HttpClient </w:t>
      </w:r>
      <w:r>
        <w:rPr>
          <w:rFonts w:ascii="Tahoma" w:hAnsi="Tahoma" w:cs="Tahoma"/>
          <w:color w:val="4A4A4A"/>
          <w:shd w:val="clear" w:color="auto" w:fill="FFFFFF"/>
        </w:rPr>
        <w:t>或</w:t>
      </w:r>
      <w:r>
        <w:rPr>
          <w:rFonts w:ascii="Tahoma" w:hAnsi="Tahoma" w:cs="Tahoma"/>
          <w:color w:val="4A4A4A"/>
          <w:shd w:val="clear" w:color="auto" w:fill="FFFFFF"/>
        </w:rPr>
        <w:t xml:space="preserve"> OkHttp </w:t>
      </w:r>
      <w:r>
        <w:rPr>
          <w:rFonts w:ascii="Tahoma" w:hAnsi="Tahoma" w:cs="Tahoma"/>
          <w:color w:val="4A4A4A"/>
          <w:shd w:val="clear" w:color="auto" w:fill="FFFFFF"/>
        </w:rPr>
        <w:t>访问</w:t>
      </w:r>
      <w:r>
        <w:rPr>
          <w:rFonts w:ascii="Tahoma" w:hAnsi="Tahoma" w:cs="Tahoma"/>
          <w:color w:val="4A4A4A"/>
          <w:shd w:val="clear" w:color="auto" w:fill="FFFFFF"/>
        </w:rPr>
        <w:t> </w:t>
      </w:r>
      <w:hyperlink r:id="rId4" w:tgtFrame="_blank" w:history="1">
        <w:r>
          <w:rPr>
            <w:rStyle w:val="a5"/>
            <w:rFonts w:ascii="Tahoma" w:hAnsi="Tahoma" w:cs="Tahoma"/>
            <w:u w:val="none"/>
            <w:shd w:val="clear" w:color="auto" w:fill="FFFFFF"/>
          </w:rPr>
          <w:t>http://localhost:8801 </w:t>
        </w:r>
      </w:hyperlink>
      <w:r>
        <w:rPr>
          <w:rFonts w:ascii="Tahoma" w:hAnsi="Tahoma" w:cs="Tahoma"/>
          <w:color w:val="4A4A4A"/>
          <w:shd w:val="clear" w:color="auto" w:fill="FFFFFF"/>
        </w:rPr>
        <w:t>，代码提交到</w:t>
      </w:r>
      <w:r>
        <w:rPr>
          <w:rFonts w:ascii="Tahoma" w:hAnsi="Tahoma" w:cs="Tahoma"/>
          <w:color w:val="4A4A4A"/>
          <w:shd w:val="clear" w:color="auto" w:fill="FFFFFF"/>
        </w:rPr>
        <w:t xml:space="preserve"> Github</w:t>
      </w:r>
      <w:r>
        <w:rPr>
          <w:rFonts w:ascii="Tahoma" w:hAnsi="Tahoma" w:cs="Tahoma"/>
          <w:color w:val="4A4A4A"/>
          <w:shd w:val="clear" w:color="auto" w:fill="FFFFFF"/>
        </w:rPr>
        <w:t>。</w:t>
      </w:r>
    </w:p>
    <w:p w14:paraId="71CAB2A9" w14:textId="41D4A03E" w:rsidR="00521FF0" w:rsidRDefault="00521FF0">
      <w:pPr>
        <w:rPr>
          <w:rFonts w:hint="eastAsia"/>
        </w:rPr>
      </w:pPr>
      <w:r>
        <w:rPr>
          <w:noProof/>
        </w:rPr>
        <w:drawing>
          <wp:inline distT="0" distB="0" distL="0" distR="0" wp14:anchorId="15144E68" wp14:editId="67B24511">
            <wp:extent cx="52743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1"/>
    <w:rsid w:val="001C6469"/>
    <w:rsid w:val="001E2E53"/>
    <w:rsid w:val="00205085"/>
    <w:rsid w:val="00447E36"/>
    <w:rsid w:val="00521FF0"/>
    <w:rsid w:val="006C5CD9"/>
    <w:rsid w:val="00747B2C"/>
    <w:rsid w:val="00940E4B"/>
    <w:rsid w:val="00D87B31"/>
    <w:rsid w:val="00EE6C5C"/>
    <w:rsid w:val="00F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DCFA"/>
  <w15:chartTrackingRefBased/>
  <w15:docId w15:val="{0C75D94C-8933-4F4C-BF5F-8326E905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C5CD9"/>
    <w:rPr>
      <w:b/>
      <w:bCs/>
    </w:rPr>
  </w:style>
  <w:style w:type="character" w:styleId="a5">
    <w:name w:val="Hyperlink"/>
    <w:basedOn w:val="a0"/>
    <w:uiPriority w:val="99"/>
    <w:semiHidden/>
    <w:unhideWhenUsed/>
    <w:rsid w:val="00521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8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6</cp:revision>
  <dcterms:created xsi:type="dcterms:W3CDTF">2020-10-28T14:00:00Z</dcterms:created>
  <dcterms:modified xsi:type="dcterms:W3CDTF">2020-10-28T15:24:00Z</dcterms:modified>
</cp:coreProperties>
</file>