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39367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color w:val="646464"/>
          <w:sz w:val="23"/>
          <w:szCs w:val="23"/>
        </w:rPr>
      </w:pPr>
      <w:r w:rsidRPr="00B768DB">
        <w:rPr>
          <w:rFonts w:ascii="Times New Roman" w:eastAsia="Times New Roman" w:hAnsi="Times New Roman" w:cs="Times New Roman"/>
          <w:noProof/>
          <w:color w:val="646464"/>
          <w:sz w:val="23"/>
          <w:szCs w:val="23"/>
        </w:rPr>
        <w:drawing>
          <wp:inline distT="0" distB="0" distL="0" distR="0" wp14:anchorId="05CD6C0C" wp14:editId="34B6B9F7">
            <wp:extent cx="361950" cy="361950"/>
            <wp:effectExtent l="0" t="0" r="0" b="0"/>
            <wp:docPr id="1" name="Picture 1" descr="匿名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匿名用户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ACCF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color w:val="646464"/>
          <w:sz w:val="23"/>
          <w:szCs w:val="23"/>
        </w:rPr>
      </w:pPr>
      <w:r w:rsidRPr="00B768DB">
        <w:rPr>
          <w:rFonts w:ascii="MS Mincho" w:eastAsia="MS Mincho" w:hAnsi="MS Mincho" w:cs="MS Mincho" w:hint="eastAsia"/>
          <w:b/>
          <w:bCs/>
          <w:color w:val="444444"/>
          <w:sz w:val="23"/>
          <w:szCs w:val="23"/>
        </w:rPr>
        <w:t>匿名用</w:t>
      </w:r>
      <w:r w:rsidRPr="00B768DB">
        <w:rPr>
          <w:rFonts w:ascii="SimSun" w:eastAsia="SimSun" w:hAnsi="SimSun" w:cs="SimSun"/>
          <w:b/>
          <w:bCs/>
          <w:color w:val="444444"/>
          <w:sz w:val="23"/>
          <w:szCs w:val="23"/>
        </w:rPr>
        <w:t>户</w:t>
      </w:r>
    </w:p>
    <w:p w14:paraId="35146B99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color w:val="8590A6"/>
          <w:sz w:val="21"/>
          <w:szCs w:val="21"/>
        </w:rPr>
      </w:pPr>
      <w:hyperlink r:id="rId6" w:tgtFrame="_blank" w:history="1">
        <w:r w:rsidRPr="00B768DB">
          <w:rPr>
            <w:rFonts w:ascii="SimSun" w:eastAsia="SimSun" w:hAnsi="SimSun" w:cs="SimSun" w:hint="eastAsia"/>
            <w:color w:val="0000FF"/>
            <w:sz w:val="21"/>
            <w:szCs w:val="21"/>
            <w:u w:val="single"/>
          </w:rPr>
          <w:t>爱发呆的</w:t>
        </w:r>
        <w:proofErr w:type="spellStart"/>
        <w:r w:rsidRPr="00B768DB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</w:rPr>
          <w:t>sakura</w:t>
        </w:r>
        <w:proofErr w:type="spellEnd"/>
      </w:hyperlink>
    </w:p>
    <w:p w14:paraId="6B70A3B9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/>
          <w:color w:val="8590A6"/>
          <w:sz w:val="21"/>
          <w:szCs w:val="21"/>
        </w:rPr>
        <w:t>、</w:t>
      </w:r>
    </w:p>
    <w:p w14:paraId="5B45D390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B768DB">
          <w:rPr>
            <w:rFonts w:ascii="MS Mincho" w:eastAsia="MS Mincho" w:hAnsi="MS Mincho" w:cs="MS Mincho" w:hint="eastAsia"/>
            <w:color w:val="0000FF"/>
            <w:sz w:val="21"/>
            <w:szCs w:val="21"/>
            <w:u w:val="single"/>
          </w:rPr>
          <w:t>开源哥</w:t>
        </w:r>
      </w:hyperlink>
    </w:p>
    <w:p w14:paraId="20D20FC2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color w:val="8590A6"/>
          <w:sz w:val="21"/>
          <w:szCs w:val="21"/>
        </w:rPr>
      </w:pPr>
      <w:r w:rsidRPr="00B768DB">
        <w:rPr>
          <w:rFonts w:ascii="MS Mincho" w:eastAsia="MS Mincho" w:hAnsi="MS Mincho" w:cs="MS Mincho" w:hint="eastAsia"/>
          <w:color w:val="8590A6"/>
          <w:sz w:val="21"/>
          <w:szCs w:val="21"/>
        </w:rPr>
        <w:t>等</w:t>
      </w:r>
      <w:r w:rsidRPr="00B768DB">
        <w:rPr>
          <w:rFonts w:ascii="Times New Roman" w:eastAsia="Times New Roman" w:hAnsi="Times New Roman" w:cs="Times New Roman"/>
          <w:color w:val="8590A6"/>
          <w:sz w:val="21"/>
          <w:szCs w:val="21"/>
        </w:rPr>
        <w:t xml:space="preserve"> 11,609 </w:t>
      </w:r>
      <w:r w:rsidRPr="00B768DB">
        <w:rPr>
          <w:rFonts w:ascii="MS Mincho" w:eastAsia="MS Mincho" w:hAnsi="MS Mincho" w:cs="MS Mincho" w:hint="eastAsia"/>
          <w:color w:val="8590A6"/>
          <w:sz w:val="21"/>
          <w:szCs w:val="21"/>
        </w:rPr>
        <w:t>人</w:t>
      </w:r>
      <w:r w:rsidRPr="00B768DB">
        <w:rPr>
          <w:rFonts w:ascii="SimSun" w:eastAsia="SimSun" w:hAnsi="SimSun" w:cs="SimSun" w:hint="eastAsia"/>
          <w:color w:val="8590A6"/>
          <w:sz w:val="21"/>
          <w:szCs w:val="21"/>
        </w:rPr>
        <w:t>赞同了该回</w:t>
      </w:r>
      <w:r w:rsidRPr="00B768DB">
        <w:rPr>
          <w:rFonts w:ascii="MS Mincho" w:eastAsia="MS Mincho" w:hAnsi="MS Mincho" w:cs="MS Mincho"/>
          <w:color w:val="8590A6"/>
          <w:sz w:val="21"/>
          <w:szCs w:val="21"/>
        </w:rPr>
        <w:t>答</w:t>
      </w:r>
    </w:p>
    <w:p w14:paraId="35B35427" w14:textId="77777777" w:rsidR="00B768DB" w:rsidRPr="00B768DB" w:rsidRDefault="00B768DB" w:rsidP="00B768DB">
      <w:pPr>
        <w:spacing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SimSun" w:eastAsia="SimSun" w:hAnsi="SimSun" w:cs="SimSun" w:hint="eastAsia"/>
          <w:sz w:val="24"/>
          <w:szCs w:val="24"/>
        </w:rPr>
        <w:t>简单来说：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自己多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读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（或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书），少浪费时间去上课</w:t>
      </w:r>
      <w:r w:rsidRPr="00B768DB">
        <w:rPr>
          <w:rFonts w:ascii="MS Mincho" w:eastAsia="MS Mincho" w:hAnsi="MS Mincho" w:cs="MS Mincho"/>
          <w:b/>
          <w:bCs/>
          <w:sz w:val="24"/>
          <w:szCs w:val="24"/>
        </w:rPr>
        <w:t>。</w:t>
      </w:r>
    </w:p>
    <w:p w14:paraId="3BB02B5E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最初只写了</w:t>
      </w:r>
      <w:r w:rsidRPr="00B768DB">
        <w:rPr>
          <w:rFonts w:ascii="SimSun" w:eastAsia="SimSun" w:hAnsi="SimSun" w:cs="SimSun" w:hint="eastAsia"/>
          <w:sz w:val="24"/>
          <w:szCs w:val="24"/>
        </w:rPr>
        <w:t>这么一句，有不少朋友支持但是更多人不明所以地反对，答案排名直接垫底。。。于是只好匿名自爆一记。主要是因为不举例子吹牛实在难以让人信服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少上</w:t>
      </w:r>
      <w:r w:rsidRPr="00B768DB">
        <w:rPr>
          <w:rFonts w:ascii="SimSun" w:eastAsia="SimSun" w:hAnsi="SimSun" w:cs="SimSun" w:hint="eastAsia"/>
          <w:sz w:val="24"/>
          <w:szCs w:val="24"/>
        </w:rPr>
        <w:t>课才能多学知识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768DB">
        <w:rPr>
          <w:rFonts w:ascii="SimSun" w:eastAsia="SimSun" w:hAnsi="SimSun" w:cs="SimSun" w:hint="eastAsia"/>
          <w:sz w:val="24"/>
          <w:szCs w:val="24"/>
        </w:rPr>
        <w:t>这么反直觉的论点。。。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SimSun" w:eastAsia="SimSun" w:hAnsi="SimSun" w:cs="SimSun" w:hint="eastAsia"/>
          <w:sz w:val="24"/>
          <w:szCs w:val="24"/>
        </w:rPr>
        <w:t>这贴火的有点大。。。所以求私信的同学们不好意思，我可能没法一一回复了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707C8EC3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68DB">
        <w:rPr>
          <w:rFonts w:ascii="Times New Roman" w:eastAsia="Times New Roman" w:hAnsi="Times New Roman" w:cs="Times New Roman"/>
          <w:sz w:val="24"/>
          <w:szCs w:val="24"/>
        </w:rPr>
        <w:t>lz</w:t>
      </w:r>
      <w:proofErr w:type="spellEnd"/>
      <w:r w:rsidRPr="00B768DB">
        <w:rPr>
          <w:rFonts w:ascii="MS Mincho" w:eastAsia="MS Mincho" w:hAnsi="MS Mincho" w:cs="MS Mincho" w:hint="eastAsia"/>
          <w:sz w:val="24"/>
          <w:szCs w:val="24"/>
        </w:rPr>
        <w:t>从大二末开始</w:t>
      </w:r>
      <w:r w:rsidRPr="00B768DB">
        <w:rPr>
          <w:rFonts w:ascii="SimSun" w:eastAsia="SimSun" w:hAnsi="SimSun" w:cs="SimSun" w:hint="eastAsia"/>
          <w:sz w:val="24"/>
          <w:szCs w:val="24"/>
        </w:rPr>
        <w:t>发第一篇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，大三又</w:t>
      </w:r>
      <w:r w:rsidRPr="00B768DB">
        <w:rPr>
          <w:rFonts w:ascii="SimSun" w:eastAsia="SimSun" w:hAnsi="SimSun" w:cs="SimSun" w:hint="eastAsia"/>
          <w:sz w:val="24"/>
          <w:szCs w:val="24"/>
        </w:rPr>
        <w:t>发了两篇，大四申请</w:t>
      </w:r>
      <w:proofErr w:type="spellStart"/>
      <w:r w:rsidRPr="00B768DB">
        <w:rPr>
          <w:rFonts w:ascii="Times New Roman" w:eastAsia="Times New Roman" w:hAnsi="Times New Roman" w:cs="Times New Roman"/>
          <w:sz w:val="24"/>
          <w:szCs w:val="24"/>
        </w:rPr>
        <w:t>gradschool</w:t>
      </w:r>
      <w:proofErr w:type="spellEnd"/>
      <w:r w:rsidRPr="00B768DB">
        <w:rPr>
          <w:rFonts w:ascii="SimSun" w:eastAsia="SimSun" w:hAnsi="SimSun" w:cs="SimSun" w:hint="eastAsia"/>
          <w:sz w:val="24"/>
          <w:szCs w:val="24"/>
        </w:rPr>
        <w:t>结束之后又弄了一篇，除去第一篇是亚太地区的区域性会议（虽然会挺搓，但是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 xml:space="preserve">proceeding </w:t>
      </w:r>
      <w:r w:rsidRPr="00B768DB">
        <w:rPr>
          <w:rFonts w:ascii="MS Mincho" w:eastAsia="MS Mincho" w:hAnsi="MS Mincho" w:cs="MS Mincho" w:hint="eastAsia"/>
          <w:sz w:val="24"/>
          <w:szCs w:val="24"/>
        </w:rPr>
        <w:t>至少也收</w:t>
      </w:r>
      <w:r w:rsidRPr="00B768DB">
        <w:rPr>
          <w:rFonts w:ascii="SimSun" w:eastAsia="SimSun" w:hAnsi="SimSun" w:cs="SimSun" w:hint="eastAsia"/>
          <w:sz w:val="24"/>
          <w:szCs w:val="24"/>
        </w:rPr>
        <w:t>录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SCI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）之外，其余三篇全都是</w:t>
      </w:r>
      <w:r w:rsidRPr="00B768DB">
        <w:rPr>
          <w:rFonts w:ascii="SimSun" w:eastAsia="SimSun" w:hAnsi="SimSun" w:cs="SimSun" w:hint="eastAsia"/>
          <w:sz w:val="24"/>
          <w:szCs w:val="24"/>
        </w:rPr>
        <w:t>领域内顶级会议（这里指在任何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Computer Science ranking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上排在最高梯</w:t>
      </w:r>
      <w:r w:rsidRPr="00B768DB">
        <w:rPr>
          <w:rFonts w:ascii="SimSun" w:eastAsia="SimSun" w:hAnsi="SimSun" w:cs="SimSun" w:hint="eastAsia"/>
          <w:sz w:val="24"/>
          <w:szCs w:val="24"/>
        </w:rPr>
        <w:t>队的那几个会，比如</w:t>
      </w:r>
      <w:hyperlink r:id="rId8" w:tgtFrame="_blank" w:history="1">
        <w:r w:rsidRPr="00B768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NTU Ranking</w:t>
        </w:r>
      </w:hyperlink>
      <w:r w:rsidRPr="00B768D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或者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768D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"https://link.zhihu.com/?target=http%3A//webdocs.cs.ualberta.ca/~zaiane/htmldocs/ConfRanking.html" \t "_blank" </w:instrTex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768D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UAlberta</w:t>
      </w:r>
      <w:proofErr w:type="spellEnd"/>
      <w:r w:rsidRPr="00B768D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Ranking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）。当然全部都是一作。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Computer Science</w:t>
      </w:r>
      <w:r w:rsidRPr="00B768DB">
        <w:rPr>
          <w:rFonts w:ascii="SimSun" w:eastAsia="SimSun" w:hAnsi="SimSun" w:cs="SimSun" w:hint="eastAsia"/>
          <w:sz w:val="24"/>
          <w:szCs w:val="24"/>
        </w:rPr>
        <w:t>这块儿你也懂的，大家都是发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conference, journal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反倒看得少了。当然，咱也不能</w:t>
      </w:r>
      <w:r w:rsidRPr="00B768DB">
        <w:rPr>
          <w:rFonts w:ascii="SimSun" w:eastAsia="SimSun" w:hAnsi="SimSun" w:cs="SimSun" w:hint="eastAsia"/>
          <w:sz w:val="24"/>
          <w:szCs w:val="24"/>
        </w:rPr>
        <w:t>说凡是能发在顶会上的都是好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</w:t>
      </w:r>
      <w:r w:rsidRPr="00B768DB">
        <w:rPr>
          <w:rFonts w:ascii="SimSun" w:eastAsia="SimSun" w:hAnsi="SimSun" w:cs="SimSun" w:hint="eastAsia"/>
          <w:sz w:val="24"/>
          <w:szCs w:val="24"/>
        </w:rPr>
        <w:t>毕竟哪里都有水。但要讲论文本身的知名度和影响力，大概国内近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年来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本科生</w:t>
      </w:r>
      <w:r w:rsidRPr="00B768DB">
        <w:rPr>
          <w:rFonts w:ascii="SimSun" w:eastAsia="SimSun" w:hAnsi="SimSun" w:cs="SimSun" w:hint="eastAsia"/>
          <w:sz w:val="24"/>
          <w:szCs w:val="24"/>
        </w:rPr>
        <w:t>发表过的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没有比我高的吧。。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757DB1F8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15CEB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68DB">
        <w:rPr>
          <w:rFonts w:ascii="Times New Roman" w:eastAsia="Times New Roman" w:hAnsi="Times New Roman" w:cs="Times New Roman"/>
          <w:sz w:val="24"/>
          <w:szCs w:val="24"/>
        </w:rPr>
        <w:t>lz</w:t>
      </w:r>
      <w:proofErr w:type="spellEnd"/>
      <w:r w:rsidRPr="00B768DB">
        <w:rPr>
          <w:rFonts w:ascii="MS Mincho" w:eastAsia="MS Mincho" w:hAnsi="MS Mincho" w:cs="MS Mincho" w:hint="eastAsia"/>
          <w:sz w:val="24"/>
          <w:szCs w:val="24"/>
        </w:rPr>
        <w:t>从大二冬天起醒悟了，于是开始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戒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课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。用全部</w:t>
      </w:r>
      <w:r w:rsidRPr="00B768DB">
        <w:rPr>
          <w:rFonts w:ascii="SimSun" w:eastAsia="SimSun" w:hAnsi="SimSun" w:cs="SimSun" w:hint="eastAsia"/>
          <w:sz w:val="24"/>
          <w:szCs w:val="24"/>
        </w:rPr>
        <w:t>时间来学习，先期是通读各种影印版教科书。这里赞一下机械工业出版社等国内出版社的良心影印版，一本三厘米厚的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开原版教材，只要不到一百</w:t>
      </w:r>
      <w:r w:rsidRPr="00B768DB">
        <w:rPr>
          <w:rFonts w:ascii="SimSun" w:eastAsia="SimSun" w:hAnsi="SimSun" w:cs="SimSun" w:hint="eastAsia"/>
          <w:sz w:val="24"/>
          <w:szCs w:val="24"/>
        </w:rPr>
        <w:t>块钱！但即便如此我还一度因为买书穷困潦倒（比如每月生活费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1000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</w:t>
      </w:r>
      <w:r w:rsidRPr="00B768DB">
        <w:rPr>
          <w:rFonts w:ascii="SimSun" w:eastAsia="SimSun" w:hAnsi="SimSun" w:cs="SimSun" w:hint="eastAsia"/>
          <w:sz w:val="24"/>
          <w:szCs w:val="24"/>
        </w:rPr>
        <w:t>买掉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500</w:t>
      </w:r>
      <w:r w:rsidRPr="00B768DB">
        <w:rPr>
          <w:rFonts w:ascii="SimSun" w:eastAsia="SimSun" w:hAnsi="SimSun" w:cs="SimSun" w:hint="eastAsia"/>
          <w:sz w:val="24"/>
          <w:szCs w:val="24"/>
        </w:rPr>
        <w:t>块钱的书）。当然，书买完了肯定会第一时间读完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就像期末考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试前通宵读崭新的课本一样读完（相信不少人都有感觉，期末考试前通宵的学习效率是最高的）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。如果有些</w:t>
      </w:r>
      <w:r w:rsidRPr="00B768DB">
        <w:rPr>
          <w:rFonts w:ascii="SimSun" w:eastAsia="SimSun" w:hAnsi="SimSun" w:cs="SimSun" w:hint="eastAsia"/>
          <w:sz w:val="24"/>
          <w:szCs w:val="24"/>
        </w:rPr>
        <w:t>书比较简单，通几宵就看完了（比如印象中，这本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768D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"https://link.zhihu.com/?target=http%3A//hagan.okstate.edu/nnd.html" \t "_blank" </w:instrTex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768D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Neural Network Design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写的超</w:t>
      </w:r>
      <w:r w:rsidRPr="00B768DB">
        <w:rPr>
          <w:rFonts w:ascii="SimSun" w:eastAsia="SimSun" w:hAnsi="SimSun" w:cs="SimSun" w:hint="eastAsia"/>
          <w:sz w:val="24"/>
          <w:szCs w:val="24"/>
        </w:rPr>
        <w:t>级简单而且图多到杀猫，我只用了两天时间就没做习题全部搞定了）当然也不是每本都这么顺利，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 xml:space="preserve">Simon </w:t>
      </w:r>
      <w:proofErr w:type="spellStart"/>
      <w:r w:rsidRPr="00B768DB">
        <w:rPr>
          <w:rFonts w:ascii="Times New Roman" w:eastAsia="Times New Roman" w:hAnsi="Times New Roman" w:cs="Times New Roman"/>
          <w:sz w:val="24"/>
          <w:szCs w:val="24"/>
        </w:rPr>
        <w:t>Haykin</w:t>
      </w:r>
      <w:proofErr w:type="spellEnd"/>
      <w:r w:rsidRPr="00B768DB">
        <w:rPr>
          <w:rFonts w:ascii="MS Mincho" w:eastAsia="MS Mincho" w:hAnsi="MS Mincho" w:cs="MS Mincho" w:hint="eastAsia"/>
          <w:sz w:val="24"/>
          <w:szCs w:val="24"/>
        </w:rPr>
        <w:t>的那本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768D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"https://link.zhihu.com/?target=http%3A//books.google.com/books/about/Neural_Networks.html%3Fid%3D3-1HPwAACAAJ" \t "_blank" </w:instrTex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768D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Neural Networks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就看了我一个多月好久依然不得要</w:t>
      </w:r>
      <w:r w:rsidRPr="00B768DB">
        <w:rPr>
          <w:rFonts w:ascii="SimSun" w:eastAsia="SimSun" w:hAnsi="SimSun" w:cs="SimSun" w:hint="eastAsia"/>
          <w:sz w:val="24"/>
          <w:szCs w:val="24"/>
        </w:rPr>
        <w:t>领。甚至还因为内容不懂，试图去中科院专门找过译者史忠植教授，可惜没有预约直接擅闯办公室被轰出来了。。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04F69DE2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到了大三的</w:t>
      </w:r>
      <w:r w:rsidRPr="00B768DB">
        <w:rPr>
          <w:rFonts w:ascii="SimSun" w:eastAsia="SimSun" w:hAnsi="SimSun" w:cs="SimSun" w:hint="eastAsia"/>
          <w:sz w:val="24"/>
          <w:szCs w:val="24"/>
        </w:rPr>
        <w:t>时候，领域内的基础知识就已经算是初窥门径了。虽然离直接开班授课还有很大差距，但是至少能看的懂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，能自己搭模型，而且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遇到了什么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问题知道大概可以去查哪些方法来解决了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。从</w:t>
      </w:r>
      <w:r w:rsidRPr="00B768DB">
        <w:rPr>
          <w:rFonts w:ascii="SimSun" w:eastAsia="SimSun" w:hAnsi="SimSun" w:cs="SimSun" w:hint="eastAsia"/>
          <w:sz w:val="24"/>
          <w:szCs w:val="24"/>
        </w:rPr>
        <w:t>这时候起，阅读的内容就变成了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和教科</w:t>
      </w:r>
      <w:r w:rsidRPr="00B768DB">
        <w:rPr>
          <w:rFonts w:ascii="SimSun" w:eastAsia="SimSun" w:hAnsi="SimSun" w:cs="SimSun" w:hint="eastAsia"/>
          <w:sz w:val="24"/>
          <w:szCs w:val="24"/>
        </w:rPr>
        <w:t>书一半一半。最初当然每篇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都</w:t>
      </w:r>
      <w:r w:rsidRPr="00B768DB">
        <w:rPr>
          <w:rFonts w:ascii="SimSun" w:eastAsia="SimSun" w:hAnsi="SimSun" w:cs="SimSun" w:hint="eastAsia"/>
          <w:sz w:val="24"/>
          <w:szCs w:val="24"/>
        </w:rPr>
        <w:t>读得很慢，但是到了后来发现，学术圈也没有想象的那么神圣，不少人都是绕着一个点子转圈发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。于是开始批判性地横向看</w:t>
      </w:r>
      <w:r w:rsidRPr="00B768DB">
        <w:rPr>
          <w:rFonts w:ascii="SimSun" w:eastAsia="SimSun" w:hAnsi="SimSun" w:cs="SimSun" w:hint="eastAsia"/>
          <w:sz w:val="24"/>
          <w:szCs w:val="24"/>
        </w:rPr>
        <w:t>这些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，也逐</w:t>
      </w:r>
      <w:r w:rsidRPr="00B768DB">
        <w:rPr>
          <w:rFonts w:ascii="SimSun" w:eastAsia="SimSun" w:hAnsi="SimSun" w:cs="SimSun" w:hint="eastAsia"/>
          <w:sz w:val="24"/>
          <w:szCs w:val="24"/>
        </w:rPr>
        <w:t>渐萌生了自己写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的想法。要</w:t>
      </w:r>
      <w:r w:rsidRPr="00B768DB">
        <w:rPr>
          <w:rFonts w:ascii="SimSun" w:eastAsia="SimSun" w:hAnsi="SimSun" w:cs="SimSun" w:hint="eastAsia"/>
          <w:sz w:val="24"/>
          <w:szCs w:val="24"/>
        </w:rPr>
        <w:t>说速率，最早的时候大概一周也就看两三篇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。到了大三下学期，基本上看完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abstract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大概就能猜出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50%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文章的套路技法了，而且</w:t>
      </w:r>
      <w:r w:rsidRPr="00B768DB">
        <w:rPr>
          <w:rFonts w:ascii="SimSun" w:eastAsia="SimSun" w:hAnsi="SimSun" w:cs="SimSun" w:hint="eastAsia"/>
          <w:sz w:val="24"/>
          <w:szCs w:val="24"/>
        </w:rPr>
        <w:t>阅读范围也从随便拿个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就来</w:t>
      </w:r>
      <w:r w:rsidRPr="00B768DB">
        <w:rPr>
          <w:rFonts w:ascii="SimSun" w:eastAsia="SimSun" w:hAnsi="SimSun" w:cs="SimSun" w:hint="eastAsia"/>
          <w:sz w:val="24"/>
          <w:szCs w:val="24"/>
        </w:rPr>
        <w:t>读，到对于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会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议、细分领域、作者、发表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lastRenderedPageBreak/>
        <w:t>年份、引用量等属性来细挑出真正重要的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来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读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至于写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本身就是玩命想玩命</w:t>
      </w:r>
      <w:r w:rsidRPr="00B768DB">
        <w:rPr>
          <w:rFonts w:ascii="SimSun" w:eastAsia="SimSun" w:hAnsi="SimSun" w:cs="SimSun" w:hint="eastAsia"/>
          <w:sz w:val="24"/>
          <w:szCs w:val="24"/>
        </w:rPr>
        <w:t>读玩命做实验，而且要经常根据实验结果改换研究方法、甚至是研究问题本身的重心。当然，最重要的其实还有一条，就是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运气也很重要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。比如我就曾</w:t>
      </w:r>
      <w:r w:rsidRPr="00B768DB">
        <w:rPr>
          <w:rFonts w:ascii="SimSun" w:eastAsia="SimSun" w:hAnsi="SimSun" w:cs="SimSun" w:hint="eastAsia"/>
          <w:sz w:val="24"/>
          <w:szCs w:val="24"/>
        </w:rPr>
        <w:t>经有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被某</w:t>
      </w:r>
      <w:r w:rsidRPr="00B768DB">
        <w:rPr>
          <w:rFonts w:ascii="SimSun" w:eastAsia="SimSun" w:hAnsi="SimSun" w:cs="SimSun" w:hint="eastAsia"/>
          <w:sz w:val="24"/>
          <w:szCs w:val="24"/>
        </w:rPr>
        <w:t>顶会中的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一个</w:t>
      </w:r>
      <w:r w:rsidRPr="00B768DB">
        <w:rPr>
          <w:rFonts w:ascii="SimSun" w:eastAsia="SimSun" w:hAnsi="SimSun" w:cs="SimSun" w:hint="eastAsia"/>
          <w:sz w:val="24"/>
          <w:szCs w:val="24"/>
        </w:rPr>
        <w:t>审稿人以最低分拒掉后，一字未改被另一顶会以很高分收录的情况。。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041399FB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6F278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可能又有</w:t>
      </w:r>
      <w:r w:rsidRPr="00B768DB">
        <w:rPr>
          <w:rFonts w:ascii="SimSun" w:eastAsia="SimSun" w:hAnsi="SimSun" w:cs="SimSun" w:hint="eastAsia"/>
          <w:sz w:val="24"/>
          <w:szCs w:val="24"/>
        </w:rPr>
        <w:t>热心网友要问了，那你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GPA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怎么</w:t>
      </w:r>
      <w:r w:rsidRPr="00B768DB">
        <w:rPr>
          <w:rFonts w:ascii="SimSun" w:eastAsia="SimSun" w:hAnsi="SimSun" w:cs="SimSun" w:hint="eastAsia"/>
          <w:sz w:val="24"/>
          <w:szCs w:val="24"/>
        </w:rPr>
        <w:t>办，这个就看你怎么看待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GPA</w:t>
      </w:r>
      <w:r w:rsidRPr="00B768DB">
        <w:rPr>
          <w:rFonts w:ascii="SimSun" w:eastAsia="SimSun" w:hAnsi="SimSun" w:cs="SimSun" w:hint="eastAsia"/>
          <w:sz w:val="24"/>
          <w:szCs w:val="24"/>
        </w:rPr>
        <w:t>这个问题了。比如我的本科学校经常有变态老师，出勤占总成绩的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40%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。于是遇到</w:t>
      </w:r>
      <w:r w:rsidRPr="00B768DB">
        <w:rPr>
          <w:rFonts w:ascii="SimSun" w:eastAsia="SimSun" w:hAnsi="SimSun" w:cs="SimSun" w:hint="eastAsia"/>
          <w:sz w:val="24"/>
          <w:szCs w:val="24"/>
        </w:rPr>
        <w:t>这种课就直接挂了再补考。我的逻辑是，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宁可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补考也不会选择浪费时间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4890DFF4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不</w:t>
      </w:r>
      <w:r w:rsidRPr="00B768DB">
        <w:rPr>
          <w:rFonts w:ascii="SimSun" w:eastAsia="SimSun" w:hAnsi="SimSun" w:cs="SimSun" w:hint="eastAsia"/>
          <w:sz w:val="24"/>
          <w:szCs w:val="24"/>
        </w:rPr>
        <w:t>过最近清华的吴佳俊同学在各大媒体火了一把。吴同学相当优秀，足以单独开一贴从另一个角度来证明本科生可以发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。而且更</w:t>
      </w:r>
      <w:r w:rsidRPr="00B768DB">
        <w:rPr>
          <w:rFonts w:ascii="SimSun" w:eastAsia="SimSun" w:hAnsi="SimSun" w:cs="SimSun" w:hint="eastAsia"/>
          <w:sz w:val="24"/>
          <w:szCs w:val="24"/>
        </w:rPr>
        <w:t>难能可贵的是，他不光有顶会论文，而且据说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GPA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也是系里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No.1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，此君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multitasking</w:t>
      </w:r>
      <w:r w:rsidRPr="00B768DB">
        <w:rPr>
          <w:rFonts w:ascii="MS Mincho" w:eastAsia="MS Mincho" w:hAnsi="MS Mincho" w:cs="MS Mincho" w:hint="eastAsia"/>
          <w:sz w:val="24"/>
          <w:szCs w:val="24"/>
        </w:rPr>
        <w:t>能力</w:t>
      </w:r>
      <w:r w:rsidRPr="00B768DB">
        <w:rPr>
          <w:rFonts w:ascii="SimSun" w:eastAsia="SimSun" w:hAnsi="SimSun" w:cs="SimSun" w:hint="eastAsia"/>
          <w:sz w:val="24"/>
          <w:szCs w:val="24"/>
        </w:rPr>
        <w:t>实在超强！！另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一方面我吐个槽，真的很</w:t>
      </w:r>
      <w:r w:rsidRPr="00B768DB">
        <w:rPr>
          <w:rFonts w:ascii="SimSun" w:eastAsia="SimSun" w:hAnsi="SimSun" w:cs="SimSun" w:hint="eastAsia"/>
          <w:sz w:val="24"/>
          <w:szCs w:val="24"/>
        </w:rPr>
        <w:t>纳闷他怎么能做到用去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MSRA</w:t>
      </w:r>
      <w:r w:rsidRPr="00B768DB">
        <w:rPr>
          <w:rFonts w:ascii="SimSun" w:eastAsia="SimSun" w:hAnsi="SimSun" w:cs="SimSun" w:hint="eastAsia"/>
          <w:sz w:val="24"/>
          <w:szCs w:val="24"/>
        </w:rPr>
        <w:t>实习的时间冲抵课堂考勤的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78EC5EF1" w14:textId="77777777" w:rsidR="00B768DB" w:rsidRPr="00B768DB" w:rsidRDefault="00B768DB" w:rsidP="00B768D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033272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Times New Roman" w:eastAsia="Times New Roman" w:hAnsi="Times New Roman" w:cs="Times New Roman"/>
          <w:sz w:val="24"/>
          <w:szCs w:val="24"/>
        </w:rPr>
        <w:t>=====12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月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25</w:t>
      </w:r>
      <w:r w:rsidRPr="00B768DB">
        <w:rPr>
          <w:rFonts w:ascii="SimSun" w:eastAsia="SimSun" w:hAnsi="SimSun" w:cs="SimSun" w:hint="eastAsia"/>
          <w:sz w:val="24"/>
          <w:szCs w:val="24"/>
        </w:rPr>
        <w:t>补充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=====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楼下有同学</w:t>
      </w:r>
      <w:r w:rsidRPr="00B768DB">
        <w:rPr>
          <w:rFonts w:ascii="SimSun" w:eastAsia="SimSun" w:hAnsi="SimSun" w:cs="SimSun" w:hint="eastAsia"/>
          <w:sz w:val="24"/>
          <w:szCs w:val="24"/>
        </w:rPr>
        <w:t>问我怎么做到的，想到很久前答过的另一个帖子。反正都是匿名，就一并给出来吧。不过通宵有风险，仅供参考。。。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anchor="answer-142781" w:history="1">
        <w:r w:rsidRPr="00B768DB">
          <w:rPr>
            <w:rFonts w:ascii="MS Mincho" w:eastAsia="MS Mincho" w:hAnsi="MS Mincho" w:cs="MS Mincho" w:hint="eastAsia"/>
            <w:color w:val="0000FF"/>
            <w:sz w:val="24"/>
            <w:szCs w:val="24"/>
            <w:u w:val="single"/>
          </w:rPr>
          <w:t>前一晚没睡好，第二天如何保持旺盛精力？</w:t>
        </w:r>
      </w:hyperlink>
    </w:p>
    <w:p w14:paraId="58B312A9" w14:textId="77777777" w:rsidR="00B768DB" w:rsidRPr="00B768DB" w:rsidRDefault="00B768DB" w:rsidP="00B768D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DFAFAA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后来在</w:t>
      </w:r>
      <w:r w:rsidRPr="00B768DB">
        <w:rPr>
          <w:rFonts w:ascii="SimSun" w:eastAsia="SimSun" w:hAnsi="SimSun" w:cs="SimSun" w:hint="eastAsia"/>
          <w:sz w:val="24"/>
          <w:szCs w:val="24"/>
        </w:rPr>
        <w:t>评论区有好多问题大家反复问，我把几个主要的再整理一下，</w:t>
      </w:r>
      <w:r w:rsidRPr="00B768DB">
        <w:rPr>
          <w:rFonts w:ascii="MS Mincho" w:eastAsia="MS Mincho" w:hAnsi="MS Mincho" w:cs="MS Mincho" w:hint="eastAsia"/>
          <w:sz w:val="24"/>
          <w:szCs w:val="24"/>
        </w:rPr>
        <w:t>略作修改放到主</w:t>
      </w:r>
      <w:r w:rsidRPr="00B768DB">
        <w:rPr>
          <w:rFonts w:ascii="SimSun" w:eastAsia="SimSun" w:hAnsi="SimSun" w:cs="SimSun" w:hint="eastAsia"/>
          <w:sz w:val="24"/>
          <w:szCs w:val="24"/>
        </w:rPr>
        <w:t>贴里</w:t>
      </w:r>
      <w:r w:rsidRPr="00B768DB">
        <w:rPr>
          <w:rFonts w:ascii="MS Mincho" w:eastAsia="MS Mincho" w:hAnsi="MS Mincho" w:cs="MS Mincho"/>
          <w:sz w:val="24"/>
          <w:szCs w:val="24"/>
        </w:rPr>
        <w:t>：</w:t>
      </w:r>
    </w:p>
    <w:p w14:paraId="6862F787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问：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GPA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怎么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办？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答：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我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觉得世上大多数事情都没法做到十全十美。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GPA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太低怎么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办？睡眠时间不足怎么办？课外活动怎么办？谈恋爱怎么办？准备找工作怎么办？要不要顺便预备考研？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……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问题太多了不一而足。如果瞻前顾后太多反而会死于平庸。这么多事情哪些是你心里不情愿但是迫不得已要去做的？哪些是你内心深处最真的渴望？想清楚了也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lastRenderedPageBreak/>
        <w:t>就不怕了。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当然，我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GPA</w:t>
      </w:r>
      <w:r w:rsidRPr="00B768DB">
        <w:rPr>
          <w:rFonts w:ascii="MS Mincho" w:eastAsia="MS Mincho" w:hAnsi="MS Mincho" w:cs="MS Mincho" w:hint="eastAsia"/>
          <w:sz w:val="24"/>
          <w:szCs w:val="24"/>
        </w:rPr>
        <w:t>真的超低的。。。我</w:t>
      </w:r>
      <w:r w:rsidRPr="00B768DB">
        <w:rPr>
          <w:rFonts w:ascii="SimSun" w:eastAsia="SimSun" w:hAnsi="SimSun" w:cs="SimSun" w:hint="eastAsia"/>
          <w:sz w:val="24"/>
          <w:szCs w:val="24"/>
        </w:rPr>
        <w:t>妈每次通电话最关心的是我能不能顺利毕业。。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37BEF007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B0B4B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问：数学很差怎么办？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我</w:t>
      </w:r>
      <w:r w:rsidRPr="00B768DB">
        <w:rPr>
          <w:rFonts w:ascii="SimSun" w:eastAsia="SimSun" w:hAnsi="SimSun" w:cs="SimSun" w:hint="eastAsia"/>
          <w:sz w:val="24"/>
          <w:szCs w:val="24"/>
        </w:rPr>
        <w:t>觉得首先要区分数学和数学考试。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比如我心算特</w:t>
      </w:r>
      <w:r w:rsidRPr="00B768DB">
        <w:rPr>
          <w:rFonts w:ascii="SimSun" w:eastAsia="SimSun" w:hAnsi="SimSun" w:cs="SimSun" w:hint="eastAsia"/>
          <w:sz w:val="24"/>
          <w:szCs w:val="24"/>
        </w:rPr>
        <w:t>别差，数学推导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也特</w:t>
      </w:r>
      <w:r w:rsidRPr="00B768DB">
        <w:rPr>
          <w:rFonts w:ascii="SimSun" w:eastAsia="SimSun" w:hAnsi="SimSun" w:cs="SimSun" w:hint="eastAsia"/>
          <w:sz w:val="24"/>
          <w:szCs w:val="24"/>
        </w:rPr>
        <w:t>别差，手算符号微积分至今都是要我命的东西。但其实，那些东西在真正应用里几乎碰不到。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再牛逼的微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积分做题小能手，也赶不上</w:t>
      </w:r>
      <w:proofErr w:type="spellStart"/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</w:t>
      </w:r>
      <w:proofErr w:type="spellEnd"/>
      <w:r w:rsidRPr="00B768DB">
        <w:rPr>
          <w:rFonts w:ascii="MS Mincho" w:eastAsia="MS Mincho" w:hAnsi="MS Mincho" w:cs="MS Mincho" w:hint="eastAsia"/>
          <w:sz w:val="24"/>
          <w:szCs w:val="24"/>
        </w:rPr>
        <w:t>。</w:t>
      </w:r>
      <w:r w:rsidRPr="00B768DB">
        <w:rPr>
          <w:rFonts w:ascii="SimSun" w:eastAsia="SimSun" w:hAnsi="SimSun" w:cs="SimSun" w:hint="eastAsia"/>
          <w:sz w:val="24"/>
          <w:szCs w:val="24"/>
        </w:rPr>
        <w:t>这正好又让我想到了前阵子有人很精辟地总结道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数学能力不等于算</w:t>
      </w:r>
      <w:r w:rsidRPr="00B768DB">
        <w:rPr>
          <w:rFonts w:ascii="SimSun" w:eastAsia="SimSun" w:hAnsi="SimSun" w:cs="SimSun" w:hint="eastAsia"/>
          <w:sz w:val="24"/>
          <w:szCs w:val="24"/>
        </w:rPr>
        <w:t>术能力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真正最能广泛</w:t>
      </w:r>
      <w:r w:rsidRPr="00B768DB">
        <w:rPr>
          <w:rFonts w:ascii="SimSun" w:eastAsia="SimSun" w:hAnsi="SimSun" w:cs="SimSun" w:hint="eastAsia"/>
          <w:sz w:val="24"/>
          <w:szCs w:val="24"/>
        </w:rPr>
        <w:t>应用的数学思想和建模能力，反倒不是在数学考试中体现出来的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49BD126A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84200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问：怎么读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？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首推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Google Scholar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。在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B768DB">
        <w:rPr>
          <w:rFonts w:ascii="SimSun" w:eastAsia="SimSun" w:hAnsi="SimSun" w:cs="SimSun" w:hint="eastAsia"/>
          <w:sz w:val="24"/>
          <w:szCs w:val="24"/>
        </w:rPr>
        <w:t>领域基本上原作者把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放到自己网站上，一两周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Google Scholar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就能爬到。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如果能灵活运用搜索</w:t>
      </w:r>
      <w:r w:rsidRPr="00B768DB">
        <w:rPr>
          <w:rFonts w:ascii="SimSun" w:eastAsia="SimSun" w:hAnsi="SimSun" w:cs="SimSun" w:hint="eastAsia"/>
          <w:sz w:val="24"/>
          <w:szCs w:val="24"/>
        </w:rPr>
        <w:t>语法，可以很精确地找到领域内的重要文献。相对来说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近年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值得看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顶会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值得看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引用量高的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值得看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有些特定作者的</w:t>
      </w:r>
      <w:r w:rsidRPr="00B768DB">
        <w:rPr>
          <w:rFonts w:ascii="Times New Roman" w:eastAsia="Times New Roman" w:hAnsi="Times New Roman" w:cs="Times New Roman"/>
          <w:b/>
          <w:bCs/>
          <w:sz w:val="24"/>
          <w:szCs w:val="24"/>
        </w:rPr>
        <w:t>paper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值得看</w:t>
      </w:r>
      <w:r w:rsidRPr="00B768DB">
        <w:rPr>
          <w:rFonts w:ascii="MS Mincho" w:eastAsia="MS Mincho" w:hAnsi="MS Mincho" w:cs="MS Mincho" w:hint="eastAsia"/>
          <w:sz w:val="24"/>
          <w:szCs w:val="24"/>
        </w:rPr>
        <w:t>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如果找到一个好文章，可以根据它引用和引用了它的文章来</w:t>
      </w:r>
      <w:r w:rsidRPr="00B768DB">
        <w:rPr>
          <w:rFonts w:ascii="SimSun" w:eastAsia="SimSun" w:hAnsi="SimSun" w:cs="SimSun" w:hint="eastAsia"/>
          <w:sz w:val="24"/>
          <w:szCs w:val="24"/>
        </w:rPr>
        <w:t>顺藤摸瓜，对领域快速建立认识。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另一方面，大家其</w:t>
      </w:r>
      <w:r w:rsidRPr="00B768DB">
        <w:rPr>
          <w:rFonts w:ascii="SimSun" w:eastAsia="SimSun" w:hAnsi="SimSun" w:cs="SimSun" w:hint="eastAsia"/>
          <w:sz w:val="24"/>
          <w:szCs w:val="24"/>
        </w:rPr>
        <w:t>实不用太纠结按重要性严格排序看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，每篇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是否一定是精</w:t>
      </w:r>
      <w:r w:rsidRPr="00B768DB">
        <w:rPr>
          <w:rFonts w:ascii="SimSun" w:eastAsia="SimSun" w:hAnsi="SimSun" w:cs="SimSun" w:hint="eastAsia"/>
          <w:sz w:val="24"/>
          <w:szCs w:val="24"/>
        </w:rPr>
        <w:t>华中的精华。读到后来一篇文章其实花不了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太多</w:t>
      </w:r>
      <w:r w:rsidRPr="00B768DB">
        <w:rPr>
          <w:rFonts w:ascii="SimSun" w:eastAsia="SimSun" w:hAnsi="SimSun" w:cs="SimSun" w:hint="eastAsia"/>
          <w:sz w:val="24"/>
          <w:szCs w:val="24"/>
        </w:rPr>
        <w:t>时间。而且，重要论文之所以重要，是因为其思想会被那些不那么重要的二流论文不断重复。比如你滤波器读的多了，想不认识维纳卡尔曼怕是也没可能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2188DD82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68019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问：英文读不懂怎么办？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SimSun" w:eastAsia="SimSun" w:hAnsi="SimSun" w:cs="SimSun" w:hint="eastAsia"/>
          <w:sz w:val="24"/>
          <w:szCs w:val="24"/>
        </w:rPr>
        <w:t>语言的鸿沟，相比知识本身需要深度思考才能跨越的鸿沟，是非常微不足道的。恕我直言，现在中文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B768DB">
        <w:rPr>
          <w:rFonts w:ascii="SimSun" w:eastAsia="SimSun" w:hAnsi="SimSun" w:cs="SimSun" w:hint="eastAsia"/>
          <w:sz w:val="24"/>
          <w:szCs w:val="24"/>
        </w:rPr>
        <w:t>领域期刊基本上都是二手信息。如果真的是对知识本身感兴趣，绝对要考虑硬着头皮看英语文献。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没人天生英</w:t>
      </w:r>
      <w:r w:rsidRPr="00B768DB">
        <w:rPr>
          <w:rFonts w:ascii="SimSun" w:eastAsia="SimSun" w:hAnsi="SimSun" w:cs="SimSun" w:hint="eastAsia"/>
          <w:sz w:val="24"/>
          <w:szCs w:val="24"/>
        </w:rPr>
        <w:t>语好，所以就一个字，练！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我一开始</w:t>
      </w:r>
      <w:r w:rsidRPr="00B768DB">
        <w:rPr>
          <w:rFonts w:ascii="SimSun" w:eastAsia="SimSun" w:hAnsi="SimSun" w:cs="SimSun" w:hint="eastAsia"/>
          <w:sz w:val="24"/>
          <w:szCs w:val="24"/>
        </w:rPr>
        <w:t>虽然读英语能读懂，但是毕竟没有汉语的速度快。于是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我一度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还担心全英文的学习资料会降低学习效率。但现在回头看来，更能降低学习效率的是糟糕的知识组织，以及糟糕的翻译。</w:t>
      </w:r>
      <w:r w:rsidRPr="00B768DB">
        <w:rPr>
          <w:rFonts w:ascii="SimSun" w:eastAsia="SimSun" w:hAnsi="SimSun" w:cs="SimSun" w:hint="eastAsia"/>
          <w:sz w:val="24"/>
          <w:szCs w:val="24"/>
        </w:rPr>
        <w:t>举个例子，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MacKay</w:t>
      </w:r>
      <w:r w:rsidRPr="00B768DB">
        <w:rPr>
          <w:rFonts w:ascii="MS Mincho" w:eastAsia="MS Mincho" w:hAnsi="MS Mincho" w:cs="MS Mincho" w:hint="eastAsia"/>
          <w:sz w:val="24"/>
          <w:szCs w:val="24"/>
        </w:rPr>
        <w:t>那本</w:t>
      </w:r>
      <w:hyperlink r:id="rId10" w:tgtFrame="_blank" w:history="1">
        <w:r w:rsidRPr="00B768DB">
          <w:rPr>
            <w:rFonts w:ascii="MS Mincho" w:eastAsia="MS Mincho" w:hAnsi="MS Mincho" w:cs="MS Mincho" w:hint="eastAsia"/>
            <w:color w:val="0000FF"/>
            <w:sz w:val="24"/>
            <w:szCs w:val="24"/>
            <w:u w:val="single"/>
          </w:rPr>
          <w:t>信息</w:t>
        </w:r>
        <w:r w:rsidRPr="00B768DB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论、推理与学习算法（翻译版）</w:t>
        </w:r>
      </w:hyperlink>
      <w:r w:rsidRPr="00B768DB">
        <w:rPr>
          <w:rFonts w:ascii="MS Mincho" w:eastAsia="MS Mincho" w:hAnsi="MS Mincho" w:cs="MS Mincho" w:hint="eastAsia"/>
          <w:sz w:val="24"/>
          <w:szCs w:val="24"/>
        </w:rPr>
        <w:t>，翻</w:t>
      </w:r>
      <w:r w:rsidRPr="00B768DB">
        <w:rPr>
          <w:rFonts w:ascii="SimSun" w:eastAsia="SimSun" w:hAnsi="SimSun" w:cs="SimSun" w:hint="eastAsia"/>
          <w:sz w:val="24"/>
          <w:szCs w:val="24"/>
        </w:rPr>
        <w:t>译渣的不行，完全看不懂。凭着坚强的意志和舍不得五十块大洋的屌丝心理，翻译版我鼓起勇气看了好几遍但还是坚持不下去。后来找到英文原版的电子版，顿时觉得世界好美。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lastRenderedPageBreak/>
        <w:t>当然</w:t>
      </w:r>
      <w:r w:rsidRPr="00B768DB">
        <w:rPr>
          <w:rFonts w:ascii="SimSun" w:eastAsia="SimSun" w:hAnsi="SimSun" w:cs="SimSun" w:hint="eastAsia"/>
          <w:sz w:val="24"/>
          <w:szCs w:val="24"/>
        </w:rPr>
        <w:t>译著也有例外，譬如</w:t>
      </w:r>
      <w:hyperlink r:id="rId11" w:tgtFrame="_blank" w:history="1">
        <w:r w:rsidRPr="00B768DB">
          <w:rPr>
            <w:rFonts w:ascii="MS Mincho" w:eastAsia="MS Mincho" w:hAnsi="MS Mincho" w:cs="MS Mincho" w:hint="eastAsia"/>
            <w:color w:val="0000FF"/>
            <w:sz w:val="24"/>
            <w:szCs w:val="24"/>
            <w:u w:val="single"/>
          </w:rPr>
          <w:t>深入理解</w:t>
        </w:r>
        <w:r w:rsidRPr="00B768DB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计算机系统</w:t>
        </w:r>
      </w:hyperlink>
      <w:r w:rsidRPr="00B768D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68DB">
        <w:rPr>
          <w:rFonts w:ascii="SimSun" w:eastAsia="SimSun" w:hAnsi="SimSun" w:cs="SimSun" w:hint="eastAsia"/>
          <w:sz w:val="24"/>
          <w:szCs w:val="24"/>
        </w:rPr>
        <w:t>这本，就翻得相当靠谱。译本也对的起广告所说的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本</w:t>
      </w:r>
      <w:r w:rsidRPr="00B768DB">
        <w:rPr>
          <w:rFonts w:ascii="SimSun" w:eastAsia="SimSun" w:hAnsi="SimSun" w:cs="SimSun" w:hint="eastAsia"/>
          <w:sz w:val="24"/>
          <w:szCs w:val="24"/>
        </w:rPr>
        <w:t>书的价值超过同等重量的黄金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008CF795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所以</w:t>
      </w:r>
      <w:r w:rsidRPr="00B768DB">
        <w:rPr>
          <w:rFonts w:ascii="SimSun" w:eastAsia="SimSun" w:hAnsi="SimSun" w:cs="SimSun" w:hint="eastAsia"/>
          <w:sz w:val="24"/>
          <w:szCs w:val="24"/>
        </w:rPr>
        <w:t>总的来说，我觉得无视中英文，先从知识本身上选择最著名的教材，大都还是最有效的。至于影印版和译本的选择，主要还是看译者的水平。但同时还要记住一点，提高英语水平是综合能力，提高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768DB">
        <w:rPr>
          <w:rFonts w:ascii="SimSun" w:eastAsia="SimSun" w:hAnsi="SimSun" w:cs="SimSun" w:hint="eastAsia"/>
          <w:sz w:val="24"/>
          <w:szCs w:val="24"/>
        </w:rPr>
        <w:t>阅读蹩脚翻译的领悟力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768DB">
        <w:rPr>
          <w:rFonts w:ascii="MS Mincho" w:eastAsia="MS Mincho" w:hAnsi="MS Mincho" w:cs="MS Mincho" w:hint="eastAsia"/>
          <w:sz w:val="24"/>
          <w:szCs w:val="24"/>
        </w:rPr>
        <w:t>，在我看来不</w:t>
      </w:r>
      <w:r w:rsidRPr="00B768DB">
        <w:rPr>
          <w:rFonts w:ascii="SimSun" w:eastAsia="SimSun" w:hAnsi="SimSun" w:cs="SimSun" w:hint="eastAsia"/>
          <w:sz w:val="24"/>
          <w:szCs w:val="24"/>
        </w:rPr>
        <w:t>值得投技能点在上头。。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3B02C0F5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148D3" w14:textId="77777777" w:rsidR="00B768DB" w:rsidRPr="00B768DB" w:rsidRDefault="00B768DB" w:rsidP="00B768DB">
      <w:pPr>
        <w:spacing w:before="336" w:after="3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问：导师的角色？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我</w:t>
      </w:r>
      <w:r w:rsidRPr="00B768DB">
        <w:rPr>
          <w:rFonts w:ascii="SimSun" w:eastAsia="SimSun" w:hAnsi="SimSun" w:cs="SimSun" w:hint="eastAsia"/>
          <w:sz w:val="24"/>
          <w:szCs w:val="24"/>
        </w:rPr>
        <w:t>觉得在研究类问题上，很多人都把导师的角色搞错了。不光是本科阶段，甚至博士生的时候，导师绝对不是老师。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第一，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他没有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义务为你选题。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本来就</w:t>
      </w:r>
      <w:r w:rsidRPr="00B768DB">
        <w:rPr>
          <w:rFonts w:ascii="SimSun" w:eastAsia="SimSun" w:hAnsi="SimSun" w:cs="SimSun" w:hint="eastAsia"/>
          <w:sz w:val="24"/>
          <w:szCs w:val="24"/>
        </w:rPr>
        <w:t>该是你而非你的导师为你自己的研究负责。换个角度，导师要管那么多学生，他不可能也没有这样的创造力，帮每个学生都选出既惊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世</w:t>
      </w:r>
      <w:r w:rsidRPr="00B768DB">
        <w:rPr>
          <w:rFonts w:ascii="SimSun" w:eastAsia="SimSun" w:hAnsi="SimSun" w:cs="SimSun" w:hint="eastAsia"/>
          <w:sz w:val="24"/>
          <w:szCs w:val="24"/>
        </w:rPr>
        <w:t>骇俗，而且又在你能力范围内一定能做的出来的点子。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</w:r>
      <w:r w:rsidRPr="00B768DB">
        <w:rPr>
          <w:rFonts w:ascii="MS Mincho" w:eastAsia="MS Mincho" w:hAnsi="MS Mincho" w:cs="MS Mincho" w:hint="eastAsia"/>
          <w:sz w:val="24"/>
          <w:szCs w:val="24"/>
        </w:rPr>
        <w:t>第二，</w:t>
      </w:r>
      <w:r w:rsidRPr="00B768DB">
        <w:rPr>
          <w:rFonts w:ascii="MS Mincho" w:eastAsia="MS Mincho" w:hAnsi="MS Mincho" w:cs="MS Mincho" w:hint="eastAsia"/>
          <w:b/>
          <w:bCs/>
          <w:sz w:val="24"/>
          <w:szCs w:val="24"/>
        </w:rPr>
        <w:t>他没有</w:t>
      </w:r>
      <w:r w:rsidRPr="00B768DB">
        <w:rPr>
          <w:rFonts w:ascii="SimSun" w:eastAsia="SimSun" w:hAnsi="SimSun" w:cs="SimSun" w:hint="eastAsia"/>
          <w:b/>
          <w:bCs/>
          <w:sz w:val="24"/>
          <w:szCs w:val="24"/>
        </w:rPr>
        <w:t>义务，也不该有这样的能力，在你研究每每遇到问题的时候都能告诉你答案。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因</w:t>
      </w:r>
      <w:r w:rsidRPr="00B768DB">
        <w:rPr>
          <w:rFonts w:ascii="SimSun" w:eastAsia="SimSun" w:hAnsi="SimSun" w:cs="SimSun" w:hint="eastAsia"/>
          <w:sz w:val="24"/>
          <w:szCs w:val="24"/>
        </w:rPr>
        <w:t>为你要做的研究，如果有意义，那么一定是他也不知道答案的研究才行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7343B971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DB">
        <w:rPr>
          <w:rFonts w:ascii="MS Mincho" w:eastAsia="MS Mincho" w:hAnsi="MS Mincho" w:cs="MS Mincho" w:hint="eastAsia"/>
          <w:sz w:val="24"/>
          <w:szCs w:val="24"/>
        </w:rPr>
        <w:t>至于一个好的</w:t>
      </w:r>
      <w:r w:rsidRPr="00B768DB">
        <w:rPr>
          <w:rFonts w:ascii="SimSun" w:eastAsia="SimSun" w:hAnsi="SimSun" w:cs="SimSun" w:hint="eastAsia"/>
          <w:sz w:val="24"/>
          <w:szCs w:val="24"/>
        </w:rPr>
        <w:t>导师能给予的帮助，我想到了如下几点：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  <w:t xml:space="preserve">1. 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开会</w:t>
      </w:r>
      <w:r w:rsidRPr="00B768DB">
        <w:rPr>
          <w:rFonts w:ascii="SimSun" w:eastAsia="SimSun" w:hAnsi="SimSun" w:cs="SimSun" w:hint="eastAsia"/>
          <w:sz w:val="24"/>
          <w:szCs w:val="24"/>
        </w:rPr>
        <w:t>给报销路费和注册费，让学生自己去国际会议当场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present</w:t>
      </w:r>
      <w:r w:rsidRPr="00B768DB">
        <w:rPr>
          <w:rFonts w:ascii="MS Mincho" w:eastAsia="MS Mincho" w:hAnsi="MS Mincho" w:cs="MS Mincho" w:hint="eastAsia"/>
          <w:sz w:val="24"/>
          <w:szCs w:val="24"/>
        </w:rPr>
        <w:t>自己的工作，与同行交流。（如果学生一作做出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paper</w:t>
      </w:r>
      <w:r w:rsidRPr="00B768DB">
        <w:rPr>
          <w:rFonts w:ascii="MS Mincho" w:eastAsia="MS Mincho" w:hAnsi="MS Mincho" w:cs="MS Mincho" w:hint="eastAsia"/>
          <w:sz w:val="24"/>
          <w:szCs w:val="24"/>
        </w:rPr>
        <w:t>但每次都是老板把持着开会机会</w:t>
      </w:r>
      <w:r w:rsidRPr="00B768DB">
        <w:rPr>
          <w:rFonts w:ascii="SimSun" w:eastAsia="SimSun" w:hAnsi="SimSun" w:cs="SimSun" w:hint="eastAsia"/>
          <w:sz w:val="24"/>
          <w:szCs w:val="24"/>
        </w:rPr>
        <w:t>顺便旅游，就不太好了）。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学生有了</w:t>
      </w:r>
      <w:r w:rsidRPr="00B768DB">
        <w:rPr>
          <w:rFonts w:ascii="SimSun" w:eastAsia="SimSun" w:hAnsi="SimSun" w:cs="SimSun" w:hint="eastAsia"/>
          <w:sz w:val="24"/>
          <w:szCs w:val="24"/>
        </w:rPr>
        <w:t>问题能以积极的态度一起讨论，并在知识的广度上和经验上给予支持（毕竟导师最可</w:t>
      </w:r>
      <w:r w:rsidRPr="00B768DB">
        <w:rPr>
          <w:rFonts w:ascii="MS Mincho" w:eastAsia="MS Mincho" w:hAnsi="MS Mincho" w:cs="MS Mincho" w:hint="eastAsia"/>
          <w:sz w:val="24"/>
          <w:szCs w:val="24"/>
        </w:rPr>
        <w:t>能会</w:t>
      </w:r>
      <w:r w:rsidRPr="00B768DB">
        <w:rPr>
          <w:rFonts w:ascii="SimSun" w:eastAsia="SimSun" w:hAnsi="SimSun" w:cs="SimSun" w:hint="eastAsia"/>
          <w:sz w:val="24"/>
          <w:szCs w:val="24"/>
        </w:rPr>
        <w:t>远超过学生的地方，只有经验和知识积累）。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r w:rsidRPr="00B768DB">
        <w:rPr>
          <w:rFonts w:ascii="MS Mincho" w:eastAsia="MS Mincho" w:hAnsi="MS Mincho" w:cs="MS Mincho" w:hint="eastAsia"/>
          <w:sz w:val="24"/>
          <w:szCs w:val="24"/>
        </w:rPr>
        <w:t>控制</w:t>
      </w:r>
      <w:r w:rsidRPr="00B768DB">
        <w:rPr>
          <w:rFonts w:ascii="SimSun" w:eastAsia="SimSun" w:hAnsi="SimSun" w:cs="SimSun" w:hint="eastAsia"/>
          <w:sz w:val="24"/>
          <w:szCs w:val="24"/>
        </w:rPr>
        <w:t>进度，防止学生因为经验不足钻进死胡同浪费太多的时间精力和资源。如果学生懒惰，给予适度鞭策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  <w:t xml:space="preserve">4. </w:t>
      </w:r>
      <w:r w:rsidRPr="00B768DB">
        <w:rPr>
          <w:rFonts w:ascii="MS Mincho" w:eastAsia="MS Mincho" w:hAnsi="MS Mincho" w:cs="MS Mincho" w:hint="eastAsia"/>
          <w:sz w:val="24"/>
          <w:szCs w:val="24"/>
        </w:rPr>
        <w:t>尊重学生天</w:t>
      </w:r>
      <w:r w:rsidRPr="00B768DB">
        <w:rPr>
          <w:rFonts w:ascii="SimSun" w:eastAsia="SimSun" w:hAnsi="SimSun" w:cs="SimSun" w:hint="eastAsia"/>
          <w:sz w:val="24"/>
          <w:szCs w:val="24"/>
        </w:rPr>
        <w:t>马行空的想法，放手让学生做。这一点和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768DB">
        <w:rPr>
          <w:rFonts w:ascii="MS Mincho" w:eastAsia="MS Mincho" w:hAnsi="MS Mincho" w:cs="MS Mincho" w:hint="eastAsia"/>
          <w:sz w:val="24"/>
          <w:szCs w:val="24"/>
        </w:rPr>
        <w:t>略微有点矛盾，主要看双方磨合。</w:t>
      </w:r>
      <w:r w:rsidRPr="00B768DB">
        <w:rPr>
          <w:rFonts w:ascii="Times New Roman" w:eastAsia="Times New Roman" w:hAnsi="Times New Roman" w:cs="Times New Roman"/>
          <w:sz w:val="24"/>
          <w:szCs w:val="24"/>
        </w:rPr>
        <w:br/>
        <w:t xml:space="preserve">5. </w:t>
      </w:r>
      <w:r w:rsidRPr="00B768DB">
        <w:rPr>
          <w:rFonts w:ascii="MS Mincho" w:eastAsia="MS Mincho" w:hAnsi="MS Mincho" w:cs="MS Mincho" w:hint="eastAsia"/>
          <w:sz w:val="24"/>
          <w:szCs w:val="24"/>
        </w:rPr>
        <w:t>管理和促</w:t>
      </w:r>
      <w:r w:rsidRPr="00B768DB">
        <w:rPr>
          <w:rFonts w:ascii="SimSun" w:eastAsia="SimSun" w:hAnsi="SimSun" w:cs="SimSun" w:hint="eastAsia"/>
          <w:sz w:val="24"/>
          <w:szCs w:val="24"/>
        </w:rPr>
        <w:t>进实验室内的交流。利用自己的关系积极为学生和实验室外搭桥合作</w:t>
      </w:r>
      <w:r w:rsidRPr="00B768DB">
        <w:rPr>
          <w:rFonts w:ascii="MS Mincho" w:eastAsia="MS Mincho" w:hAnsi="MS Mincho" w:cs="MS Mincho"/>
          <w:sz w:val="24"/>
          <w:szCs w:val="24"/>
        </w:rPr>
        <w:t>。</w:t>
      </w:r>
    </w:p>
    <w:p w14:paraId="082E0862" w14:textId="77777777" w:rsidR="00B768DB" w:rsidRPr="00B768DB" w:rsidRDefault="00B768DB" w:rsidP="00B768DB">
      <w:pPr>
        <w:spacing w:after="0" w:line="240" w:lineRule="auto"/>
        <w:rPr>
          <w:rFonts w:ascii="Times New Roman" w:eastAsia="Times New Roman" w:hAnsi="Times New Roman" w:cs="Times New Roman"/>
          <w:color w:val="8590A6"/>
          <w:sz w:val="21"/>
          <w:szCs w:val="21"/>
        </w:rPr>
      </w:pPr>
      <w:hyperlink r:id="rId12" w:tgtFrame="_blank" w:history="1">
        <w:r w:rsidRPr="00B768DB">
          <w:rPr>
            <w:rFonts w:ascii="SimSun" w:eastAsia="SimSun" w:hAnsi="SimSun" w:cs="SimSun" w:hint="eastAsia"/>
            <w:color w:val="0000FF"/>
            <w:sz w:val="21"/>
            <w:szCs w:val="21"/>
            <w:u w:val="single"/>
          </w:rPr>
          <w:t>编辑于</w:t>
        </w:r>
        <w:r w:rsidRPr="00B768DB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</w:rPr>
          <w:t xml:space="preserve"> 2013-12-26</w:t>
        </w:r>
      </w:hyperlink>
    </w:p>
    <w:p w14:paraId="69045378" w14:textId="77777777" w:rsidR="00B768DB" w:rsidRPr="00B768DB" w:rsidRDefault="00B768DB" w:rsidP="00B76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46464"/>
          <w:sz w:val="24"/>
          <w:szCs w:val="24"/>
        </w:rPr>
      </w:pPr>
      <w:r w:rsidRPr="00B768DB">
        <w:rPr>
          <w:rFonts w:ascii="Arial" w:eastAsia="Microsoft YaHei" w:hAnsi="Arial" w:cs="Arial"/>
          <w:color w:val="646464"/>
          <w:sz w:val="23"/>
          <w:szCs w:val="23"/>
        </w:rPr>
        <w:t>​</w:t>
      </w:r>
      <w:r w:rsidRPr="00B768DB">
        <w:rPr>
          <w:rFonts w:ascii="Microsoft YaHei" w:eastAsia="Microsoft YaHei" w:hAnsi="Microsoft YaHei" w:cs="Microsoft YaHei" w:hint="eastAsia"/>
          <w:color w:val="646464"/>
          <w:sz w:val="23"/>
          <w:szCs w:val="23"/>
        </w:rPr>
        <w:t>已</w:t>
      </w:r>
      <w:r w:rsidRPr="00B768DB">
        <w:rPr>
          <w:rFonts w:ascii="Microsoft YaHei" w:eastAsia="Microsoft YaHei" w:hAnsi="Microsoft YaHei" w:cs="Times New Roman" w:hint="eastAsia"/>
          <w:color w:val="646464"/>
          <w:sz w:val="23"/>
          <w:szCs w:val="23"/>
        </w:rPr>
        <w:t>赞同 1.1 万</w:t>
      </w:r>
      <w:r w:rsidRPr="00B768DB">
        <w:rPr>
          <w:rFonts w:ascii="Arial" w:eastAsia="Microsoft YaHei" w:hAnsi="Arial" w:cs="Arial"/>
          <w:color w:val="646464"/>
          <w:sz w:val="23"/>
          <w:szCs w:val="23"/>
        </w:rPr>
        <w:t>​</w:t>
      </w:r>
      <w:r w:rsidRPr="00B768DB">
        <w:rPr>
          <w:rFonts w:ascii="Times New Roman" w:eastAsia="Times New Roman" w:hAnsi="Times New Roman" w:cs="Times New Roman"/>
          <w:color w:val="646464"/>
          <w:sz w:val="24"/>
          <w:szCs w:val="24"/>
        </w:rPr>
        <w:t xml:space="preserve">​733 </w:t>
      </w:r>
      <w:r w:rsidRPr="00B768DB">
        <w:rPr>
          <w:rFonts w:ascii="MS Mincho" w:eastAsia="MS Mincho" w:hAnsi="MS Mincho" w:cs="MS Mincho" w:hint="eastAsia"/>
          <w:color w:val="646464"/>
          <w:sz w:val="24"/>
          <w:szCs w:val="24"/>
        </w:rPr>
        <w:t>条</w:t>
      </w:r>
      <w:r w:rsidRPr="00B768DB">
        <w:rPr>
          <w:rFonts w:ascii="SimSun" w:eastAsia="SimSun" w:hAnsi="SimSun" w:cs="SimSun" w:hint="eastAsia"/>
          <w:color w:val="646464"/>
          <w:sz w:val="24"/>
          <w:szCs w:val="24"/>
        </w:rPr>
        <w:t>评</w:t>
      </w:r>
      <w:r w:rsidRPr="00B768DB">
        <w:rPr>
          <w:rFonts w:ascii="SimSun" w:eastAsia="SimSun" w:hAnsi="SimSun" w:cs="SimSun"/>
          <w:color w:val="646464"/>
          <w:sz w:val="24"/>
          <w:szCs w:val="24"/>
        </w:rPr>
        <w:t>论</w:t>
      </w:r>
    </w:p>
    <w:p w14:paraId="49E8DF5A" w14:textId="12818DC9" w:rsidR="0055319F" w:rsidRPr="00B768DB" w:rsidRDefault="00B768DB" w:rsidP="00B768DB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646464"/>
          <w:sz w:val="21"/>
          <w:szCs w:val="21"/>
        </w:rPr>
      </w:pPr>
      <w:r w:rsidRPr="00B768DB">
        <w:rPr>
          <w:rFonts w:ascii="Arial" w:eastAsia="Microsoft YaHei" w:hAnsi="Arial" w:cs="Arial"/>
          <w:color w:val="646464"/>
          <w:sz w:val="21"/>
          <w:szCs w:val="21"/>
        </w:rPr>
        <w:t>​</w:t>
      </w:r>
    </w:p>
    <w:sectPr w:rsidR="0055319F" w:rsidRPr="00B76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AxsjCwMDEDsiwMLZR0lIJTi4sz8/NACgxrAdRWKxYsAAAA"/>
  </w:docVars>
  <w:rsids>
    <w:rsidRoot w:val="00B768DB"/>
    <w:rsid w:val="002F5794"/>
    <w:rsid w:val="00666AD1"/>
    <w:rsid w:val="00A750C9"/>
    <w:rsid w:val="00B768DB"/>
    <w:rsid w:val="00EA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F01E"/>
  <w15:chartTrackingRefBased/>
  <w15:docId w15:val="{4B285291-B053-433D-938E-1F572C21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link">
    <w:name w:val="userlink"/>
    <w:basedOn w:val="DefaultParagraphFont"/>
    <w:rsid w:val="00B768DB"/>
  </w:style>
  <w:style w:type="character" w:customStyle="1" w:styleId="voters">
    <w:name w:val="voters"/>
    <w:basedOn w:val="DefaultParagraphFont"/>
    <w:rsid w:val="00B768DB"/>
  </w:style>
  <w:style w:type="character" w:styleId="Hyperlink">
    <w:name w:val="Hyperlink"/>
    <w:basedOn w:val="DefaultParagraphFont"/>
    <w:uiPriority w:val="99"/>
    <w:semiHidden/>
    <w:unhideWhenUsed/>
    <w:rsid w:val="00B768DB"/>
    <w:rPr>
      <w:color w:val="0000FF"/>
      <w:u w:val="single"/>
    </w:rPr>
  </w:style>
  <w:style w:type="character" w:customStyle="1" w:styleId="richtext">
    <w:name w:val="richtext"/>
    <w:basedOn w:val="DefaultParagraphFont"/>
    <w:rsid w:val="00B768DB"/>
  </w:style>
  <w:style w:type="paragraph" w:styleId="NormalWeb">
    <w:name w:val="Normal (Web)"/>
    <w:basedOn w:val="Normal"/>
    <w:uiPriority w:val="99"/>
    <w:semiHidden/>
    <w:unhideWhenUsed/>
    <w:rsid w:val="00B7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38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2672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27460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57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2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331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601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406379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40477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068055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zhihu.com/?target=http%3A//www.ntu.edu.sg/home/assourav/crank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hihu.com/people/kai-yuan-ge" TargetMode="External"/><Relationship Id="rId12" Type="http://schemas.openxmlformats.org/officeDocument/2006/relationships/hyperlink" Target="https://www.zhihu.com/question/21427261/answer/2110295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zhihu.com/people/sakura1328" TargetMode="External"/><Relationship Id="rId11" Type="http://schemas.openxmlformats.org/officeDocument/2006/relationships/hyperlink" Target="https://link.zhihu.com/?target=http%3A//book.douban.com/subject/1230413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link.zhihu.com/?target=http%3A//product.china-pub.com/4158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hihu.com/question/1955535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8204D-A3F8-444C-93E7-9BD1C40A6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Randolph Lee</dc:creator>
  <cp:keywords/>
  <dc:description/>
  <cp:lastModifiedBy>Randolph Lee</cp:lastModifiedBy>
  <cp:revision>1</cp:revision>
  <dcterms:created xsi:type="dcterms:W3CDTF">2020-07-05T13:08:00Z</dcterms:created>
  <dcterms:modified xsi:type="dcterms:W3CDTF">2020-07-05T13:09:00Z</dcterms:modified>
</cp:coreProperties>
</file>