
<file path=[Content_Types].xml><?xml version="1.0" encoding="utf-8"?>
<Types xmlns="http://schemas.openxmlformats.org/package/2006/content-types">
  <Default Extension="md" ContentType="text/markdown"/>
  <Default Extension="rels" ContentType="application/vnd.openxmlformats-package.relationships+xml"/>
  <Default Extension="Rmd" ContentType="text/x-markdown"/>
  <Default Extension="xml" ContentType="application/xml"/>
  <Default Extension="yml" ContentType="text/ya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3B24A" w14:textId="77777777" w:rsidR="00DA13F1" w:rsidRDefault="00873C4B">
      <w:pPr>
        <w:pStyle w:val="Title"/>
      </w:pPr>
      <w:r>
        <w:t>Goal 1. End poverty in all its forms everywhere</w:t>
      </w:r>
    </w:p>
    <w:p w14:paraId="5493B24B" w14:textId="77777777" w:rsidR="00DA13F1" w:rsidRDefault="00873C4B">
      <w:pPr>
        <w:pStyle w:val="Subtitle"/>
      </w:pPr>
      <w:r>
        <w:t>Your subtitle</w:t>
      </w:r>
    </w:p>
    <w:p w14:paraId="5493B24C" w14:textId="77777777" w:rsidR="00DA13F1" w:rsidRDefault="00873C4B">
      <w:pPr>
        <w:pStyle w:val="Author"/>
      </w:pPr>
      <w:r>
        <w:t>R.Andres Castaneda</w:t>
      </w:r>
    </w:p>
    <w:p w14:paraId="5493B24D" w14:textId="77777777" w:rsidR="00DA13F1" w:rsidRDefault="00873C4B">
      <w:pPr>
        <w:pStyle w:val="Date"/>
      </w:pPr>
      <w:r>
        <w:t xml:space="preserve">Created </w:t>
      </w:r>
      <w:bookmarkStart w:id="0" w:name="redoc-inlinecode-1"/>
      <w:r>
        <w:rPr>
          <w:rStyle w:val="redoc-inlinecode-1"/>
        </w:rPr>
        <w:t>2020-03-08</w:t>
      </w:r>
      <w:bookmarkEnd w:id="0"/>
    </w:p>
    <w:p w14:paraId="5493B24E" w14:textId="77777777" w:rsidR="00DA13F1" w:rsidRDefault="00873C4B">
      <w:pPr>
        <w:pStyle w:val="redoc-codechunk-1"/>
        <w:rPr>
          <w:vanish/>
        </w:rPr>
      </w:pPr>
      <w:bookmarkStart w:id="1" w:name="redoc-codechunk-1"/>
      <w:r>
        <w:rPr>
          <w:vanish/>
        </w:rPr>
        <w:t> </w:t>
      </w:r>
    </w:p>
    <w:p w14:paraId="5493B24F" w14:textId="77777777" w:rsidR="00DA13F1" w:rsidRDefault="00873C4B">
      <w:pPr>
        <w:pStyle w:val="redoc-codechunk-2"/>
        <w:rPr>
          <w:vanish/>
        </w:rPr>
      </w:pPr>
      <w:bookmarkStart w:id="2" w:name="redoc-codechunk-2"/>
      <w:bookmarkEnd w:id="1"/>
      <w:r>
        <w:rPr>
          <w:vanish/>
        </w:rPr>
        <w:t> </w:t>
      </w:r>
    </w:p>
    <w:p w14:paraId="5493B250" w14:textId="77777777" w:rsidR="00DA13F1" w:rsidRDefault="00873C4B">
      <w:pPr>
        <w:pStyle w:val="Heading1"/>
      </w:pPr>
      <w:bookmarkStart w:id="3" w:name="the-sory-behind-global-poverty"/>
      <w:bookmarkEnd w:id="2"/>
      <w:r>
        <w:t>The sory behind Global poverty</w:t>
      </w:r>
      <w:bookmarkEnd w:id="3"/>
    </w:p>
    <w:p w14:paraId="5493B251" w14:textId="5F8B6101" w:rsidR="00DA13F1" w:rsidRDefault="00873C4B">
      <w:pPr>
        <w:pStyle w:val="FirstParagraph"/>
      </w:pPr>
      <w:r>
        <w:t xml:space="preserve">The first target of Goal 1 of the SDG is to eliminate extreme poverty by 2030. Based on the historical trend of the most recent data, the World seems to be going in the right direction to meet </w:t>
      </w:r>
      <w:r w:rsidR="002B40BD">
        <w:t xml:space="preserve">the </w:t>
      </w:r>
      <w:r>
        <w:t xml:space="preserve">goal. In 1990, </w:t>
      </w:r>
      <w:bookmarkStart w:id="4" w:name="redoc-inlinecode-2"/>
      <w:r>
        <w:rPr>
          <w:rStyle w:val="redoc-inlinecode-2"/>
        </w:rPr>
        <w:t>34</w:t>
      </w:r>
      <w:bookmarkEnd w:id="4"/>
      <w:r>
        <w:t xml:space="preserve"> percent of the population (</w:t>
      </w:r>
      <w:bookmarkStart w:id="5" w:name="redoc-inlinecode-3"/>
      <w:r>
        <w:rPr>
          <w:rStyle w:val="redoc-inlinecode-3"/>
        </w:rPr>
        <w:t>1.9</w:t>
      </w:r>
      <w:bookmarkEnd w:id="5"/>
      <w:r>
        <w:t xml:space="preserve"> billion</w:t>
      </w:r>
      <w:r>
        <w:t xml:space="preserve"> people) lived with less than $1.9 a day (PPP 2011 prices). 25 years later, </w:t>
      </w:r>
      <w:bookmarkStart w:id="6" w:name="redoc-inlinecode-4"/>
      <w:r>
        <w:rPr>
          <w:rStyle w:val="redoc-inlinecode-4"/>
        </w:rPr>
        <w:t>0.061</w:t>
      </w:r>
      <w:bookmarkEnd w:id="6"/>
      <w:r>
        <w:t xml:space="preserve"> percent of theme escaped extreme poverty, leaving behind </w:t>
      </w:r>
      <w:bookmarkStart w:id="7" w:name="redoc-inlinecode-5"/>
      <w:r>
        <w:rPr>
          <w:rStyle w:val="redoc-inlinecode-5"/>
        </w:rPr>
        <w:t>734</w:t>
      </w:r>
      <w:bookmarkEnd w:id="7"/>
      <w:r>
        <w:t xml:space="preserve"> million</w:t>
      </w:r>
      <w:r w:rsidR="00EC6CBC">
        <w:t xml:space="preserve"> people</w:t>
      </w:r>
      <w:r>
        <w:t xml:space="preserve"> (</w:t>
      </w:r>
      <w:bookmarkStart w:id="8" w:name="redoc-inlinecode-6"/>
      <w:r>
        <w:rPr>
          <w:rStyle w:val="redoc-inlinecode-6"/>
        </w:rPr>
        <w:t>10</w:t>
      </w:r>
      <w:bookmarkEnd w:id="8"/>
      <w:r>
        <w:t xml:space="preserve"> of the population).</w:t>
      </w:r>
    </w:p>
    <w:p w14:paraId="5493B252" w14:textId="77777777" w:rsidR="00DA13F1" w:rsidRDefault="00873C4B">
      <w:pPr>
        <w:pStyle w:val="BodyText"/>
      </w:pPr>
      <w:r>
        <w:t>If we assume that the trend of poverty reduction will remain the same over the ne</w:t>
      </w:r>
      <w:r>
        <w:t xml:space="preserve">xt decade as it has been during the last 25 years, Goal 1 would be met by </w:t>
      </w:r>
      <w:r>
        <w:rPr>
          <w:b/>
        </w:rPr>
        <w:t>2024!</w:t>
      </w:r>
      <w:r>
        <w:t>. Unfortunately, this optimistic scenario is not support by the data. Let’s see why.</w:t>
      </w:r>
    </w:p>
    <w:p w14:paraId="5493B253" w14:textId="4161B59B" w:rsidR="00DA13F1" w:rsidRDefault="00873C4B">
      <w:pPr>
        <w:pStyle w:val="BodyText"/>
      </w:pPr>
      <w:r>
        <w:t xml:space="preserve">First, the underlying data of the Global poverty rate in a given year are the poverty rates </w:t>
      </w:r>
      <w:r>
        <w:t>of all the countries in the world. In some of them, the poverty rate is high, but in others it is low. The dispersion of poverty rates in a given years is so wide that scale at which global poverty is usually analized must be increased to make room for all</w:t>
      </w:r>
      <w:r>
        <w:t xml:space="preserve"> the poverty rates to fit </w:t>
      </w:r>
      <w:r w:rsidR="00DA7D70">
        <w:t xml:space="preserve">the </w:t>
      </w:r>
      <w:r>
        <w:t>chart. At this scale, the decreasing pace of global poverty does not seem that rapid anymore.</w:t>
      </w:r>
    </w:p>
    <w:p w14:paraId="5493B254" w14:textId="17AC76F7" w:rsidR="00DA13F1" w:rsidRDefault="00165248">
      <w:pPr>
        <w:pStyle w:val="BodyText"/>
      </w:pPr>
      <w:r>
        <w:t>H</w:t>
      </w:r>
      <w:r w:rsidR="00873C4B">
        <w:t xml:space="preserve">ow could it be </w:t>
      </w:r>
      <w:r>
        <w:t xml:space="preserve">then </w:t>
      </w:r>
      <w:r w:rsidR="00873C4B">
        <w:t>that the dispersion of poverty rates has remained relatively constant over time and yet global poverty rate has de</w:t>
      </w:r>
      <w:r w:rsidR="00873C4B">
        <w:t xml:space="preserve">creased? This is so because global poverty is a population-weigthed average of country poverty rates. The larger the country the more it weighs </w:t>
      </w:r>
      <w:r w:rsidR="003A269E">
        <w:t>in</w:t>
      </w:r>
      <w:r w:rsidR="00873C4B">
        <w:t xml:space="preserve"> the global average.</w:t>
      </w:r>
    </w:p>
    <w:p w14:paraId="5493B255" w14:textId="5862F039" w:rsidR="00DA13F1" w:rsidRDefault="00873C4B">
      <w:pPr>
        <w:pStyle w:val="BodyText"/>
      </w:pPr>
      <w:r>
        <w:t>By looking closely at the underlying data, we find that the world</w:t>
      </w:r>
      <w:r w:rsidR="006A4694">
        <w:t>-</w:t>
      </w:r>
      <w:r>
        <w:t>wide poverty stor</w:t>
      </w:r>
      <w:r w:rsidR="006A4694">
        <w:t>y</w:t>
      </w:r>
      <w:r>
        <w:t xml:space="preserve"> of t</w:t>
      </w:r>
      <w:r>
        <w:t xml:space="preserve">he last 25 five years is mainly explained by the economic performance of two countries: China and India. Out of the </w:t>
      </w:r>
      <w:bookmarkStart w:id="9" w:name="redoc-inlinecode-7"/>
      <w:r>
        <w:rPr>
          <w:rStyle w:val="redoc-inlinecode-7"/>
        </w:rPr>
        <w:t>1.2</w:t>
      </w:r>
      <w:bookmarkEnd w:id="9"/>
      <w:r>
        <w:t xml:space="preserve"> billion people that escaped poverty from 1990 to 2015, </w:t>
      </w:r>
      <w:bookmarkStart w:id="10" w:name="redoc-inlinecode-8"/>
      <w:r>
        <w:rPr>
          <w:rStyle w:val="redoc-inlinecode-8"/>
        </w:rPr>
        <w:t>909</w:t>
      </w:r>
      <w:bookmarkEnd w:id="10"/>
      <w:r>
        <w:t xml:space="preserve"> million (</w:t>
      </w:r>
      <w:bookmarkStart w:id="11" w:name="redoc-inlinecode-9"/>
      <w:r>
        <w:rPr>
          <w:rStyle w:val="redoc-inlinecode-9"/>
        </w:rPr>
        <w:t>79</w:t>
      </w:r>
      <w:bookmarkEnd w:id="11"/>
      <w:r>
        <w:t xml:space="preserve"> percent) is due to these two countries. The other </w:t>
      </w:r>
      <w:bookmarkStart w:id="12" w:name="redoc-inlinecode-10"/>
      <w:r>
        <w:rPr>
          <w:rStyle w:val="redoc-inlinecode-10"/>
        </w:rPr>
        <w:t>21</w:t>
      </w:r>
      <w:bookmarkEnd w:id="12"/>
      <w:r>
        <w:t xml:space="preserve"> percent is t</w:t>
      </w:r>
      <w:r>
        <w:t>he contribution of the rest of the world.</w:t>
      </w:r>
    </w:p>
    <w:p w14:paraId="5493B256" w14:textId="77777777" w:rsidR="00DA13F1" w:rsidRDefault="00873C4B">
      <w:pPr>
        <w:pStyle w:val="redoc-codechunk-3"/>
        <w:rPr>
          <w:vanish/>
        </w:rPr>
      </w:pPr>
      <w:bookmarkStart w:id="13" w:name="redoc-codechunk-3"/>
      <w:r>
        <w:rPr>
          <w:vanish/>
        </w:rPr>
        <w:t> </w:t>
      </w:r>
    </w:p>
    <w:bookmarkEnd w:id="13"/>
    <w:p w14:paraId="5493B257" w14:textId="6388E951" w:rsidR="00DA13F1" w:rsidRDefault="00873C4B">
      <w:pPr>
        <w:pStyle w:val="BodyText"/>
      </w:pPr>
      <w:r>
        <w:t>China</w:t>
      </w:r>
      <w:proofErr w:type="gramStart"/>
      <w:r>
        <w:t>, in particular, has</w:t>
      </w:r>
      <w:proofErr w:type="gramEnd"/>
      <w:r>
        <w:t xml:space="preserve"> reduced its poverty rate from </w:t>
      </w:r>
      <w:bookmarkStart w:id="14" w:name="redoc-inlinecode-11"/>
      <w:r>
        <w:rPr>
          <w:rStyle w:val="redoc-inlinecode-11"/>
        </w:rPr>
        <w:t>57</w:t>
      </w:r>
      <w:bookmarkEnd w:id="14"/>
      <w:r>
        <w:t xml:space="preserve"> </w:t>
      </w:r>
      <w:r w:rsidR="00D64566">
        <w:t xml:space="preserve">percent </w:t>
      </w:r>
      <w:r>
        <w:t xml:space="preserve">in 1993 to </w:t>
      </w:r>
      <w:bookmarkStart w:id="15" w:name="redoc-inlinecode-12"/>
      <w:r>
        <w:rPr>
          <w:rStyle w:val="redoc-inlinecode-12"/>
        </w:rPr>
        <w:t>0.7</w:t>
      </w:r>
      <w:bookmarkEnd w:id="15"/>
      <w:r>
        <w:t xml:space="preserve"> </w:t>
      </w:r>
      <w:r w:rsidR="00D64566">
        <w:t xml:space="preserve">percent </w:t>
      </w:r>
      <w:r>
        <w:t xml:space="preserve">in 2015. The number of extreme poor in China is so small today that it bearly counts in the </w:t>
      </w:r>
      <w:r>
        <w:lastRenderedPageBreak/>
        <w:t>global average. India, on the other, though it</w:t>
      </w:r>
      <w:r>
        <w:t xml:space="preserve"> has reduced by half its poverty rate, it still has some room to contribute to reduce global poverty.</w:t>
      </w:r>
    </w:p>
    <w:p w14:paraId="5493B258" w14:textId="77777777" w:rsidR="00DA13F1" w:rsidRDefault="00873C4B">
      <w:pPr>
        <w:pStyle w:val="BodyText"/>
      </w:pPr>
      <w:r>
        <w:t>During the same period, other countries have reduced their poverty rate as well, but many small countries still have poverty rates that are way higher tha</w:t>
      </w:r>
      <w:r>
        <w:t>n the world average. Unfortunately, most of those countries belong to Subsaharan Africa and in many of them poverty has increased during during the last decade.</w:t>
      </w:r>
    </w:p>
    <w:p w14:paraId="5493B259" w14:textId="77777777" w:rsidR="00DA13F1" w:rsidRDefault="00873C4B">
      <w:pPr>
        <w:pStyle w:val="BodyText"/>
      </w:pPr>
      <w:r>
        <w:t>Other regions like Latin America and Europe and Central Asia are not doing that bad. Most of th</w:t>
      </w:r>
      <w:r>
        <w:t>e their countries have poverty rates below the global average and the great majority has reduced their povety rates over the same period.</w:t>
      </w:r>
    </w:p>
    <w:p w14:paraId="5493B25A" w14:textId="3DBA46EC" w:rsidR="00DA13F1" w:rsidRDefault="00873C4B">
      <w:pPr>
        <w:pStyle w:val="BodyText"/>
      </w:pPr>
      <w:r>
        <w:t xml:space="preserve">Summing up, this </w:t>
      </w:r>
      <w:r w:rsidR="0076341C">
        <w:t xml:space="preserve">is </w:t>
      </w:r>
      <w:bookmarkStart w:id="16" w:name="_GoBack"/>
      <w:bookmarkEnd w:id="16"/>
      <w:r>
        <w:t>how the world looks today. The higest poverty rates are concentrated in Africa and South Asia and onl</w:t>
      </w:r>
      <w:r>
        <w:t xml:space="preserve">y two countries, India and Nigeria. have </w:t>
      </w:r>
      <w:bookmarkStart w:id="17" w:name="redoc-inlinecode-13"/>
      <w:r>
        <w:rPr>
          <w:rStyle w:val="redoc-inlinecode-13"/>
        </w:rPr>
        <w:t>x</w:t>
      </w:r>
      <w:bookmarkEnd w:id="17"/>
      <w:r>
        <w:t xml:space="preserve"> of the poor. Yet, How do we expect it will look like inthe future?</w:t>
      </w:r>
    </w:p>
    <w:p w14:paraId="5493B25B" w14:textId="77777777" w:rsidR="00DA13F1" w:rsidRDefault="00873C4B">
      <w:pPr>
        <w:pStyle w:val="BodyText"/>
      </w:pPr>
      <w:r>
        <w:t xml:space="preserve">Accordint to </w:t>
      </w:r>
      <w:bookmarkStart w:id="18" w:name="redoc-inlinecode-14"/>
      <w:r>
        <w:rPr>
          <w:rStyle w:val="redoc-inlinecode-14"/>
        </w:rPr>
        <w:t>x</w:t>
      </w:r>
      <w:bookmarkEnd w:id="18"/>
      <w:r>
        <w:t>, if we assume an accelerated economic growth and a constant reduction of inequality in all the countries, the best projection of gl</w:t>
      </w:r>
      <w:r>
        <w:t xml:space="preserve">obal poverty still fails to eliminate global poverty by 2030. In contrast, projections of poverty rates that assume poor economic growth and rising welfare inequality are about </w:t>
      </w:r>
      <w:bookmarkStart w:id="19" w:name="redoc-inlinecode-15"/>
      <w:r>
        <w:rPr>
          <w:rStyle w:val="redoc-inlinecode-15"/>
        </w:rPr>
        <w:t>14</w:t>
      </w:r>
      <w:bookmarkEnd w:id="19"/>
      <w:r>
        <w:t xml:space="preserve"> percent.</w:t>
      </w:r>
    </w:p>
    <w:p w14:paraId="5493B25C" w14:textId="77777777" w:rsidR="00DA13F1" w:rsidRDefault="00DA13F1">
      <w:pPr>
        <w:pStyle w:val="Heading1"/>
      </w:pPr>
      <w:bookmarkStart w:id="20" w:name="section"/>
      <w:bookmarkEnd w:id="20"/>
    </w:p>
    <w:sectPr w:rsidR="00DA13F1">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E3373" w14:textId="77777777" w:rsidR="00873C4B" w:rsidRDefault="00873C4B">
      <w:pPr>
        <w:spacing w:before="0" w:after="0" w:line="240" w:lineRule="auto"/>
      </w:pPr>
      <w:r>
        <w:separator/>
      </w:r>
    </w:p>
  </w:endnote>
  <w:endnote w:type="continuationSeparator" w:id="0">
    <w:p w14:paraId="7980173D" w14:textId="77777777" w:rsidR="00873C4B" w:rsidRDefault="00873C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8EAAF" w14:textId="77777777" w:rsidR="00873C4B" w:rsidRDefault="00873C4B">
      <w:r>
        <w:separator/>
      </w:r>
    </w:p>
  </w:footnote>
  <w:footnote w:type="continuationSeparator" w:id="0">
    <w:p w14:paraId="18176D09" w14:textId="77777777" w:rsidR="00873C4B" w:rsidRDefault="00873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5667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0410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023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546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A673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4E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561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3A5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59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1A7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7BEB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65248"/>
    <w:rsid w:val="002B40BD"/>
    <w:rsid w:val="003A269E"/>
    <w:rsid w:val="004E29B3"/>
    <w:rsid w:val="00590D07"/>
    <w:rsid w:val="006A4694"/>
    <w:rsid w:val="0076341C"/>
    <w:rsid w:val="00784D58"/>
    <w:rsid w:val="00873C4B"/>
    <w:rsid w:val="008D6863"/>
    <w:rsid w:val="00B86B75"/>
    <w:rsid w:val="00BC48D5"/>
    <w:rsid w:val="00C36279"/>
    <w:rsid w:val="00D64566"/>
    <w:rsid w:val="00DA13F1"/>
    <w:rsid w:val="00DA7D70"/>
    <w:rsid w:val="00E315A3"/>
    <w:rsid w:val="00EC6C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B24A"/>
  <w15:docId w15:val="{4D7A1493-A1F7-4B90-AD43-869CDBBA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469F"/>
    <w:pPr>
      <w:spacing w:before="100" w:beforeAutospacing="1"/>
    </w:pPr>
    <w:rPr>
      <w:sz w:val="24"/>
    </w:rPr>
  </w:style>
  <w:style w:type="paragraph" w:styleId="Heading1">
    <w:name w:val="heading 1"/>
    <w:basedOn w:val="Normal"/>
    <w:next w:val="Normal"/>
    <w:link w:val="Heading1Char"/>
    <w:uiPriority w:val="9"/>
    <w:qFormat/>
    <w:rsid w:val="001B580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B580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B5801"/>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1B580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1B580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1B580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1B580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1B580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1B5801"/>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B5801"/>
    <w:pPr>
      <w:pBdr>
        <w:top w:val="single" w:sz="8" w:space="1" w:color="F79646" w:themeColor="accent6"/>
      </w:pBdr>
      <w:spacing w:after="120" w:line="240" w:lineRule="auto"/>
      <w:jc w:val="right"/>
    </w:pPr>
    <w:rPr>
      <w:smallCaps/>
      <w:color w:val="262626" w:themeColor="text1" w:themeTint="D9"/>
      <w:sz w:val="36"/>
      <w:szCs w:val="52"/>
    </w:rPr>
  </w:style>
  <w:style w:type="paragraph" w:styleId="Subtitle">
    <w:name w:val="Subtitle"/>
    <w:basedOn w:val="Normal"/>
    <w:next w:val="Normal"/>
    <w:link w:val="SubtitleChar"/>
    <w:uiPriority w:val="11"/>
    <w:qFormat/>
    <w:rsid w:val="001B5801"/>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B5801"/>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sid w:val="000029D1"/>
    <w:rPr>
      <w:rFonts w:ascii="Courier New" w:hAnsi="Courier New"/>
      <w:b w:val="0"/>
      <w:bCs w:val="0"/>
      <w:caps w:val="0"/>
      <w:sz w:val="22"/>
      <w:szCs w:val="16"/>
      <w:shd w:val="clear" w:color="auto" w:fill="F8F8F8"/>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1B5801"/>
    <w:pPr>
      <w:outlineLvl w:val="9"/>
    </w:pPr>
  </w:style>
  <w:style w:type="paragraph" w:customStyle="1" w:styleId="SourceCode">
    <w:name w:val="Source Code"/>
    <w:basedOn w:val="Normal"/>
    <w:link w:val="VerbatimChar"/>
    <w:autoRedefine/>
    <w:rsid w:val="000029D1"/>
    <w:pPr>
      <w:shd w:val="clear" w:color="auto" w:fill="F8F8F8"/>
      <w:wordWrap w:val="0"/>
    </w:pPr>
    <w:rPr>
      <w:rFonts w:ascii="Courier New" w:hAnsi="Courier New"/>
      <w:sz w:val="22"/>
    </w:rPr>
  </w:style>
  <w:style w:type="character" w:customStyle="1" w:styleId="KeywordTok">
    <w:name w:val="KeywordTok"/>
    <w:basedOn w:val="VerbatimChar"/>
    <w:rPr>
      <w:rFonts w:ascii="Courier New" w:hAnsi="Courier New"/>
      <w:b/>
      <w:bCs w:val="0"/>
      <w:caps w:val="0"/>
      <w:color w:val="204A87"/>
      <w:sz w:val="22"/>
      <w:szCs w:val="16"/>
      <w:shd w:val="clear" w:color="auto" w:fill="F8F8F8"/>
    </w:rPr>
  </w:style>
  <w:style w:type="character" w:customStyle="1" w:styleId="DataTypeTok">
    <w:name w:val="DataTypeTok"/>
    <w:basedOn w:val="VerbatimChar"/>
    <w:rPr>
      <w:rFonts w:ascii="Courier New" w:hAnsi="Courier New"/>
      <w:b w:val="0"/>
      <w:bCs w:val="0"/>
      <w:caps w:val="0"/>
      <w:color w:val="204A87"/>
      <w:sz w:val="22"/>
      <w:szCs w:val="16"/>
      <w:shd w:val="clear" w:color="auto" w:fill="F8F8F8"/>
    </w:rPr>
  </w:style>
  <w:style w:type="character" w:customStyle="1" w:styleId="DecValTok">
    <w:name w:val="DecValTok"/>
    <w:basedOn w:val="VerbatimChar"/>
    <w:rPr>
      <w:rFonts w:ascii="Courier New" w:hAnsi="Courier New"/>
      <w:b w:val="0"/>
      <w:bCs w:val="0"/>
      <w:caps w:val="0"/>
      <w:color w:val="0000CF"/>
      <w:sz w:val="22"/>
      <w:szCs w:val="16"/>
      <w:shd w:val="clear" w:color="auto" w:fill="F8F8F8"/>
    </w:rPr>
  </w:style>
  <w:style w:type="character" w:customStyle="1" w:styleId="BaseNTok">
    <w:name w:val="BaseNTok"/>
    <w:basedOn w:val="VerbatimChar"/>
    <w:rPr>
      <w:rFonts w:ascii="Courier New" w:hAnsi="Courier New"/>
      <w:b w:val="0"/>
      <w:bCs w:val="0"/>
      <w:caps w:val="0"/>
      <w:color w:val="0000CF"/>
      <w:sz w:val="22"/>
      <w:szCs w:val="16"/>
      <w:shd w:val="clear" w:color="auto" w:fill="F8F8F8"/>
    </w:rPr>
  </w:style>
  <w:style w:type="character" w:customStyle="1" w:styleId="FloatTok">
    <w:name w:val="FloatTok"/>
    <w:basedOn w:val="VerbatimChar"/>
    <w:rPr>
      <w:rFonts w:ascii="Courier New" w:hAnsi="Courier New"/>
      <w:b w:val="0"/>
      <w:bCs w:val="0"/>
      <w:caps w:val="0"/>
      <w:color w:val="0000CF"/>
      <w:sz w:val="22"/>
      <w:szCs w:val="16"/>
      <w:shd w:val="clear" w:color="auto" w:fill="F8F8F8"/>
    </w:rPr>
  </w:style>
  <w:style w:type="character" w:customStyle="1" w:styleId="ConstantTok">
    <w:name w:val="ConstantTok"/>
    <w:basedOn w:val="VerbatimChar"/>
    <w:rPr>
      <w:rFonts w:ascii="Courier New" w:hAnsi="Courier New"/>
      <w:b w:val="0"/>
      <w:bCs w:val="0"/>
      <w:caps w:val="0"/>
      <w:color w:val="000000"/>
      <w:sz w:val="22"/>
      <w:szCs w:val="16"/>
      <w:shd w:val="clear" w:color="auto" w:fill="F8F8F8"/>
    </w:rPr>
  </w:style>
  <w:style w:type="character" w:customStyle="1" w:styleId="CharTok">
    <w:name w:val="CharTok"/>
    <w:basedOn w:val="VerbatimChar"/>
    <w:rPr>
      <w:rFonts w:ascii="Courier New" w:hAnsi="Courier New"/>
      <w:b w:val="0"/>
      <w:bCs w:val="0"/>
      <w:caps w:val="0"/>
      <w:color w:val="4E9A06"/>
      <w:sz w:val="22"/>
      <w:szCs w:val="16"/>
      <w:shd w:val="clear" w:color="auto" w:fill="F8F8F8"/>
    </w:rPr>
  </w:style>
  <w:style w:type="character" w:customStyle="1" w:styleId="SpecialCharTok">
    <w:name w:val="SpecialCharTok"/>
    <w:basedOn w:val="VerbatimChar"/>
    <w:rPr>
      <w:rFonts w:ascii="Courier New" w:hAnsi="Courier New"/>
      <w:b w:val="0"/>
      <w:bCs w:val="0"/>
      <w:caps w:val="0"/>
      <w:color w:val="000000"/>
      <w:sz w:val="22"/>
      <w:szCs w:val="16"/>
      <w:shd w:val="clear" w:color="auto" w:fill="F8F8F8"/>
    </w:rPr>
  </w:style>
  <w:style w:type="character" w:customStyle="1" w:styleId="StringTok">
    <w:name w:val="StringTok"/>
    <w:basedOn w:val="VerbatimChar"/>
    <w:rPr>
      <w:rFonts w:ascii="Courier New" w:hAnsi="Courier New"/>
      <w:b w:val="0"/>
      <w:bCs w:val="0"/>
      <w:caps w:val="0"/>
      <w:color w:val="4E9A06"/>
      <w:sz w:val="22"/>
      <w:szCs w:val="16"/>
      <w:shd w:val="clear" w:color="auto" w:fill="F8F8F8"/>
    </w:rPr>
  </w:style>
  <w:style w:type="character" w:customStyle="1" w:styleId="VerbatimStringTok">
    <w:name w:val="VerbatimStringTok"/>
    <w:basedOn w:val="VerbatimChar"/>
    <w:rPr>
      <w:rFonts w:ascii="Courier New" w:hAnsi="Courier New"/>
      <w:b w:val="0"/>
      <w:bCs w:val="0"/>
      <w:caps w:val="0"/>
      <w:color w:val="4E9A06"/>
      <w:sz w:val="22"/>
      <w:szCs w:val="16"/>
      <w:shd w:val="clear" w:color="auto" w:fill="F8F8F8"/>
    </w:rPr>
  </w:style>
  <w:style w:type="character" w:customStyle="1" w:styleId="SpecialStringTok">
    <w:name w:val="SpecialStringTok"/>
    <w:basedOn w:val="VerbatimChar"/>
    <w:rPr>
      <w:rFonts w:ascii="Courier New" w:hAnsi="Courier New"/>
      <w:b w:val="0"/>
      <w:bCs w:val="0"/>
      <w:caps w:val="0"/>
      <w:color w:val="4E9A06"/>
      <w:sz w:val="22"/>
      <w:szCs w:val="16"/>
      <w:shd w:val="clear" w:color="auto" w:fill="F8F8F8"/>
    </w:rPr>
  </w:style>
  <w:style w:type="character" w:customStyle="1" w:styleId="ImportTok">
    <w:name w:val="ImportTok"/>
    <w:basedOn w:val="VerbatimChar"/>
    <w:rPr>
      <w:rFonts w:ascii="Courier New" w:hAnsi="Courier New"/>
      <w:b w:val="0"/>
      <w:bCs w:val="0"/>
      <w:caps w:val="0"/>
      <w:sz w:val="22"/>
      <w:szCs w:val="16"/>
      <w:shd w:val="clear" w:color="auto" w:fill="F8F8F8"/>
    </w:rPr>
  </w:style>
  <w:style w:type="character" w:customStyle="1" w:styleId="CommentTok">
    <w:name w:val="CommentTok"/>
    <w:basedOn w:val="VerbatimChar"/>
    <w:rPr>
      <w:rFonts w:ascii="Courier New" w:hAnsi="Courier New"/>
      <w:b w:val="0"/>
      <w:bCs w:val="0"/>
      <w:i/>
      <w:caps w:val="0"/>
      <w:color w:val="8F5902"/>
      <w:sz w:val="22"/>
      <w:szCs w:val="16"/>
      <w:shd w:val="clear" w:color="auto" w:fill="F8F8F8"/>
    </w:rPr>
  </w:style>
  <w:style w:type="character" w:customStyle="1" w:styleId="DocumentationTok">
    <w:name w:val="DocumentationTok"/>
    <w:basedOn w:val="VerbatimChar"/>
    <w:rPr>
      <w:rFonts w:ascii="Courier New" w:hAnsi="Courier New"/>
      <w:b/>
      <w:bCs w:val="0"/>
      <w:i/>
      <w:caps w:val="0"/>
      <w:color w:val="8F5902"/>
      <w:sz w:val="22"/>
      <w:szCs w:val="16"/>
      <w:shd w:val="clear" w:color="auto" w:fill="F8F8F8"/>
    </w:rPr>
  </w:style>
  <w:style w:type="character" w:customStyle="1" w:styleId="AnnotationTok">
    <w:name w:val="AnnotationTok"/>
    <w:basedOn w:val="VerbatimChar"/>
    <w:rPr>
      <w:rFonts w:ascii="Courier New" w:hAnsi="Courier New"/>
      <w:b/>
      <w:bCs w:val="0"/>
      <w:i/>
      <w:caps w:val="0"/>
      <w:color w:val="8F5902"/>
      <w:sz w:val="22"/>
      <w:szCs w:val="16"/>
      <w:shd w:val="clear" w:color="auto" w:fill="F8F8F8"/>
    </w:rPr>
  </w:style>
  <w:style w:type="character" w:customStyle="1" w:styleId="CommentVarTok">
    <w:name w:val="CommentVarTok"/>
    <w:basedOn w:val="VerbatimChar"/>
    <w:rPr>
      <w:rFonts w:ascii="Courier New" w:hAnsi="Courier New"/>
      <w:b/>
      <w:bCs w:val="0"/>
      <w:i/>
      <w:caps w:val="0"/>
      <w:color w:val="8F5902"/>
      <w:sz w:val="22"/>
      <w:szCs w:val="16"/>
      <w:shd w:val="clear" w:color="auto" w:fill="F8F8F8"/>
    </w:rPr>
  </w:style>
  <w:style w:type="character" w:customStyle="1" w:styleId="OtherTok">
    <w:name w:val="OtherTok"/>
    <w:basedOn w:val="VerbatimChar"/>
    <w:rPr>
      <w:rFonts w:ascii="Courier New" w:hAnsi="Courier New"/>
      <w:b w:val="0"/>
      <w:bCs w:val="0"/>
      <w:caps w:val="0"/>
      <w:color w:val="8F5902"/>
      <w:sz w:val="22"/>
      <w:szCs w:val="16"/>
      <w:shd w:val="clear" w:color="auto" w:fill="F8F8F8"/>
    </w:rPr>
  </w:style>
  <w:style w:type="character" w:customStyle="1" w:styleId="FunctionTok">
    <w:name w:val="FunctionTok"/>
    <w:basedOn w:val="VerbatimChar"/>
    <w:rPr>
      <w:rFonts w:ascii="Courier New" w:hAnsi="Courier New"/>
      <w:b w:val="0"/>
      <w:bCs w:val="0"/>
      <w:caps w:val="0"/>
      <w:color w:val="000000"/>
      <w:sz w:val="22"/>
      <w:szCs w:val="16"/>
      <w:shd w:val="clear" w:color="auto" w:fill="F8F8F8"/>
    </w:rPr>
  </w:style>
  <w:style w:type="character" w:customStyle="1" w:styleId="VariableTok">
    <w:name w:val="VariableTok"/>
    <w:basedOn w:val="VerbatimChar"/>
    <w:rPr>
      <w:rFonts w:ascii="Courier New" w:hAnsi="Courier New"/>
      <w:b w:val="0"/>
      <w:bCs w:val="0"/>
      <w:caps w:val="0"/>
      <w:color w:val="000000"/>
      <w:sz w:val="22"/>
      <w:szCs w:val="16"/>
      <w:shd w:val="clear" w:color="auto" w:fill="F8F8F8"/>
    </w:rPr>
  </w:style>
  <w:style w:type="character" w:customStyle="1" w:styleId="ControlFlowTok">
    <w:name w:val="ControlFlowTok"/>
    <w:basedOn w:val="VerbatimChar"/>
    <w:rPr>
      <w:rFonts w:ascii="Courier New" w:hAnsi="Courier New"/>
      <w:b/>
      <w:bCs w:val="0"/>
      <w:caps w:val="0"/>
      <w:color w:val="204A87"/>
      <w:sz w:val="22"/>
      <w:szCs w:val="16"/>
      <w:shd w:val="clear" w:color="auto" w:fill="F8F8F8"/>
    </w:rPr>
  </w:style>
  <w:style w:type="character" w:customStyle="1" w:styleId="OperatorTok">
    <w:name w:val="OperatorTok"/>
    <w:basedOn w:val="VerbatimChar"/>
    <w:rPr>
      <w:rFonts w:ascii="Courier New" w:hAnsi="Courier New"/>
      <w:b/>
      <w:bCs w:val="0"/>
      <w:caps w:val="0"/>
      <w:color w:val="CE5C00"/>
      <w:sz w:val="22"/>
      <w:szCs w:val="16"/>
      <w:shd w:val="clear" w:color="auto" w:fill="F8F8F8"/>
    </w:rPr>
  </w:style>
  <w:style w:type="character" w:customStyle="1" w:styleId="BuiltInTok">
    <w:name w:val="BuiltInTok"/>
    <w:basedOn w:val="VerbatimChar"/>
    <w:rPr>
      <w:rFonts w:ascii="Courier New" w:hAnsi="Courier New"/>
      <w:b w:val="0"/>
      <w:bCs w:val="0"/>
      <w:caps w:val="0"/>
      <w:sz w:val="22"/>
      <w:szCs w:val="16"/>
      <w:shd w:val="clear" w:color="auto" w:fill="F8F8F8"/>
    </w:rPr>
  </w:style>
  <w:style w:type="character" w:customStyle="1" w:styleId="ExtensionTok">
    <w:name w:val="ExtensionTok"/>
    <w:basedOn w:val="VerbatimChar"/>
    <w:rPr>
      <w:rFonts w:ascii="Courier New" w:hAnsi="Courier New"/>
      <w:b w:val="0"/>
      <w:bCs w:val="0"/>
      <w:caps w:val="0"/>
      <w:sz w:val="22"/>
      <w:szCs w:val="16"/>
      <w:shd w:val="clear" w:color="auto" w:fill="F8F8F8"/>
    </w:rPr>
  </w:style>
  <w:style w:type="character" w:customStyle="1" w:styleId="PreprocessorTok">
    <w:name w:val="PreprocessorTok"/>
    <w:basedOn w:val="VerbatimChar"/>
    <w:rPr>
      <w:rFonts w:ascii="Courier New" w:hAnsi="Courier New"/>
      <w:b w:val="0"/>
      <w:bCs w:val="0"/>
      <w:i/>
      <w:caps w:val="0"/>
      <w:color w:val="8F5902"/>
      <w:sz w:val="22"/>
      <w:szCs w:val="16"/>
      <w:shd w:val="clear" w:color="auto" w:fill="F8F8F8"/>
    </w:rPr>
  </w:style>
  <w:style w:type="character" w:customStyle="1" w:styleId="AttributeTok">
    <w:name w:val="AttributeTok"/>
    <w:basedOn w:val="VerbatimChar"/>
    <w:rPr>
      <w:rFonts w:ascii="Courier New" w:hAnsi="Courier New"/>
      <w:b w:val="0"/>
      <w:bCs w:val="0"/>
      <w:caps w:val="0"/>
      <w:color w:val="C4A000"/>
      <w:sz w:val="22"/>
      <w:szCs w:val="16"/>
      <w:shd w:val="clear" w:color="auto" w:fill="F8F8F8"/>
    </w:rPr>
  </w:style>
  <w:style w:type="character" w:customStyle="1" w:styleId="RegionMarkerTok">
    <w:name w:val="RegionMarkerTok"/>
    <w:basedOn w:val="VerbatimChar"/>
    <w:rPr>
      <w:rFonts w:ascii="Courier New" w:hAnsi="Courier New"/>
      <w:b w:val="0"/>
      <w:bCs w:val="0"/>
      <w:caps w:val="0"/>
      <w:sz w:val="22"/>
      <w:szCs w:val="16"/>
      <w:shd w:val="clear" w:color="auto" w:fill="F8F8F8"/>
    </w:rPr>
  </w:style>
  <w:style w:type="character" w:customStyle="1" w:styleId="InformationTok">
    <w:name w:val="InformationTok"/>
    <w:basedOn w:val="VerbatimChar"/>
    <w:rPr>
      <w:rFonts w:ascii="Courier New" w:hAnsi="Courier New"/>
      <w:b/>
      <w:bCs w:val="0"/>
      <w:i/>
      <w:caps w:val="0"/>
      <w:color w:val="8F5902"/>
      <w:sz w:val="22"/>
      <w:szCs w:val="16"/>
      <w:shd w:val="clear" w:color="auto" w:fill="F8F8F8"/>
    </w:rPr>
  </w:style>
  <w:style w:type="character" w:customStyle="1" w:styleId="WarningTok">
    <w:name w:val="WarningTok"/>
    <w:basedOn w:val="VerbatimChar"/>
    <w:rPr>
      <w:rFonts w:ascii="Courier New" w:hAnsi="Courier New"/>
      <w:b/>
      <w:bCs w:val="0"/>
      <w:i/>
      <w:caps w:val="0"/>
      <w:color w:val="8F5902"/>
      <w:sz w:val="22"/>
      <w:szCs w:val="16"/>
      <w:shd w:val="clear" w:color="auto" w:fill="F8F8F8"/>
    </w:rPr>
  </w:style>
  <w:style w:type="character" w:customStyle="1" w:styleId="AlertTok">
    <w:name w:val="AlertTok"/>
    <w:basedOn w:val="VerbatimChar"/>
    <w:rPr>
      <w:rFonts w:ascii="Courier New" w:hAnsi="Courier New"/>
      <w:b w:val="0"/>
      <w:bCs w:val="0"/>
      <w:caps w:val="0"/>
      <w:color w:val="EF2929"/>
      <w:sz w:val="22"/>
      <w:szCs w:val="16"/>
      <w:shd w:val="clear" w:color="auto" w:fill="F8F8F8"/>
    </w:rPr>
  </w:style>
  <w:style w:type="character" w:customStyle="1" w:styleId="ErrorTok">
    <w:name w:val="ErrorTok"/>
    <w:basedOn w:val="VerbatimChar"/>
    <w:rPr>
      <w:rFonts w:ascii="Courier New" w:hAnsi="Courier New"/>
      <w:b/>
      <w:bCs w:val="0"/>
      <w:caps w:val="0"/>
      <w:color w:val="A40000"/>
      <w:sz w:val="22"/>
      <w:szCs w:val="16"/>
      <w:shd w:val="clear" w:color="auto" w:fill="F8F8F8"/>
    </w:rPr>
  </w:style>
  <w:style w:type="character" w:customStyle="1" w:styleId="NormalTok">
    <w:name w:val="NormalTok"/>
    <w:basedOn w:val="VerbatimChar"/>
    <w:rPr>
      <w:rFonts w:ascii="Courier New" w:hAnsi="Courier New"/>
      <w:b w:val="0"/>
      <w:bCs w:val="0"/>
      <w:caps w:val="0"/>
      <w:sz w:val="22"/>
      <w:szCs w:val="16"/>
      <w:shd w:val="clear" w:color="auto" w:fill="F8F8F8"/>
    </w:rPr>
  </w:style>
  <w:style w:type="paragraph" w:styleId="BalloonText">
    <w:name w:val="Balloon Text"/>
    <w:basedOn w:val="Normal"/>
    <w:link w:val="BalloonTextChar"/>
    <w:semiHidden/>
    <w:unhideWhenUsed/>
    <w:rsid w:val="001B58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B5801"/>
    <w:rPr>
      <w:rFonts w:ascii="Segoe UI" w:hAnsi="Segoe UI" w:cs="Segoe UI"/>
      <w:sz w:val="18"/>
      <w:szCs w:val="18"/>
    </w:rPr>
  </w:style>
  <w:style w:type="character" w:customStyle="1" w:styleId="Heading1Char">
    <w:name w:val="Heading 1 Char"/>
    <w:basedOn w:val="DefaultParagraphFont"/>
    <w:link w:val="Heading1"/>
    <w:uiPriority w:val="9"/>
    <w:rsid w:val="001B5801"/>
    <w:rPr>
      <w:smallCaps/>
      <w:spacing w:val="5"/>
      <w:sz w:val="32"/>
      <w:szCs w:val="32"/>
    </w:rPr>
  </w:style>
  <w:style w:type="character" w:customStyle="1" w:styleId="BodyTextChar">
    <w:name w:val="Body Text Char"/>
    <w:basedOn w:val="DefaultParagraphFont"/>
    <w:link w:val="BodyText"/>
    <w:rsid w:val="001B5801"/>
  </w:style>
  <w:style w:type="character" w:customStyle="1" w:styleId="Heading2Char">
    <w:name w:val="Heading 2 Char"/>
    <w:basedOn w:val="DefaultParagraphFont"/>
    <w:link w:val="Heading2"/>
    <w:uiPriority w:val="9"/>
    <w:rsid w:val="001B5801"/>
    <w:rPr>
      <w:smallCaps/>
      <w:spacing w:val="5"/>
      <w:sz w:val="28"/>
      <w:szCs w:val="28"/>
    </w:rPr>
  </w:style>
  <w:style w:type="character" w:customStyle="1" w:styleId="Heading3Char">
    <w:name w:val="Heading 3 Char"/>
    <w:basedOn w:val="DefaultParagraphFont"/>
    <w:link w:val="Heading3"/>
    <w:uiPriority w:val="9"/>
    <w:rsid w:val="001B5801"/>
    <w:rPr>
      <w:smallCaps/>
      <w:spacing w:val="5"/>
      <w:sz w:val="24"/>
      <w:szCs w:val="24"/>
    </w:rPr>
  </w:style>
  <w:style w:type="character" w:customStyle="1" w:styleId="Heading4Char">
    <w:name w:val="Heading 4 Char"/>
    <w:basedOn w:val="DefaultParagraphFont"/>
    <w:link w:val="Heading4"/>
    <w:uiPriority w:val="9"/>
    <w:rsid w:val="001B5801"/>
    <w:rPr>
      <w:i/>
      <w:iCs/>
      <w:smallCaps/>
      <w:spacing w:val="10"/>
      <w:sz w:val="22"/>
      <w:szCs w:val="22"/>
    </w:rPr>
  </w:style>
  <w:style w:type="character" w:customStyle="1" w:styleId="Heading5Char">
    <w:name w:val="Heading 5 Char"/>
    <w:basedOn w:val="DefaultParagraphFont"/>
    <w:link w:val="Heading5"/>
    <w:uiPriority w:val="9"/>
    <w:rsid w:val="001B5801"/>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1B5801"/>
    <w:rPr>
      <w:smallCaps/>
      <w:color w:val="F79646" w:themeColor="accent6"/>
      <w:spacing w:val="5"/>
      <w:sz w:val="22"/>
      <w:szCs w:val="22"/>
    </w:rPr>
  </w:style>
  <w:style w:type="character" w:customStyle="1" w:styleId="Heading7Char">
    <w:name w:val="Heading 7 Char"/>
    <w:basedOn w:val="DefaultParagraphFont"/>
    <w:link w:val="Heading7"/>
    <w:uiPriority w:val="9"/>
    <w:rsid w:val="001B5801"/>
    <w:rPr>
      <w:b/>
      <w:bCs/>
      <w:smallCaps/>
      <w:color w:val="F79646" w:themeColor="accent6"/>
      <w:spacing w:val="10"/>
    </w:rPr>
  </w:style>
  <w:style w:type="character" w:customStyle="1" w:styleId="Heading8Char">
    <w:name w:val="Heading 8 Char"/>
    <w:basedOn w:val="DefaultParagraphFont"/>
    <w:link w:val="Heading8"/>
    <w:uiPriority w:val="9"/>
    <w:rsid w:val="001B5801"/>
    <w:rPr>
      <w:b/>
      <w:bCs/>
      <w:i/>
      <w:iCs/>
      <w:smallCaps/>
      <w:color w:val="E36C0A" w:themeColor="accent6" w:themeShade="BF"/>
    </w:rPr>
  </w:style>
  <w:style w:type="character" w:customStyle="1" w:styleId="Heading9Char">
    <w:name w:val="Heading 9 Char"/>
    <w:basedOn w:val="DefaultParagraphFont"/>
    <w:link w:val="Heading9"/>
    <w:uiPriority w:val="9"/>
    <w:rsid w:val="001B5801"/>
    <w:rPr>
      <w:b/>
      <w:bCs/>
      <w:i/>
      <w:iCs/>
      <w:smallCaps/>
      <w:color w:val="984806" w:themeColor="accent6" w:themeShade="80"/>
    </w:rPr>
  </w:style>
  <w:style w:type="character" w:customStyle="1" w:styleId="TitleChar">
    <w:name w:val="Title Char"/>
    <w:basedOn w:val="DefaultParagraphFont"/>
    <w:link w:val="Title"/>
    <w:uiPriority w:val="10"/>
    <w:rsid w:val="001B5801"/>
    <w:rPr>
      <w:smallCaps/>
      <w:color w:val="262626" w:themeColor="text1" w:themeTint="D9"/>
      <w:sz w:val="36"/>
      <w:szCs w:val="52"/>
    </w:rPr>
  </w:style>
  <w:style w:type="character" w:customStyle="1" w:styleId="SubtitleChar">
    <w:name w:val="Subtitle Char"/>
    <w:basedOn w:val="DefaultParagraphFont"/>
    <w:link w:val="Subtitle"/>
    <w:uiPriority w:val="11"/>
    <w:rsid w:val="001B5801"/>
    <w:rPr>
      <w:rFonts w:asciiTheme="majorHAnsi" w:eastAsiaTheme="majorEastAsia" w:hAnsiTheme="majorHAnsi" w:cstheme="majorBidi"/>
    </w:rPr>
  </w:style>
  <w:style w:type="character" w:styleId="Strong">
    <w:name w:val="Strong"/>
    <w:uiPriority w:val="22"/>
    <w:qFormat/>
    <w:rsid w:val="001B5801"/>
    <w:rPr>
      <w:b/>
      <w:bCs/>
      <w:color w:val="F79646" w:themeColor="accent6"/>
    </w:rPr>
  </w:style>
  <w:style w:type="character" w:styleId="Emphasis">
    <w:name w:val="Emphasis"/>
    <w:uiPriority w:val="20"/>
    <w:qFormat/>
    <w:rsid w:val="001B5801"/>
    <w:rPr>
      <w:b/>
      <w:bCs/>
      <w:i/>
      <w:iCs/>
      <w:spacing w:val="10"/>
    </w:rPr>
  </w:style>
  <w:style w:type="paragraph" w:styleId="NoSpacing">
    <w:name w:val="No Spacing"/>
    <w:uiPriority w:val="1"/>
    <w:qFormat/>
    <w:rsid w:val="001B5801"/>
    <w:pPr>
      <w:spacing w:after="0" w:line="240" w:lineRule="auto"/>
    </w:pPr>
  </w:style>
  <w:style w:type="paragraph" w:styleId="Quote">
    <w:name w:val="Quote"/>
    <w:basedOn w:val="Normal"/>
    <w:next w:val="Normal"/>
    <w:link w:val="QuoteChar"/>
    <w:uiPriority w:val="29"/>
    <w:qFormat/>
    <w:rsid w:val="001B5801"/>
    <w:rPr>
      <w:i/>
      <w:iCs/>
    </w:rPr>
  </w:style>
  <w:style w:type="character" w:customStyle="1" w:styleId="QuoteChar">
    <w:name w:val="Quote Char"/>
    <w:basedOn w:val="DefaultParagraphFont"/>
    <w:link w:val="Quote"/>
    <w:uiPriority w:val="29"/>
    <w:rsid w:val="001B5801"/>
    <w:rPr>
      <w:i/>
      <w:iCs/>
    </w:rPr>
  </w:style>
  <w:style w:type="paragraph" w:styleId="IntenseQuote">
    <w:name w:val="Intense Quote"/>
    <w:basedOn w:val="Normal"/>
    <w:next w:val="Normal"/>
    <w:link w:val="IntenseQuoteChar"/>
    <w:uiPriority w:val="30"/>
    <w:qFormat/>
    <w:rsid w:val="001B580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B5801"/>
    <w:rPr>
      <w:b/>
      <w:bCs/>
      <w:i/>
      <w:iCs/>
    </w:rPr>
  </w:style>
  <w:style w:type="character" w:styleId="SubtleEmphasis">
    <w:name w:val="Subtle Emphasis"/>
    <w:uiPriority w:val="19"/>
    <w:qFormat/>
    <w:rsid w:val="001B5801"/>
    <w:rPr>
      <w:i/>
      <w:iCs/>
    </w:rPr>
  </w:style>
  <w:style w:type="character" w:styleId="IntenseEmphasis">
    <w:name w:val="Intense Emphasis"/>
    <w:uiPriority w:val="21"/>
    <w:qFormat/>
    <w:rsid w:val="001B5801"/>
    <w:rPr>
      <w:b/>
      <w:bCs/>
      <w:i/>
      <w:iCs/>
      <w:color w:val="F79646" w:themeColor="accent6"/>
      <w:spacing w:val="10"/>
    </w:rPr>
  </w:style>
  <w:style w:type="character" w:styleId="SubtleReference">
    <w:name w:val="Subtle Reference"/>
    <w:uiPriority w:val="31"/>
    <w:qFormat/>
    <w:rsid w:val="001B5801"/>
    <w:rPr>
      <w:b/>
      <w:bCs/>
    </w:rPr>
  </w:style>
  <w:style w:type="character" w:styleId="IntenseReference">
    <w:name w:val="Intense Reference"/>
    <w:uiPriority w:val="32"/>
    <w:qFormat/>
    <w:rsid w:val="001B5801"/>
    <w:rPr>
      <w:b/>
      <w:bCs/>
      <w:smallCaps/>
      <w:spacing w:val="5"/>
      <w:sz w:val="22"/>
      <w:szCs w:val="22"/>
      <w:u w:val="single"/>
    </w:rPr>
  </w:style>
  <w:style w:type="character" w:styleId="BookTitle">
    <w:name w:val="Book Title"/>
    <w:uiPriority w:val="33"/>
    <w:qFormat/>
    <w:rsid w:val="001B5801"/>
    <w:rPr>
      <w:rFonts w:asciiTheme="majorHAnsi" w:eastAsiaTheme="majorEastAsia" w:hAnsiTheme="majorHAnsi" w:cstheme="majorBidi"/>
      <w:i/>
      <w:iCs/>
      <w:sz w:val="20"/>
      <w:szCs w:val="20"/>
    </w:rPr>
  </w:style>
  <w:style w:type="paragraph" w:customStyle="1" w:styleId="redoc-codechunk-1">
    <w:name w:val="redoc-codechunk-1"/>
    <w:basedOn w:val="BodyText"/>
    <w:hidden/>
    <w:qFormat/>
    <w:pPr>
      <w:shd w:val="clear" w:color="auto" w:fill="FFBEBF"/>
    </w:pPr>
    <w:rPr>
      <w:shd w:val="clear" w:color="auto" w:fill="FFBEBF"/>
    </w:rPr>
  </w:style>
  <w:style w:type="paragraph" w:customStyle="1" w:styleId="redoc-codechunk-2">
    <w:name w:val="redoc-codechunk-2"/>
    <w:basedOn w:val="BodyText"/>
    <w:hidden/>
    <w:qFormat/>
    <w:pPr>
      <w:shd w:val="clear" w:color="auto" w:fill="FFBEBF"/>
    </w:pPr>
    <w:rPr>
      <w:shd w:val="clear" w:color="auto" w:fill="FFBEBF"/>
    </w:rPr>
  </w:style>
  <w:style w:type="paragraph" w:customStyle="1" w:styleId="redoc-codechunk-3">
    <w:name w:val="redoc-codechunk-3"/>
    <w:basedOn w:val="BodyText"/>
    <w:hidden/>
    <w:qFormat/>
    <w:pPr>
      <w:shd w:val="clear" w:color="auto" w:fill="FFBEBF"/>
    </w:pPr>
    <w:rPr>
      <w:shd w:val="clear" w:color="auto" w:fill="FFBEBF"/>
    </w:rPr>
  </w:style>
  <w:style w:type="character" w:customStyle="1" w:styleId="redoc-inlinecode-1">
    <w:name w:val="redoc-inlinecode-1"/>
    <w:basedOn w:val="BodyTextChar"/>
    <w:hidden/>
    <w:rPr>
      <w:shd w:val="clear" w:color="auto" w:fill="FFBEBF"/>
    </w:rPr>
  </w:style>
  <w:style w:type="character" w:customStyle="1" w:styleId="redoc-inlinecode-10">
    <w:name w:val="redoc-inlinecode-10"/>
    <w:basedOn w:val="BodyTextChar"/>
    <w:hidden/>
    <w:rPr>
      <w:shd w:val="clear" w:color="auto" w:fill="FFBEBF"/>
    </w:rPr>
  </w:style>
  <w:style w:type="character" w:customStyle="1" w:styleId="redoc-inlinecode-11">
    <w:name w:val="redoc-inlinecode-11"/>
    <w:basedOn w:val="BodyTextChar"/>
    <w:hidden/>
    <w:rPr>
      <w:shd w:val="clear" w:color="auto" w:fill="FFBEBF"/>
    </w:rPr>
  </w:style>
  <w:style w:type="character" w:customStyle="1" w:styleId="redoc-inlinecode-12">
    <w:name w:val="redoc-inlinecode-12"/>
    <w:basedOn w:val="BodyTextChar"/>
    <w:hidden/>
    <w:rPr>
      <w:shd w:val="clear" w:color="auto" w:fill="FFBEBF"/>
    </w:rPr>
  </w:style>
  <w:style w:type="character" w:customStyle="1" w:styleId="redoc-inlinecode-13">
    <w:name w:val="redoc-inlinecode-13"/>
    <w:basedOn w:val="BodyTextChar"/>
    <w:hidden/>
    <w:rPr>
      <w:shd w:val="clear" w:color="auto" w:fill="FFBEBF"/>
    </w:rPr>
  </w:style>
  <w:style w:type="character" w:customStyle="1" w:styleId="redoc-inlinecode-14">
    <w:name w:val="redoc-inlinecode-14"/>
    <w:basedOn w:val="BodyTextChar"/>
    <w:hidden/>
    <w:rPr>
      <w:shd w:val="clear" w:color="auto" w:fill="FFBEBF"/>
    </w:rPr>
  </w:style>
  <w:style w:type="character" w:customStyle="1" w:styleId="redoc-inlinecode-15">
    <w:name w:val="redoc-inlinecode-15"/>
    <w:basedOn w:val="BodyTextChar"/>
    <w:hidden/>
    <w:rPr>
      <w:shd w:val="clear" w:color="auto" w:fill="FFBEBF"/>
    </w:rPr>
  </w:style>
  <w:style w:type="character" w:customStyle="1" w:styleId="redoc-inlinecode-2">
    <w:name w:val="redoc-inlinecode-2"/>
    <w:basedOn w:val="BodyTextChar"/>
    <w:hidden/>
    <w:rPr>
      <w:shd w:val="clear" w:color="auto" w:fill="FFBEBF"/>
    </w:rPr>
  </w:style>
  <w:style w:type="character" w:customStyle="1" w:styleId="redoc-inlinecode-3">
    <w:name w:val="redoc-inlinecode-3"/>
    <w:basedOn w:val="BodyTextChar"/>
    <w:hidden/>
    <w:rPr>
      <w:shd w:val="clear" w:color="auto" w:fill="FFBEBF"/>
    </w:rPr>
  </w:style>
  <w:style w:type="character" w:customStyle="1" w:styleId="redoc-inlinecode-4">
    <w:name w:val="redoc-inlinecode-4"/>
    <w:basedOn w:val="BodyTextChar"/>
    <w:hidden/>
    <w:rPr>
      <w:shd w:val="clear" w:color="auto" w:fill="FFBEBF"/>
    </w:rPr>
  </w:style>
  <w:style w:type="character" w:customStyle="1" w:styleId="redoc-inlinecode-5">
    <w:name w:val="redoc-inlinecode-5"/>
    <w:basedOn w:val="BodyTextChar"/>
    <w:hidden/>
    <w:rPr>
      <w:shd w:val="clear" w:color="auto" w:fill="FFBEBF"/>
    </w:rPr>
  </w:style>
  <w:style w:type="character" w:customStyle="1" w:styleId="redoc-inlinecode-6">
    <w:name w:val="redoc-inlinecode-6"/>
    <w:basedOn w:val="BodyTextChar"/>
    <w:hidden/>
    <w:rPr>
      <w:shd w:val="clear" w:color="auto" w:fill="FFBEBF"/>
    </w:rPr>
  </w:style>
  <w:style w:type="character" w:customStyle="1" w:styleId="redoc-inlinecode-7">
    <w:name w:val="redoc-inlinecode-7"/>
    <w:basedOn w:val="BodyTextChar"/>
    <w:hidden/>
    <w:rPr>
      <w:shd w:val="clear" w:color="auto" w:fill="FFBEBF"/>
    </w:rPr>
  </w:style>
  <w:style w:type="character" w:customStyle="1" w:styleId="redoc-inlinecode-8">
    <w:name w:val="redoc-inlinecode-8"/>
    <w:basedOn w:val="BodyTextChar"/>
    <w:hidden/>
    <w:rPr>
      <w:shd w:val="clear" w:color="auto" w:fill="FFBEBF"/>
    </w:rPr>
  </w:style>
  <w:style w:type="character" w:customStyle="1" w:styleId="redoc-inlinecode-9">
    <w:name w:val="redoc-inlinecode-9"/>
    <w:basedOn w:val="BodyTextChar"/>
    <w:hidden/>
    <w:rPr>
      <w:shd w:val="clear" w:color="auto" w:fill="FFB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openxmlformats.org/officeDocument/2006/relationships/Rmd" Target="../redoc/SDG_01_writeup.preprocessed.Rmd"/><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yml" Target="../redoc/SDG_01_writeup.codelist.y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md" Target="../redoc/SDG_01_writeup.utf8.md"/><Relationship Id="rId5" Type="http://schemas.openxmlformats.org/officeDocument/2006/relationships/footnotes" Target="footnotes.xml"/><Relationship Id="rId15" Type="http://schemas.openxmlformats.org/officeDocument/2006/relationships/yml" Target="../redoc/SDG_01_writeup.diagnostics.yml"/><Relationship Id="rId10" Type="http://schemas.openxmlformats.org/officeDocument/2006/relationships/md" Target="../redoc/SDG_01_writeup.knit.md"/><Relationship Id="rId4" Type="http://schemas.openxmlformats.org/officeDocument/2006/relationships/webSettings" Target="webSettings.xml"/><Relationship Id="rId9" Type="http://schemas.openxmlformats.org/officeDocument/2006/relationships/Rmd" Target="../redoc/SDG_01_writeup.Rmd"/><Relationship Id="rId14" Type="http://schemas.openxmlformats.org/officeDocument/2006/relationships/Rmd" Target="../redoc/SDG_01_writeup.roundtrip.Rm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Goal 1. End poverty in all its forms everywhere</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1. End poverty in all its forms everywhere</dc:title>
  <dc:creator>R.Andres Castaneda</dc:creator>
  <cp:keywords/>
  <cp:lastModifiedBy>R.Andres Castaneda Aguilar</cp:lastModifiedBy>
  <cp:revision>9</cp:revision>
  <dcterms:created xsi:type="dcterms:W3CDTF">2020-03-08T21:36:00Z</dcterms:created>
  <dcterms:modified xsi:type="dcterms:W3CDTF">2020-03-08T21:43:00Z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2020-03-08</vt:lpwstr>
  </property>
  <property fmtid="{D5CDD505-2E9C-101B-9397-08002B2CF9AE}" pid="3" name="output">
    <vt:lpwstr/>
  </property>
  <property fmtid="{D5CDD505-2E9C-101B-9397-08002B2CF9AE}" pid="4" name="subtitle">
    <vt:lpwstr>Your subtitle</vt:lpwstr>
  </property>
</Properties>
</file>