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596F" w14:textId="77777777" w:rsidR="00513AFE" w:rsidRPr="008D3E3C" w:rsidRDefault="004C19E0" w:rsidP="007F3C0C">
      <w:pPr>
        <w:pStyle w:val="Title"/>
        <w:jc w:val="both"/>
        <w:rPr>
          <w:rFonts w:ascii="Arial monospaced for SAP" w:hAnsi="Arial monospaced for SAP" w:cs="Aharoni"/>
          <w:b/>
          <w:color w:val="323E4F" w:themeColor="text2" w:themeShade="BF"/>
        </w:rPr>
      </w:pPr>
      <w:r w:rsidRPr="008D3E3C">
        <w:rPr>
          <w:rFonts w:ascii="Arial monospaced for SAP" w:hAnsi="Arial monospaced for SAP" w:cs="Aharoni"/>
          <w:b/>
          <w:color w:val="323E4F" w:themeColor="text2" w:themeShade="BF"/>
        </w:rPr>
        <w:t>Q</w:t>
      </w:r>
      <w:r w:rsidR="00513AFE" w:rsidRPr="008D3E3C">
        <w:rPr>
          <w:rFonts w:ascii="Arial monospaced for SAP" w:hAnsi="Arial monospaced for SAP" w:cs="Aharoni"/>
          <w:b/>
          <w:color w:val="323E4F" w:themeColor="text2" w:themeShade="BF"/>
        </w:rPr>
        <w:t>CHECK</w:t>
      </w:r>
    </w:p>
    <w:p w14:paraId="2F8D1041" w14:textId="19F3D62B" w:rsidR="005972C9" w:rsidRPr="005972C9" w:rsidRDefault="00513AFE" w:rsidP="005723B5">
      <w:pPr>
        <w:pStyle w:val="Heading1"/>
        <w:jc w:val="both"/>
      </w:pPr>
      <w:r w:rsidRPr="008D3E3C">
        <w:t xml:space="preserve">STATA PACKAGE FOR QUALITY CONTROL OF </w:t>
      </w:r>
      <w:r w:rsidR="00A40CE6" w:rsidRPr="008D3E3C">
        <w:t xml:space="preserve">DATASETS </w:t>
      </w:r>
    </w:p>
    <w:p w14:paraId="5FB25971" w14:textId="77777777" w:rsidR="006107D3" w:rsidRPr="008D3E3C" w:rsidRDefault="00053071" w:rsidP="009646AC">
      <w:pPr>
        <w:pStyle w:val="Heading2"/>
      </w:pPr>
      <w:r w:rsidRPr="008D3E3C">
        <w:t>Introduction</w:t>
      </w:r>
    </w:p>
    <w:p w14:paraId="5BAD5AF2" w14:textId="57D35387" w:rsidR="00004F87" w:rsidRPr="008D3E3C" w:rsidRDefault="00053071" w:rsidP="00384081">
      <w:r w:rsidRPr="008D3E3C">
        <w:rPr>
          <w:b/>
        </w:rPr>
        <w:t>qcheck</w:t>
      </w:r>
      <w:r w:rsidRPr="008D3E3C">
        <w:t xml:space="preserve"> </w:t>
      </w:r>
      <w:r w:rsidR="005C0F0E" w:rsidRPr="008D3E3C">
        <w:t xml:space="preserve">(shorthand for ‘quality check’) is a technical package for quality control of </w:t>
      </w:r>
      <w:r w:rsidR="00085FEC" w:rsidRPr="008D3E3C">
        <w:t xml:space="preserve">different </w:t>
      </w:r>
      <w:r w:rsidR="00636471">
        <w:t>data types</w:t>
      </w:r>
      <w:r w:rsidR="002F45DF" w:rsidRPr="008D3E3C">
        <w:t xml:space="preserve">. </w:t>
      </w:r>
      <w:r w:rsidR="005C0F0E" w:rsidRPr="008D3E3C">
        <w:t xml:space="preserve">-qcheck- performs </w:t>
      </w:r>
      <w:r w:rsidR="00C06B51">
        <w:t>the following</w:t>
      </w:r>
      <w:r w:rsidR="00493F72" w:rsidRPr="008D3E3C">
        <w:t xml:space="preserve"> types of </w:t>
      </w:r>
      <w:r w:rsidR="005C0F0E" w:rsidRPr="008D3E3C">
        <w:t xml:space="preserve">complementary types of </w:t>
      </w:r>
      <w:r w:rsidR="00493F72" w:rsidRPr="008D3E3C">
        <w:t>analysis</w:t>
      </w:r>
      <w:r w:rsidR="00004F87" w:rsidRPr="008D3E3C">
        <w:t xml:space="preserve">: </w:t>
      </w:r>
    </w:p>
    <w:p w14:paraId="41EB0FAA" w14:textId="4C0D167F" w:rsidR="00F05661" w:rsidRPr="00053053" w:rsidRDefault="002C7D7A" w:rsidP="00F05661">
      <w:pPr>
        <w:jc w:val="both"/>
        <w:rPr>
          <w:sz w:val="24"/>
          <w:szCs w:val="24"/>
        </w:rPr>
      </w:pPr>
      <w:r w:rsidRPr="008D3E3C">
        <w:rPr>
          <w:noProof/>
          <w:sz w:val="24"/>
          <w:szCs w:val="24"/>
        </w:rPr>
        <w:drawing>
          <wp:inline distT="0" distB="0" distL="0" distR="0" wp14:anchorId="21B9C609" wp14:editId="707D63C8">
            <wp:extent cx="5938520" cy="790575"/>
            <wp:effectExtent l="0" t="19050" r="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FB2597E" w14:textId="0B7E2105" w:rsidR="009646AC" w:rsidRPr="008D3E3C" w:rsidRDefault="009646AC" w:rsidP="009646AC">
      <w:pPr>
        <w:pStyle w:val="Heading2"/>
      </w:pPr>
      <w:r w:rsidRPr="008D3E3C">
        <w:t>package components</w:t>
      </w:r>
    </w:p>
    <w:p w14:paraId="112F15E1" w14:textId="4F3F4FD6" w:rsidR="00713599" w:rsidRDefault="00713599" w:rsidP="00713599">
      <w:pPr>
        <w:pStyle w:val="Heading3"/>
      </w:pPr>
      <w:r w:rsidRPr="008D3E3C">
        <w:t xml:space="preserve">- </w:t>
      </w:r>
      <w:r>
        <w:t>Static Analysis</w:t>
      </w:r>
    </w:p>
    <w:p w14:paraId="3FDF73CD" w14:textId="58191646" w:rsidR="000B13E8" w:rsidRDefault="000B13E8" w:rsidP="000B13E8">
      <w:pPr>
        <w:jc w:val="both"/>
      </w:pPr>
      <w:r w:rsidRPr="00636471">
        <w:t xml:space="preserve">The </w:t>
      </w:r>
      <w:r w:rsidRPr="00053053">
        <w:rPr>
          <w:b/>
          <w:bCs/>
        </w:rPr>
        <w:t>static</w:t>
      </w:r>
      <w:r w:rsidRPr="00636471">
        <w:t xml:space="preserve"> analysis </w:t>
      </w:r>
      <w:r w:rsidR="00995D8E">
        <w:t xml:space="preserve">of qcheck </w:t>
      </w:r>
      <w:r w:rsidRPr="00636471">
        <w:t xml:space="preserve">allows </w:t>
      </w:r>
      <w:r>
        <w:t>checking</w:t>
      </w:r>
      <w:r w:rsidRPr="00636471">
        <w:t xml:space="preserve"> for within survey consistency.</w:t>
      </w:r>
      <w:r>
        <w:t xml:space="preserve"> </w:t>
      </w:r>
      <w:r w:rsidR="00995D8E">
        <w:t xml:space="preserve">This analysis </w:t>
      </w:r>
      <w:r w:rsidRPr="008D3E3C">
        <w:t xml:space="preserve">verifies the internal consistency of each variable and its relationship with other variables in the same dataset. </w:t>
      </w:r>
      <w:r>
        <w:t xml:space="preserve">It </w:t>
      </w:r>
      <w:r w:rsidRPr="00FC5D50">
        <w:t>verifies that a variable is consistent with its definition (e.g., age is always a positive number) and</w:t>
      </w:r>
      <w:r w:rsidRPr="008D3E3C">
        <w:t xml:space="preserve"> checks the consistency with the other</w:t>
      </w:r>
      <w:r>
        <w:t xml:space="preserve"> variables</w:t>
      </w:r>
      <w:r w:rsidRPr="008D3E3C">
        <w:t xml:space="preserve"> (e.g., </w:t>
      </w:r>
      <w:r>
        <w:t>5 years old with graduate-level education)</w:t>
      </w:r>
      <w:r w:rsidRPr="008D3E3C">
        <w:t xml:space="preserve">. </w:t>
      </w:r>
      <w:r w:rsidR="00995D8E">
        <w:t>A</w:t>
      </w:r>
      <w:r w:rsidRPr="008D3E3C">
        <w:t xml:space="preserve"> user can create new tests, validations, and crosstabs to automate the </w:t>
      </w:r>
      <w:r>
        <w:t>assessment</w:t>
      </w:r>
      <w:r w:rsidRPr="008D3E3C">
        <w:t xml:space="preserve"> of variables across years, countries, </w:t>
      </w:r>
      <w:r>
        <w:t xml:space="preserve">and </w:t>
      </w:r>
      <w:r w:rsidRPr="008D3E3C">
        <w:t>regions, among others.</w:t>
      </w:r>
    </w:p>
    <w:p w14:paraId="1B5492CA" w14:textId="2F4E2360" w:rsidR="00FD4CA4" w:rsidRDefault="00E40887" w:rsidP="00863663">
      <w:pPr>
        <w:jc w:val="both"/>
      </w:pPr>
      <w:r>
        <w:t>To perform the</w:t>
      </w:r>
      <w:r w:rsidR="00FD4CA4" w:rsidRPr="008D3E3C">
        <w:t xml:space="preserve"> </w:t>
      </w:r>
      <w:r w:rsidR="00FD4CA4" w:rsidRPr="00F255FA">
        <w:rPr>
          <w:b/>
          <w:bCs/>
        </w:rPr>
        <w:t>static</w:t>
      </w:r>
      <w:r w:rsidR="00FD4CA4" w:rsidRPr="008D3E3C">
        <w:t xml:space="preserve"> analysis, the qcheck package requires an Excel file</w:t>
      </w:r>
      <w:r>
        <w:t xml:space="preserve"> </w:t>
      </w:r>
      <w:r w:rsidRPr="008D3E3C">
        <w:t>as input</w:t>
      </w:r>
      <w:r w:rsidR="00FD4CA4" w:rsidRPr="008D3E3C">
        <w:t xml:space="preserve">. </w:t>
      </w:r>
      <w:r w:rsidR="00FD4CA4">
        <w:t xml:space="preserve">From </w:t>
      </w:r>
      <w:r w:rsidR="00384081">
        <w:t>this input file</w:t>
      </w:r>
      <w:r w:rsidR="00FD4CA4" w:rsidRPr="008D3E3C">
        <w:t xml:space="preserve">, the Stata command </w:t>
      </w:r>
      <w:r w:rsidR="00FD4CA4" w:rsidRPr="00E40887">
        <w:rPr>
          <w:i/>
          <w:iCs/>
        </w:rPr>
        <w:t>qcheck</w:t>
      </w:r>
      <w:r w:rsidR="00FD4CA4" w:rsidRPr="008D3E3C">
        <w:t xml:space="preserve"> retrieves all the information needed to perform the assessment. </w:t>
      </w:r>
      <w:r w:rsidR="00FD4CA4">
        <w:t xml:space="preserve">The user must create and complete the input Excel with logic statements about the variables in the data. The ado-file is complemented with an example of an </w:t>
      </w:r>
      <w:r w:rsidR="00FD4CA4" w:rsidRPr="008D3E3C">
        <w:t xml:space="preserve">Excel file with a basic set of tests to check the quality of </w:t>
      </w:r>
      <w:r w:rsidR="00FD4CA4">
        <w:t>an</w:t>
      </w:r>
      <w:r w:rsidR="00FD4CA4" w:rsidRPr="008D3E3C">
        <w:t xml:space="preserve"> example database. The user </w:t>
      </w:r>
      <w:r w:rsidR="00A10161">
        <w:t xml:space="preserve">could </w:t>
      </w:r>
      <w:r w:rsidR="00FD4CA4" w:rsidRPr="008D3E3C">
        <w:t xml:space="preserve">modify </w:t>
      </w:r>
      <w:r w:rsidR="00A10161">
        <w:t>this</w:t>
      </w:r>
      <w:r w:rsidR="00FD4CA4">
        <w:t xml:space="preserve"> </w:t>
      </w:r>
      <w:r w:rsidR="00FD4CA4" w:rsidRPr="008D3E3C">
        <w:t xml:space="preserve">file either by editing the tests or adding tests to it and </w:t>
      </w:r>
      <w:r w:rsidR="00FD4CA4">
        <w:t>running</w:t>
      </w:r>
      <w:r w:rsidR="00FD4CA4" w:rsidRPr="008D3E3C">
        <w:t xml:space="preserve"> the qcheck analysis again to observe how the results change in response to the changes in the input file. </w:t>
      </w:r>
    </w:p>
    <w:p w14:paraId="0E72E481" w14:textId="7DDA2605" w:rsidR="00DE0A10" w:rsidRPr="00DE0A10" w:rsidRDefault="00863663" w:rsidP="00DE0A10">
      <w:pPr>
        <w:spacing w:before="0" w:after="0"/>
        <w:jc w:val="both"/>
        <w:rPr>
          <w:b/>
          <w:bCs/>
          <w:color w:val="5B9BD5" w:themeColor="accent1"/>
        </w:rPr>
      </w:pPr>
      <w:r>
        <w:rPr>
          <w:rStyle w:val="SubtleReference"/>
        </w:rPr>
        <w:t>Static</w:t>
      </w:r>
      <w:r w:rsidR="00DE0A10" w:rsidRPr="00DE0A10">
        <w:rPr>
          <w:rStyle w:val="SubtleReference"/>
        </w:rPr>
        <w:t xml:space="preserve"> test workflow</w:t>
      </w:r>
    </w:p>
    <w:p w14:paraId="08F391BD" w14:textId="7FCE1A41" w:rsidR="00FD4CA4" w:rsidRDefault="002844C1" w:rsidP="002844C1">
      <w:r>
        <w:rPr>
          <w:noProof/>
        </w:rPr>
        <w:drawing>
          <wp:inline distT="0" distB="0" distL="0" distR="0" wp14:anchorId="20D21FDC" wp14:editId="63AFDB83">
            <wp:extent cx="5986463" cy="1176020"/>
            <wp:effectExtent l="0" t="76200" r="0" b="431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EBA607" w14:textId="43A2D3FF" w:rsidR="00C2263A" w:rsidRPr="00C2263A" w:rsidRDefault="00C2263A" w:rsidP="002844C1">
      <w:r>
        <w:lastRenderedPageBreak/>
        <w:t xml:space="preserve">Before </w:t>
      </w:r>
      <w:r w:rsidR="00FF5374">
        <w:t xml:space="preserve">performing the </w:t>
      </w:r>
      <w:r w:rsidR="00FF5374" w:rsidRPr="37083C5D">
        <w:rPr>
          <w:b/>
          <w:bCs/>
        </w:rPr>
        <w:t>static</w:t>
      </w:r>
      <w:r w:rsidR="00FF5374">
        <w:t xml:space="preserve"> analysis, qcheck </w:t>
      </w:r>
      <w:r w:rsidR="37DC354B">
        <w:t>revises</w:t>
      </w:r>
      <w:r w:rsidR="00FF5374">
        <w:t xml:space="preserve"> the existence of the variables, and creates flags if the variable is not </w:t>
      </w:r>
      <w:r w:rsidR="00A10161">
        <w:t xml:space="preserve">available </w:t>
      </w:r>
      <w:r w:rsidR="00FF5374">
        <w:t xml:space="preserve">in the data, or if the variables </w:t>
      </w:r>
      <w:r w:rsidR="758FA02A">
        <w:t>were</w:t>
      </w:r>
      <w:r w:rsidR="00FF5374">
        <w:t xml:space="preserve"> created all empty, either all zeros</w:t>
      </w:r>
      <w:r w:rsidR="003F1801">
        <w:t xml:space="preserve"> or missing.</w:t>
      </w:r>
      <w:r w:rsidR="001A7594">
        <w:t xml:space="preserve"> The diagram below</w:t>
      </w:r>
      <w:r w:rsidR="00D639A3">
        <w:t xml:space="preserve"> </w:t>
      </w:r>
      <w:r w:rsidR="00F11F02">
        <w:t>indicates</w:t>
      </w:r>
      <w:r w:rsidR="00D639A3">
        <w:t xml:space="preserve"> how the inspection is conducted.</w:t>
      </w:r>
    </w:p>
    <w:p w14:paraId="783E82DB" w14:textId="03C92B72" w:rsidR="00713599" w:rsidRDefault="00B05B9E" w:rsidP="00806707">
      <w:pPr>
        <w:spacing w:before="0" w:after="0"/>
        <w:jc w:val="both"/>
        <w:rPr>
          <w:sz w:val="24"/>
          <w:szCs w:val="24"/>
        </w:rPr>
      </w:pPr>
      <w:r>
        <w:rPr>
          <w:noProof/>
          <w:sz w:val="24"/>
          <w:szCs w:val="24"/>
        </w:rPr>
        <w:drawing>
          <wp:inline distT="0" distB="0" distL="0" distR="0" wp14:anchorId="579465F1" wp14:editId="0E80B596">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532A0EE" w14:textId="66DC176F" w:rsidR="0038076E" w:rsidRDefault="00C426C4" w:rsidP="00C426C4">
      <w:pPr>
        <w:pStyle w:val="Heading4"/>
      </w:pPr>
      <w:r>
        <w:t>Output</w:t>
      </w:r>
    </w:p>
    <w:p w14:paraId="64CB8F22" w14:textId="3CE02281" w:rsidR="0053415C" w:rsidRPr="0053415C" w:rsidRDefault="0053415C" w:rsidP="0053415C">
      <w:r>
        <w:t xml:space="preserve">As a result, </w:t>
      </w:r>
      <w:r w:rsidR="243F8311">
        <w:t>the user</w:t>
      </w:r>
      <w:r>
        <w:t xml:space="preserve"> obtain</w:t>
      </w:r>
      <w:r w:rsidR="00A10161">
        <w:t>s</w:t>
      </w:r>
      <w:r>
        <w:t xml:space="preserve"> a</w:t>
      </w:r>
      <w:r w:rsidR="00A10161">
        <w:t xml:space="preserve">n </w:t>
      </w:r>
      <w:r>
        <w:t xml:space="preserve">analyzed </w:t>
      </w:r>
      <w:r w:rsidR="00C274E2">
        <w:t xml:space="preserve">file </w:t>
      </w:r>
      <w:r w:rsidR="00A10161">
        <w:t xml:space="preserve">in </w:t>
      </w:r>
      <w:proofErr w:type="gramStart"/>
      <w:r w:rsidR="00A10161">
        <w:t xml:space="preserve">the </w:t>
      </w:r>
      <w:r w:rsidR="00A10161" w:rsidRPr="37083C5D">
        <w:rPr>
          <w:i/>
          <w:iCs/>
        </w:rPr>
        <w:t>.dta</w:t>
      </w:r>
      <w:proofErr w:type="gramEnd"/>
      <w:r w:rsidR="00A10161">
        <w:t xml:space="preserve"> format comprising </w:t>
      </w:r>
      <w:r w:rsidR="00C274E2">
        <w:t>the</w:t>
      </w:r>
      <w:r w:rsidR="00FD4C3F">
        <w:t xml:space="preserve"> </w:t>
      </w:r>
      <w:r w:rsidR="00A10161">
        <w:t>frequency</w:t>
      </w:r>
      <w:r w:rsidR="00FD4C3F">
        <w:t xml:space="preserve"> </w:t>
      </w:r>
      <w:r w:rsidR="00A10161">
        <w:t xml:space="preserve">and percentage </w:t>
      </w:r>
      <w:r w:rsidR="00FD4C3F">
        <w:t>of observations in which the inconsistency is flagged</w:t>
      </w:r>
      <w:r w:rsidR="00501EDC">
        <w:t>. Not</w:t>
      </w:r>
      <w:r w:rsidR="00A10161">
        <w:t>e that not</w:t>
      </w:r>
      <w:r w:rsidR="00501EDC">
        <w:t xml:space="preserve"> all the inconsistencies are errors</w:t>
      </w:r>
      <w:r w:rsidR="004F37E3">
        <w:t>, some</w:t>
      </w:r>
      <w:r w:rsidR="00A10161">
        <w:t xml:space="preserve"> flags may</w:t>
      </w:r>
      <w:r w:rsidR="004F37E3">
        <w:t xml:space="preserve"> simply</w:t>
      </w:r>
      <w:r w:rsidR="00A10161">
        <w:t xml:space="preserve"> be for</w:t>
      </w:r>
      <w:r w:rsidR="004F37E3">
        <w:t xml:space="preserve"> unexpected </w:t>
      </w:r>
      <w:r w:rsidR="000278F1">
        <w:t xml:space="preserve">values or unexpected relation across variables. Other </w:t>
      </w:r>
      <w:r w:rsidR="00A10161">
        <w:t xml:space="preserve">flags </w:t>
      </w:r>
      <w:r w:rsidR="000278F1">
        <w:t xml:space="preserve">indicate errors in the harmonized data. </w:t>
      </w:r>
    </w:p>
    <w:tbl>
      <w:tblPr>
        <w:tblW w:w="5000" w:type="pct"/>
        <w:tblLook w:val="04A0" w:firstRow="1" w:lastRow="0" w:firstColumn="1" w:lastColumn="0" w:noHBand="0" w:noVBand="1"/>
      </w:tblPr>
      <w:tblGrid>
        <w:gridCol w:w="724"/>
        <w:gridCol w:w="1068"/>
        <w:gridCol w:w="955"/>
        <w:gridCol w:w="5077"/>
        <w:gridCol w:w="769"/>
        <w:gridCol w:w="767"/>
      </w:tblGrid>
      <w:tr w:rsidR="000D63A8" w:rsidRPr="0002694C" w14:paraId="6241A168" w14:textId="77777777" w:rsidTr="000D63A8">
        <w:trPr>
          <w:trHeight w:val="290"/>
        </w:trPr>
        <w:tc>
          <w:tcPr>
            <w:tcW w:w="382" w:type="pct"/>
            <w:tcBorders>
              <w:top w:val="single" w:sz="4" w:space="0" w:color="C9C9C9"/>
              <w:left w:val="nil"/>
              <w:bottom w:val="single" w:sz="4" w:space="0" w:color="C9C9C9"/>
              <w:right w:val="nil"/>
            </w:tcBorders>
            <w:shd w:val="clear" w:color="A5A5A5" w:fill="A5A5A5"/>
            <w:noWrap/>
            <w:vAlign w:val="bottom"/>
            <w:hideMark/>
          </w:tcPr>
          <w:p w14:paraId="0FA4FAF8"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file</w:t>
            </w:r>
          </w:p>
        </w:tc>
        <w:tc>
          <w:tcPr>
            <w:tcW w:w="557" w:type="pct"/>
            <w:tcBorders>
              <w:top w:val="single" w:sz="4" w:space="0" w:color="C9C9C9"/>
              <w:left w:val="nil"/>
              <w:bottom w:val="single" w:sz="4" w:space="0" w:color="C9C9C9"/>
              <w:right w:val="nil"/>
            </w:tcBorders>
            <w:shd w:val="clear" w:color="A5A5A5" w:fill="A5A5A5"/>
            <w:noWrap/>
            <w:vAlign w:val="bottom"/>
            <w:hideMark/>
          </w:tcPr>
          <w:p w14:paraId="473CA5AE"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variable</w:t>
            </w:r>
          </w:p>
        </w:tc>
        <w:tc>
          <w:tcPr>
            <w:tcW w:w="515" w:type="pct"/>
            <w:tcBorders>
              <w:top w:val="single" w:sz="4" w:space="0" w:color="C9C9C9"/>
              <w:left w:val="nil"/>
              <w:bottom w:val="single" w:sz="4" w:space="0" w:color="C9C9C9"/>
              <w:right w:val="nil"/>
            </w:tcBorders>
            <w:shd w:val="clear" w:color="A5A5A5" w:fill="A5A5A5"/>
            <w:noWrap/>
            <w:vAlign w:val="bottom"/>
            <w:hideMark/>
          </w:tcPr>
          <w:p w14:paraId="7CACD6C7"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warning</w:t>
            </w:r>
          </w:p>
        </w:tc>
        <w:tc>
          <w:tcPr>
            <w:tcW w:w="2717" w:type="pct"/>
            <w:tcBorders>
              <w:top w:val="single" w:sz="4" w:space="0" w:color="C9C9C9"/>
              <w:left w:val="nil"/>
              <w:bottom w:val="single" w:sz="4" w:space="0" w:color="C9C9C9"/>
              <w:right w:val="nil"/>
            </w:tcBorders>
            <w:shd w:val="clear" w:color="A5A5A5" w:fill="A5A5A5"/>
            <w:noWrap/>
            <w:vAlign w:val="bottom"/>
            <w:hideMark/>
          </w:tcPr>
          <w:p w14:paraId="0DB896F1"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flag</w:t>
            </w:r>
          </w:p>
        </w:tc>
        <w:tc>
          <w:tcPr>
            <w:tcW w:w="415" w:type="pct"/>
            <w:tcBorders>
              <w:top w:val="single" w:sz="4" w:space="0" w:color="C9C9C9"/>
              <w:left w:val="nil"/>
              <w:bottom w:val="single" w:sz="4" w:space="0" w:color="C9C9C9"/>
              <w:right w:val="nil"/>
            </w:tcBorders>
            <w:shd w:val="clear" w:color="A5A5A5" w:fill="A5A5A5"/>
            <w:noWrap/>
            <w:vAlign w:val="bottom"/>
            <w:hideMark/>
          </w:tcPr>
          <w:p w14:paraId="7D835EC2"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freq.</w:t>
            </w:r>
          </w:p>
        </w:tc>
        <w:tc>
          <w:tcPr>
            <w:tcW w:w="415" w:type="pct"/>
            <w:tcBorders>
              <w:top w:val="single" w:sz="4" w:space="0" w:color="C9C9C9"/>
              <w:left w:val="nil"/>
              <w:bottom w:val="single" w:sz="4" w:space="0" w:color="C9C9C9"/>
              <w:right w:val="nil"/>
            </w:tcBorders>
            <w:shd w:val="clear" w:color="A5A5A5" w:fill="A5A5A5"/>
            <w:noWrap/>
            <w:vAlign w:val="bottom"/>
            <w:hideMark/>
          </w:tcPr>
          <w:p w14:paraId="33D7360F" w14:textId="77777777" w:rsidR="0002694C" w:rsidRPr="0002694C" w:rsidRDefault="0002694C" w:rsidP="0002694C">
            <w:pPr>
              <w:spacing w:before="0" w:after="0" w:line="240" w:lineRule="auto"/>
              <w:rPr>
                <w:rFonts w:ascii="Calibri" w:eastAsia="Times New Roman" w:hAnsi="Calibri" w:cs="Calibri"/>
                <w:b/>
                <w:bCs/>
                <w:color w:val="FFFFFF"/>
                <w:sz w:val="16"/>
                <w:szCs w:val="16"/>
              </w:rPr>
            </w:pPr>
            <w:r w:rsidRPr="0002694C">
              <w:rPr>
                <w:rFonts w:ascii="Calibri" w:eastAsia="Times New Roman" w:hAnsi="Calibri" w:cs="Calibri"/>
                <w:b/>
                <w:bCs/>
                <w:color w:val="FFFFFF"/>
                <w:sz w:val="16"/>
                <w:szCs w:val="16"/>
              </w:rPr>
              <w:t>perc.</w:t>
            </w:r>
          </w:p>
        </w:tc>
      </w:tr>
      <w:tr w:rsidR="000D63A8" w:rsidRPr="0002694C" w14:paraId="1202CEEF" w14:textId="77777777" w:rsidTr="000D63A8">
        <w:trPr>
          <w:trHeight w:val="290"/>
        </w:trPr>
        <w:tc>
          <w:tcPr>
            <w:tcW w:w="382" w:type="pct"/>
            <w:tcBorders>
              <w:top w:val="nil"/>
              <w:left w:val="nil"/>
              <w:bottom w:val="single" w:sz="4" w:space="0" w:color="C9C9C9"/>
              <w:right w:val="nil"/>
            </w:tcBorders>
            <w:shd w:val="clear" w:color="EDEDED" w:fill="EDEDED"/>
            <w:noWrap/>
            <w:vAlign w:val="bottom"/>
            <w:hideMark/>
          </w:tcPr>
          <w:p w14:paraId="0ADA0952"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survey1</w:t>
            </w:r>
          </w:p>
        </w:tc>
        <w:tc>
          <w:tcPr>
            <w:tcW w:w="557" w:type="pct"/>
            <w:tcBorders>
              <w:top w:val="nil"/>
              <w:left w:val="nil"/>
              <w:bottom w:val="single" w:sz="4" w:space="0" w:color="C9C9C9"/>
              <w:right w:val="nil"/>
            </w:tcBorders>
            <w:shd w:val="clear" w:color="EDEDED" w:fill="EDEDED"/>
            <w:noWrap/>
            <w:vAlign w:val="bottom"/>
            <w:hideMark/>
          </w:tcPr>
          <w:p w14:paraId="69A44FE6"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age</w:t>
            </w:r>
          </w:p>
        </w:tc>
        <w:tc>
          <w:tcPr>
            <w:tcW w:w="515" w:type="pct"/>
            <w:tcBorders>
              <w:top w:val="nil"/>
              <w:left w:val="nil"/>
              <w:bottom w:val="single" w:sz="4" w:space="0" w:color="C9C9C9"/>
              <w:right w:val="nil"/>
            </w:tcBorders>
            <w:shd w:val="clear" w:color="EDEDED" w:fill="EDEDED"/>
            <w:noWrap/>
            <w:vAlign w:val="bottom"/>
            <w:hideMark/>
          </w:tcPr>
          <w:p w14:paraId="5F9A24D6"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Urgent</w:t>
            </w:r>
          </w:p>
        </w:tc>
        <w:tc>
          <w:tcPr>
            <w:tcW w:w="2717" w:type="pct"/>
            <w:tcBorders>
              <w:top w:val="nil"/>
              <w:left w:val="nil"/>
              <w:bottom w:val="single" w:sz="4" w:space="0" w:color="C9C9C9"/>
              <w:right w:val="nil"/>
            </w:tcBorders>
            <w:shd w:val="clear" w:color="EDEDED" w:fill="EDEDED"/>
            <w:noWrap/>
            <w:vAlign w:val="bottom"/>
            <w:hideMark/>
          </w:tcPr>
          <w:p w14:paraId="3784105E" w14:textId="7A1F187B"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 xml:space="preserve">Variable has extreme </w:t>
            </w:r>
            <w:r w:rsidR="000278F1" w:rsidRPr="0002694C">
              <w:rPr>
                <w:rFonts w:ascii="Calibri" w:eastAsia="Times New Roman" w:hAnsi="Calibri" w:cs="Calibri"/>
                <w:color w:val="000000"/>
                <w:sz w:val="16"/>
                <w:szCs w:val="16"/>
              </w:rPr>
              <w:t>values (</w:t>
            </w:r>
            <w:r w:rsidRPr="0002694C">
              <w:rPr>
                <w:rFonts w:ascii="Calibri" w:eastAsia="Times New Roman" w:hAnsi="Calibri" w:cs="Calibri"/>
                <w:color w:val="000000"/>
                <w:sz w:val="16"/>
                <w:szCs w:val="16"/>
              </w:rPr>
              <w:t xml:space="preserve">&gt;120) </w:t>
            </w:r>
          </w:p>
        </w:tc>
        <w:tc>
          <w:tcPr>
            <w:tcW w:w="415" w:type="pct"/>
            <w:tcBorders>
              <w:top w:val="nil"/>
              <w:left w:val="nil"/>
              <w:bottom w:val="single" w:sz="4" w:space="0" w:color="C9C9C9"/>
              <w:right w:val="nil"/>
            </w:tcBorders>
            <w:shd w:val="clear" w:color="EDEDED" w:fill="EDEDED"/>
            <w:noWrap/>
            <w:vAlign w:val="bottom"/>
            <w:hideMark/>
          </w:tcPr>
          <w:p w14:paraId="6074ABD5"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5</w:t>
            </w:r>
          </w:p>
        </w:tc>
        <w:tc>
          <w:tcPr>
            <w:tcW w:w="415" w:type="pct"/>
            <w:tcBorders>
              <w:top w:val="nil"/>
              <w:left w:val="nil"/>
              <w:bottom w:val="single" w:sz="4" w:space="0" w:color="C9C9C9"/>
              <w:right w:val="nil"/>
            </w:tcBorders>
            <w:shd w:val="clear" w:color="EDEDED" w:fill="EDEDED"/>
            <w:noWrap/>
            <w:vAlign w:val="bottom"/>
            <w:hideMark/>
          </w:tcPr>
          <w:p w14:paraId="76F0E15E"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0.01</w:t>
            </w:r>
          </w:p>
        </w:tc>
      </w:tr>
      <w:tr w:rsidR="0002694C" w:rsidRPr="0002694C" w14:paraId="7DCA4F45" w14:textId="77777777" w:rsidTr="000D63A8">
        <w:trPr>
          <w:trHeight w:val="290"/>
        </w:trPr>
        <w:tc>
          <w:tcPr>
            <w:tcW w:w="382" w:type="pct"/>
            <w:tcBorders>
              <w:top w:val="nil"/>
              <w:left w:val="nil"/>
              <w:bottom w:val="single" w:sz="4" w:space="0" w:color="C9C9C9"/>
              <w:right w:val="nil"/>
            </w:tcBorders>
            <w:shd w:val="clear" w:color="auto" w:fill="auto"/>
            <w:noWrap/>
            <w:vAlign w:val="bottom"/>
            <w:hideMark/>
          </w:tcPr>
          <w:p w14:paraId="10C95D00"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survey1</w:t>
            </w:r>
          </w:p>
        </w:tc>
        <w:tc>
          <w:tcPr>
            <w:tcW w:w="557" w:type="pct"/>
            <w:tcBorders>
              <w:top w:val="nil"/>
              <w:left w:val="nil"/>
              <w:bottom w:val="single" w:sz="4" w:space="0" w:color="C9C9C9"/>
              <w:right w:val="nil"/>
            </w:tcBorders>
            <w:shd w:val="clear" w:color="auto" w:fill="auto"/>
            <w:noWrap/>
            <w:vAlign w:val="bottom"/>
            <w:hideMark/>
          </w:tcPr>
          <w:p w14:paraId="180188FE"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computer</w:t>
            </w:r>
          </w:p>
        </w:tc>
        <w:tc>
          <w:tcPr>
            <w:tcW w:w="515" w:type="pct"/>
            <w:tcBorders>
              <w:top w:val="nil"/>
              <w:left w:val="nil"/>
              <w:bottom w:val="single" w:sz="4" w:space="0" w:color="C9C9C9"/>
              <w:right w:val="nil"/>
            </w:tcBorders>
            <w:shd w:val="clear" w:color="auto" w:fill="auto"/>
            <w:noWrap/>
            <w:vAlign w:val="bottom"/>
            <w:hideMark/>
          </w:tcPr>
          <w:p w14:paraId="0DF13066"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Flag</w:t>
            </w:r>
          </w:p>
        </w:tc>
        <w:tc>
          <w:tcPr>
            <w:tcW w:w="2717" w:type="pct"/>
            <w:tcBorders>
              <w:top w:val="nil"/>
              <w:left w:val="nil"/>
              <w:bottom w:val="single" w:sz="4" w:space="0" w:color="C9C9C9"/>
              <w:right w:val="nil"/>
            </w:tcBorders>
            <w:shd w:val="clear" w:color="auto" w:fill="auto"/>
            <w:noWrap/>
            <w:vAlign w:val="bottom"/>
            <w:hideMark/>
          </w:tcPr>
          <w:p w14:paraId="78DA6E67"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Household owns a computer but doesn't have access to electricity</w:t>
            </w:r>
          </w:p>
        </w:tc>
        <w:tc>
          <w:tcPr>
            <w:tcW w:w="415" w:type="pct"/>
            <w:tcBorders>
              <w:top w:val="nil"/>
              <w:left w:val="nil"/>
              <w:bottom w:val="single" w:sz="4" w:space="0" w:color="C9C9C9"/>
              <w:right w:val="nil"/>
            </w:tcBorders>
            <w:shd w:val="clear" w:color="auto" w:fill="auto"/>
            <w:noWrap/>
            <w:vAlign w:val="bottom"/>
            <w:hideMark/>
          </w:tcPr>
          <w:p w14:paraId="6ECA4BD8"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26</w:t>
            </w:r>
          </w:p>
        </w:tc>
        <w:tc>
          <w:tcPr>
            <w:tcW w:w="415" w:type="pct"/>
            <w:tcBorders>
              <w:top w:val="nil"/>
              <w:left w:val="nil"/>
              <w:bottom w:val="single" w:sz="4" w:space="0" w:color="C9C9C9"/>
              <w:right w:val="nil"/>
            </w:tcBorders>
            <w:shd w:val="clear" w:color="auto" w:fill="auto"/>
            <w:noWrap/>
            <w:vAlign w:val="bottom"/>
            <w:hideMark/>
          </w:tcPr>
          <w:p w14:paraId="61CC82FF"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0.04</w:t>
            </w:r>
          </w:p>
        </w:tc>
      </w:tr>
      <w:tr w:rsidR="000D63A8" w:rsidRPr="0002694C" w14:paraId="3AD450B6" w14:textId="77777777" w:rsidTr="000D63A8">
        <w:trPr>
          <w:trHeight w:val="290"/>
        </w:trPr>
        <w:tc>
          <w:tcPr>
            <w:tcW w:w="382" w:type="pct"/>
            <w:tcBorders>
              <w:top w:val="nil"/>
              <w:left w:val="nil"/>
              <w:bottom w:val="single" w:sz="4" w:space="0" w:color="C9C9C9"/>
              <w:right w:val="nil"/>
            </w:tcBorders>
            <w:shd w:val="clear" w:color="EDEDED" w:fill="EDEDED"/>
            <w:noWrap/>
            <w:vAlign w:val="bottom"/>
            <w:hideMark/>
          </w:tcPr>
          <w:p w14:paraId="554FF3B7"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survey1</w:t>
            </w:r>
          </w:p>
        </w:tc>
        <w:tc>
          <w:tcPr>
            <w:tcW w:w="557" w:type="pct"/>
            <w:tcBorders>
              <w:top w:val="nil"/>
              <w:left w:val="nil"/>
              <w:bottom w:val="single" w:sz="4" w:space="0" w:color="C9C9C9"/>
              <w:right w:val="nil"/>
            </w:tcBorders>
            <w:shd w:val="clear" w:color="EDEDED" w:fill="EDEDED"/>
            <w:noWrap/>
            <w:vAlign w:val="bottom"/>
            <w:hideMark/>
          </w:tcPr>
          <w:p w14:paraId="774591D0" w14:textId="77777777" w:rsidR="0002694C" w:rsidRPr="0002694C" w:rsidRDefault="0002694C" w:rsidP="0002694C">
            <w:pPr>
              <w:spacing w:before="0" w:after="0" w:line="240" w:lineRule="auto"/>
              <w:rPr>
                <w:rFonts w:ascii="Calibri" w:eastAsia="Times New Roman" w:hAnsi="Calibri" w:cs="Calibri"/>
                <w:color w:val="000000"/>
                <w:sz w:val="16"/>
                <w:szCs w:val="16"/>
              </w:rPr>
            </w:pPr>
            <w:proofErr w:type="spellStart"/>
            <w:r w:rsidRPr="0002694C">
              <w:rPr>
                <w:rFonts w:ascii="Calibri" w:eastAsia="Times New Roman" w:hAnsi="Calibri" w:cs="Calibri"/>
                <w:color w:val="000000"/>
                <w:sz w:val="16"/>
                <w:szCs w:val="16"/>
              </w:rPr>
              <w:t>lstatus</w:t>
            </w:r>
            <w:proofErr w:type="spellEnd"/>
          </w:p>
        </w:tc>
        <w:tc>
          <w:tcPr>
            <w:tcW w:w="515" w:type="pct"/>
            <w:tcBorders>
              <w:top w:val="nil"/>
              <w:left w:val="nil"/>
              <w:bottom w:val="single" w:sz="4" w:space="0" w:color="C9C9C9"/>
              <w:right w:val="nil"/>
            </w:tcBorders>
            <w:shd w:val="clear" w:color="EDEDED" w:fill="EDEDED"/>
            <w:noWrap/>
            <w:vAlign w:val="bottom"/>
            <w:hideMark/>
          </w:tcPr>
          <w:p w14:paraId="42F7CCB4"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Caution</w:t>
            </w:r>
          </w:p>
        </w:tc>
        <w:tc>
          <w:tcPr>
            <w:tcW w:w="2717" w:type="pct"/>
            <w:tcBorders>
              <w:top w:val="nil"/>
              <w:left w:val="nil"/>
              <w:bottom w:val="single" w:sz="4" w:space="0" w:color="C9C9C9"/>
              <w:right w:val="nil"/>
            </w:tcBorders>
            <w:shd w:val="clear" w:color="EDEDED" w:fill="EDEDED"/>
            <w:noWrap/>
            <w:vAlign w:val="bottom"/>
            <w:hideMark/>
          </w:tcPr>
          <w:p w14:paraId="3774DDD9" w14:textId="07AA5EB9" w:rsidR="0002694C" w:rsidRPr="0002694C" w:rsidRDefault="0002694C" w:rsidP="0002694C">
            <w:pPr>
              <w:spacing w:before="0" w:after="0" w:line="240" w:lineRule="auto"/>
              <w:rPr>
                <w:rFonts w:ascii="Calibri" w:eastAsia="Times New Roman" w:hAnsi="Calibri" w:cs="Calibri"/>
                <w:color w:val="000000"/>
                <w:sz w:val="16"/>
                <w:szCs w:val="16"/>
              </w:rPr>
            </w:pPr>
            <w:proofErr w:type="spellStart"/>
            <w:r w:rsidRPr="0002694C">
              <w:rPr>
                <w:rFonts w:ascii="Calibri" w:eastAsia="Times New Roman" w:hAnsi="Calibri" w:cs="Calibri"/>
                <w:color w:val="000000"/>
                <w:sz w:val="16"/>
                <w:szCs w:val="16"/>
              </w:rPr>
              <w:t>lstatus</w:t>
            </w:r>
            <w:proofErr w:type="spellEnd"/>
            <w:r w:rsidRPr="0002694C">
              <w:rPr>
                <w:rFonts w:ascii="Calibri" w:eastAsia="Times New Roman" w:hAnsi="Calibri" w:cs="Calibri"/>
                <w:color w:val="000000"/>
                <w:sz w:val="16"/>
                <w:szCs w:val="16"/>
              </w:rPr>
              <w:t xml:space="preserve"> </w:t>
            </w:r>
            <w:r w:rsidRPr="00AA7839">
              <w:rPr>
                <w:rFonts w:ascii="Calibri" w:eastAsia="Times New Roman" w:hAnsi="Calibri" w:cs="Calibri"/>
                <w:color w:val="000000"/>
                <w:sz w:val="16"/>
                <w:szCs w:val="16"/>
              </w:rPr>
              <w:t>equal</w:t>
            </w:r>
            <w:r w:rsidRPr="0002694C">
              <w:rPr>
                <w:rFonts w:ascii="Calibri" w:eastAsia="Times New Roman" w:hAnsi="Calibri" w:cs="Calibri"/>
                <w:color w:val="000000"/>
                <w:sz w:val="16"/>
                <w:szCs w:val="16"/>
              </w:rPr>
              <w:t xml:space="preserve"> to employed without employment type defined in </w:t>
            </w:r>
            <w:proofErr w:type="spellStart"/>
            <w:r w:rsidRPr="0002694C">
              <w:rPr>
                <w:rFonts w:ascii="Calibri" w:eastAsia="Times New Roman" w:hAnsi="Calibri" w:cs="Calibri"/>
                <w:color w:val="000000"/>
                <w:sz w:val="16"/>
                <w:szCs w:val="16"/>
              </w:rPr>
              <w:t>empstat</w:t>
            </w:r>
            <w:proofErr w:type="spellEnd"/>
          </w:p>
        </w:tc>
        <w:tc>
          <w:tcPr>
            <w:tcW w:w="415" w:type="pct"/>
            <w:tcBorders>
              <w:top w:val="nil"/>
              <w:left w:val="nil"/>
              <w:bottom w:val="single" w:sz="4" w:space="0" w:color="C9C9C9"/>
              <w:right w:val="nil"/>
            </w:tcBorders>
            <w:shd w:val="clear" w:color="EDEDED" w:fill="EDEDED"/>
            <w:noWrap/>
            <w:vAlign w:val="bottom"/>
            <w:hideMark/>
          </w:tcPr>
          <w:p w14:paraId="196F9A1D"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5</w:t>
            </w:r>
          </w:p>
        </w:tc>
        <w:tc>
          <w:tcPr>
            <w:tcW w:w="415" w:type="pct"/>
            <w:tcBorders>
              <w:top w:val="nil"/>
              <w:left w:val="nil"/>
              <w:bottom w:val="single" w:sz="4" w:space="0" w:color="C9C9C9"/>
              <w:right w:val="nil"/>
            </w:tcBorders>
            <w:shd w:val="clear" w:color="EDEDED" w:fill="EDEDED"/>
            <w:noWrap/>
            <w:vAlign w:val="bottom"/>
            <w:hideMark/>
          </w:tcPr>
          <w:p w14:paraId="6977FA90" w14:textId="77777777" w:rsidR="0002694C" w:rsidRPr="0002694C" w:rsidRDefault="0002694C" w:rsidP="0002694C">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0.01</w:t>
            </w:r>
          </w:p>
        </w:tc>
      </w:tr>
      <w:tr w:rsidR="0002694C" w:rsidRPr="0002694C" w14:paraId="596F7059" w14:textId="77777777" w:rsidTr="000D63A8">
        <w:trPr>
          <w:trHeight w:val="290"/>
        </w:trPr>
        <w:tc>
          <w:tcPr>
            <w:tcW w:w="382" w:type="pct"/>
            <w:tcBorders>
              <w:top w:val="nil"/>
              <w:left w:val="nil"/>
              <w:bottom w:val="single" w:sz="4" w:space="0" w:color="C9C9C9"/>
              <w:right w:val="nil"/>
            </w:tcBorders>
            <w:shd w:val="clear" w:color="auto" w:fill="auto"/>
            <w:noWrap/>
            <w:vAlign w:val="bottom"/>
            <w:hideMark/>
          </w:tcPr>
          <w:p w14:paraId="7E292D41"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survey1</w:t>
            </w:r>
          </w:p>
        </w:tc>
        <w:tc>
          <w:tcPr>
            <w:tcW w:w="557" w:type="pct"/>
            <w:tcBorders>
              <w:top w:val="nil"/>
              <w:left w:val="nil"/>
              <w:bottom w:val="single" w:sz="4" w:space="0" w:color="C9C9C9"/>
              <w:right w:val="nil"/>
            </w:tcBorders>
            <w:shd w:val="clear" w:color="auto" w:fill="auto"/>
            <w:noWrap/>
            <w:vAlign w:val="bottom"/>
            <w:hideMark/>
          </w:tcPr>
          <w:p w14:paraId="0CBA2056" w14:textId="77777777" w:rsidR="0002694C" w:rsidRPr="0002694C" w:rsidRDefault="0002694C" w:rsidP="0002694C">
            <w:pPr>
              <w:spacing w:before="0" w:after="0" w:line="240" w:lineRule="auto"/>
              <w:rPr>
                <w:rFonts w:ascii="Calibri" w:eastAsia="Times New Roman" w:hAnsi="Calibri" w:cs="Calibri"/>
                <w:color w:val="000000"/>
                <w:sz w:val="16"/>
                <w:szCs w:val="16"/>
              </w:rPr>
            </w:pPr>
            <w:proofErr w:type="spellStart"/>
            <w:r w:rsidRPr="0002694C">
              <w:rPr>
                <w:rFonts w:ascii="Calibri" w:eastAsia="Times New Roman" w:hAnsi="Calibri" w:cs="Calibri"/>
                <w:color w:val="000000"/>
                <w:sz w:val="16"/>
                <w:szCs w:val="16"/>
              </w:rPr>
              <w:t>relationharm</w:t>
            </w:r>
            <w:proofErr w:type="spellEnd"/>
          </w:p>
        </w:tc>
        <w:tc>
          <w:tcPr>
            <w:tcW w:w="515" w:type="pct"/>
            <w:tcBorders>
              <w:top w:val="nil"/>
              <w:left w:val="nil"/>
              <w:bottom w:val="single" w:sz="4" w:space="0" w:color="C9C9C9"/>
              <w:right w:val="nil"/>
            </w:tcBorders>
            <w:shd w:val="clear" w:color="auto" w:fill="auto"/>
            <w:noWrap/>
            <w:vAlign w:val="bottom"/>
            <w:hideMark/>
          </w:tcPr>
          <w:p w14:paraId="5B773152"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Urgent</w:t>
            </w:r>
          </w:p>
        </w:tc>
        <w:tc>
          <w:tcPr>
            <w:tcW w:w="2717" w:type="pct"/>
            <w:tcBorders>
              <w:top w:val="nil"/>
              <w:left w:val="nil"/>
              <w:bottom w:val="single" w:sz="4" w:space="0" w:color="C9C9C9"/>
              <w:right w:val="nil"/>
            </w:tcBorders>
            <w:shd w:val="clear" w:color="auto" w:fill="auto"/>
            <w:noWrap/>
            <w:vAlign w:val="bottom"/>
            <w:hideMark/>
          </w:tcPr>
          <w:p w14:paraId="06AC0BD5" w14:textId="77777777" w:rsidR="0002694C" w:rsidRPr="0002694C" w:rsidRDefault="0002694C" w:rsidP="0002694C">
            <w:pPr>
              <w:spacing w:before="0" w:after="0" w:line="240" w:lineRule="auto"/>
              <w:rPr>
                <w:rFonts w:ascii="Calibri" w:eastAsia="Times New Roman" w:hAnsi="Calibri" w:cs="Calibri"/>
                <w:color w:val="000000"/>
                <w:sz w:val="16"/>
                <w:szCs w:val="16"/>
              </w:rPr>
            </w:pPr>
            <w:r w:rsidRPr="0002694C">
              <w:rPr>
                <w:rFonts w:ascii="Calibri" w:eastAsia="Times New Roman" w:hAnsi="Calibri" w:cs="Calibri"/>
                <w:color w:val="000000"/>
                <w:sz w:val="16"/>
                <w:szCs w:val="16"/>
              </w:rPr>
              <w:t>Households without household head</w:t>
            </w:r>
          </w:p>
        </w:tc>
        <w:tc>
          <w:tcPr>
            <w:tcW w:w="415" w:type="pct"/>
            <w:tcBorders>
              <w:top w:val="nil"/>
              <w:left w:val="nil"/>
              <w:bottom w:val="single" w:sz="4" w:space="0" w:color="C9C9C9"/>
              <w:right w:val="nil"/>
            </w:tcBorders>
            <w:shd w:val="clear" w:color="auto" w:fill="auto"/>
            <w:noWrap/>
            <w:vAlign w:val="bottom"/>
            <w:hideMark/>
          </w:tcPr>
          <w:p w14:paraId="114E9338" w14:textId="493A8E04" w:rsidR="0002694C" w:rsidRPr="0002694C" w:rsidRDefault="0002694C" w:rsidP="00600D05">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 </w:t>
            </w:r>
            <w:r w:rsidR="0043424D">
              <w:rPr>
                <w:rFonts w:ascii="Calibri" w:eastAsia="Times New Roman" w:hAnsi="Calibri" w:cs="Calibri"/>
                <w:color w:val="000000"/>
                <w:sz w:val="16"/>
                <w:szCs w:val="16"/>
              </w:rPr>
              <w:t>108</w:t>
            </w:r>
          </w:p>
        </w:tc>
        <w:tc>
          <w:tcPr>
            <w:tcW w:w="415" w:type="pct"/>
            <w:tcBorders>
              <w:top w:val="nil"/>
              <w:left w:val="nil"/>
              <w:bottom w:val="single" w:sz="4" w:space="0" w:color="C9C9C9"/>
              <w:right w:val="nil"/>
            </w:tcBorders>
            <w:shd w:val="clear" w:color="auto" w:fill="auto"/>
            <w:noWrap/>
            <w:vAlign w:val="bottom"/>
            <w:hideMark/>
          </w:tcPr>
          <w:p w14:paraId="0E727E99" w14:textId="69E5B9BA" w:rsidR="0002694C" w:rsidRPr="0002694C" w:rsidRDefault="0002694C" w:rsidP="00600D05">
            <w:pPr>
              <w:spacing w:before="0" w:after="0" w:line="240" w:lineRule="auto"/>
              <w:jc w:val="right"/>
              <w:rPr>
                <w:rFonts w:ascii="Calibri" w:eastAsia="Times New Roman" w:hAnsi="Calibri" w:cs="Calibri"/>
                <w:color w:val="000000"/>
                <w:sz w:val="16"/>
                <w:szCs w:val="16"/>
              </w:rPr>
            </w:pPr>
            <w:r w:rsidRPr="0002694C">
              <w:rPr>
                <w:rFonts w:ascii="Calibri" w:eastAsia="Times New Roman" w:hAnsi="Calibri" w:cs="Calibri"/>
                <w:color w:val="000000"/>
                <w:sz w:val="16"/>
                <w:szCs w:val="16"/>
              </w:rPr>
              <w:t> </w:t>
            </w:r>
            <w:r w:rsidR="00600D05">
              <w:rPr>
                <w:rFonts w:ascii="Calibri" w:eastAsia="Times New Roman" w:hAnsi="Calibri" w:cs="Calibri"/>
                <w:color w:val="000000"/>
                <w:sz w:val="16"/>
                <w:szCs w:val="16"/>
              </w:rPr>
              <w:t>0.18</w:t>
            </w:r>
          </w:p>
        </w:tc>
      </w:tr>
    </w:tbl>
    <w:p w14:paraId="69E85244" w14:textId="03DFF9C0" w:rsidR="00AA7839" w:rsidRDefault="00AA7839" w:rsidP="00035AAD">
      <w:r>
        <w:t xml:space="preserve">Above is an example of the </w:t>
      </w:r>
      <w:r w:rsidR="00A874EF">
        <w:t xml:space="preserve">outcome </w:t>
      </w:r>
      <w:r w:rsidRPr="00AA7839">
        <w:rPr>
          <w:i/>
          <w:iCs/>
        </w:rPr>
        <w:t>.dta</w:t>
      </w:r>
      <w:r>
        <w:t xml:space="preserve"> file. Using</w:t>
      </w:r>
      <w:r w:rsidR="00A874EF">
        <w:t xml:space="preserve"> </w:t>
      </w:r>
      <w:r w:rsidR="00470817">
        <w:t xml:space="preserve">the results </w:t>
      </w:r>
      <w:r>
        <w:t xml:space="preserve">of the qcheck static analysis, information can be </w:t>
      </w:r>
      <w:r w:rsidR="00470817">
        <w:t>obtain</w:t>
      </w:r>
      <w:r>
        <w:t>ed about</w:t>
      </w:r>
      <w:r w:rsidR="00470817">
        <w:t xml:space="preserve"> the variables that are all missing in the data or </w:t>
      </w:r>
      <w:r w:rsidR="00283AC3">
        <w:t>were not created in the data.</w:t>
      </w:r>
    </w:p>
    <w:p w14:paraId="6C593A59" w14:textId="52614FC2" w:rsidR="001319EE" w:rsidRDefault="001319EE" w:rsidP="00035AAD">
      <w:r>
        <w:t xml:space="preserve">Below is an example outcome </w:t>
      </w:r>
      <w:r w:rsidRPr="00AA7839">
        <w:rPr>
          <w:i/>
          <w:iCs/>
        </w:rPr>
        <w:t>.dta</w:t>
      </w:r>
      <w:r>
        <w:t xml:space="preserve"> file comprising flags for different types of missing variables:</w:t>
      </w:r>
    </w:p>
    <w:tbl>
      <w:tblPr>
        <w:tblW w:w="5000" w:type="pct"/>
        <w:tblLook w:val="04A0" w:firstRow="1" w:lastRow="0" w:firstColumn="1" w:lastColumn="0" w:noHBand="0" w:noVBand="1"/>
      </w:tblPr>
      <w:tblGrid>
        <w:gridCol w:w="994"/>
        <w:gridCol w:w="1451"/>
        <w:gridCol w:w="1342"/>
        <w:gridCol w:w="5573"/>
      </w:tblGrid>
      <w:tr w:rsidR="00635EB6" w:rsidRPr="00635EB6" w14:paraId="1C297DA0" w14:textId="77777777" w:rsidTr="37083C5D">
        <w:trPr>
          <w:trHeight w:val="290"/>
        </w:trPr>
        <w:tc>
          <w:tcPr>
            <w:tcW w:w="531" w:type="pct"/>
            <w:tcBorders>
              <w:top w:val="single" w:sz="4" w:space="0" w:color="F4B084"/>
              <w:left w:val="nil"/>
              <w:bottom w:val="single" w:sz="4" w:space="0" w:color="F4B084"/>
              <w:right w:val="nil"/>
            </w:tcBorders>
            <w:shd w:val="clear" w:color="auto" w:fill="ED7D31" w:themeFill="accent2"/>
            <w:noWrap/>
            <w:vAlign w:val="bottom"/>
            <w:hideMark/>
          </w:tcPr>
          <w:p w14:paraId="03A09E39" w14:textId="77777777" w:rsidR="00635EB6" w:rsidRPr="00635EB6" w:rsidRDefault="00635EB6" w:rsidP="00635EB6">
            <w:pPr>
              <w:spacing w:before="0" w:after="0" w:line="240" w:lineRule="auto"/>
              <w:rPr>
                <w:rFonts w:ascii="Calibri" w:eastAsia="Times New Roman" w:hAnsi="Calibri" w:cs="Calibri"/>
                <w:b/>
                <w:bCs/>
                <w:color w:val="FFFFFF"/>
                <w:sz w:val="16"/>
                <w:szCs w:val="16"/>
              </w:rPr>
            </w:pPr>
            <w:r w:rsidRPr="00635EB6">
              <w:rPr>
                <w:rFonts w:ascii="Calibri" w:eastAsia="Times New Roman" w:hAnsi="Calibri" w:cs="Calibri"/>
                <w:b/>
                <w:bCs/>
                <w:color w:val="FFFFFF"/>
                <w:sz w:val="16"/>
                <w:szCs w:val="16"/>
              </w:rPr>
              <w:t>file</w:t>
            </w:r>
          </w:p>
        </w:tc>
        <w:tc>
          <w:tcPr>
            <w:tcW w:w="775" w:type="pct"/>
            <w:tcBorders>
              <w:top w:val="single" w:sz="4" w:space="0" w:color="F4B084"/>
              <w:left w:val="nil"/>
              <w:bottom w:val="single" w:sz="4" w:space="0" w:color="F4B084"/>
              <w:right w:val="nil"/>
            </w:tcBorders>
            <w:shd w:val="clear" w:color="auto" w:fill="ED7D31" w:themeFill="accent2"/>
            <w:noWrap/>
            <w:vAlign w:val="bottom"/>
            <w:hideMark/>
          </w:tcPr>
          <w:p w14:paraId="43E2B1E5" w14:textId="77777777" w:rsidR="00635EB6" w:rsidRPr="00635EB6" w:rsidRDefault="00635EB6" w:rsidP="00635EB6">
            <w:pPr>
              <w:spacing w:before="0" w:after="0" w:line="240" w:lineRule="auto"/>
              <w:rPr>
                <w:rFonts w:ascii="Calibri" w:eastAsia="Times New Roman" w:hAnsi="Calibri" w:cs="Calibri"/>
                <w:b/>
                <w:bCs/>
                <w:color w:val="FFFFFF"/>
                <w:sz w:val="16"/>
                <w:szCs w:val="16"/>
              </w:rPr>
            </w:pPr>
            <w:r w:rsidRPr="00635EB6">
              <w:rPr>
                <w:rFonts w:ascii="Calibri" w:eastAsia="Times New Roman" w:hAnsi="Calibri" w:cs="Calibri"/>
                <w:b/>
                <w:bCs/>
                <w:color w:val="FFFFFF"/>
                <w:sz w:val="16"/>
                <w:szCs w:val="16"/>
              </w:rPr>
              <w:t>variable</w:t>
            </w:r>
          </w:p>
        </w:tc>
        <w:tc>
          <w:tcPr>
            <w:tcW w:w="717" w:type="pct"/>
            <w:tcBorders>
              <w:top w:val="single" w:sz="4" w:space="0" w:color="F4B084"/>
              <w:left w:val="nil"/>
              <w:bottom w:val="single" w:sz="4" w:space="0" w:color="F4B084"/>
              <w:right w:val="nil"/>
            </w:tcBorders>
            <w:shd w:val="clear" w:color="auto" w:fill="ED7D31" w:themeFill="accent2"/>
            <w:noWrap/>
            <w:vAlign w:val="bottom"/>
            <w:hideMark/>
          </w:tcPr>
          <w:p w14:paraId="6ACF7914" w14:textId="77777777" w:rsidR="00635EB6" w:rsidRPr="00635EB6" w:rsidRDefault="00635EB6" w:rsidP="00635EB6">
            <w:pPr>
              <w:spacing w:before="0" w:after="0" w:line="240" w:lineRule="auto"/>
              <w:rPr>
                <w:rFonts w:ascii="Calibri" w:eastAsia="Times New Roman" w:hAnsi="Calibri" w:cs="Calibri"/>
                <w:b/>
                <w:bCs/>
                <w:color w:val="FFFFFF"/>
                <w:sz w:val="16"/>
                <w:szCs w:val="16"/>
              </w:rPr>
            </w:pPr>
            <w:r w:rsidRPr="00635EB6">
              <w:rPr>
                <w:rFonts w:ascii="Calibri" w:eastAsia="Times New Roman" w:hAnsi="Calibri" w:cs="Calibri"/>
                <w:b/>
                <w:bCs/>
                <w:color w:val="FFFFFF"/>
                <w:sz w:val="16"/>
                <w:szCs w:val="16"/>
              </w:rPr>
              <w:t>importance</w:t>
            </w:r>
          </w:p>
        </w:tc>
        <w:tc>
          <w:tcPr>
            <w:tcW w:w="2977" w:type="pct"/>
            <w:tcBorders>
              <w:top w:val="single" w:sz="4" w:space="0" w:color="F4B084"/>
              <w:left w:val="nil"/>
              <w:bottom w:val="single" w:sz="4" w:space="0" w:color="F4B084"/>
              <w:right w:val="nil"/>
            </w:tcBorders>
            <w:shd w:val="clear" w:color="auto" w:fill="ED7D31" w:themeFill="accent2"/>
            <w:noWrap/>
            <w:vAlign w:val="bottom"/>
            <w:hideMark/>
          </w:tcPr>
          <w:p w14:paraId="3464DAC5" w14:textId="5088818E" w:rsidR="00635EB6" w:rsidRPr="00635EB6" w:rsidRDefault="00C66A52" w:rsidP="00635EB6">
            <w:pPr>
              <w:spacing w:before="0" w:after="0" w:line="240" w:lineRule="auto"/>
              <w:rPr>
                <w:rFonts w:ascii="Calibri" w:eastAsia="Times New Roman" w:hAnsi="Calibri" w:cs="Calibri"/>
                <w:b/>
                <w:bCs/>
                <w:color w:val="FFFFFF"/>
                <w:sz w:val="16"/>
                <w:szCs w:val="16"/>
              </w:rPr>
            </w:pPr>
            <w:r>
              <w:rPr>
                <w:rFonts w:ascii="Calibri" w:eastAsia="Times New Roman" w:hAnsi="Calibri" w:cs="Calibri"/>
                <w:b/>
                <w:bCs/>
                <w:color w:val="FFFFFF"/>
                <w:sz w:val="16"/>
                <w:szCs w:val="16"/>
              </w:rPr>
              <w:t>flag</w:t>
            </w:r>
          </w:p>
        </w:tc>
      </w:tr>
      <w:tr w:rsidR="00635EB6" w:rsidRPr="00635EB6" w14:paraId="68F859E4" w14:textId="77777777" w:rsidTr="37083C5D">
        <w:trPr>
          <w:trHeight w:val="290"/>
        </w:trPr>
        <w:tc>
          <w:tcPr>
            <w:tcW w:w="531" w:type="pct"/>
            <w:tcBorders>
              <w:top w:val="nil"/>
              <w:left w:val="nil"/>
              <w:bottom w:val="single" w:sz="4" w:space="0" w:color="F4B084"/>
              <w:right w:val="nil"/>
            </w:tcBorders>
            <w:shd w:val="clear" w:color="auto" w:fill="auto"/>
            <w:noWrap/>
            <w:vAlign w:val="bottom"/>
            <w:hideMark/>
          </w:tcPr>
          <w:p w14:paraId="213B4CB9"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survey1</w:t>
            </w:r>
          </w:p>
        </w:tc>
        <w:tc>
          <w:tcPr>
            <w:tcW w:w="775" w:type="pct"/>
            <w:tcBorders>
              <w:top w:val="nil"/>
              <w:left w:val="nil"/>
              <w:bottom w:val="single" w:sz="4" w:space="0" w:color="F4B084"/>
              <w:right w:val="nil"/>
            </w:tcBorders>
            <w:shd w:val="clear" w:color="auto" w:fill="auto"/>
            <w:noWrap/>
            <w:vAlign w:val="bottom"/>
            <w:hideMark/>
          </w:tcPr>
          <w:p w14:paraId="7AFB06E2" w14:textId="77777777" w:rsidR="00635EB6" w:rsidRPr="00635EB6" w:rsidRDefault="00635EB6" w:rsidP="00635EB6">
            <w:pPr>
              <w:spacing w:before="0" w:after="0" w:line="240" w:lineRule="auto"/>
              <w:rPr>
                <w:rFonts w:ascii="Calibri" w:eastAsia="Times New Roman" w:hAnsi="Calibri" w:cs="Calibri"/>
                <w:color w:val="000000"/>
                <w:sz w:val="16"/>
                <w:szCs w:val="16"/>
              </w:rPr>
            </w:pPr>
            <w:proofErr w:type="spellStart"/>
            <w:r w:rsidRPr="00635EB6">
              <w:rPr>
                <w:rFonts w:ascii="Calibri" w:eastAsia="Times New Roman" w:hAnsi="Calibri" w:cs="Calibri"/>
                <w:color w:val="000000"/>
                <w:sz w:val="16"/>
                <w:szCs w:val="16"/>
              </w:rPr>
              <w:t>welfaredef</w:t>
            </w:r>
            <w:proofErr w:type="spellEnd"/>
          </w:p>
        </w:tc>
        <w:tc>
          <w:tcPr>
            <w:tcW w:w="717" w:type="pct"/>
            <w:tcBorders>
              <w:top w:val="nil"/>
              <w:left w:val="nil"/>
              <w:bottom w:val="single" w:sz="4" w:space="0" w:color="F4B084"/>
              <w:right w:val="nil"/>
            </w:tcBorders>
            <w:shd w:val="clear" w:color="auto" w:fill="auto"/>
            <w:noWrap/>
            <w:vAlign w:val="bottom"/>
            <w:hideMark/>
          </w:tcPr>
          <w:p w14:paraId="0B43F65A"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Regular</w:t>
            </w:r>
          </w:p>
        </w:tc>
        <w:tc>
          <w:tcPr>
            <w:tcW w:w="2977" w:type="pct"/>
            <w:tcBorders>
              <w:top w:val="nil"/>
              <w:left w:val="nil"/>
              <w:bottom w:val="single" w:sz="4" w:space="0" w:color="F4B084"/>
              <w:right w:val="nil"/>
            </w:tcBorders>
            <w:shd w:val="clear" w:color="auto" w:fill="auto"/>
            <w:noWrap/>
            <w:vAlign w:val="bottom"/>
            <w:hideMark/>
          </w:tcPr>
          <w:p w14:paraId="494EA40D" w14:textId="3A044263" w:rsidR="00635EB6" w:rsidRPr="00635EB6" w:rsidRDefault="3F0C31AC" w:rsidP="00635EB6">
            <w:pPr>
              <w:spacing w:before="0" w:after="0" w:line="240" w:lineRule="auto"/>
              <w:rPr>
                <w:rFonts w:ascii="Calibri" w:eastAsia="Times New Roman" w:hAnsi="Calibri" w:cs="Calibri"/>
                <w:color w:val="000000"/>
                <w:sz w:val="16"/>
                <w:szCs w:val="16"/>
              </w:rPr>
            </w:pPr>
            <w:r w:rsidRPr="37083C5D">
              <w:rPr>
                <w:rFonts w:ascii="Calibri" w:eastAsia="Times New Roman" w:hAnsi="Calibri" w:cs="Calibri"/>
                <w:color w:val="000000" w:themeColor="text1"/>
                <w:sz w:val="16"/>
                <w:szCs w:val="16"/>
              </w:rPr>
              <w:t xml:space="preserve">All </w:t>
            </w:r>
            <w:bookmarkStart w:id="0" w:name="_Int_srnoKB8y"/>
            <w:proofErr w:type="gramStart"/>
            <w:r w:rsidRPr="37083C5D">
              <w:rPr>
                <w:rFonts w:ascii="Calibri" w:eastAsia="Times New Roman" w:hAnsi="Calibri" w:cs="Calibri"/>
                <w:color w:val="000000" w:themeColor="text1"/>
                <w:sz w:val="16"/>
                <w:szCs w:val="16"/>
              </w:rPr>
              <w:t>missing .a</w:t>
            </w:r>
            <w:bookmarkEnd w:id="0"/>
            <w:proofErr w:type="gramEnd"/>
            <w:r w:rsidRPr="37083C5D">
              <w:rPr>
                <w:rFonts w:ascii="Calibri" w:eastAsia="Times New Roman" w:hAnsi="Calibri" w:cs="Calibri"/>
                <w:color w:val="000000" w:themeColor="text1"/>
                <w:sz w:val="16"/>
                <w:szCs w:val="16"/>
              </w:rPr>
              <w:t>, variable had not been harmonized</w:t>
            </w:r>
          </w:p>
        </w:tc>
      </w:tr>
      <w:tr w:rsidR="00635EB6" w:rsidRPr="00635EB6" w14:paraId="7889D7A4" w14:textId="77777777" w:rsidTr="37083C5D">
        <w:trPr>
          <w:trHeight w:val="290"/>
        </w:trPr>
        <w:tc>
          <w:tcPr>
            <w:tcW w:w="531" w:type="pct"/>
            <w:tcBorders>
              <w:top w:val="nil"/>
              <w:left w:val="nil"/>
              <w:bottom w:val="single" w:sz="4" w:space="0" w:color="F4B084"/>
              <w:right w:val="nil"/>
            </w:tcBorders>
            <w:shd w:val="clear" w:color="auto" w:fill="FCE4D6"/>
            <w:noWrap/>
            <w:vAlign w:val="bottom"/>
            <w:hideMark/>
          </w:tcPr>
          <w:p w14:paraId="1A9D717F"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survey1</w:t>
            </w:r>
          </w:p>
        </w:tc>
        <w:tc>
          <w:tcPr>
            <w:tcW w:w="775" w:type="pct"/>
            <w:tcBorders>
              <w:top w:val="nil"/>
              <w:left w:val="nil"/>
              <w:bottom w:val="single" w:sz="4" w:space="0" w:color="F4B084"/>
              <w:right w:val="nil"/>
            </w:tcBorders>
            <w:shd w:val="clear" w:color="auto" w:fill="FCE4D6"/>
            <w:noWrap/>
            <w:vAlign w:val="bottom"/>
            <w:hideMark/>
          </w:tcPr>
          <w:p w14:paraId="2517DDAB" w14:textId="77777777" w:rsidR="00635EB6" w:rsidRPr="00635EB6" w:rsidRDefault="00635EB6" w:rsidP="00635EB6">
            <w:pPr>
              <w:spacing w:before="0" w:after="0" w:line="240" w:lineRule="auto"/>
              <w:rPr>
                <w:rFonts w:ascii="Calibri" w:eastAsia="Times New Roman" w:hAnsi="Calibri" w:cs="Calibri"/>
                <w:color w:val="000000"/>
                <w:sz w:val="16"/>
                <w:szCs w:val="16"/>
              </w:rPr>
            </w:pPr>
            <w:proofErr w:type="spellStart"/>
            <w:r w:rsidRPr="00635EB6">
              <w:rPr>
                <w:rFonts w:ascii="Calibri" w:eastAsia="Times New Roman" w:hAnsi="Calibri" w:cs="Calibri"/>
                <w:color w:val="000000"/>
                <w:sz w:val="16"/>
                <w:szCs w:val="16"/>
              </w:rPr>
              <w:t>welfareother</w:t>
            </w:r>
            <w:proofErr w:type="spellEnd"/>
          </w:p>
        </w:tc>
        <w:tc>
          <w:tcPr>
            <w:tcW w:w="717" w:type="pct"/>
            <w:tcBorders>
              <w:top w:val="nil"/>
              <w:left w:val="nil"/>
              <w:bottom w:val="single" w:sz="4" w:space="0" w:color="F4B084"/>
              <w:right w:val="nil"/>
            </w:tcBorders>
            <w:shd w:val="clear" w:color="auto" w:fill="FCE4D6"/>
            <w:noWrap/>
            <w:vAlign w:val="bottom"/>
            <w:hideMark/>
          </w:tcPr>
          <w:p w14:paraId="1F9FBC5E"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Optional</w:t>
            </w:r>
          </w:p>
        </w:tc>
        <w:tc>
          <w:tcPr>
            <w:tcW w:w="2977" w:type="pct"/>
            <w:tcBorders>
              <w:top w:val="nil"/>
              <w:left w:val="nil"/>
              <w:bottom w:val="single" w:sz="4" w:space="0" w:color="F4B084"/>
              <w:right w:val="nil"/>
            </w:tcBorders>
            <w:shd w:val="clear" w:color="auto" w:fill="FCE4D6"/>
            <w:noWrap/>
            <w:vAlign w:val="bottom"/>
            <w:hideMark/>
          </w:tcPr>
          <w:p w14:paraId="4E0A346B"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All missing .c, variable not harmonized, data not available</w:t>
            </w:r>
          </w:p>
        </w:tc>
      </w:tr>
      <w:tr w:rsidR="00635EB6" w:rsidRPr="00635EB6" w14:paraId="52D1A45A" w14:textId="77777777" w:rsidTr="37083C5D">
        <w:trPr>
          <w:trHeight w:val="290"/>
        </w:trPr>
        <w:tc>
          <w:tcPr>
            <w:tcW w:w="531" w:type="pct"/>
            <w:tcBorders>
              <w:top w:val="nil"/>
              <w:left w:val="nil"/>
              <w:bottom w:val="single" w:sz="4" w:space="0" w:color="F4B084"/>
              <w:right w:val="nil"/>
            </w:tcBorders>
            <w:shd w:val="clear" w:color="auto" w:fill="auto"/>
            <w:noWrap/>
            <w:vAlign w:val="bottom"/>
            <w:hideMark/>
          </w:tcPr>
          <w:p w14:paraId="5B22A88F"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lastRenderedPageBreak/>
              <w:t>survey1</w:t>
            </w:r>
          </w:p>
        </w:tc>
        <w:tc>
          <w:tcPr>
            <w:tcW w:w="775" w:type="pct"/>
            <w:tcBorders>
              <w:top w:val="nil"/>
              <w:left w:val="nil"/>
              <w:bottom w:val="single" w:sz="4" w:space="0" w:color="F4B084"/>
              <w:right w:val="nil"/>
            </w:tcBorders>
            <w:shd w:val="clear" w:color="auto" w:fill="auto"/>
            <w:noWrap/>
            <w:vAlign w:val="bottom"/>
            <w:hideMark/>
          </w:tcPr>
          <w:p w14:paraId="5BA96B10"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industrycat10</w:t>
            </w:r>
          </w:p>
        </w:tc>
        <w:tc>
          <w:tcPr>
            <w:tcW w:w="717" w:type="pct"/>
            <w:tcBorders>
              <w:top w:val="nil"/>
              <w:left w:val="nil"/>
              <w:bottom w:val="single" w:sz="4" w:space="0" w:color="F4B084"/>
              <w:right w:val="nil"/>
            </w:tcBorders>
            <w:shd w:val="clear" w:color="auto" w:fill="auto"/>
            <w:noWrap/>
            <w:vAlign w:val="bottom"/>
            <w:hideMark/>
          </w:tcPr>
          <w:p w14:paraId="0D7D1AFC"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Regular</w:t>
            </w:r>
          </w:p>
        </w:tc>
        <w:tc>
          <w:tcPr>
            <w:tcW w:w="2977" w:type="pct"/>
            <w:tcBorders>
              <w:top w:val="nil"/>
              <w:left w:val="nil"/>
              <w:bottom w:val="single" w:sz="4" w:space="0" w:color="F4B084"/>
              <w:right w:val="nil"/>
            </w:tcBorders>
            <w:shd w:val="clear" w:color="auto" w:fill="auto"/>
            <w:noWrap/>
            <w:vAlign w:val="bottom"/>
            <w:hideMark/>
          </w:tcPr>
          <w:p w14:paraId="1380E4AE"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All missing, unknown reason</w:t>
            </w:r>
          </w:p>
        </w:tc>
      </w:tr>
      <w:tr w:rsidR="00635EB6" w:rsidRPr="00635EB6" w14:paraId="462920DF" w14:textId="77777777" w:rsidTr="37083C5D">
        <w:trPr>
          <w:trHeight w:val="290"/>
        </w:trPr>
        <w:tc>
          <w:tcPr>
            <w:tcW w:w="531" w:type="pct"/>
            <w:tcBorders>
              <w:top w:val="nil"/>
              <w:left w:val="nil"/>
              <w:bottom w:val="single" w:sz="4" w:space="0" w:color="F4B084"/>
              <w:right w:val="nil"/>
            </w:tcBorders>
            <w:shd w:val="clear" w:color="auto" w:fill="FCE4D6"/>
            <w:noWrap/>
            <w:vAlign w:val="bottom"/>
            <w:hideMark/>
          </w:tcPr>
          <w:p w14:paraId="4F9AF2ED"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survey1</w:t>
            </w:r>
          </w:p>
        </w:tc>
        <w:tc>
          <w:tcPr>
            <w:tcW w:w="775" w:type="pct"/>
            <w:tcBorders>
              <w:top w:val="nil"/>
              <w:left w:val="nil"/>
              <w:bottom w:val="single" w:sz="4" w:space="0" w:color="F4B084"/>
              <w:right w:val="nil"/>
            </w:tcBorders>
            <w:shd w:val="clear" w:color="auto" w:fill="FCE4D6"/>
            <w:noWrap/>
            <w:vAlign w:val="bottom"/>
            <w:hideMark/>
          </w:tcPr>
          <w:p w14:paraId="06664CF6"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industrycat4</w:t>
            </w:r>
          </w:p>
        </w:tc>
        <w:tc>
          <w:tcPr>
            <w:tcW w:w="717" w:type="pct"/>
            <w:tcBorders>
              <w:top w:val="nil"/>
              <w:left w:val="nil"/>
              <w:bottom w:val="single" w:sz="4" w:space="0" w:color="F4B084"/>
              <w:right w:val="nil"/>
            </w:tcBorders>
            <w:shd w:val="clear" w:color="auto" w:fill="FCE4D6"/>
            <w:noWrap/>
            <w:vAlign w:val="bottom"/>
            <w:hideMark/>
          </w:tcPr>
          <w:p w14:paraId="1DA32B32"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Regular</w:t>
            </w:r>
          </w:p>
        </w:tc>
        <w:tc>
          <w:tcPr>
            <w:tcW w:w="2977" w:type="pct"/>
            <w:tcBorders>
              <w:top w:val="nil"/>
              <w:left w:val="nil"/>
              <w:bottom w:val="single" w:sz="4" w:space="0" w:color="F4B084"/>
              <w:right w:val="nil"/>
            </w:tcBorders>
            <w:shd w:val="clear" w:color="auto" w:fill="FCE4D6"/>
            <w:noWrap/>
            <w:vAlign w:val="bottom"/>
            <w:hideMark/>
          </w:tcPr>
          <w:p w14:paraId="17BCEEFD" w14:textId="77777777" w:rsidR="00635EB6" w:rsidRPr="00635EB6" w:rsidRDefault="00635EB6" w:rsidP="00635EB6">
            <w:pPr>
              <w:spacing w:before="0" w:after="0" w:line="240" w:lineRule="auto"/>
              <w:rPr>
                <w:rFonts w:ascii="Calibri" w:eastAsia="Times New Roman" w:hAnsi="Calibri" w:cs="Calibri"/>
                <w:color w:val="000000"/>
                <w:sz w:val="16"/>
                <w:szCs w:val="16"/>
              </w:rPr>
            </w:pPr>
            <w:r w:rsidRPr="00635EB6">
              <w:rPr>
                <w:rFonts w:ascii="Calibri" w:eastAsia="Times New Roman" w:hAnsi="Calibri" w:cs="Calibri"/>
                <w:color w:val="000000"/>
                <w:sz w:val="16"/>
                <w:szCs w:val="16"/>
              </w:rPr>
              <w:t>All missing, unknown reason</w:t>
            </w:r>
          </w:p>
        </w:tc>
      </w:tr>
    </w:tbl>
    <w:p w14:paraId="4828386F" w14:textId="379945B8" w:rsidR="00635EB6" w:rsidRDefault="00283AC3" w:rsidP="00283AC3">
      <w:pPr>
        <w:pStyle w:val="Heading4"/>
      </w:pPr>
      <w:r>
        <w:t>INPUT:</w:t>
      </w:r>
      <w:r w:rsidR="005B426E">
        <w:t xml:space="preserve"> set up the inconsistency test in the</w:t>
      </w:r>
      <w:r w:rsidR="00835D9D">
        <w:t xml:space="preserve"> auxiliar excel file, in the spreadsheet “Test”</w:t>
      </w:r>
    </w:p>
    <w:p w14:paraId="403AB798" w14:textId="592AEFD9" w:rsidR="00283AC3" w:rsidRPr="009A5156" w:rsidRDefault="00283AC3" w:rsidP="00283AC3">
      <w:pPr>
        <w:jc w:val="both"/>
      </w:pPr>
      <w:r w:rsidRPr="009A5156">
        <w:t xml:space="preserve">The first step is to create the input Excel with the internal consistency logic statements. Before completing your input Excel, </w:t>
      </w:r>
      <w:r w:rsidR="001319EE">
        <w:t>refer</w:t>
      </w:r>
      <w:r w:rsidRPr="009A5156">
        <w:t xml:space="preserve"> the example file “qcheck_NNN.xlsx.” First, in the spreadsheet “TEST,” you can add, modify, or edit the set of quality checks of your database. Each row corresponds to a different check or logical statement, and each column corresponds to a particular check feature. </w:t>
      </w:r>
    </w:p>
    <w:p w14:paraId="27A22833" w14:textId="77777777" w:rsidR="00283AC3" w:rsidRPr="009A5156" w:rsidRDefault="00283AC3" w:rsidP="00283AC3">
      <w:pPr>
        <w:jc w:val="both"/>
      </w:pPr>
      <w:r w:rsidRPr="009A5156">
        <w:t xml:space="preserve">The first column contains the name of the variable to be checked. It may be the case that one variable has to be checked in relation to another variable so that both variables are checked jointly. It does not matter which variable name goes in the name </w:t>
      </w:r>
      <w:proofErr w:type="gramStart"/>
      <w:r w:rsidRPr="009A5156">
        <w:t>as long as</w:t>
      </w:r>
      <w:proofErr w:type="gramEnd"/>
      <w:r w:rsidRPr="009A5156">
        <w:t xml:space="preserve"> only one name is specified. </w:t>
      </w:r>
    </w:p>
    <w:p w14:paraId="12ECE82C" w14:textId="77777777" w:rsidR="00283AC3" w:rsidRPr="009A5156" w:rsidRDefault="00283AC3" w:rsidP="00283AC3">
      <w:pPr>
        <w:jc w:val="both"/>
      </w:pPr>
      <w:r>
        <w:t xml:space="preserve">The second column, “Warning,” allows the user to specify the level of urgency. The purpose of this column is merely </w:t>
      </w:r>
      <w:bookmarkStart w:id="1" w:name="_Int_pJTigk1B"/>
      <w:r>
        <w:t>cosmetic</w:t>
      </w:r>
      <w:bookmarkEnd w:id="1"/>
      <w:r>
        <w:t xml:space="preserve">. It allows the user to organize or filter the results easier in the Tableau dashboard or their own analyses.  </w:t>
      </w:r>
    </w:p>
    <w:p w14:paraId="2593A9F1" w14:textId="62970EB2" w:rsidR="00283AC3" w:rsidRPr="008D3E3C" w:rsidRDefault="00283AC3" w:rsidP="00283AC3">
      <w:pPr>
        <w:jc w:val="both"/>
        <w:rPr>
          <w:sz w:val="24"/>
          <w:szCs w:val="24"/>
        </w:rPr>
      </w:pPr>
      <w:r w:rsidRPr="009A5156">
        <w:t>The third and fourth columns are the checking code</w:t>
      </w:r>
      <w:r w:rsidR="001319EE">
        <w:t>s</w:t>
      </w:r>
      <w:r w:rsidRPr="009A5156">
        <w:t xml:space="preserve">, </w:t>
      </w:r>
      <w:r w:rsidR="001319EE">
        <w:t>and</w:t>
      </w:r>
      <w:r w:rsidRPr="009A5156">
        <w:t xml:space="preserve"> each </w:t>
      </w:r>
      <w:r w:rsidR="001319EE">
        <w:t xml:space="preserve">column </w:t>
      </w:r>
      <w:r w:rsidRPr="009A5156">
        <w:t>has a particular function. The fourth column (</w:t>
      </w:r>
      <w:proofErr w:type="spellStart"/>
      <w:r w:rsidRPr="37083C5D">
        <w:rPr>
          <w:i/>
          <w:iCs/>
        </w:rPr>
        <w:t>iff</w:t>
      </w:r>
      <w:proofErr w:type="spellEnd"/>
      <w:r w:rsidRPr="009A5156">
        <w:t xml:space="preserve">) contains </w:t>
      </w:r>
      <w:r w:rsidR="16913323" w:rsidRPr="009A5156">
        <w:t>logical</w:t>
      </w:r>
      <w:r w:rsidRPr="009A5156">
        <w:t xml:space="preserve"> statements that check the consistency of the variable. For instance, if you wanted to test that the variable corresponding to the person’s age does not have negative values, positive values above 100, or missing values, you may type something like this: age &lt; 0 | age &gt; 100. </w:t>
      </w:r>
      <w:r w:rsidR="001319EE">
        <w:t>Notice that</w:t>
      </w:r>
      <w:r w:rsidRPr="009A5156">
        <w:t xml:space="preserve"> the logical test flags those observations that meet the criterion as inconsistent</w:t>
      </w:r>
      <w:r w:rsidRPr="008D3E3C">
        <w:rPr>
          <w:sz w:val="24"/>
          <w:szCs w:val="24"/>
        </w:rPr>
        <w:t>.</w:t>
      </w:r>
      <w:r w:rsidRPr="008D3E3C">
        <w:rPr>
          <w:rStyle w:val="FootnoteReference"/>
          <w:sz w:val="24"/>
          <w:szCs w:val="24"/>
        </w:rPr>
        <w:footnoteReference w:id="2"/>
      </w:r>
      <w:r w:rsidRPr="008D3E3C">
        <w:rPr>
          <w:sz w:val="24"/>
          <w:szCs w:val="24"/>
        </w:rPr>
        <w:t xml:space="preserve"> </w:t>
      </w:r>
    </w:p>
    <w:p w14:paraId="2CEB40BE" w14:textId="40B82673" w:rsidR="00283AC3" w:rsidRPr="009A5156" w:rsidRDefault="00283AC3" w:rsidP="00283AC3">
      <w:pPr>
        <w:jc w:val="both"/>
      </w:pPr>
      <w:r>
        <w:t>The third column (</w:t>
      </w:r>
      <w:proofErr w:type="spellStart"/>
      <w:r w:rsidRPr="37083C5D">
        <w:rPr>
          <w:i/>
          <w:iCs/>
        </w:rPr>
        <w:t>temporalvars</w:t>
      </w:r>
      <w:proofErr w:type="spellEnd"/>
      <w:r>
        <w:t>), is for code lines that must be executed before the logical statement in column “</w:t>
      </w:r>
      <w:proofErr w:type="spellStart"/>
      <w:r>
        <w:t>iff</w:t>
      </w:r>
      <w:proofErr w:type="spellEnd"/>
      <w:r>
        <w:t xml:space="preserve">.” Sometimes, it is needed to create a temporal variable with certain characteristics </w:t>
      </w:r>
      <w:proofErr w:type="gramStart"/>
      <w:r>
        <w:t>in order to</w:t>
      </w:r>
      <w:proofErr w:type="gramEnd"/>
      <w:r>
        <w:t xml:space="preserve"> </w:t>
      </w:r>
      <w:r w:rsidR="177F9D70">
        <w:t>check for</w:t>
      </w:r>
      <w:r>
        <w:t xml:space="preserve"> some inconsistencies. For instance, </w:t>
      </w:r>
      <w:r w:rsidR="000C4B25">
        <w:t>to</w:t>
      </w:r>
      <w:r>
        <w:t xml:space="preserve"> test whether the combination of household and person id is unique along the dataset</w:t>
      </w:r>
      <w:r w:rsidR="000C4B25">
        <w:t>, sample code could be:</w:t>
      </w:r>
    </w:p>
    <w:p w14:paraId="581F89B8" w14:textId="77777777" w:rsidR="00283AC3" w:rsidRPr="008D3E3C" w:rsidRDefault="00283AC3" w:rsidP="00283AC3">
      <w:pPr>
        <w:spacing w:before="0" w:after="0" w:line="240" w:lineRule="auto"/>
        <w:jc w:val="both"/>
        <w:rPr>
          <w:rFonts w:ascii="Courier New" w:hAnsi="Courier New" w:cs="Courier New"/>
          <w:b/>
          <w:szCs w:val="24"/>
        </w:rPr>
      </w:pPr>
      <w:r w:rsidRPr="008D3E3C">
        <w:rPr>
          <w:rFonts w:ascii="Courier New" w:hAnsi="Courier New" w:cs="Courier New"/>
          <w:b/>
          <w:szCs w:val="24"/>
        </w:rPr>
        <w:t xml:space="preserve">cap destring </w:t>
      </w:r>
      <w:proofErr w:type="spellStart"/>
      <w:r w:rsidRPr="008D3E3C">
        <w:rPr>
          <w:rFonts w:ascii="Courier New" w:hAnsi="Courier New" w:cs="Courier New"/>
          <w:b/>
          <w:szCs w:val="24"/>
        </w:rPr>
        <w:t>pid</w:t>
      </w:r>
      <w:proofErr w:type="spellEnd"/>
      <w:r w:rsidRPr="008D3E3C">
        <w:rPr>
          <w:rFonts w:ascii="Courier New" w:hAnsi="Courier New" w:cs="Courier New"/>
          <w:b/>
          <w:szCs w:val="24"/>
        </w:rPr>
        <w:t xml:space="preserve">, </w:t>
      </w:r>
      <w:proofErr w:type="gramStart"/>
      <w:r w:rsidRPr="008D3E3C">
        <w:rPr>
          <w:rFonts w:ascii="Courier New" w:hAnsi="Courier New" w:cs="Courier New"/>
          <w:b/>
          <w:szCs w:val="24"/>
        </w:rPr>
        <w:t>replace</w:t>
      </w:r>
      <w:proofErr w:type="gramEnd"/>
    </w:p>
    <w:p w14:paraId="4CF349BC" w14:textId="77777777" w:rsidR="00283AC3" w:rsidRPr="008D3E3C" w:rsidRDefault="00283AC3" w:rsidP="00283AC3">
      <w:pPr>
        <w:spacing w:before="0" w:after="0" w:line="240" w:lineRule="auto"/>
        <w:jc w:val="both"/>
        <w:rPr>
          <w:rFonts w:ascii="Courier New" w:hAnsi="Courier New" w:cs="Courier New"/>
          <w:b/>
          <w:szCs w:val="24"/>
        </w:rPr>
      </w:pPr>
      <w:r w:rsidRPr="008D3E3C">
        <w:rPr>
          <w:rFonts w:ascii="Courier New" w:hAnsi="Courier New" w:cs="Courier New"/>
          <w:b/>
          <w:szCs w:val="24"/>
        </w:rPr>
        <w:t xml:space="preserve">duplicates report hid </w:t>
      </w:r>
      <w:proofErr w:type="spellStart"/>
      <w:proofErr w:type="gramStart"/>
      <w:r w:rsidRPr="008D3E3C">
        <w:rPr>
          <w:rFonts w:ascii="Courier New" w:hAnsi="Courier New" w:cs="Courier New"/>
          <w:b/>
          <w:szCs w:val="24"/>
        </w:rPr>
        <w:t>pid</w:t>
      </w:r>
      <w:proofErr w:type="spellEnd"/>
      <w:proofErr w:type="gramEnd"/>
    </w:p>
    <w:p w14:paraId="2C608EBC" w14:textId="77777777" w:rsidR="00283AC3" w:rsidRPr="008D3E3C" w:rsidRDefault="00283AC3" w:rsidP="00283AC3">
      <w:pPr>
        <w:spacing w:before="0" w:after="0" w:line="240" w:lineRule="auto"/>
        <w:jc w:val="both"/>
        <w:rPr>
          <w:rFonts w:ascii="Courier New" w:hAnsi="Courier New" w:cs="Courier New"/>
          <w:b/>
          <w:szCs w:val="24"/>
        </w:rPr>
      </w:pPr>
      <w:r w:rsidRPr="008D3E3C">
        <w:rPr>
          <w:rFonts w:ascii="Courier New" w:hAnsi="Courier New" w:cs="Courier New"/>
          <w:b/>
          <w:szCs w:val="24"/>
        </w:rPr>
        <w:t>local n = r(</w:t>
      </w:r>
      <w:proofErr w:type="spellStart"/>
      <w:r w:rsidRPr="008D3E3C">
        <w:rPr>
          <w:rFonts w:ascii="Courier New" w:hAnsi="Courier New" w:cs="Courier New"/>
          <w:b/>
          <w:szCs w:val="24"/>
        </w:rPr>
        <w:t>unique_value</w:t>
      </w:r>
      <w:proofErr w:type="spellEnd"/>
      <w:r w:rsidRPr="008D3E3C">
        <w:rPr>
          <w:rFonts w:ascii="Courier New" w:hAnsi="Courier New" w:cs="Courier New"/>
          <w:b/>
          <w:szCs w:val="24"/>
        </w:rPr>
        <w:t>)</w:t>
      </w:r>
    </w:p>
    <w:p w14:paraId="0F50892F" w14:textId="77777777" w:rsidR="00283AC3" w:rsidRPr="008D3E3C" w:rsidRDefault="00283AC3" w:rsidP="00283AC3">
      <w:pPr>
        <w:spacing w:before="0" w:after="0" w:line="240" w:lineRule="auto"/>
        <w:jc w:val="both"/>
        <w:rPr>
          <w:rFonts w:ascii="Courier New" w:hAnsi="Courier New" w:cs="Courier New"/>
          <w:b/>
          <w:szCs w:val="24"/>
        </w:rPr>
      </w:pPr>
      <w:r w:rsidRPr="008D3E3C">
        <w:rPr>
          <w:rFonts w:ascii="Courier New" w:hAnsi="Courier New" w:cs="Courier New"/>
          <w:b/>
          <w:szCs w:val="24"/>
        </w:rPr>
        <w:t>count</w:t>
      </w:r>
    </w:p>
    <w:p w14:paraId="10EB5505" w14:textId="71A36B85" w:rsidR="00283AC3" w:rsidRPr="000C4B25" w:rsidRDefault="00283AC3" w:rsidP="000C4B25">
      <w:pPr>
        <w:spacing w:before="0" w:after="0" w:line="240" w:lineRule="auto"/>
        <w:jc w:val="both"/>
        <w:rPr>
          <w:rFonts w:ascii="Courier New" w:hAnsi="Courier New" w:cs="Courier New"/>
          <w:b/>
          <w:szCs w:val="24"/>
        </w:rPr>
      </w:pPr>
      <w:r w:rsidRPr="008D3E3C">
        <w:rPr>
          <w:rFonts w:ascii="Courier New" w:hAnsi="Courier New" w:cs="Courier New"/>
          <w:b/>
          <w:szCs w:val="24"/>
        </w:rPr>
        <w:t>count if r(N</w:t>
      </w:r>
      <w:r w:rsidR="00311878" w:rsidRPr="008D3E3C">
        <w:rPr>
          <w:rFonts w:ascii="Courier New" w:hAnsi="Courier New" w:cs="Courier New"/>
          <w:b/>
          <w:szCs w:val="24"/>
        </w:rPr>
        <w:t>)! =</w:t>
      </w:r>
      <w:r w:rsidRPr="008D3E3C">
        <w:rPr>
          <w:rFonts w:ascii="Courier New" w:hAnsi="Courier New" w:cs="Courier New"/>
          <w:b/>
          <w:szCs w:val="24"/>
        </w:rPr>
        <w:t xml:space="preserve"> `n' // logical statement</w:t>
      </w:r>
    </w:p>
    <w:p w14:paraId="2F295CFC" w14:textId="206FF199" w:rsidR="00283AC3" w:rsidRPr="009A5156" w:rsidRDefault="00283AC3" w:rsidP="00283AC3">
      <w:pPr>
        <w:jc w:val="both"/>
      </w:pPr>
      <w:r w:rsidRPr="009A5156">
        <w:t xml:space="preserve">The first four lines of the code above create a temporal macro that counts the number of observations in the dataset that have a unique value for the combination </w:t>
      </w:r>
      <w:r w:rsidRPr="000C4B25">
        <w:rPr>
          <w:i/>
          <w:iCs/>
        </w:rPr>
        <w:t>hid</w:t>
      </w:r>
      <w:r w:rsidRPr="009A5156">
        <w:t xml:space="preserve"> and </w:t>
      </w:r>
      <w:proofErr w:type="spellStart"/>
      <w:r w:rsidRPr="000C4B25">
        <w:rPr>
          <w:i/>
          <w:iCs/>
        </w:rPr>
        <w:t>pid</w:t>
      </w:r>
      <w:proofErr w:type="spellEnd"/>
      <w:r w:rsidRPr="009A5156">
        <w:t xml:space="preserve">. If the dataset was constructed </w:t>
      </w:r>
      <w:r w:rsidR="000C4B25">
        <w:t>accurately</w:t>
      </w:r>
      <w:r w:rsidRPr="009A5156">
        <w:t xml:space="preserve">, the number in local </w:t>
      </w:r>
      <w:r w:rsidRPr="000C4B25">
        <w:rPr>
          <w:i/>
          <w:iCs/>
        </w:rPr>
        <w:t>n</w:t>
      </w:r>
      <w:r w:rsidRPr="009A5156">
        <w:t xml:space="preserve"> should be the same as the number of observations in the dataset. Therefore, the last line of code is the logical test that verifies the </w:t>
      </w:r>
      <w:proofErr w:type="gramStart"/>
      <w:r w:rsidRPr="009A5156">
        <w:t>aforementioned statement</w:t>
      </w:r>
      <w:proofErr w:type="gramEnd"/>
      <w:r w:rsidRPr="009A5156">
        <w:t xml:space="preserve">.  Several things should be kept in mind. </w:t>
      </w:r>
    </w:p>
    <w:p w14:paraId="60E103EA" w14:textId="77777777" w:rsidR="00283AC3" w:rsidRPr="009A5156" w:rsidRDefault="00283AC3" w:rsidP="009A5156">
      <w:pPr>
        <w:jc w:val="both"/>
      </w:pPr>
      <w:r w:rsidRPr="009A5156">
        <w:t>Given that there is only one cell for each check in column “</w:t>
      </w:r>
      <w:proofErr w:type="spellStart"/>
      <w:r w:rsidRPr="000C4B25">
        <w:rPr>
          <w:i/>
          <w:iCs/>
        </w:rPr>
        <w:t>temporalvars</w:t>
      </w:r>
      <w:proofErr w:type="spellEnd"/>
      <w:r w:rsidRPr="009A5156">
        <w:t>”, each line of code must be separated from the subsequent line with a semicolon (;) instead of a break of line.</w:t>
      </w:r>
    </w:p>
    <w:p w14:paraId="33601614" w14:textId="77777777" w:rsidR="00283AC3" w:rsidRPr="009A5156" w:rsidRDefault="00283AC3" w:rsidP="009A5156">
      <w:pPr>
        <w:jc w:val="both"/>
      </w:pPr>
      <w:r>
        <w:t>In the example above, the logical statement that goes in the corresponding cell of column “</w:t>
      </w:r>
      <w:proofErr w:type="spellStart"/>
      <w:r w:rsidRPr="37083C5D">
        <w:rPr>
          <w:i/>
          <w:iCs/>
        </w:rPr>
        <w:t>iif</w:t>
      </w:r>
      <w:proofErr w:type="spellEnd"/>
      <w:r>
        <w:t>” is r(N</w:t>
      </w:r>
      <w:bookmarkStart w:id="2" w:name="_Int_wH80Yona"/>
      <w:proofErr w:type="gramStart"/>
      <w:r>
        <w:t>) !</w:t>
      </w:r>
      <w:bookmarkEnd w:id="2"/>
      <w:proofErr w:type="gramEnd"/>
      <w:r>
        <w:t>= `n', rather than count if r(N</w:t>
      </w:r>
      <w:bookmarkStart w:id="3" w:name="_Int_lXAbyU5F"/>
      <w:r>
        <w:t>) !</w:t>
      </w:r>
      <w:bookmarkEnd w:id="3"/>
      <w:r>
        <w:t xml:space="preserve">= `n'. Given that by design, all the consistency checks count the number of observations with </w:t>
      </w:r>
      <w:r>
        <w:lastRenderedPageBreak/>
        <w:t xml:space="preserve">problems, it is inefficient to ask the user to type “count if” for each cell. Instead, it is only necessary to type the logical statement of the code line. </w:t>
      </w:r>
    </w:p>
    <w:p w14:paraId="083BD097" w14:textId="77777777" w:rsidR="00283AC3" w:rsidRPr="008D3E3C" w:rsidRDefault="00283AC3" w:rsidP="00283AC3">
      <w:pPr>
        <w:jc w:val="both"/>
        <w:rPr>
          <w:sz w:val="24"/>
          <w:szCs w:val="24"/>
        </w:rPr>
      </w:pPr>
      <w:r w:rsidRPr="009A5156">
        <w:t>See a small example below:</w:t>
      </w:r>
    </w:p>
    <w:p w14:paraId="79BDE3BB" w14:textId="77777777" w:rsidR="00283AC3" w:rsidRPr="008D3E3C" w:rsidRDefault="00283AC3" w:rsidP="00283AC3">
      <w:pPr>
        <w:jc w:val="both"/>
        <w:rPr>
          <w:sz w:val="24"/>
          <w:szCs w:val="24"/>
        </w:rPr>
      </w:pPr>
      <w:r w:rsidRPr="00F255FA">
        <w:rPr>
          <w:noProof/>
          <w:lang w:eastAsia="es-CO"/>
        </w:rPr>
        <w:drawing>
          <wp:inline distT="0" distB="0" distL="0" distR="0" wp14:anchorId="04D66397" wp14:editId="2FB745A3">
            <wp:extent cx="5943600" cy="169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99895"/>
                    </a:xfrm>
                    <a:prstGeom prst="rect">
                      <a:avLst/>
                    </a:prstGeom>
                  </pic:spPr>
                </pic:pic>
              </a:graphicData>
            </a:graphic>
          </wp:inline>
        </w:drawing>
      </w:r>
    </w:p>
    <w:p w14:paraId="07D92BCE" w14:textId="77777777" w:rsidR="00B97926" w:rsidRPr="00B97926" w:rsidRDefault="00B97926" w:rsidP="00B97926">
      <w:pPr>
        <w:jc w:val="both"/>
      </w:pPr>
      <w:r w:rsidRPr="00B97926">
        <w:t xml:space="preserve">The convention of the name of the Excel file is “qcheck_NNN.xlsx” where NNN refers to a set of checks to be applied to a particular collection. </w:t>
      </w:r>
    </w:p>
    <w:p w14:paraId="0BA1FC62" w14:textId="73076254" w:rsidR="00283AC3" w:rsidRPr="000278F1" w:rsidRDefault="00B97926" w:rsidP="00035AAD">
      <w:r w:rsidRPr="00B97926">
        <w:t>**A word of caution here**: it is expected that the suffix NNN of the “qcheck_NNN.xlsx” file refers to the name of the collection to be tested. For example, the user may have the file “qcheck_ABC.xlsx” to contain the check of the collection ABC. 1 step: Files location</w:t>
      </w:r>
    </w:p>
    <w:p w14:paraId="45D81E7A" w14:textId="0C5E8BCE" w:rsidR="004F7946" w:rsidRDefault="004F7946" w:rsidP="004F7946">
      <w:pPr>
        <w:pStyle w:val="Heading3"/>
      </w:pPr>
      <w:r w:rsidRPr="008D3E3C">
        <w:t xml:space="preserve">- </w:t>
      </w:r>
      <w:r>
        <w:t>BASIC and CATEGORIC Analysis</w:t>
      </w:r>
    </w:p>
    <w:p w14:paraId="0088D4C4" w14:textId="7A8D0505" w:rsidR="00053053" w:rsidRPr="008D3E3C" w:rsidRDefault="00053053" w:rsidP="00053053">
      <w:pPr>
        <w:jc w:val="both"/>
      </w:pPr>
      <w:r>
        <w:t xml:space="preserve">The </w:t>
      </w:r>
      <w:r w:rsidRPr="37083C5D">
        <w:rPr>
          <w:b/>
          <w:bCs/>
        </w:rPr>
        <w:t>basic</w:t>
      </w:r>
      <w:r>
        <w:t xml:space="preserve"> analysis is useful to compare within and across surveys, for example, evolution of a categorical variable over time or across countries or across regions within a country. The basic analysis of qcheck store all the descriptive statistics provided by -sum var name, d- and the number of missing observations, number of non-missing observations, number of zeros, mean, standard deviation, maximum, minimum, skewness, kurtosis, and 1st, 5th, 10th, 25th, 50th, 75th, 90th, 95th, and 99th ‘s percentiles. This output is </w:t>
      </w:r>
      <w:r w:rsidR="040243CA">
        <w:t>stored</w:t>
      </w:r>
      <w:r>
        <w:t xml:space="preserve"> in a tabulated format. </w:t>
      </w:r>
    </w:p>
    <w:p w14:paraId="107351B6" w14:textId="4E2D1CA8" w:rsidR="0067277A" w:rsidRPr="00DE0A10" w:rsidRDefault="0067277A" w:rsidP="0067277A">
      <w:pPr>
        <w:rPr>
          <w:rStyle w:val="SubtleReference"/>
        </w:rPr>
      </w:pPr>
      <w:r w:rsidRPr="00DE0A10">
        <w:rPr>
          <w:rStyle w:val="SubtleReference"/>
        </w:rPr>
        <w:t>Basic test workflow</w:t>
      </w:r>
    </w:p>
    <w:p w14:paraId="56F4D8B8" w14:textId="71184280" w:rsidR="000B40BA" w:rsidRDefault="00C974FD" w:rsidP="00806707">
      <w:pPr>
        <w:spacing w:before="0" w:after="0"/>
        <w:jc w:val="both"/>
        <w:rPr>
          <w:sz w:val="24"/>
          <w:szCs w:val="24"/>
        </w:rPr>
      </w:pPr>
      <w:r>
        <w:rPr>
          <w:noProof/>
        </w:rPr>
        <w:drawing>
          <wp:inline distT="0" distB="0" distL="0" distR="0" wp14:anchorId="4ABC15E5" wp14:editId="68E44FEE">
            <wp:extent cx="5943600" cy="1167662"/>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89B433D" w14:textId="47A51E86" w:rsidR="004C70E7" w:rsidRPr="004A44C1" w:rsidRDefault="004C70E7" w:rsidP="004A44C1">
      <w:pPr>
        <w:jc w:val="both"/>
      </w:pPr>
      <w:r>
        <w:t xml:space="preserve">The </w:t>
      </w:r>
      <w:r w:rsidRPr="37083C5D">
        <w:rPr>
          <w:b/>
          <w:bCs/>
        </w:rPr>
        <w:t>categoric</w:t>
      </w:r>
      <w:r>
        <w:t xml:space="preserve"> analysis </w:t>
      </w:r>
      <w:r w:rsidR="12BB9748">
        <w:t>runs</w:t>
      </w:r>
      <w:r>
        <w:t xml:space="preserve"> tabulates for each category variable(s) specified by the user. The output is store</w:t>
      </w:r>
      <w:r w:rsidR="000C4B25">
        <w:t>d</w:t>
      </w:r>
      <w:r>
        <w:t xml:space="preserve"> in a tabulated long format</w:t>
      </w:r>
      <w:r w:rsidR="00CE5EA5">
        <w:t xml:space="preserve">. This </w:t>
      </w:r>
      <w:r>
        <w:t>visualization allow</w:t>
      </w:r>
      <w:r w:rsidR="00CE5EA5">
        <w:t>s</w:t>
      </w:r>
      <w:r>
        <w:t xml:space="preserve"> </w:t>
      </w:r>
      <w:r w:rsidR="00CE5EA5">
        <w:t xml:space="preserve">the user </w:t>
      </w:r>
      <w:r>
        <w:t xml:space="preserve">to compare the evolution of the categories over time, or within regions, or by population groups. </w:t>
      </w:r>
      <w:r w:rsidR="00CE5EA5">
        <w:t>Such</w:t>
      </w:r>
      <w:r>
        <w:t xml:space="preserve"> comparisons allow to identify anomalies or mistakes in the harmonization of the data.</w:t>
      </w:r>
    </w:p>
    <w:p w14:paraId="33212258" w14:textId="3F8027F6" w:rsidR="0067277A" w:rsidRPr="00DE0A10" w:rsidRDefault="0067277A" w:rsidP="00806707">
      <w:pPr>
        <w:spacing w:before="0" w:after="0"/>
        <w:jc w:val="both"/>
        <w:rPr>
          <w:rStyle w:val="SubtleReference"/>
        </w:rPr>
      </w:pPr>
      <w:r w:rsidRPr="00DE0A10">
        <w:rPr>
          <w:rStyle w:val="SubtleReference"/>
        </w:rPr>
        <w:lastRenderedPageBreak/>
        <w:t>Categorical test workflow</w:t>
      </w:r>
    </w:p>
    <w:p w14:paraId="6DF465B8" w14:textId="53EF28EC" w:rsidR="0067277A" w:rsidRPr="008D3E3C" w:rsidRDefault="0067277A" w:rsidP="00806707">
      <w:pPr>
        <w:spacing w:before="0" w:after="0"/>
        <w:jc w:val="both"/>
        <w:rPr>
          <w:sz w:val="24"/>
          <w:szCs w:val="24"/>
        </w:rPr>
      </w:pPr>
      <w:r>
        <w:rPr>
          <w:noProof/>
        </w:rPr>
        <w:drawing>
          <wp:inline distT="0" distB="0" distL="0" distR="0" wp14:anchorId="1901C0ED" wp14:editId="52F9B43D">
            <wp:extent cx="5943600" cy="116713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654A3A46" w14:textId="64D50C20" w:rsidR="004C70E7" w:rsidRPr="00D32B72" w:rsidRDefault="004C70E7" w:rsidP="004C70E7">
      <w:pPr>
        <w:spacing w:before="0" w:after="0"/>
        <w:jc w:val="both"/>
      </w:pPr>
      <w:r>
        <w:t xml:space="preserve">Unlike </w:t>
      </w:r>
      <w:r w:rsidRPr="37083C5D">
        <w:rPr>
          <w:b/>
          <w:bCs/>
        </w:rPr>
        <w:t>static</w:t>
      </w:r>
      <w:r>
        <w:t xml:space="preserve"> analysis, the </w:t>
      </w:r>
      <w:r w:rsidRPr="37083C5D">
        <w:rPr>
          <w:b/>
          <w:bCs/>
        </w:rPr>
        <w:t>basic</w:t>
      </w:r>
      <w:r>
        <w:t xml:space="preserve"> and </w:t>
      </w:r>
      <w:r w:rsidRPr="37083C5D">
        <w:rPr>
          <w:b/>
          <w:bCs/>
        </w:rPr>
        <w:t>categorical</w:t>
      </w:r>
      <w:r>
        <w:t xml:space="preserve"> analysis do not require additional input other than the dataset to be analyzed. Once the Stata command </w:t>
      </w:r>
      <w:r w:rsidRPr="37083C5D">
        <w:rPr>
          <w:i/>
          <w:iCs/>
        </w:rPr>
        <w:t>qcheck</w:t>
      </w:r>
      <w:r>
        <w:t xml:space="preserve"> has performed the assessment, results can be exported into long-</w:t>
      </w:r>
      <w:bookmarkStart w:id="4" w:name="_Int_Sz5cfW5s"/>
      <w:r>
        <w:t>formatted</w:t>
      </w:r>
      <w:bookmarkEnd w:id="4"/>
      <w:r>
        <w:t xml:space="preserve"> Excel files that can be read by Tableau/Power BI/R/Pivot tables Excel. We provide some examples, but the user may create their reports in the program of their preference or adapt the provided examples.</w:t>
      </w:r>
    </w:p>
    <w:p w14:paraId="4311C939" w14:textId="77777777" w:rsidR="00380CF1" w:rsidRDefault="00380CF1" w:rsidP="00177F2E">
      <w:pPr>
        <w:spacing w:before="0" w:after="0"/>
        <w:jc w:val="both"/>
        <w:rPr>
          <w:sz w:val="24"/>
          <w:szCs w:val="24"/>
        </w:rPr>
      </w:pPr>
    </w:p>
    <w:p w14:paraId="53F1281C" w14:textId="4A6C30B4" w:rsidR="00656AC6" w:rsidRPr="00650303" w:rsidRDefault="004C70E7" w:rsidP="00650303">
      <w:pPr>
        <w:pStyle w:val="Heading4"/>
      </w:pPr>
      <w:r>
        <w:t>Output</w:t>
      </w:r>
    </w:p>
    <w:p w14:paraId="66086E97" w14:textId="21132F5B" w:rsidR="00656AC6" w:rsidRDefault="00656AC6" w:rsidP="00656AC6">
      <w:r>
        <w:t xml:space="preserve">As a result, </w:t>
      </w:r>
      <w:r w:rsidR="0FDC75C6">
        <w:t>the user</w:t>
      </w:r>
      <w:r>
        <w:t xml:space="preserve"> obtains an excel file in the log format. Below is an example of an output in the form of Pivot tables in excel for </w:t>
      </w:r>
      <w:r w:rsidRPr="37083C5D">
        <w:rPr>
          <w:b/>
          <w:bCs/>
        </w:rPr>
        <w:t>categoric</w:t>
      </w:r>
      <w:r>
        <w:t xml:space="preserve"> analysis:</w:t>
      </w:r>
    </w:p>
    <w:tbl>
      <w:tblPr>
        <w:tblW w:w="9000" w:type="dxa"/>
        <w:tblInd w:w="-5" w:type="dxa"/>
        <w:tblLook w:val="04A0" w:firstRow="1" w:lastRow="0" w:firstColumn="1" w:lastColumn="0" w:noHBand="0" w:noVBand="1"/>
      </w:tblPr>
      <w:tblGrid>
        <w:gridCol w:w="1170"/>
        <w:gridCol w:w="720"/>
        <w:gridCol w:w="990"/>
        <w:gridCol w:w="2700"/>
        <w:gridCol w:w="2790"/>
        <w:gridCol w:w="630"/>
      </w:tblGrid>
      <w:tr w:rsidR="00917BD3" w:rsidRPr="00917BD3" w14:paraId="75E5ACA7" w14:textId="77777777" w:rsidTr="00917BD3">
        <w:trPr>
          <w:trHeight w:val="287"/>
        </w:trPr>
        <w:tc>
          <w:tcPr>
            <w:tcW w:w="1170" w:type="dxa"/>
            <w:tcBorders>
              <w:top w:val="single" w:sz="4" w:space="0" w:color="44B3E1"/>
              <w:left w:val="single" w:sz="4" w:space="0" w:color="44B3E1"/>
              <w:bottom w:val="single" w:sz="4" w:space="0" w:color="44B3E1"/>
              <w:right w:val="nil"/>
            </w:tcBorders>
            <w:shd w:val="clear" w:color="156082" w:fill="156082"/>
            <w:noWrap/>
            <w:vAlign w:val="bottom"/>
            <w:hideMark/>
          </w:tcPr>
          <w:p w14:paraId="5FE4ED01"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proofErr w:type="spellStart"/>
            <w:r w:rsidRPr="00917BD3">
              <w:rPr>
                <w:rFonts w:ascii="Calibri" w:eastAsia="Times New Roman" w:hAnsi="Calibri" w:cs="Calibri"/>
                <w:b/>
                <w:bCs/>
                <w:color w:val="FFFFFF"/>
                <w:sz w:val="16"/>
                <w:szCs w:val="16"/>
              </w:rPr>
              <w:t>countrycode</w:t>
            </w:r>
            <w:proofErr w:type="spellEnd"/>
          </w:p>
        </w:tc>
        <w:tc>
          <w:tcPr>
            <w:tcW w:w="720" w:type="dxa"/>
            <w:tcBorders>
              <w:top w:val="single" w:sz="4" w:space="0" w:color="44B3E1"/>
              <w:left w:val="nil"/>
              <w:bottom w:val="single" w:sz="4" w:space="0" w:color="44B3E1"/>
              <w:right w:val="nil"/>
            </w:tcBorders>
            <w:shd w:val="clear" w:color="156082" w:fill="156082"/>
            <w:noWrap/>
            <w:vAlign w:val="bottom"/>
            <w:hideMark/>
          </w:tcPr>
          <w:p w14:paraId="6C65189A"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r w:rsidRPr="00917BD3">
              <w:rPr>
                <w:rFonts w:ascii="Calibri" w:eastAsia="Times New Roman" w:hAnsi="Calibri" w:cs="Calibri"/>
                <w:b/>
                <w:bCs/>
                <w:color w:val="FFFFFF"/>
                <w:sz w:val="16"/>
                <w:szCs w:val="16"/>
              </w:rPr>
              <w:t>year</w:t>
            </w:r>
          </w:p>
        </w:tc>
        <w:tc>
          <w:tcPr>
            <w:tcW w:w="990" w:type="dxa"/>
            <w:tcBorders>
              <w:top w:val="single" w:sz="4" w:space="0" w:color="44B3E1"/>
              <w:left w:val="nil"/>
              <w:bottom w:val="single" w:sz="4" w:space="0" w:color="44B3E1"/>
              <w:right w:val="nil"/>
            </w:tcBorders>
            <w:shd w:val="clear" w:color="156082" w:fill="156082"/>
            <w:noWrap/>
            <w:vAlign w:val="bottom"/>
            <w:hideMark/>
          </w:tcPr>
          <w:p w14:paraId="7D6DB298"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proofErr w:type="spellStart"/>
            <w:r w:rsidRPr="00917BD3">
              <w:rPr>
                <w:rFonts w:ascii="Calibri" w:eastAsia="Times New Roman" w:hAnsi="Calibri" w:cs="Calibri"/>
                <w:b/>
                <w:bCs/>
                <w:color w:val="FFFFFF"/>
                <w:sz w:val="16"/>
                <w:szCs w:val="16"/>
              </w:rPr>
              <w:t>varname</w:t>
            </w:r>
            <w:proofErr w:type="spellEnd"/>
          </w:p>
        </w:tc>
        <w:tc>
          <w:tcPr>
            <w:tcW w:w="2700" w:type="dxa"/>
            <w:tcBorders>
              <w:top w:val="single" w:sz="4" w:space="0" w:color="44B3E1"/>
              <w:left w:val="nil"/>
              <w:bottom w:val="single" w:sz="4" w:space="0" w:color="44B3E1"/>
              <w:right w:val="nil"/>
            </w:tcBorders>
            <w:shd w:val="clear" w:color="156082" w:fill="156082"/>
            <w:noWrap/>
            <w:vAlign w:val="bottom"/>
            <w:hideMark/>
          </w:tcPr>
          <w:p w14:paraId="74696B93"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proofErr w:type="spellStart"/>
            <w:r w:rsidRPr="00917BD3">
              <w:rPr>
                <w:rFonts w:ascii="Calibri" w:eastAsia="Times New Roman" w:hAnsi="Calibri" w:cs="Calibri"/>
                <w:b/>
                <w:bCs/>
                <w:color w:val="FFFFFF"/>
                <w:sz w:val="16"/>
                <w:szCs w:val="16"/>
              </w:rPr>
              <w:t>valuelab</w:t>
            </w:r>
            <w:proofErr w:type="spellEnd"/>
          </w:p>
        </w:tc>
        <w:tc>
          <w:tcPr>
            <w:tcW w:w="2790" w:type="dxa"/>
            <w:tcBorders>
              <w:top w:val="single" w:sz="4" w:space="0" w:color="44B3E1"/>
              <w:left w:val="nil"/>
              <w:bottom w:val="single" w:sz="4" w:space="0" w:color="44B3E1"/>
              <w:right w:val="nil"/>
            </w:tcBorders>
            <w:shd w:val="clear" w:color="156082" w:fill="156082"/>
            <w:noWrap/>
            <w:vAlign w:val="bottom"/>
            <w:hideMark/>
          </w:tcPr>
          <w:p w14:paraId="0B50D812"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proofErr w:type="spellStart"/>
            <w:r w:rsidRPr="00917BD3">
              <w:rPr>
                <w:rFonts w:ascii="Calibri" w:eastAsia="Times New Roman" w:hAnsi="Calibri" w:cs="Calibri"/>
                <w:b/>
                <w:bCs/>
                <w:color w:val="FFFFFF"/>
                <w:sz w:val="16"/>
                <w:szCs w:val="16"/>
              </w:rPr>
              <w:t>label_var</w:t>
            </w:r>
            <w:proofErr w:type="spellEnd"/>
          </w:p>
        </w:tc>
        <w:tc>
          <w:tcPr>
            <w:tcW w:w="630" w:type="dxa"/>
            <w:tcBorders>
              <w:top w:val="single" w:sz="4" w:space="0" w:color="44B3E1"/>
              <w:left w:val="nil"/>
              <w:bottom w:val="single" w:sz="4" w:space="0" w:color="44B3E1"/>
              <w:right w:val="nil"/>
            </w:tcBorders>
            <w:shd w:val="clear" w:color="156082" w:fill="156082"/>
            <w:noWrap/>
            <w:vAlign w:val="bottom"/>
            <w:hideMark/>
          </w:tcPr>
          <w:p w14:paraId="377DF325"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proofErr w:type="spellStart"/>
            <w:r w:rsidRPr="00917BD3">
              <w:rPr>
                <w:rFonts w:ascii="Calibri" w:eastAsia="Times New Roman" w:hAnsi="Calibri" w:cs="Calibri"/>
                <w:b/>
                <w:bCs/>
                <w:color w:val="FFFFFF"/>
                <w:sz w:val="16"/>
                <w:szCs w:val="16"/>
              </w:rPr>
              <w:t>freq</w:t>
            </w:r>
            <w:proofErr w:type="spellEnd"/>
          </w:p>
        </w:tc>
      </w:tr>
      <w:tr w:rsidR="00917BD3" w:rsidRPr="00917BD3" w14:paraId="5518A321" w14:textId="77777777" w:rsidTr="00917BD3">
        <w:trPr>
          <w:trHeight w:val="287"/>
        </w:trPr>
        <w:tc>
          <w:tcPr>
            <w:tcW w:w="1170" w:type="dxa"/>
            <w:tcBorders>
              <w:top w:val="nil"/>
              <w:left w:val="single" w:sz="4" w:space="0" w:color="44B3E1"/>
              <w:bottom w:val="single" w:sz="4" w:space="0" w:color="44B3E1"/>
              <w:right w:val="nil"/>
            </w:tcBorders>
            <w:shd w:val="clear" w:color="C0E6F5" w:fill="C0E6F5"/>
            <w:noWrap/>
            <w:vAlign w:val="bottom"/>
            <w:hideMark/>
          </w:tcPr>
          <w:p w14:paraId="071D772F" w14:textId="536F1A85"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720" w:type="dxa"/>
            <w:tcBorders>
              <w:top w:val="nil"/>
              <w:left w:val="nil"/>
              <w:bottom w:val="single" w:sz="4" w:space="0" w:color="44B3E1"/>
              <w:right w:val="nil"/>
            </w:tcBorders>
            <w:shd w:val="clear" w:color="C0E6F5" w:fill="C0E6F5"/>
            <w:noWrap/>
            <w:vAlign w:val="bottom"/>
            <w:hideMark/>
          </w:tcPr>
          <w:p w14:paraId="10720AF0"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2012</w:t>
            </w:r>
          </w:p>
        </w:tc>
        <w:tc>
          <w:tcPr>
            <w:tcW w:w="990" w:type="dxa"/>
            <w:tcBorders>
              <w:top w:val="nil"/>
              <w:left w:val="nil"/>
              <w:bottom w:val="single" w:sz="4" w:space="0" w:color="44B3E1"/>
              <w:right w:val="nil"/>
            </w:tcBorders>
            <w:shd w:val="clear" w:color="C0E6F5" w:fill="C0E6F5"/>
            <w:noWrap/>
            <w:vAlign w:val="bottom"/>
            <w:hideMark/>
          </w:tcPr>
          <w:p w14:paraId="021A49E5"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cellphone</w:t>
            </w:r>
          </w:p>
        </w:tc>
        <w:tc>
          <w:tcPr>
            <w:tcW w:w="2700" w:type="dxa"/>
            <w:tcBorders>
              <w:top w:val="nil"/>
              <w:left w:val="nil"/>
              <w:bottom w:val="single" w:sz="4" w:space="0" w:color="44B3E1"/>
              <w:right w:val="nil"/>
            </w:tcBorders>
            <w:shd w:val="clear" w:color="C0E6F5" w:fill="C0E6F5"/>
            <w:noWrap/>
            <w:vAlign w:val="bottom"/>
            <w:hideMark/>
          </w:tcPr>
          <w:p w14:paraId="45918C37"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0</w:t>
            </w:r>
          </w:p>
        </w:tc>
        <w:tc>
          <w:tcPr>
            <w:tcW w:w="2790" w:type="dxa"/>
            <w:tcBorders>
              <w:top w:val="nil"/>
              <w:left w:val="nil"/>
              <w:bottom w:val="single" w:sz="4" w:space="0" w:color="44B3E1"/>
              <w:right w:val="nil"/>
            </w:tcBorders>
            <w:shd w:val="clear" w:color="C0E6F5" w:fill="C0E6F5"/>
            <w:noWrap/>
            <w:vAlign w:val="bottom"/>
            <w:hideMark/>
          </w:tcPr>
          <w:p w14:paraId="7BBCF265"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Own_mobile_phone__</w:t>
            </w:r>
            <w:proofErr w:type="spellStart"/>
            <w:r w:rsidRPr="00917BD3">
              <w:rPr>
                <w:rFonts w:ascii="Calibri" w:eastAsia="Times New Roman" w:hAnsi="Calibri" w:cs="Calibri"/>
                <w:color w:val="000000"/>
                <w:sz w:val="16"/>
                <w:szCs w:val="16"/>
              </w:rPr>
              <w:t>at_least_one</w:t>
            </w:r>
            <w:proofErr w:type="spellEnd"/>
            <w:r w:rsidRPr="00917BD3">
              <w:rPr>
                <w:rFonts w:ascii="Calibri" w:eastAsia="Times New Roman" w:hAnsi="Calibri" w:cs="Calibri"/>
                <w:color w:val="000000"/>
                <w:sz w:val="16"/>
                <w:szCs w:val="16"/>
              </w:rPr>
              <w:t>_</w:t>
            </w:r>
          </w:p>
        </w:tc>
        <w:tc>
          <w:tcPr>
            <w:tcW w:w="630" w:type="dxa"/>
            <w:tcBorders>
              <w:top w:val="nil"/>
              <w:left w:val="nil"/>
              <w:bottom w:val="single" w:sz="4" w:space="0" w:color="44B3E1"/>
              <w:right w:val="nil"/>
            </w:tcBorders>
            <w:shd w:val="clear" w:color="C0E6F5" w:fill="C0E6F5"/>
            <w:noWrap/>
            <w:vAlign w:val="bottom"/>
            <w:hideMark/>
          </w:tcPr>
          <w:p w14:paraId="1AAC0A6C" w14:textId="5D702FBB"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36.03</w:t>
            </w:r>
          </w:p>
        </w:tc>
      </w:tr>
      <w:tr w:rsidR="00917BD3" w:rsidRPr="00917BD3" w14:paraId="71C3791D" w14:textId="77777777" w:rsidTr="00917BD3">
        <w:trPr>
          <w:trHeight w:val="287"/>
        </w:trPr>
        <w:tc>
          <w:tcPr>
            <w:tcW w:w="1170" w:type="dxa"/>
            <w:tcBorders>
              <w:top w:val="nil"/>
              <w:left w:val="single" w:sz="4" w:space="0" w:color="44B3E1"/>
              <w:bottom w:val="single" w:sz="4" w:space="0" w:color="44B3E1"/>
              <w:right w:val="nil"/>
            </w:tcBorders>
            <w:shd w:val="clear" w:color="auto" w:fill="auto"/>
            <w:noWrap/>
            <w:vAlign w:val="bottom"/>
            <w:hideMark/>
          </w:tcPr>
          <w:p w14:paraId="2D371749" w14:textId="42C27A93"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720" w:type="dxa"/>
            <w:tcBorders>
              <w:top w:val="nil"/>
              <w:left w:val="nil"/>
              <w:bottom w:val="single" w:sz="4" w:space="0" w:color="44B3E1"/>
              <w:right w:val="nil"/>
            </w:tcBorders>
            <w:shd w:val="clear" w:color="auto" w:fill="auto"/>
            <w:noWrap/>
            <w:vAlign w:val="bottom"/>
            <w:hideMark/>
          </w:tcPr>
          <w:p w14:paraId="35850D62"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2012</w:t>
            </w:r>
          </w:p>
        </w:tc>
        <w:tc>
          <w:tcPr>
            <w:tcW w:w="990" w:type="dxa"/>
            <w:tcBorders>
              <w:top w:val="nil"/>
              <w:left w:val="nil"/>
              <w:bottom w:val="single" w:sz="4" w:space="0" w:color="44B3E1"/>
              <w:right w:val="nil"/>
            </w:tcBorders>
            <w:shd w:val="clear" w:color="auto" w:fill="auto"/>
            <w:noWrap/>
            <w:vAlign w:val="bottom"/>
            <w:hideMark/>
          </w:tcPr>
          <w:p w14:paraId="4C5F357A"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cellphone</w:t>
            </w:r>
          </w:p>
        </w:tc>
        <w:tc>
          <w:tcPr>
            <w:tcW w:w="2700" w:type="dxa"/>
            <w:tcBorders>
              <w:top w:val="nil"/>
              <w:left w:val="nil"/>
              <w:bottom w:val="single" w:sz="4" w:space="0" w:color="44B3E1"/>
              <w:right w:val="nil"/>
            </w:tcBorders>
            <w:shd w:val="clear" w:color="auto" w:fill="auto"/>
            <w:noWrap/>
            <w:vAlign w:val="bottom"/>
            <w:hideMark/>
          </w:tcPr>
          <w:p w14:paraId="7B937118"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1</w:t>
            </w:r>
          </w:p>
        </w:tc>
        <w:tc>
          <w:tcPr>
            <w:tcW w:w="2790" w:type="dxa"/>
            <w:tcBorders>
              <w:top w:val="nil"/>
              <w:left w:val="nil"/>
              <w:bottom w:val="single" w:sz="4" w:space="0" w:color="44B3E1"/>
              <w:right w:val="nil"/>
            </w:tcBorders>
            <w:shd w:val="clear" w:color="auto" w:fill="auto"/>
            <w:noWrap/>
            <w:vAlign w:val="bottom"/>
            <w:hideMark/>
          </w:tcPr>
          <w:p w14:paraId="62669583"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Own_mobile_phone__</w:t>
            </w:r>
            <w:proofErr w:type="spellStart"/>
            <w:r w:rsidRPr="00917BD3">
              <w:rPr>
                <w:rFonts w:ascii="Calibri" w:eastAsia="Times New Roman" w:hAnsi="Calibri" w:cs="Calibri"/>
                <w:color w:val="000000"/>
                <w:sz w:val="16"/>
                <w:szCs w:val="16"/>
              </w:rPr>
              <w:t>at_least_one</w:t>
            </w:r>
            <w:proofErr w:type="spellEnd"/>
            <w:r w:rsidRPr="00917BD3">
              <w:rPr>
                <w:rFonts w:ascii="Calibri" w:eastAsia="Times New Roman" w:hAnsi="Calibri" w:cs="Calibri"/>
                <w:color w:val="000000"/>
                <w:sz w:val="16"/>
                <w:szCs w:val="16"/>
              </w:rPr>
              <w:t>_</w:t>
            </w:r>
          </w:p>
        </w:tc>
        <w:tc>
          <w:tcPr>
            <w:tcW w:w="630" w:type="dxa"/>
            <w:tcBorders>
              <w:top w:val="nil"/>
              <w:left w:val="nil"/>
              <w:bottom w:val="single" w:sz="4" w:space="0" w:color="44B3E1"/>
              <w:right w:val="nil"/>
            </w:tcBorders>
            <w:shd w:val="clear" w:color="auto" w:fill="auto"/>
            <w:noWrap/>
            <w:vAlign w:val="bottom"/>
            <w:hideMark/>
          </w:tcPr>
          <w:p w14:paraId="14829CBB" w14:textId="1513FB56"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63.96</w:t>
            </w:r>
          </w:p>
        </w:tc>
      </w:tr>
      <w:tr w:rsidR="00917BD3" w:rsidRPr="00917BD3" w14:paraId="7030F745" w14:textId="77777777" w:rsidTr="00917BD3">
        <w:trPr>
          <w:trHeight w:val="287"/>
        </w:trPr>
        <w:tc>
          <w:tcPr>
            <w:tcW w:w="1170" w:type="dxa"/>
            <w:tcBorders>
              <w:top w:val="nil"/>
              <w:left w:val="single" w:sz="4" w:space="0" w:color="44B3E1"/>
              <w:bottom w:val="single" w:sz="4" w:space="0" w:color="44B3E1"/>
              <w:right w:val="nil"/>
            </w:tcBorders>
            <w:shd w:val="clear" w:color="C0E6F5" w:fill="C0E6F5"/>
            <w:noWrap/>
            <w:vAlign w:val="bottom"/>
            <w:hideMark/>
          </w:tcPr>
          <w:p w14:paraId="730A3CCD" w14:textId="26E91A59"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720" w:type="dxa"/>
            <w:tcBorders>
              <w:top w:val="nil"/>
              <w:left w:val="nil"/>
              <w:bottom w:val="single" w:sz="4" w:space="0" w:color="44B3E1"/>
              <w:right w:val="nil"/>
            </w:tcBorders>
            <w:shd w:val="clear" w:color="C0E6F5" w:fill="C0E6F5"/>
            <w:noWrap/>
            <w:vAlign w:val="bottom"/>
            <w:hideMark/>
          </w:tcPr>
          <w:p w14:paraId="6ACB7AA2"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2012</w:t>
            </w:r>
          </w:p>
        </w:tc>
        <w:tc>
          <w:tcPr>
            <w:tcW w:w="990" w:type="dxa"/>
            <w:tcBorders>
              <w:top w:val="nil"/>
              <w:left w:val="nil"/>
              <w:bottom w:val="single" w:sz="4" w:space="0" w:color="44B3E1"/>
              <w:right w:val="nil"/>
            </w:tcBorders>
            <w:shd w:val="clear" w:color="C0E6F5" w:fill="C0E6F5"/>
            <w:noWrap/>
            <w:vAlign w:val="bottom"/>
            <w:hideMark/>
          </w:tcPr>
          <w:p w14:paraId="1B2C83ED"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computer</w:t>
            </w:r>
          </w:p>
        </w:tc>
        <w:tc>
          <w:tcPr>
            <w:tcW w:w="2700" w:type="dxa"/>
            <w:tcBorders>
              <w:top w:val="nil"/>
              <w:left w:val="nil"/>
              <w:bottom w:val="single" w:sz="4" w:space="0" w:color="44B3E1"/>
              <w:right w:val="nil"/>
            </w:tcBorders>
            <w:shd w:val="clear" w:color="C0E6F5" w:fill="C0E6F5"/>
            <w:noWrap/>
            <w:vAlign w:val="bottom"/>
            <w:hideMark/>
          </w:tcPr>
          <w:p w14:paraId="15CDE44E"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No</w:t>
            </w:r>
          </w:p>
        </w:tc>
        <w:tc>
          <w:tcPr>
            <w:tcW w:w="2790" w:type="dxa"/>
            <w:tcBorders>
              <w:top w:val="nil"/>
              <w:left w:val="nil"/>
              <w:bottom w:val="single" w:sz="4" w:space="0" w:color="44B3E1"/>
              <w:right w:val="nil"/>
            </w:tcBorders>
            <w:shd w:val="clear" w:color="C0E6F5" w:fill="C0E6F5"/>
            <w:noWrap/>
            <w:vAlign w:val="bottom"/>
            <w:hideMark/>
          </w:tcPr>
          <w:p w14:paraId="16BC4993"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Own_Computer</w:t>
            </w:r>
            <w:proofErr w:type="spellEnd"/>
          </w:p>
        </w:tc>
        <w:tc>
          <w:tcPr>
            <w:tcW w:w="630" w:type="dxa"/>
            <w:tcBorders>
              <w:top w:val="nil"/>
              <w:left w:val="nil"/>
              <w:bottom w:val="single" w:sz="4" w:space="0" w:color="44B3E1"/>
              <w:right w:val="nil"/>
            </w:tcBorders>
            <w:shd w:val="clear" w:color="C0E6F5" w:fill="C0E6F5"/>
            <w:noWrap/>
            <w:vAlign w:val="bottom"/>
            <w:hideMark/>
          </w:tcPr>
          <w:p w14:paraId="505F3995" w14:textId="5018DA98"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82.58</w:t>
            </w:r>
          </w:p>
        </w:tc>
      </w:tr>
      <w:tr w:rsidR="00917BD3" w:rsidRPr="00917BD3" w14:paraId="15FBA4D2" w14:textId="77777777" w:rsidTr="00917BD3">
        <w:trPr>
          <w:trHeight w:val="287"/>
        </w:trPr>
        <w:tc>
          <w:tcPr>
            <w:tcW w:w="1170" w:type="dxa"/>
            <w:tcBorders>
              <w:top w:val="nil"/>
              <w:left w:val="single" w:sz="4" w:space="0" w:color="44B3E1"/>
              <w:bottom w:val="single" w:sz="4" w:space="0" w:color="44B3E1"/>
              <w:right w:val="nil"/>
            </w:tcBorders>
            <w:shd w:val="clear" w:color="auto" w:fill="auto"/>
            <w:noWrap/>
            <w:vAlign w:val="bottom"/>
            <w:hideMark/>
          </w:tcPr>
          <w:p w14:paraId="218B12B8" w14:textId="505A7F44"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720" w:type="dxa"/>
            <w:tcBorders>
              <w:top w:val="nil"/>
              <w:left w:val="nil"/>
              <w:bottom w:val="single" w:sz="4" w:space="0" w:color="44B3E1"/>
              <w:right w:val="nil"/>
            </w:tcBorders>
            <w:shd w:val="clear" w:color="auto" w:fill="auto"/>
            <w:noWrap/>
            <w:vAlign w:val="bottom"/>
            <w:hideMark/>
          </w:tcPr>
          <w:p w14:paraId="6F59F209"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2012</w:t>
            </w:r>
          </w:p>
        </w:tc>
        <w:tc>
          <w:tcPr>
            <w:tcW w:w="990" w:type="dxa"/>
            <w:tcBorders>
              <w:top w:val="nil"/>
              <w:left w:val="nil"/>
              <w:bottom w:val="single" w:sz="4" w:space="0" w:color="44B3E1"/>
              <w:right w:val="nil"/>
            </w:tcBorders>
            <w:shd w:val="clear" w:color="auto" w:fill="auto"/>
            <w:noWrap/>
            <w:vAlign w:val="bottom"/>
            <w:hideMark/>
          </w:tcPr>
          <w:p w14:paraId="68A73143"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computer</w:t>
            </w:r>
          </w:p>
        </w:tc>
        <w:tc>
          <w:tcPr>
            <w:tcW w:w="2700" w:type="dxa"/>
            <w:tcBorders>
              <w:top w:val="nil"/>
              <w:left w:val="nil"/>
              <w:bottom w:val="single" w:sz="4" w:space="0" w:color="44B3E1"/>
              <w:right w:val="nil"/>
            </w:tcBorders>
            <w:shd w:val="clear" w:color="auto" w:fill="auto"/>
            <w:noWrap/>
            <w:vAlign w:val="bottom"/>
            <w:hideMark/>
          </w:tcPr>
          <w:p w14:paraId="7119CA0D"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Yes</w:t>
            </w:r>
          </w:p>
        </w:tc>
        <w:tc>
          <w:tcPr>
            <w:tcW w:w="2790" w:type="dxa"/>
            <w:tcBorders>
              <w:top w:val="nil"/>
              <w:left w:val="nil"/>
              <w:bottom w:val="single" w:sz="4" w:space="0" w:color="44B3E1"/>
              <w:right w:val="nil"/>
            </w:tcBorders>
            <w:shd w:val="clear" w:color="auto" w:fill="auto"/>
            <w:noWrap/>
            <w:vAlign w:val="bottom"/>
            <w:hideMark/>
          </w:tcPr>
          <w:p w14:paraId="05695873"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Own_Computer</w:t>
            </w:r>
            <w:proofErr w:type="spellEnd"/>
          </w:p>
        </w:tc>
        <w:tc>
          <w:tcPr>
            <w:tcW w:w="630" w:type="dxa"/>
            <w:tcBorders>
              <w:top w:val="nil"/>
              <w:left w:val="nil"/>
              <w:bottom w:val="single" w:sz="4" w:space="0" w:color="44B3E1"/>
              <w:right w:val="nil"/>
            </w:tcBorders>
            <w:shd w:val="clear" w:color="auto" w:fill="auto"/>
            <w:noWrap/>
            <w:vAlign w:val="bottom"/>
            <w:hideMark/>
          </w:tcPr>
          <w:p w14:paraId="3572F3B1" w14:textId="66C3EF54"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17.41</w:t>
            </w:r>
          </w:p>
        </w:tc>
      </w:tr>
      <w:tr w:rsidR="00917BD3" w:rsidRPr="00917BD3" w14:paraId="00D5C8D8" w14:textId="77777777" w:rsidTr="00917BD3">
        <w:trPr>
          <w:trHeight w:val="287"/>
        </w:trPr>
        <w:tc>
          <w:tcPr>
            <w:tcW w:w="1170" w:type="dxa"/>
            <w:tcBorders>
              <w:top w:val="nil"/>
              <w:left w:val="single" w:sz="4" w:space="0" w:color="44B3E1"/>
              <w:bottom w:val="single" w:sz="4" w:space="0" w:color="44B3E1"/>
              <w:right w:val="nil"/>
            </w:tcBorders>
            <w:shd w:val="clear" w:color="C0E6F5" w:fill="C0E6F5"/>
            <w:noWrap/>
            <w:vAlign w:val="bottom"/>
            <w:hideMark/>
          </w:tcPr>
          <w:p w14:paraId="71EEC5C2" w14:textId="048B0DA8"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720" w:type="dxa"/>
            <w:tcBorders>
              <w:top w:val="nil"/>
              <w:left w:val="nil"/>
              <w:bottom w:val="single" w:sz="4" w:space="0" w:color="44B3E1"/>
              <w:right w:val="nil"/>
            </w:tcBorders>
            <w:shd w:val="clear" w:color="C0E6F5" w:fill="C0E6F5"/>
            <w:noWrap/>
            <w:vAlign w:val="bottom"/>
            <w:hideMark/>
          </w:tcPr>
          <w:p w14:paraId="70258987"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2012</w:t>
            </w:r>
          </w:p>
        </w:tc>
        <w:tc>
          <w:tcPr>
            <w:tcW w:w="990" w:type="dxa"/>
            <w:tcBorders>
              <w:top w:val="nil"/>
              <w:left w:val="nil"/>
              <w:bottom w:val="single" w:sz="4" w:space="0" w:color="44B3E1"/>
              <w:right w:val="nil"/>
            </w:tcBorders>
            <w:shd w:val="clear" w:color="C0E6F5" w:fill="C0E6F5"/>
            <w:noWrap/>
            <w:vAlign w:val="bottom"/>
            <w:hideMark/>
          </w:tcPr>
          <w:p w14:paraId="6B19E904"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educat4</w:t>
            </w:r>
          </w:p>
        </w:tc>
        <w:tc>
          <w:tcPr>
            <w:tcW w:w="2700" w:type="dxa"/>
            <w:tcBorders>
              <w:top w:val="nil"/>
              <w:left w:val="nil"/>
              <w:bottom w:val="single" w:sz="4" w:space="0" w:color="44B3E1"/>
              <w:right w:val="nil"/>
            </w:tcBorders>
            <w:shd w:val="clear" w:color="C0E6F5" w:fill="C0E6F5"/>
            <w:noWrap/>
            <w:vAlign w:val="bottom"/>
            <w:hideMark/>
          </w:tcPr>
          <w:p w14:paraId="5C0D2AB9"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No education</w:t>
            </w:r>
          </w:p>
        </w:tc>
        <w:tc>
          <w:tcPr>
            <w:tcW w:w="2790" w:type="dxa"/>
            <w:tcBorders>
              <w:top w:val="nil"/>
              <w:left w:val="nil"/>
              <w:bottom w:val="single" w:sz="4" w:space="0" w:color="44B3E1"/>
              <w:right w:val="nil"/>
            </w:tcBorders>
            <w:shd w:val="clear" w:color="C0E6F5" w:fill="C0E6F5"/>
            <w:noWrap/>
            <w:vAlign w:val="bottom"/>
            <w:hideMark/>
          </w:tcPr>
          <w:p w14:paraId="002CE72F"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Level_of_education_4_categories</w:t>
            </w:r>
          </w:p>
        </w:tc>
        <w:tc>
          <w:tcPr>
            <w:tcW w:w="630" w:type="dxa"/>
            <w:tcBorders>
              <w:top w:val="nil"/>
              <w:left w:val="nil"/>
              <w:bottom w:val="single" w:sz="4" w:space="0" w:color="44B3E1"/>
              <w:right w:val="nil"/>
            </w:tcBorders>
            <w:shd w:val="clear" w:color="C0E6F5" w:fill="C0E6F5"/>
            <w:noWrap/>
            <w:vAlign w:val="bottom"/>
            <w:hideMark/>
          </w:tcPr>
          <w:p w14:paraId="55AD9FBC" w14:textId="030FE96D"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47.80</w:t>
            </w:r>
          </w:p>
        </w:tc>
      </w:tr>
      <w:tr w:rsidR="00917BD3" w:rsidRPr="00917BD3" w14:paraId="5DBA995F" w14:textId="77777777" w:rsidTr="00917BD3">
        <w:trPr>
          <w:trHeight w:val="287"/>
        </w:trPr>
        <w:tc>
          <w:tcPr>
            <w:tcW w:w="1170" w:type="dxa"/>
            <w:tcBorders>
              <w:top w:val="nil"/>
              <w:left w:val="single" w:sz="4" w:space="0" w:color="44B3E1"/>
              <w:bottom w:val="single" w:sz="4" w:space="0" w:color="44B3E1"/>
              <w:right w:val="nil"/>
            </w:tcBorders>
            <w:shd w:val="clear" w:color="auto" w:fill="auto"/>
            <w:noWrap/>
            <w:vAlign w:val="bottom"/>
            <w:hideMark/>
          </w:tcPr>
          <w:p w14:paraId="2486A44B" w14:textId="0405A09C"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720" w:type="dxa"/>
            <w:tcBorders>
              <w:top w:val="nil"/>
              <w:left w:val="nil"/>
              <w:bottom w:val="single" w:sz="4" w:space="0" w:color="44B3E1"/>
              <w:right w:val="nil"/>
            </w:tcBorders>
            <w:shd w:val="clear" w:color="auto" w:fill="auto"/>
            <w:noWrap/>
            <w:vAlign w:val="bottom"/>
            <w:hideMark/>
          </w:tcPr>
          <w:p w14:paraId="5C598FF6"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2012</w:t>
            </w:r>
          </w:p>
        </w:tc>
        <w:tc>
          <w:tcPr>
            <w:tcW w:w="990" w:type="dxa"/>
            <w:tcBorders>
              <w:top w:val="nil"/>
              <w:left w:val="nil"/>
              <w:bottom w:val="single" w:sz="4" w:space="0" w:color="44B3E1"/>
              <w:right w:val="nil"/>
            </w:tcBorders>
            <w:shd w:val="clear" w:color="auto" w:fill="auto"/>
            <w:noWrap/>
            <w:vAlign w:val="bottom"/>
            <w:hideMark/>
          </w:tcPr>
          <w:p w14:paraId="72F4B6FB"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educat4</w:t>
            </w:r>
          </w:p>
        </w:tc>
        <w:tc>
          <w:tcPr>
            <w:tcW w:w="2700" w:type="dxa"/>
            <w:tcBorders>
              <w:top w:val="nil"/>
              <w:left w:val="nil"/>
              <w:bottom w:val="single" w:sz="4" w:space="0" w:color="44B3E1"/>
              <w:right w:val="nil"/>
            </w:tcBorders>
            <w:shd w:val="clear" w:color="auto" w:fill="auto"/>
            <w:noWrap/>
            <w:vAlign w:val="bottom"/>
            <w:hideMark/>
          </w:tcPr>
          <w:p w14:paraId="311C9EEA"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Primary (complete or incomplete)</w:t>
            </w:r>
          </w:p>
        </w:tc>
        <w:tc>
          <w:tcPr>
            <w:tcW w:w="2790" w:type="dxa"/>
            <w:tcBorders>
              <w:top w:val="nil"/>
              <w:left w:val="nil"/>
              <w:bottom w:val="single" w:sz="4" w:space="0" w:color="44B3E1"/>
              <w:right w:val="nil"/>
            </w:tcBorders>
            <w:shd w:val="clear" w:color="auto" w:fill="auto"/>
            <w:noWrap/>
            <w:vAlign w:val="bottom"/>
            <w:hideMark/>
          </w:tcPr>
          <w:p w14:paraId="320947DB"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Level_of_education_4_categories</w:t>
            </w:r>
          </w:p>
        </w:tc>
        <w:tc>
          <w:tcPr>
            <w:tcW w:w="630" w:type="dxa"/>
            <w:tcBorders>
              <w:top w:val="nil"/>
              <w:left w:val="nil"/>
              <w:bottom w:val="single" w:sz="4" w:space="0" w:color="44B3E1"/>
              <w:right w:val="nil"/>
            </w:tcBorders>
            <w:shd w:val="clear" w:color="auto" w:fill="auto"/>
            <w:noWrap/>
            <w:vAlign w:val="bottom"/>
            <w:hideMark/>
          </w:tcPr>
          <w:p w14:paraId="29167606" w14:textId="272C502B"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22.46</w:t>
            </w:r>
          </w:p>
        </w:tc>
      </w:tr>
      <w:tr w:rsidR="00917BD3" w:rsidRPr="00917BD3" w14:paraId="42B6CD95" w14:textId="77777777" w:rsidTr="00917BD3">
        <w:trPr>
          <w:trHeight w:val="287"/>
        </w:trPr>
        <w:tc>
          <w:tcPr>
            <w:tcW w:w="1170" w:type="dxa"/>
            <w:tcBorders>
              <w:top w:val="nil"/>
              <w:left w:val="single" w:sz="4" w:space="0" w:color="44B3E1"/>
              <w:bottom w:val="single" w:sz="4" w:space="0" w:color="44B3E1"/>
              <w:right w:val="nil"/>
            </w:tcBorders>
            <w:shd w:val="clear" w:color="C0E6F5" w:fill="C0E6F5"/>
            <w:noWrap/>
            <w:vAlign w:val="bottom"/>
            <w:hideMark/>
          </w:tcPr>
          <w:p w14:paraId="5A9ABF81" w14:textId="0131ED2C"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720" w:type="dxa"/>
            <w:tcBorders>
              <w:top w:val="nil"/>
              <w:left w:val="nil"/>
              <w:bottom w:val="single" w:sz="4" w:space="0" w:color="44B3E1"/>
              <w:right w:val="nil"/>
            </w:tcBorders>
            <w:shd w:val="clear" w:color="C0E6F5" w:fill="C0E6F5"/>
            <w:noWrap/>
            <w:vAlign w:val="bottom"/>
            <w:hideMark/>
          </w:tcPr>
          <w:p w14:paraId="7DB1AA93"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2012</w:t>
            </w:r>
          </w:p>
        </w:tc>
        <w:tc>
          <w:tcPr>
            <w:tcW w:w="990" w:type="dxa"/>
            <w:tcBorders>
              <w:top w:val="nil"/>
              <w:left w:val="nil"/>
              <w:bottom w:val="single" w:sz="4" w:space="0" w:color="44B3E1"/>
              <w:right w:val="nil"/>
            </w:tcBorders>
            <w:shd w:val="clear" w:color="C0E6F5" w:fill="C0E6F5"/>
            <w:noWrap/>
            <w:vAlign w:val="bottom"/>
            <w:hideMark/>
          </w:tcPr>
          <w:p w14:paraId="23E9CD21"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educat4</w:t>
            </w:r>
          </w:p>
        </w:tc>
        <w:tc>
          <w:tcPr>
            <w:tcW w:w="2700" w:type="dxa"/>
            <w:tcBorders>
              <w:top w:val="nil"/>
              <w:left w:val="nil"/>
              <w:bottom w:val="single" w:sz="4" w:space="0" w:color="44B3E1"/>
              <w:right w:val="nil"/>
            </w:tcBorders>
            <w:shd w:val="clear" w:color="C0E6F5" w:fill="C0E6F5"/>
            <w:noWrap/>
            <w:vAlign w:val="bottom"/>
            <w:hideMark/>
          </w:tcPr>
          <w:p w14:paraId="5B6F2AE7"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Secondary (complete or incomplete)</w:t>
            </w:r>
          </w:p>
        </w:tc>
        <w:tc>
          <w:tcPr>
            <w:tcW w:w="2790" w:type="dxa"/>
            <w:tcBorders>
              <w:top w:val="nil"/>
              <w:left w:val="nil"/>
              <w:bottom w:val="single" w:sz="4" w:space="0" w:color="44B3E1"/>
              <w:right w:val="nil"/>
            </w:tcBorders>
            <w:shd w:val="clear" w:color="C0E6F5" w:fill="C0E6F5"/>
            <w:noWrap/>
            <w:vAlign w:val="bottom"/>
            <w:hideMark/>
          </w:tcPr>
          <w:p w14:paraId="52CDB76F"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Level_of_education_4_categories</w:t>
            </w:r>
          </w:p>
        </w:tc>
        <w:tc>
          <w:tcPr>
            <w:tcW w:w="630" w:type="dxa"/>
            <w:tcBorders>
              <w:top w:val="nil"/>
              <w:left w:val="nil"/>
              <w:bottom w:val="single" w:sz="4" w:space="0" w:color="44B3E1"/>
              <w:right w:val="nil"/>
            </w:tcBorders>
            <w:shd w:val="clear" w:color="C0E6F5" w:fill="C0E6F5"/>
            <w:noWrap/>
            <w:vAlign w:val="bottom"/>
            <w:hideMark/>
          </w:tcPr>
          <w:p w14:paraId="3902FD29" w14:textId="2455ACC9"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24.89</w:t>
            </w:r>
          </w:p>
        </w:tc>
      </w:tr>
      <w:tr w:rsidR="00917BD3" w:rsidRPr="00917BD3" w14:paraId="6D61C5F1" w14:textId="77777777" w:rsidTr="00917BD3">
        <w:trPr>
          <w:trHeight w:val="287"/>
        </w:trPr>
        <w:tc>
          <w:tcPr>
            <w:tcW w:w="1170" w:type="dxa"/>
            <w:tcBorders>
              <w:top w:val="nil"/>
              <w:left w:val="single" w:sz="4" w:space="0" w:color="44B3E1"/>
              <w:bottom w:val="single" w:sz="4" w:space="0" w:color="44B3E1"/>
              <w:right w:val="nil"/>
            </w:tcBorders>
            <w:shd w:val="clear" w:color="auto" w:fill="auto"/>
            <w:noWrap/>
            <w:vAlign w:val="bottom"/>
            <w:hideMark/>
          </w:tcPr>
          <w:p w14:paraId="79F9B61A" w14:textId="6BCB276B"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720" w:type="dxa"/>
            <w:tcBorders>
              <w:top w:val="nil"/>
              <w:left w:val="nil"/>
              <w:bottom w:val="single" w:sz="4" w:space="0" w:color="44B3E1"/>
              <w:right w:val="nil"/>
            </w:tcBorders>
            <w:shd w:val="clear" w:color="auto" w:fill="auto"/>
            <w:noWrap/>
            <w:vAlign w:val="bottom"/>
            <w:hideMark/>
          </w:tcPr>
          <w:p w14:paraId="7BCBEFA3"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2012</w:t>
            </w:r>
          </w:p>
        </w:tc>
        <w:tc>
          <w:tcPr>
            <w:tcW w:w="990" w:type="dxa"/>
            <w:tcBorders>
              <w:top w:val="nil"/>
              <w:left w:val="nil"/>
              <w:bottom w:val="single" w:sz="4" w:space="0" w:color="44B3E1"/>
              <w:right w:val="nil"/>
            </w:tcBorders>
            <w:shd w:val="clear" w:color="auto" w:fill="auto"/>
            <w:noWrap/>
            <w:vAlign w:val="bottom"/>
            <w:hideMark/>
          </w:tcPr>
          <w:p w14:paraId="59B54B81"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educat4</w:t>
            </w:r>
          </w:p>
        </w:tc>
        <w:tc>
          <w:tcPr>
            <w:tcW w:w="2700" w:type="dxa"/>
            <w:tcBorders>
              <w:top w:val="nil"/>
              <w:left w:val="nil"/>
              <w:bottom w:val="single" w:sz="4" w:space="0" w:color="44B3E1"/>
              <w:right w:val="nil"/>
            </w:tcBorders>
            <w:shd w:val="clear" w:color="auto" w:fill="auto"/>
            <w:noWrap/>
            <w:vAlign w:val="bottom"/>
            <w:hideMark/>
          </w:tcPr>
          <w:p w14:paraId="1B1E877B"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Tertiary (complete or incomplete)</w:t>
            </w:r>
          </w:p>
        </w:tc>
        <w:tc>
          <w:tcPr>
            <w:tcW w:w="2790" w:type="dxa"/>
            <w:tcBorders>
              <w:top w:val="nil"/>
              <w:left w:val="nil"/>
              <w:bottom w:val="single" w:sz="4" w:space="0" w:color="44B3E1"/>
              <w:right w:val="nil"/>
            </w:tcBorders>
            <w:shd w:val="clear" w:color="auto" w:fill="auto"/>
            <w:noWrap/>
            <w:vAlign w:val="bottom"/>
            <w:hideMark/>
          </w:tcPr>
          <w:p w14:paraId="7D403792"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Level_of_education_4_categories</w:t>
            </w:r>
          </w:p>
        </w:tc>
        <w:tc>
          <w:tcPr>
            <w:tcW w:w="630" w:type="dxa"/>
            <w:tcBorders>
              <w:top w:val="nil"/>
              <w:left w:val="nil"/>
              <w:bottom w:val="single" w:sz="4" w:space="0" w:color="44B3E1"/>
              <w:right w:val="nil"/>
            </w:tcBorders>
            <w:shd w:val="clear" w:color="auto" w:fill="auto"/>
            <w:noWrap/>
            <w:vAlign w:val="bottom"/>
            <w:hideMark/>
          </w:tcPr>
          <w:p w14:paraId="23A0DD98" w14:textId="0910BF85"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4.82</w:t>
            </w:r>
          </w:p>
        </w:tc>
      </w:tr>
    </w:tbl>
    <w:p w14:paraId="3592FA44" w14:textId="5CA3ECBC" w:rsidR="00656AC6" w:rsidRPr="00917BD3" w:rsidRDefault="00917BD3" w:rsidP="00917BD3">
      <w:r>
        <w:t xml:space="preserve">Similarly, </w:t>
      </w:r>
      <w:r w:rsidR="1BC64789">
        <w:t>the user</w:t>
      </w:r>
      <w:r>
        <w:t xml:space="preserve"> obtains an excel file in the log format. Below is an example of an output in the form of Pivot tables in excel for </w:t>
      </w:r>
      <w:r w:rsidRPr="37083C5D">
        <w:rPr>
          <w:b/>
          <w:bCs/>
        </w:rPr>
        <w:t>basic</w:t>
      </w:r>
      <w:r>
        <w:t xml:space="preserve"> analysis:</w:t>
      </w:r>
    </w:p>
    <w:tbl>
      <w:tblPr>
        <w:tblW w:w="8905" w:type="dxa"/>
        <w:tblLook w:val="04A0" w:firstRow="1" w:lastRow="0" w:firstColumn="1" w:lastColumn="0" w:noHBand="0" w:noVBand="1"/>
      </w:tblPr>
      <w:tblGrid>
        <w:gridCol w:w="1049"/>
        <w:gridCol w:w="836"/>
        <w:gridCol w:w="900"/>
        <w:gridCol w:w="2160"/>
        <w:gridCol w:w="1530"/>
        <w:gridCol w:w="1350"/>
        <w:gridCol w:w="1080"/>
      </w:tblGrid>
      <w:tr w:rsidR="00917BD3" w:rsidRPr="00917BD3" w14:paraId="790A31F2" w14:textId="77777777" w:rsidTr="00AD6E94">
        <w:trPr>
          <w:trHeight w:val="296"/>
        </w:trPr>
        <w:tc>
          <w:tcPr>
            <w:tcW w:w="1049" w:type="dxa"/>
            <w:tcBorders>
              <w:top w:val="single" w:sz="4" w:space="0" w:color="61CBF3"/>
              <w:left w:val="single" w:sz="4" w:space="0" w:color="61CBF3"/>
              <w:bottom w:val="single" w:sz="4" w:space="0" w:color="61CBF3"/>
              <w:right w:val="nil"/>
            </w:tcBorders>
            <w:shd w:val="clear" w:color="0F9ED5" w:fill="0F9ED5"/>
            <w:noWrap/>
            <w:vAlign w:val="bottom"/>
            <w:hideMark/>
          </w:tcPr>
          <w:p w14:paraId="590301F9"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proofErr w:type="spellStart"/>
            <w:r w:rsidRPr="00917BD3">
              <w:rPr>
                <w:rFonts w:ascii="Calibri" w:eastAsia="Times New Roman" w:hAnsi="Calibri" w:cs="Calibri"/>
                <w:b/>
                <w:bCs/>
                <w:color w:val="FFFFFF"/>
                <w:sz w:val="16"/>
                <w:szCs w:val="16"/>
              </w:rPr>
              <w:t>countrycode</w:t>
            </w:r>
            <w:proofErr w:type="spellEnd"/>
          </w:p>
        </w:tc>
        <w:tc>
          <w:tcPr>
            <w:tcW w:w="836" w:type="dxa"/>
            <w:tcBorders>
              <w:top w:val="single" w:sz="4" w:space="0" w:color="61CBF3"/>
              <w:left w:val="nil"/>
              <w:bottom w:val="single" w:sz="4" w:space="0" w:color="61CBF3"/>
              <w:right w:val="nil"/>
            </w:tcBorders>
            <w:shd w:val="clear" w:color="0F9ED5" w:fill="0F9ED5"/>
            <w:noWrap/>
            <w:vAlign w:val="bottom"/>
            <w:hideMark/>
          </w:tcPr>
          <w:p w14:paraId="636FA02C"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r w:rsidRPr="00917BD3">
              <w:rPr>
                <w:rFonts w:ascii="Calibri" w:eastAsia="Times New Roman" w:hAnsi="Calibri" w:cs="Calibri"/>
                <w:b/>
                <w:bCs/>
                <w:color w:val="FFFFFF"/>
                <w:sz w:val="16"/>
                <w:szCs w:val="16"/>
              </w:rPr>
              <w:t>year</w:t>
            </w:r>
          </w:p>
        </w:tc>
        <w:tc>
          <w:tcPr>
            <w:tcW w:w="900" w:type="dxa"/>
            <w:tcBorders>
              <w:top w:val="single" w:sz="4" w:space="0" w:color="61CBF3"/>
              <w:left w:val="nil"/>
              <w:bottom w:val="single" w:sz="4" w:space="0" w:color="61CBF3"/>
              <w:right w:val="nil"/>
            </w:tcBorders>
            <w:shd w:val="clear" w:color="0F9ED5" w:fill="0F9ED5"/>
            <w:noWrap/>
            <w:vAlign w:val="bottom"/>
            <w:hideMark/>
          </w:tcPr>
          <w:p w14:paraId="4C609558"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r w:rsidRPr="00917BD3">
              <w:rPr>
                <w:rFonts w:ascii="Calibri" w:eastAsia="Times New Roman" w:hAnsi="Calibri" w:cs="Calibri"/>
                <w:b/>
                <w:bCs/>
                <w:color w:val="FFFFFF"/>
                <w:sz w:val="16"/>
                <w:szCs w:val="16"/>
              </w:rPr>
              <w:t>var</w:t>
            </w:r>
          </w:p>
        </w:tc>
        <w:tc>
          <w:tcPr>
            <w:tcW w:w="2160" w:type="dxa"/>
            <w:tcBorders>
              <w:top w:val="single" w:sz="4" w:space="0" w:color="61CBF3"/>
              <w:left w:val="nil"/>
              <w:bottom w:val="single" w:sz="4" w:space="0" w:color="61CBF3"/>
              <w:right w:val="nil"/>
            </w:tcBorders>
            <w:shd w:val="clear" w:color="0F9ED5" w:fill="0F9ED5"/>
            <w:noWrap/>
            <w:vAlign w:val="bottom"/>
            <w:hideMark/>
          </w:tcPr>
          <w:p w14:paraId="304E373F"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r w:rsidRPr="00917BD3">
              <w:rPr>
                <w:rFonts w:ascii="Calibri" w:eastAsia="Times New Roman" w:hAnsi="Calibri" w:cs="Calibri"/>
                <w:b/>
                <w:bCs/>
                <w:color w:val="FFFFFF"/>
                <w:sz w:val="16"/>
                <w:szCs w:val="16"/>
              </w:rPr>
              <w:t>description</w:t>
            </w:r>
          </w:p>
        </w:tc>
        <w:tc>
          <w:tcPr>
            <w:tcW w:w="1530" w:type="dxa"/>
            <w:tcBorders>
              <w:top w:val="single" w:sz="4" w:space="0" w:color="61CBF3"/>
              <w:left w:val="nil"/>
              <w:bottom w:val="single" w:sz="4" w:space="0" w:color="61CBF3"/>
              <w:right w:val="nil"/>
            </w:tcBorders>
            <w:shd w:val="clear" w:color="0F9ED5" w:fill="0F9ED5"/>
            <w:noWrap/>
            <w:vAlign w:val="bottom"/>
            <w:hideMark/>
          </w:tcPr>
          <w:p w14:paraId="43AA4367"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r w:rsidRPr="00917BD3">
              <w:rPr>
                <w:rFonts w:ascii="Calibri" w:eastAsia="Times New Roman" w:hAnsi="Calibri" w:cs="Calibri"/>
                <w:b/>
                <w:bCs/>
                <w:color w:val="FFFFFF"/>
                <w:sz w:val="16"/>
                <w:szCs w:val="16"/>
              </w:rPr>
              <w:t>analysis</w:t>
            </w:r>
          </w:p>
        </w:tc>
        <w:tc>
          <w:tcPr>
            <w:tcW w:w="1350" w:type="dxa"/>
            <w:tcBorders>
              <w:top w:val="single" w:sz="4" w:space="0" w:color="61CBF3"/>
              <w:left w:val="nil"/>
              <w:bottom w:val="single" w:sz="4" w:space="0" w:color="61CBF3"/>
              <w:right w:val="nil"/>
            </w:tcBorders>
            <w:shd w:val="clear" w:color="0F9ED5" w:fill="0F9ED5"/>
            <w:noWrap/>
            <w:vAlign w:val="bottom"/>
            <w:hideMark/>
          </w:tcPr>
          <w:p w14:paraId="75E8A640"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r w:rsidRPr="00917BD3">
              <w:rPr>
                <w:rFonts w:ascii="Calibri" w:eastAsia="Times New Roman" w:hAnsi="Calibri" w:cs="Calibri"/>
                <w:b/>
                <w:bCs/>
                <w:color w:val="FFFFFF"/>
                <w:sz w:val="16"/>
                <w:szCs w:val="16"/>
              </w:rPr>
              <w:t>case</w:t>
            </w:r>
          </w:p>
        </w:tc>
        <w:tc>
          <w:tcPr>
            <w:tcW w:w="1080" w:type="dxa"/>
            <w:tcBorders>
              <w:top w:val="single" w:sz="4" w:space="0" w:color="61CBF3"/>
              <w:left w:val="nil"/>
              <w:bottom w:val="single" w:sz="4" w:space="0" w:color="61CBF3"/>
              <w:right w:val="single" w:sz="4" w:space="0" w:color="61CBF3"/>
            </w:tcBorders>
            <w:shd w:val="clear" w:color="0F9ED5" w:fill="0F9ED5"/>
            <w:noWrap/>
            <w:vAlign w:val="bottom"/>
            <w:hideMark/>
          </w:tcPr>
          <w:p w14:paraId="793ECB4D" w14:textId="77777777" w:rsidR="00917BD3" w:rsidRPr="00917BD3" w:rsidRDefault="00917BD3" w:rsidP="00917BD3">
            <w:pPr>
              <w:spacing w:before="0" w:after="0" w:line="240" w:lineRule="auto"/>
              <w:rPr>
                <w:rFonts w:ascii="Calibri" w:eastAsia="Times New Roman" w:hAnsi="Calibri" w:cs="Calibri"/>
                <w:b/>
                <w:bCs/>
                <w:color w:val="FFFFFF"/>
                <w:sz w:val="16"/>
                <w:szCs w:val="16"/>
              </w:rPr>
            </w:pPr>
            <w:r w:rsidRPr="00917BD3">
              <w:rPr>
                <w:rFonts w:ascii="Calibri" w:eastAsia="Times New Roman" w:hAnsi="Calibri" w:cs="Calibri"/>
                <w:b/>
                <w:bCs/>
                <w:color w:val="FFFFFF"/>
                <w:sz w:val="16"/>
                <w:szCs w:val="16"/>
              </w:rPr>
              <w:t>value</w:t>
            </w:r>
          </w:p>
        </w:tc>
      </w:tr>
      <w:tr w:rsidR="00917BD3" w:rsidRPr="00917BD3" w14:paraId="648BF503" w14:textId="77777777" w:rsidTr="00AD6E94">
        <w:trPr>
          <w:trHeight w:val="296"/>
        </w:trPr>
        <w:tc>
          <w:tcPr>
            <w:tcW w:w="1049" w:type="dxa"/>
            <w:tcBorders>
              <w:top w:val="nil"/>
              <w:left w:val="single" w:sz="4" w:space="0" w:color="61CBF3"/>
              <w:bottom w:val="single" w:sz="4" w:space="0" w:color="61CBF3"/>
              <w:right w:val="nil"/>
            </w:tcBorders>
            <w:shd w:val="clear" w:color="CAEDFB" w:fill="CAEDFB"/>
            <w:noWrap/>
            <w:vAlign w:val="bottom"/>
            <w:hideMark/>
          </w:tcPr>
          <w:p w14:paraId="172AFD30" w14:textId="7CAA20A7"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CAEDFB" w:fill="CAEDFB"/>
            <w:noWrap/>
            <w:vAlign w:val="bottom"/>
            <w:hideMark/>
          </w:tcPr>
          <w:p w14:paraId="673FE00B"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CAEDFB" w:fill="CAEDFB"/>
            <w:noWrap/>
            <w:vAlign w:val="bottom"/>
            <w:hideMark/>
          </w:tcPr>
          <w:p w14:paraId="1882FC63"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CAEDFB" w:fill="CAEDFB"/>
            <w:noWrap/>
            <w:vAlign w:val="bottom"/>
            <w:hideMark/>
          </w:tcPr>
          <w:p w14:paraId="74191523"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CAEDFB" w:fill="CAEDFB"/>
            <w:noWrap/>
            <w:vAlign w:val="bottom"/>
            <w:hideMark/>
          </w:tcPr>
          <w:p w14:paraId="014CE23E"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CAEDFB" w:fill="CAEDFB"/>
            <w:noWrap/>
            <w:vAlign w:val="bottom"/>
            <w:hideMark/>
          </w:tcPr>
          <w:p w14:paraId="7D902808"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Missing</w:t>
            </w:r>
          </w:p>
        </w:tc>
        <w:tc>
          <w:tcPr>
            <w:tcW w:w="1080" w:type="dxa"/>
            <w:tcBorders>
              <w:top w:val="nil"/>
              <w:left w:val="nil"/>
              <w:bottom w:val="single" w:sz="4" w:space="0" w:color="61CBF3"/>
              <w:right w:val="single" w:sz="4" w:space="0" w:color="61CBF3"/>
            </w:tcBorders>
            <w:shd w:val="clear" w:color="CAEDFB" w:fill="CAEDFB"/>
            <w:noWrap/>
            <w:vAlign w:val="bottom"/>
            <w:hideMark/>
          </w:tcPr>
          <w:p w14:paraId="1E5CAE00" w14:textId="6C8C6076"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0.13</w:t>
            </w:r>
          </w:p>
        </w:tc>
      </w:tr>
      <w:tr w:rsidR="00917BD3" w:rsidRPr="00917BD3" w14:paraId="5056A6E3" w14:textId="77777777" w:rsidTr="00AD6E94">
        <w:trPr>
          <w:trHeight w:val="296"/>
        </w:trPr>
        <w:tc>
          <w:tcPr>
            <w:tcW w:w="1049" w:type="dxa"/>
            <w:tcBorders>
              <w:top w:val="nil"/>
              <w:left w:val="single" w:sz="4" w:space="0" w:color="61CBF3"/>
              <w:bottom w:val="single" w:sz="4" w:space="0" w:color="61CBF3"/>
              <w:right w:val="nil"/>
            </w:tcBorders>
            <w:shd w:val="clear" w:color="auto" w:fill="auto"/>
            <w:noWrap/>
            <w:vAlign w:val="bottom"/>
            <w:hideMark/>
          </w:tcPr>
          <w:p w14:paraId="68436B13" w14:textId="1F064FCA"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auto" w:fill="auto"/>
            <w:noWrap/>
            <w:vAlign w:val="bottom"/>
            <w:hideMark/>
          </w:tcPr>
          <w:p w14:paraId="7D6FA2D2"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auto" w:fill="auto"/>
            <w:noWrap/>
            <w:vAlign w:val="bottom"/>
            <w:hideMark/>
          </w:tcPr>
          <w:p w14:paraId="3EC65A36"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auto" w:fill="auto"/>
            <w:noWrap/>
            <w:vAlign w:val="bottom"/>
            <w:hideMark/>
          </w:tcPr>
          <w:p w14:paraId="5A7F9020"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auto" w:fill="auto"/>
            <w:noWrap/>
            <w:vAlign w:val="bottom"/>
            <w:hideMark/>
          </w:tcPr>
          <w:p w14:paraId="6AC8F28A"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auto" w:fill="auto"/>
            <w:noWrap/>
            <w:vAlign w:val="bottom"/>
            <w:hideMark/>
          </w:tcPr>
          <w:p w14:paraId="3A0D8CF2"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Zero</w:t>
            </w:r>
          </w:p>
        </w:tc>
        <w:tc>
          <w:tcPr>
            <w:tcW w:w="1080" w:type="dxa"/>
            <w:tcBorders>
              <w:top w:val="nil"/>
              <w:left w:val="nil"/>
              <w:bottom w:val="single" w:sz="4" w:space="0" w:color="61CBF3"/>
              <w:right w:val="single" w:sz="4" w:space="0" w:color="61CBF3"/>
            </w:tcBorders>
            <w:shd w:val="clear" w:color="auto" w:fill="auto"/>
            <w:noWrap/>
            <w:vAlign w:val="bottom"/>
            <w:hideMark/>
          </w:tcPr>
          <w:p w14:paraId="34E500A6" w14:textId="2ED05D68"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0.13</w:t>
            </w:r>
          </w:p>
        </w:tc>
      </w:tr>
      <w:tr w:rsidR="00917BD3" w:rsidRPr="00917BD3" w14:paraId="1CB05817" w14:textId="77777777" w:rsidTr="00AD6E94">
        <w:trPr>
          <w:trHeight w:val="296"/>
        </w:trPr>
        <w:tc>
          <w:tcPr>
            <w:tcW w:w="1049" w:type="dxa"/>
            <w:tcBorders>
              <w:top w:val="nil"/>
              <w:left w:val="single" w:sz="4" w:space="0" w:color="61CBF3"/>
              <w:bottom w:val="single" w:sz="4" w:space="0" w:color="61CBF3"/>
              <w:right w:val="nil"/>
            </w:tcBorders>
            <w:shd w:val="clear" w:color="CAEDFB" w:fill="CAEDFB"/>
            <w:noWrap/>
            <w:vAlign w:val="bottom"/>
            <w:hideMark/>
          </w:tcPr>
          <w:p w14:paraId="274D305A" w14:textId="696FA3B0"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CAEDFB" w:fill="CAEDFB"/>
            <w:noWrap/>
            <w:vAlign w:val="bottom"/>
            <w:hideMark/>
          </w:tcPr>
          <w:p w14:paraId="5744B706"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CAEDFB" w:fill="CAEDFB"/>
            <w:noWrap/>
            <w:vAlign w:val="bottom"/>
            <w:hideMark/>
          </w:tcPr>
          <w:p w14:paraId="022E4237"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CAEDFB" w:fill="CAEDFB"/>
            <w:noWrap/>
            <w:vAlign w:val="bottom"/>
            <w:hideMark/>
          </w:tcPr>
          <w:p w14:paraId="43AEF413"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CAEDFB" w:fill="CAEDFB"/>
            <w:noWrap/>
            <w:vAlign w:val="bottom"/>
            <w:hideMark/>
          </w:tcPr>
          <w:p w14:paraId="29D64A4F"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CAEDFB" w:fill="CAEDFB"/>
            <w:noWrap/>
            <w:vAlign w:val="bottom"/>
            <w:hideMark/>
          </w:tcPr>
          <w:p w14:paraId="1CED752B"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Mean</w:t>
            </w:r>
          </w:p>
        </w:tc>
        <w:tc>
          <w:tcPr>
            <w:tcW w:w="1080" w:type="dxa"/>
            <w:tcBorders>
              <w:top w:val="nil"/>
              <w:left w:val="nil"/>
              <w:bottom w:val="single" w:sz="4" w:space="0" w:color="61CBF3"/>
              <w:right w:val="single" w:sz="4" w:space="0" w:color="61CBF3"/>
            </w:tcBorders>
            <w:shd w:val="clear" w:color="CAEDFB" w:fill="CAEDFB"/>
            <w:noWrap/>
            <w:vAlign w:val="bottom"/>
            <w:hideMark/>
          </w:tcPr>
          <w:p w14:paraId="5CB4BC80" w14:textId="5F52A2CE"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4.63</w:t>
            </w:r>
          </w:p>
        </w:tc>
      </w:tr>
      <w:tr w:rsidR="00917BD3" w:rsidRPr="00917BD3" w14:paraId="5D7FF8FA" w14:textId="77777777" w:rsidTr="00AD6E94">
        <w:trPr>
          <w:trHeight w:val="296"/>
        </w:trPr>
        <w:tc>
          <w:tcPr>
            <w:tcW w:w="1049" w:type="dxa"/>
            <w:tcBorders>
              <w:top w:val="nil"/>
              <w:left w:val="single" w:sz="4" w:space="0" w:color="61CBF3"/>
              <w:bottom w:val="single" w:sz="4" w:space="0" w:color="61CBF3"/>
              <w:right w:val="nil"/>
            </w:tcBorders>
            <w:shd w:val="clear" w:color="auto" w:fill="auto"/>
            <w:noWrap/>
            <w:vAlign w:val="bottom"/>
            <w:hideMark/>
          </w:tcPr>
          <w:p w14:paraId="343018D0" w14:textId="1DE69C8F"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auto" w:fill="auto"/>
            <w:noWrap/>
            <w:vAlign w:val="bottom"/>
            <w:hideMark/>
          </w:tcPr>
          <w:p w14:paraId="3434AEB7"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auto" w:fill="auto"/>
            <w:noWrap/>
            <w:vAlign w:val="bottom"/>
            <w:hideMark/>
          </w:tcPr>
          <w:p w14:paraId="641F8370"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auto" w:fill="auto"/>
            <w:noWrap/>
            <w:vAlign w:val="bottom"/>
            <w:hideMark/>
          </w:tcPr>
          <w:p w14:paraId="28023B2D"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auto" w:fill="auto"/>
            <w:noWrap/>
            <w:vAlign w:val="bottom"/>
            <w:hideMark/>
          </w:tcPr>
          <w:p w14:paraId="78A4FEDE"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auto" w:fill="auto"/>
            <w:noWrap/>
            <w:vAlign w:val="bottom"/>
            <w:hideMark/>
          </w:tcPr>
          <w:p w14:paraId="6CD27C76"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SD</w:t>
            </w:r>
          </w:p>
        </w:tc>
        <w:tc>
          <w:tcPr>
            <w:tcW w:w="1080" w:type="dxa"/>
            <w:tcBorders>
              <w:top w:val="nil"/>
              <w:left w:val="nil"/>
              <w:bottom w:val="single" w:sz="4" w:space="0" w:color="61CBF3"/>
              <w:right w:val="single" w:sz="4" w:space="0" w:color="61CBF3"/>
            </w:tcBorders>
            <w:shd w:val="clear" w:color="auto" w:fill="auto"/>
            <w:noWrap/>
            <w:vAlign w:val="bottom"/>
            <w:hideMark/>
          </w:tcPr>
          <w:p w14:paraId="61FDB7C5" w14:textId="7D7A4DFF"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4.93</w:t>
            </w:r>
          </w:p>
        </w:tc>
      </w:tr>
      <w:tr w:rsidR="00917BD3" w:rsidRPr="00917BD3" w14:paraId="75F11D57" w14:textId="77777777" w:rsidTr="00AD6E94">
        <w:trPr>
          <w:trHeight w:val="296"/>
        </w:trPr>
        <w:tc>
          <w:tcPr>
            <w:tcW w:w="1049" w:type="dxa"/>
            <w:tcBorders>
              <w:top w:val="nil"/>
              <w:left w:val="single" w:sz="4" w:space="0" w:color="61CBF3"/>
              <w:bottom w:val="single" w:sz="4" w:space="0" w:color="61CBF3"/>
              <w:right w:val="nil"/>
            </w:tcBorders>
            <w:shd w:val="clear" w:color="CAEDFB" w:fill="CAEDFB"/>
            <w:noWrap/>
            <w:vAlign w:val="bottom"/>
            <w:hideMark/>
          </w:tcPr>
          <w:p w14:paraId="117F64B1" w14:textId="29CA7C0F"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CAEDFB" w:fill="CAEDFB"/>
            <w:noWrap/>
            <w:vAlign w:val="bottom"/>
            <w:hideMark/>
          </w:tcPr>
          <w:p w14:paraId="5F4693EB"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CAEDFB" w:fill="CAEDFB"/>
            <w:noWrap/>
            <w:vAlign w:val="bottom"/>
            <w:hideMark/>
          </w:tcPr>
          <w:p w14:paraId="31A5925C"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CAEDFB" w:fill="CAEDFB"/>
            <w:noWrap/>
            <w:vAlign w:val="bottom"/>
            <w:hideMark/>
          </w:tcPr>
          <w:p w14:paraId="37ECB428"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CAEDFB" w:fill="CAEDFB"/>
            <w:noWrap/>
            <w:vAlign w:val="bottom"/>
            <w:hideMark/>
          </w:tcPr>
          <w:p w14:paraId="0EC8291E"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CAEDFB" w:fill="CAEDFB"/>
            <w:noWrap/>
            <w:vAlign w:val="bottom"/>
            <w:hideMark/>
          </w:tcPr>
          <w:p w14:paraId="2FDE1B6C"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Max</w:t>
            </w:r>
          </w:p>
        </w:tc>
        <w:tc>
          <w:tcPr>
            <w:tcW w:w="1080" w:type="dxa"/>
            <w:tcBorders>
              <w:top w:val="nil"/>
              <w:left w:val="nil"/>
              <w:bottom w:val="single" w:sz="4" w:space="0" w:color="61CBF3"/>
              <w:right w:val="single" w:sz="4" w:space="0" w:color="61CBF3"/>
            </w:tcBorders>
            <w:shd w:val="clear" w:color="CAEDFB" w:fill="CAEDFB"/>
            <w:noWrap/>
            <w:vAlign w:val="bottom"/>
            <w:hideMark/>
          </w:tcPr>
          <w:p w14:paraId="76CEC88F"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29</w:t>
            </w:r>
          </w:p>
        </w:tc>
      </w:tr>
      <w:tr w:rsidR="00917BD3" w:rsidRPr="00917BD3" w14:paraId="5AE4349F" w14:textId="77777777" w:rsidTr="00AD6E94">
        <w:trPr>
          <w:trHeight w:val="296"/>
        </w:trPr>
        <w:tc>
          <w:tcPr>
            <w:tcW w:w="1049" w:type="dxa"/>
            <w:tcBorders>
              <w:top w:val="nil"/>
              <w:left w:val="single" w:sz="4" w:space="0" w:color="61CBF3"/>
              <w:bottom w:val="single" w:sz="4" w:space="0" w:color="61CBF3"/>
              <w:right w:val="nil"/>
            </w:tcBorders>
            <w:shd w:val="clear" w:color="auto" w:fill="auto"/>
            <w:noWrap/>
            <w:vAlign w:val="bottom"/>
            <w:hideMark/>
          </w:tcPr>
          <w:p w14:paraId="3DFF9B80" w14:textId="7E4D1F80"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auto" w:fill="auto"/>
            <w:noWrap/>
            <w:vAlign w:val="bottom"/>
            <w:hideMark/>
          </w:tcPr>
          <w:p w14:paraId="11FD51F3"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auto" w:fill="auto"/>
            <w:noWrap/>
            <w:vAlign w:val="bottom"/>
            <w:hideMark/>
          </w:tcPr>
          <w:p w14:paraId="3E3D7F97"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auto" w:fill="auto"/>
            <w:noWrap/>
            <w:vAlign w:val="bottom"/>
            <w:hideMark/>
          </w:tcPr>
          <w:p w14:paraId="5854930E"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auto" w:fill="auto"/>
            <w:noWrap/>
            <w:vAlign w:val="bottom"/>
            <w:hideMark/>
          </w:tcPr>
          <w:p w14:paraId="3F9A59B3"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auto" w:fill="auto"/>
            <w:noWrap/>
            <w:vAlign w:val="bottom"/>
            <w:hideMark/>
          </w:tcPr>
          <w:p w14:paraId="1F700B29"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Min</w:t>
            </w:r>
          </w:p>
        </w:tc>
        <w:tc>
          <w:tcPr>
            <w:tcW w:w="1080" w:type="dxa"/>
            <w:tcBorders>
              <w:top w:val="nil"/>
              <w:left w:val="nil"/>
              <w:bottom w:val="single" w:sz="4" w:space="0" w:color="61CBF3"/>
              <w:right w:val="single" w:sz="4" w:space="0" w:color="61CBF3"/>
            </w:tcBorders>
            <w:shd w:val="clear" w:color="auto" w:fill="auto"/>
            <w:noWrap/>
            <w:vAlign w:val="bottom"/>
            <w:hideMark/>
          </w:tcPr>
          <w:p w14:paraId="2868E349"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0</w:t>
            </w:r>
          </w:p>
        </w:tc>
      </w:tr>
      <w:tr w:rsidR="00917BD3" w:rsidRPr="00917BD3" w14:paraId="266F2890" w14:textId="77777777" w:rsidTr="00AD6E94">
        <w:trPr>
          <w:trHeight w:val="296"/>
        </w:trPr>
        <w:tc>
          <w:tcPr>
            <w:tcW w:w="1049" w:type="dxa"/>
            <w:tcBorders>
              <w:top w:val="nil"/>
              <w:left w:val="single" w:sz="4" w:space="0" w:color="61CBF3"/>
              <w:bottom w:val="single" w:sz="4" w:space="0" w:color="61CBF3"/>
              <w:right w:val="nil"/>
            </w:tcBorders>
            <w:shd w:val="clear" w:color="CAEDFB" w:fill="CAEDFB"/>
            <w:noWrap/>
            <w:vAlign w:val="bottom"/>
            <w:hideMark/>
          </w:tcPr>
          <w:p w14:paraId="7FC38E13" w14:textId="77B55CCA"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CAEDFB" w:fill="CAEDFB"/>
            <w:noWrap/>
            <w:vAlign w:val="bottom"/>
            <w:hideMark/>
          </w:tcPr>
          <w:p w14:paraId="0C2E78B3"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CAEDFB" w:fill="CAEDFB"/>
            <w:noWrap/>
            <w:vAlign w:val="bottom"/>
            <w:hideMark/>
          </w:tcPr>
          <w:p w14:paraId="6DD92000"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CAEDFB" w:fill="CAEDFB"/>
            <w:noWrap/>
            <w:vAlign w:val="bottom"/>
            <w:hideMark/>
          </w:tcPr>
          <w:p w14:paraId="3DAD89F3"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CAEDFB" w:fill="CAEDFB"/>
            <w:noWrap/>
            <w:vAlign w:val="bottom"/>
            <w:hideMark/>
          </w:tcPr>
          <w:p w14:paraId="459202F9"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CAEDFB" w:fill="CAEDFB"/>
            <w:noWrap/>
            <w:vAlign w:val="bottom"/>
            <w:hideMark/>
          </w:tcPr>
          <w:p w14:paraId="0D88E02E"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Num</w:t>
            </w:r>
          </w:p>
        </w:tc>
        <w:tc>
          <w:tcPr>
            <w:tcW w:w="1080" w:type="dxa"/>
            <w:tcBorders>
              <w:top w:val="nil"/>
              <w:left w:val="nil"/>
              <w:bottom w:val="single" w:sz="4" w:space="0" w:color="61CBF3"/>
              <w:right w:val="single" w:sz="4" w:space="0" w:color="61CBF3"/>
            </w:tcBorders>
            <w:shd w:val="clear" w:color="CAEDFB" w:fill="CAEDFB"/>
            <w:noWrap/>
            <w:vAlign w:val="bottom"/>
            <w:hideMark/>
          </w:tcPr>
          <w:p w14:paraId="570CF065"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58423</w:t>
            </w:r>
          </w:p>
        </w:tc>
      </w:tr>
      <w:tr w:rsidR="00917BD3" w:rsidRPr="00917BD3" w14:paraId="3DDB5C90" w14:textId="77777777" w:rsidTr="00AD6E94">
        <w:trPr>
          <w:trHeight w:val="296"/>
        </w:trPr>
        <w:tc>
          <w:tcPr>
            <w:tcW w:w="1049" w:type="dxa"/>
            <w:tcBorders>
              <w:top w:val="nil"/>
              <w:left w:val="single" w:sz="4" w:space="0" w:color="61CBF3"/>
              <w:bottom w:val="single" w:sz="4" w:space="0" w:color="61CBF3"/>
              <w:right w:val="nil"/>
            </w:tcBorders>
            <w:shd w:val="clear" w:color="auto" w:fill="auto"/>
            <w:noWrap/>
            <w:vAlign w:val="bottom"/>
            <w:hideMark/>
          </w:tcPr>
          <w:p w14:paraId="1173D5EF" w14:textId="6CA416A6"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auto" w:fill="auto"/>
            <w:noWrap/>
            <w:vAlign w:val="bottom"/>
            <w:hideMark/>
          </w:tcPr>
          <w:p w14:paraId="23E2FF74"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auto" w:fill="auto"/>
            <w:noWrap/>
            <w:vAlign w:val="bottom"/>
            <w:hideMark/>
          </w:tcPr>
          <w:p w14:paraId="566EBF82"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auto" w:fill="auto"/>
            <w:noWrap/>
            <w:vAlign w:val="bottom"/>
            <w:hideMark/>
          </w:tcPr>
          <w:p w14:paraId="71B5CB2B"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auto" w:fill="auto"/>
            <w:noWrap/>
            <w:vAlign w:val="bottom"/>
            <w:hideMark/>
          </w:tcPr>
          <w:p w14:paraId="664034DE"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auto" w:fill="auto"/>
            <w:noWrap/>
            <w:vAlign w:val="bottom"/>
            <w:hideMark/>
          </w:tcPr>
          <w:p w14:paraId="4839196A"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Skewess</w:t>
            </w:r>
            <w:proofErr w:type="spellEnd"/>
          </w:p>
        </w:tc>
        <w:tc>
          <w:tcPr>
            <w:tcW w:w="1080" w:type="dxa"/>
            <w:tcBorders>
              <w:top w:val="nil"/>
              <w:left w:val="nil"/>
              <w:bottom w:val="single" w:sz="4" w:space="0" w:color="61CBF3"/>
              <w:right w:val="single" w:sz="4" w:space="0" w:color="61CBF3"/>
            </w:tcBorders>
            <w:shd w:val="clear" w:color="auto" w:fill="auto"/>
            <w:noWrap/>
            <w:vAlign w:val="bottom"/>
            <w:hideMark/>
          </w:tcPr>
          <w:p w14:paraId="5190DF82" w14:textId="501E3022"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0.73</w:t>
            </w:r>
          </w:p>
        </w:tc>
      </w:tr>
      <w:tr w:rsidR="00917BD3" w:rsidRPr="00917BD3" w14:paraId="49FA5AFC" w14:textId="77777777" w:rsidTr="00AD6E94">
        <w:trPr>
          <w:trHeight w:val="296"/>
        </w:trPr>
        <w:tc>
          <w:tcPr>
            <w:tcW w:w="1049" w:type="dxa"/>
            <w:tcBorders>
              <w:top w:val="nil"/>
              <w:left w:val="single" w:sz="4" w:space="0" w:color="61CBF3"/>
              <w:bottom w:val="single" w:sz="4" w:space="0" w:color="61CBF3"/>
              <w:right w:val="nil"/>
            </w:tcBorders>
            <w:shd w:val="clear" w:color="CAEDFB" w:fill="CAEDFB"/>
            <w:noWrap/>
            <w:vAlign w:val="bottom"/>
            <w:hideMark/>
          </w:tcPr>
          <w:p w14:paraId="237ACE17" w14:textId="72559179"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CAEDFB" w:fill="CAEDFB"/>
            <w:noWrap/>
            <w:vAlign w:val="bottom"/>
            <w:hideMark/>
          </w:tcPr>
          <w:p w14:paraId="394110A9"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CAEDFB" w:fill="CAEDFB"/>
            <w:noWrap/>
            <w:vAlign w:val="bottom"/>
            <w:hideMark/>
          </w:tcPr>
          <w:p w14:paraId="1029081A"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CAEDFB" w:fill="CAEDFB"/>
            <w:noWrap/>
            <w:vAlign w:val="bottom"/>
            <w:hideMark/>
          </w:tcPr>
          <w:p w14:paraId="112885B8"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CAEDFB" w:fill="CAEDFB"/>
            <w:noWrap/>
            <w:vAlign w:val="bottom"/>
            <w:hideMark/>
          </w:tcPr>
          <w:p w14:paraId="5A9EA721"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CAEDFB" w:fill="CAEDFB"/>
            <w:noWrap/>
            <w:vAlign w:val="bottom"/>
            <w:hideMark/>
          </w:tcPr>
          <w:p w14:paraId="137E7B2D"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Kurtosis</w:t>
            </w:r>
          </w:p>
        </w:tc>
        <w:tc>
          <w:tcPr>
            <w:tcW w:w="1080" w:type="dxa"/>
            <w:tcBorders>
              <w:top w:val="nil"/>
              <w:left w:val="nil"/>
              <w:bottom w:val="single" w:sz="4" w:space="0" w:color="61CBF3"/>
              <w:right w:val="single" w:sz="4" w:space="0" w:color="61CBF3"/>
            </w:tcBorders>
            <w:shd w:val="clear" w:color="CAEDFB" w:fill="CAEDFB"/>
            <w:noWrap/>
            <w:vAlign w:val="bottom"/>
            <w:hideMark/>
          </w:tcPr>
          <w:p w14:paraId="76482D2F" w14:textId="2D575D7C"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2.38</w:t>
            </w:r>
          </w:p>
        </w:tc>
      </w:tr>
      <w:tr w:rsidR="00917BD3" w:rsidRPr="00917BD3" w14:paraId="2CDF1B12" w14:textId="77777777" w:rsidTr="00AD6E94">
        <w:trPr>
          <w:trHeight w:val="296"/>
        </w:trPr>
        <w:tc>
          <w:tcPr>
            <w:tcW w:w="1049" w:type="dxa"/>
            <w:tcBorders>
              <w:top w:val="nil"/>
              <w:left w:val="single" w:sz="4" w:space="0" w:color="61CBF3"/>
              <w:bottom w:val="single" w:sz="4" w:space="0" w:color="61CBF3"/>
              <w:right w:val="nil"/>
            </w:tcBorders>
            <w:shd w:val="clear" w:color="auto" w:fill="auto"/>
            <w:noWrap/>
            <w:vAlign w:val="bottom"/>
            <w:hideMark/>
          </w:tcPr>
          <w:p w14:paraId="24815994" w14:textId="33907651"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auto" w:fill="auto"/>
            <w:noWrap/>
            <w:vAlign w:val="bottom"/>
            <w:hideMark/>
          </w:tcPr>
          <w:p w14:paraId="1156490D"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auto" w:fill="auto"/>
            <w:noWrap/>
            <w:vAlign w:val="bottom"/>
            <w:hideMark/>
          </w:tcPr>
          <w:p w14:paraId="363D39BC"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auto" w:fill="auto"/>
            <w:noWrap/>
            <w:vAlign w:val="bottom"/>
            <w:hideMark/>
          </w:tcPr>
          <w:p w14:paraId="65DCBC1C"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auto" w:fill="auto"/>
            <w:noWrap/>
            <w:vAlign w:val="bottom"/>
            <w:hideMark/>
          </w:tcPr>
          <w:p w14:paraId="60295DB4"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auto" w:fill="auto"/>
            <w:noWrap/>
            <w:vAlign w:val="bottom"/>
            <w:hideMark/>
          </w:tcPr>
          <w:p w14:paraId="2DFCB2EF"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P1</w:t>
            </w:r>
          </w:p>
        </w:tc>
        <w:tc>
          <w:tcPr>
            <w:tcW w:w="1080" w:type="dxa"/>
            <w:tcBorders>
              <w:top w:val="nil"/>
              <w:left w:val="nil"/>
              <w:bottom w:val="single" w:sz="4" w:space="0" w:color="61CBF3"/>
              <w:right w:val="single" w:sz="4" w:space="0" w:color="61CBF3"/>
            </w:tcBorders>
            <w:shd w:val="clear" w:color="auto" w:fill="auto"/>
            <w:noWrap/>
            <w:vAlign w:val="bottom"/>
            <w:hideMark/>
          </w:tcPr>
          <w:p w14:paraId="52694DEB"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0</w:t>
            </w:r>
          </w:p>
        </w:tc>
      </w:tr>
      <w:tr w:rsidR="00917BD3" w:rsidRPr="00917BD3" w14:paraId="5759B8E5" w14:textId="77777777" w:rsidTr="00AD6E94">
        <w:trPr>
          <w:trHeight w:val="296"/>
        </w:trPr>
        <w:tc>
          <w:tcPr>
            <w:tcW w:w="1049" w:type="dxa"/>
            <w:tcBorders>
              <w:top w:val="nil"/>
              <w:left w:val="single" w:sz="4" w:space="0" w:color="61CBF3"/>
              <w:bottom w:val="single" w:sz="4" w:space="0" w:color="61CBF3"/>
              <w:right w:val="nil"/>
            </w:tcBorders>
            <w:shd w:val="clear" w:color="CAEDFB" w:fill="CAEDFB"/>
            <w:noWrap/>
            <w:vAlign w:val="bottom"/>
            <w:hideMark/>
          </w:tcPr>
          <w:p w14:paraId="061E4E32" w14:textId="5486056B"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lastRenderedPageBreak/>
              <w:t>survey1</w:t>
            </w:r>
          </w:p>
        </w:tc>
        <w:tc>
          <w:tcPr>
            <w:tcW w:w="836" w:type="dxa"/>
            <w:tcBorders>
              <w:top w:val="nil"/>
              <w:left w:val="nil"/>
              <w:bottom w:val="single" w:sz="4" w:space="0" w:color="61CBF3"/>
              <w:right w:val="nil"/>
            </w:tcBorders>
            <w:shd w:val="clear" w:color="CAEDFB" w:fill="CAEDFB"/>
            <w:noWrap/>
            <w:vAlign w:val="bottom"/>
            <w:hideMark/>
          </w:tcPr>
          <w:p w14:paraId="53AA80AC"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CAEDFB" w:fill="CAEDFB"/>
            <w:noWrap/>
            <w:vAlign w:val="bottom"/>
            <w:hideMark/>
          </w:tcPr>
          <w:p w14:paraId="4F171C47"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CAEDFB" w:fill="CAEDFB"/>
            <w:noWrap/>
            <w:vAlign w:val="bottom"/>
            <w:hideMark/>
          </w:tcPr>
          <w:p w14:paraId="44A4A8CF"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CAEDFB" w:fill="CAEDFB"/>
            <w:noWrap/>
            <w:vAlign w:val="bottom"/>
            <w:hideMark/>
          </w:tcPr>
          <w:p w14:paraId="7BECDEF1"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CAEDFB" w:fill="CAEDFB"/>
            <w:noWrap/>
            <w:vAlign w:val="bottom"/>
            <w:hideMark/>
          </w:tcPr>
          <w:p w14:paraId="4931CA46"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P5</w:t>
            </w:r>
          </w:p>
        </w:tc>
        <w:tc>
          <w:tcPr>
            <w:tcW w:w="1080" w:type="dxa"/>
            <w:tcBorders>
              <w:top w:val="nil"/>
              <w:left w:val="nil"/>
              <w:bottom w:val="single" w:sz="4" w:space="0" w:color="61CBF3"/>
              <w:right w:val="single" w:sz="4" w:space="0" w:color="61CBF3"/>
            </w:tcBorders>
            <w:shd w:val="clear" w:color="CAEDFB" w:fill="CAEDFB"/>
            <w:noWrap/>
            <w:vAlign w:val="bottom"/>
            <w:hideMark/>
          </w:tcPr>
          <w:p w14:paraId="1629A989"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0</w:t>
            </w:r>
          </w:p>
        </w:tc>
      </w:tr>
      <w:tr w:rsidR="00917BD3" w:rsidRPr="00917BD3" w14:paraId="22E81E89" w14:textId="77777777" w:rsidTr="00AD6E94">
        <w:trPr>
          <w:trHeight w:val="296"/>
        </w:trPr>
        <w:tc>
          <w:tcPr>
            <w:tcW w:w="1049" w:type="dxa"/>
            <w:tcBorders>
              <w:top w:val="nil"/>
              <w:left w:val="single" w:sz="4" w:space="0" w:color="61CBF3"/>
              <w:bottom w:val="single" w:sz="4" w:space="0" w:color="61CBF3"/>
              <w:right w:val="nil"/>
            </w:tcBorders>
            <w:shd w:val="clear" w:color="auto" w:fill="auto"/>
            <w:noWrap/>
            <w:vAlign w:val="bottom"/>
            <w:hideMark/>
          </w:tcPr>
          <w:p w14:paraId="28171803" w14:textId="4BC91480"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auto" w:fill="auto"/>
            <w:noWrap/>
            <w:vAlign w:val="bottom"/>
            <w:hideMark/>
          </w:tcPr>
          <w:p w14:paraId="1900F75F"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auto" w:fill="auto"/>
            <w:noWrap/>
            <w:vAlign w:val="bottom"/>
            <w:hideMark/>
          </w:tcPr>
          <w:p w14:paraId="551EA78A"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auto" w:fill="auto"/>
            <w:noWrap/>
            <w:vAlign w:val="bottom"/>
            <w:hideMark/>
          </w:tcPr>
          <w:p w14:paraId="140E4389"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auto" w:fill="auto"/>
            <w:noWrap/>
            <w:vAlign w:val="bottom"/>
            <w:hideMark/>
          </w:tcPr>
          <w:p w14:paraId="02418F8D"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auto" w:fill="auto"/>
            <w:noWrap/>
            <w:vAlign w:val="bottom"/>
            <w:hideMark/>
          </w:tcPr>
          <w:p w14:paraId="282CD137"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P10</w:t>
            </w:r>
          </w:p>
        </w:tc>
        <w:tc>
          <w:tcPr>
            <w:tcW w:w="1080" w:type="dxa"/>
            <w:tcBorders>
              <w:top w:val="nil"/>
              <w:left w:val="nil"/>
              <w:bottom w:val="single" w:sz="4" w:space="0" w:color="61CBF3"/>
              <w:right w:val="single" w:sz="4" w:space="0" w:color="61CBF3"/>
            </w:tcBorders>
            <w:shd w:val="clear" w:color="auto" w:fill="auto"/>
            <w:noWrap/>
            <w:vAlign w:val="bottom"/>
            <w:hideMark/>
          </w:tcPr>
          <w:p w14:paraId="5A62FF47"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0</w:t>
            </w:r>
          </w:p>
        </w:tc>
      </w:tr>
      <w:tr w:rsidR="00917BD3" w:rsidRPr="00917BD3" w14:paraId="0D05282D" w14:textId="77777777" w:rsidTr="00AD6E94">
        <w:trPr>
          <w:trHeight w:val="296"/>
        </w:trPr>
        <w:tc>
          <w:tcPr>
            <w:tcW w:w="1049" w:type="dxa"/>
            <w:tcBorders>
              <w:top w:val="nil"/>
              <w:left w:val="single" w:sz="4" w:space="0" w:color="61CBF3"/>
              <w:bottom w:val="single" w:sz="4" w:space="0" w:color="61CBF3"/>
              <w:right w:val="nil"/>
            </w:tcBorders>
            <w:shd w:val="clear" w:color="CAEDFB" w:fill="CAEDFB"/>
            <w:noWrap/>
            <w:vAlign w:val="bottom"/>
            <w:hideMark/>
          </w:tcPr>
          <w:p w14:paraId="3DE83C25" w14:textId="16C56076"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CAEDFB" w:fill="CAEDFB"/>
            <w:noWrap/>
            <w:vAlign w:val="bottom"/>
            <w:hideMark/>
          </w:tcPr>
          <w:p w14:paraId="11583122"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CAEDFB" w:fill="CAEDFB"/>
            <w:noWrap/>
            <w:vAlign w:val="bottom"/>
            <w:hideMark/>
          </w:tcPr>
          <w:p w14:paraId="7F61A915"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CAEDFB" w:fill="CAEDFB"/>
            <w:noWrap/>
            <w:vAlign w:val="bottom"/>
            <w:hideMark/>
          </w:tcPr>
          <w:p w14:paraId="60A0929F"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CAEDFB" w:fill="CAEDFB"/>
            <w:noWrap/>
            <w:vAlign w:val="bottom"/>
            <w:hideMark/>
          </w:tcPr>
          <w:p w14:paraId="0B25D1AE"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CAEDFB" w:fill="CAEDFB"/>
            <w:noWrap/>
            <w:vAlign w:val="bottom"/>
            <w:hideMark/>
          </w:tcPr>
          <w:p w14:paraId="44E9B39D"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P25</w:t>
            </w:r>
          </w:p>
        </w:tc>
        <w:tc>
          <w:tcPr>
            <w:tcW w:w="1080" w:type="dxa"/>
            <w:tcBorders>
              <w:top w:val="nil"/>
              <w:left w:val="nil"/>
              <w:bottom w:val="single" w:sz="4" w:space="0" w:color="61CBF3"/>
              <w:right w:val="single" w:sz="4" w:space="0" w:color="61CBF3"/>
            </w:tcBorders>
            <w:shd w:val="clear" w:color="CAEDFB" w:fill="CAEDFB"/>
            <w:noWrap/>
            <w:vAlign w:val="bottom"/>
            <w:hideMark/>
          </w:tcPr>
          <w:p w14:paraId="549C58BD"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0</w:t>
            </w:r>
          </w:p>
        </w:tc>
      </w:tr>
      <w:tr w:rsidR="00917BD3" w:rsidRPr="00917BD3" w14:paraId="4F5AB504" w14:textId="77777777" w:rsidTr="00AD6E94">
        <w:trPr>
          <w:trHeight w:val="296"/>
        </w:trPr>
        <w:tc>
          <w:tcPr>
            <w:tcW w:w="1049" w:type="dxa"/>
            <w:tcBorders>
              <w:top w:val="nil"/>
              <w:left w:val="single" w:sz="4" w:space="0" w:color="61CBF3"/>
              <w:bottom w:val="single" w:sz="4" w:space="0" w:color="61CBF3"/>
              <w:right w:val="nil"/>
            </w:tcBorders>
            <w:shd w:val="clear" w:color="auto" w:fill="auto"/>
            <w:noWrap/>
            <w:vAlign w:val="bottom"/>
            <w:hideMark/>
          </w:tcPr>
          <w:p w14:paraId="19E2EDD6" w14:textId="341452C6"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auto" w:fill="auto"/>
            <w:noWrap/>
            <w:vAlign w:val="bottom"/>
            <w:hideMark/>
          </w:tcPr>
          <w:p w14:paraId="31CAFA04"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auto" w:fill="auto"/>
            <w:noWrap/>
            <w:vAlign w:val="bottom"/>
            <w:hideMark/>
          </w:tcPr>
          <w:p w14:paraId="52E64C09"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auto" w:fill="auto"/>
            <w:noWrap/>
            <w:vAlign w:val="bottom"/>
            <w:hideMark/>
          </w:tcPr>
          <w:p w14:paraId="67FFD447"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auto" w:fill="auto"/>
            <w:noWrap/>
            <w:vAlign w:val="bottom"/>
            <w:hideMark/>
          </w:tcPr>
          <w:p w14:paraId="5C7F8DEB"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auto" w:fill="auto"/>
            <w:noWrap/>
            <w:vAlign w:val="bottom"/>
            <w:hideMark/>
          </w:tcPr>
          <w:p w14:paraId="24746051"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P50</w:t>
            </w:r>
          </w:p>
        </w:tc>
        <w:tc>
          <w:tcPr>
            <w:tcW w:w="1080" w:type="dxa"/>
            <w:tcBorders>
              <w:top w:val="nil"/>
              <w:left w:val="nil"/>
              <w:bottom w:val="single" w:sz="4" w:space="0" w:color="61CBF3"/>
              <w:right w:val="single" w:sz="4" w:space="0" w:color="61CBF3"/>
            </w:tcBorders>
            <w:shd w:val="clear" w:color="auto" w:fill="auto"/>
            <w:noWrap/>
            <w:vAlign w:val="bottom"/>
            <w:hideMark/>
          </w:tcPr>
          <w:p w14:paraId="1F9FC524"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3</w:t>
            </w:r>
          </w:p>
        </w:tc>
      </w:tr>
      <w:tr w:rsidR="00917BD3" w:rsidRPr="00917BD3" w14:paraId="09028DCD" w14:textId="77777777" w:rsidTr="00AD6E94">
        <w:trPr>
          <w:trHeight w:val="296"/>
        </w:trPr>
        <w:tc>
          <w:tcPr>
            <w:tcW w:w="1049" w:type="dxa"/>
            <w:tcBorders>
              <w:top w:val="nil"/>
              <w:left w:val="single" w:sz="4" w:space="0" w:color="61CBF3"/>
              <w:bottom w:val="single" w:sz="4" w:space="0" w:color="61CBF3"/>
              <w:right w:val="nil"/>
            </w:tcBorders>
            <w:shd w:val="clear" w:color="CAEDFB" w:fill="CAEDFB"/>
            <w:noWrap/>
            <w:vAlign w:val="bottom"/>
            <w:hideMark/>
          </w:tcPr>
          <w:p w14:paraId="65DF4A78" w14:textId="5C184764"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CAEDFB" w:fill="CAEDFB"/>
            <w:noWrap/>
            <w:vAlign w:val="bottom"/>
            <w:hideMark/>
          </w:tcPr>
          <w:p w14:paraId="4238CCA3"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CAEDFB" w:fill="CAEDFB"/>
            <w:noWrap/>
            <w:vAlign w:val="bottom"/>
            <w:hideMark/>
          </w:tcPr>
          <w:p w14:paraId="180F6A66"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CAEDFB" w:fill="CAEDFB"/>
            <w:noWrap/>
            <w:vAlign w:val="bottom"/>
            <w:hideMark/>
          </w:tcPr>
          <w:p w14:paraId="22719516"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CAEDFB" w:fill="CAEDFB"/>
            <w:noWrap/>
            <w:vAlign w:val="bottom"/>
            <w:hideMark/>
          </w:tcPr>
          <w:p w14:paraId="7A713226"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CAEDFB" w:fill="CAEDFB"/>
            <w:noWrap/>
            <w:vAlign w:val="bottom"/>
            <w:hideMark/>
          </w:tcPr>
          <w:p w14:paraId="639DCEBE"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P75</w:t>
            </w:r>
          </w:p>
        </w:tc>
        <w:tc>
          <w:tcPr>
            <w:tcW w:w="1080" w:type="dxa"/>
            <w:tcBorders>
              <w:top w:val="nil"/>
              <w:left w:val="nil"/>
              <w:bottom w:val="single" w:sz="4" w:space="0" w:color="61CBF3"/>
              <w:right w:val="single" w:sz="4" w:space="0" w:color="61CBF3"/>
            </w:tcBorders>
            <w:shd w:val="clear" w:color="CAEDFB" w:fill="CAEDFB"/>
            <w:noWrap/>
            <w:vAlign w:val="bottom"/>
            <w:hideMark/>
          </w:tcPr>
          <w:p w14:paraId="3811414A"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8</w:t>
            </w:r>
          </w:p>
        </w:tc>
      </w:tr>
      <w:tr w:rsidR="00917BD3" w:rsidRPr="00917BD3" w14:paraId="6CFD2CD7" w14:textId="77777777" w:rsidTr="00AD6E94">
        <w:trPr>
          <w:trHeight w:val="296"/>
        </w:trPr>
        <w:tc>
          <w:tcPr>
            <w:tcW w:w="1049" w:type="dxa"/>
            <w:tcBorders>
              <w:top w:val="nil"/>
              <w:left w:val="single" w:sz="4" w:space="0" w:color="61CBF3"/>
              <w:bottom w:val="single" w:sz="4" w:space="0" w:color="61CBF3"/>
              <w:right w:val="nil"/>
            </w:tcBorders>
            <w:shd w:val="clear" w:color="auto" w:fill="auto"/>
            <w:noWrap/>
            <w:vAlign w:val="bottom"/>
            <w:hideMark/>
          </w:tcPr>
          <w:p w14:paraId="4206A3C0" w14:textId="4E0696E8"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auto" w:fill="auto"/>
            <w:noWrap/>
            <w:vAlign w:val="bottom"/>
            <w:hideMark/>
          </w:tcPr>
          <w:p w14:paraId="13C4D205"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auto" w:fill="auto"/>
            <w:noWrap/>
            <w:vAlign w:val="bottom"/>
            <w:hideMark/>
          </w:tcPr>
          <w:p w14:paraId="00B9D86C"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auto" w:fill="auto"/>
            <w:noWrap/>
            <w:vAlign w:val="bottom"/>
            <w:hideMark/>
          </w:tcPr>
          <w:p w14:paraId="74B04919"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auto" w:fill="auto"/>
            <w:noWrap/>
            <w:vAlign w:val="bottom"/>
            <w:hideMark/>
          </w:tcPr>
          <w:p w14:paraId="29F1482F"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auto" w:fill="auto"/>
            <w:noWrap/>
            <w:vAlign w:val="bottom"/>
            <w:hideMark/>
          </w:tcPr>
          <w:p w14:paraId="286AFAEF"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P90</w:t>
            </w:r>
          </w:p>
        </w:tc>
        <w:tc>
          <w:tcPr>
            <w:tcW w:w="1080" w:type="dxa"/>
            <w:tcBorders>
              <w:top w:val="nil"/>
              <w:left w:val="nil"/>
              <w:bottom w:val="single" w:sz="4" w:space="0" w:color="61CBF3"/>
              <w:right w:val="single" w:sz="4" w:space="0" w:color="61CBF3"/>
            </w:tcBorders>
            <w:shd w:val="clear" w:color="auto" w:fill="auto"/>
            <w:noWrap/>
            <w:vAlign w:val="bottom"/>
            <w:hideMark/>
          </w:tcPr>
          <w:p w14:paraId="2B295DB8"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12</w:t>
            </w:r>
          </w:p>
        </w:tc>
      </w:tr>
      <w:tr w:rsidR="00917BD3" w:rsidRPr="00917BD3" w14:paraId="3E9A4357" w14:textId="77777777" w:rsidTr="00AD6E94">
        <w:trPr>
          <w:trHeight w:val="296"/>
        </w:trPr>
        <w:tc>
          <w:tcPr>
            <w:tcW w:w="1049" w:type="dxa"/>
            <w:tcBorders>
              <w:top w:val="nil"/>
              <w:left w:val="single" w:sz="4" w:space="0" w:color="61CBF3"/>
              <w:bottom w:val="single" w:sz="4" w:space="0" w:color="61CBF3"/>
              <w:right w:val="nil"/>
            </w:tcBorders>
            <w:shd w:val="clear" w:color="CAEDFB" w:fill="CAEDFB"/>
            <w:noWrap/>
            <w:vAlign w:val="bottom"/>
            <w:hideMark/>
          </w:tcPr>
          <w:p w14:paraId="47AE1B82" w14:textId="1A423A54"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CAEDFB" w:fill="CAEDFB"/>
            <w:noWrap/>
            <w:vAlign w:val="bottom"/>
            <w:hideMark/>
          </w:tcPr>
          <w:p w14:paraId="7D62172D"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CAEDFB" w:fill="CAEDFB"/>
            <w:noWrap/>
            <w:vAlign w:val="bottom"/>
            <w:hideMark/>
          </w:tcPr>
          <w:p w14:paraId="37200818"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CAEDFB" w:fill="CAEDFB"/>
            <w:noWrap/>
            <w:vAlign w:val="bottom"/>
            <w:hideMark/>
          </w:tcPr>
          <w:p w14:paraId="62E34607"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CAEDFB" w:fill="CAEDFB"/>
            <w:noWrap/>
            <w:vAlign w:val="bottom"/>
            <w:hideMark/>
          </w:tcPr>
          <w:p w14:paraId="4402550E"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CAEDFB" w:fill="CAEDFB"/>
            <w:noWrap/>
            <w:vAlign w:val="bottom"/>
            <w:hideMark/>
          </w:tcPr>
          <w:p w14:paraId="2885E41C"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P95</w:t>
            </w:r>
          </w:p>
        </w:tc>
        <w:tc>
          <w:tcPr>
            <w:tcW w:w="1080" w:type="dxa"/>
            <w:tcBorders>
              <w:top w:val="nil"/>
              <w:left w:val="nil"/>
              <w:bottom w:val="single" w:sz="4" w:space="0" w:color="61CBF3"/>
              <w:right w:val="single" w:sz="4" w:space="0" w:color="61CBF3"/>
            </w:tcBorders>
            <w:shd w:val="clear" w:color="CAEDFB" w:fill="CAEDFB"/>
            <w:noWrap/>
            <w:vAlign w:val="bottom"/>
            <w:hideMark/>
          </w:tcPr>
          <w:p w14:paraId="338CE0D6"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14</w:t>
            </w:r>
          </w:p>
        </w:tc>
      </w:tr>
      <w:tr w:rsidR="00917BD3" w:rsidRPr="00917BD3" w14:paraId="5A089792" w14:textId="77777777" w:rsidTr="00AD6E94">
        <w:trPr>
          <w:trHeight w:val="296"/>
        </w:trPr>
        <w:tc>
          <w:tcPr>
            <w:tcW w:w="1049" w:type="dxa"/>
            <w:tcBorders>
              <w:top w:val="nil"/>
              <w:left w:val="single" w:sz="4" w:space="0" w:color="61CBF3"/>
              <w:bottom w:val="single" w:sz="4" w:space="0" w:color="61CBF3"/>
              <w:right w:val="nil"/>
            </w:tcBorders>
            <w:shd w:val="clear" w:color="auto" w:fill="auto"/>
            <w:noWrap/>
            <w:vAlign w:val="bottom"/>
            <w:hideMark/>
          </w:tcPr>
          <w:p w14:paraId="3F163307" w14:textId="7E855FDF" w:rsidR="00917BD3" w:rsidRPr="00917BD3" w:rsidRDefault="00AD6E94"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survey1</w:t>
            </w:r>
          </w:p>
        </w:tc>
        <w:tc>
          <w:tcPr>
            <w:tcW w:w="836" w:type="dxa"/>
            <w:tcBorders>
              <w:top w:val="nil"/>
              <w:left w:val="nil"/>
              <w:bottom w:val="single" w:sz="4" w:space="0" w:color="61CBF3"/>
              <w:right w:val="nil"/>
            </w:tcBorders>
            <w:shd w:val="clear" w:color="auto" w:fill="auto"/>
            <w:noWrap/>
            <w:vAlign w:val="bottom"/>
            <w:hideMark/>
          </w:tcPr>
          <w:p w14:paraId="51B065E3"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2014</w:t>
            </w:r>
          </w:p>
        </w:tc>
        <w:tc>
          <w:tcPr>
            <w:tcW w:w="900" w:type="dxa"/>
            <w:tcBorders>
              <w:top w:val="nil"/>
              <w:left w:val="nil"/>
              <w:bottom w:val="single" w:sz="4" w:space="0" w:color="61CBF3"/>
              <w:right w:val="nil"/>
            </w:tcBorders>
            <w:shd w:val="clear" w:color="auto" w:fill="auto"/>
            <w:noWrap/>
            <w:vAlign w:val="bottom"/>
            <w:hideMark/>
          </w:tcPr>
          <w:p w14:paraId="7741A734" w14:textId="77777777" w:rsidR="00917BD3" w:rsidRPr="00917BD3" w:rsidRDefault="00917BD3" w:rsidP="00917BD3">
            <w:pPr>
              <w:spacing w:before="0" w:after="0" w:line="240" w:lineRule="auto"/>
              <w:rPr>
                <w:rFonts w:ascii="Calibri" w:eastAsia="Times New Roman" w:hAnsi="Calibri" w:cs="Calibri"/>
                <w:color w:val="000000"/>
                <w:sz w:val="16"/>
                <w:szCs w:val="16"/>
              </w:rPr>
            </w:pPr>
            <w:proofErr w:type="spellStart"/>
            <w:r w:rsidRPr="00917BD3">
              <w:rPr>
                <w:rFonts w:ascii="Calibri" w:eastAsia="Times New Roman" w:hAnsi="Calibri" w:cs="Calibri"/>
                <w:color w:val="000000"/>
                <w:sz w:val="16"/>
                <w:szCs w:val="16"/>
              </w:rPr>
              <w:t>educy</w:t>
            </w:r>
            <w:proofErr w:type="spellEnd"/>
          </w:p>
        </w:tc>
        <w:tc>
          <w:tcPr>
            <w:tcW w:w="2160" w:type="dxa"/>
            <w:tcBorders>
              <w:top w:val="nil"/>
              <w:left w:val="nil"/>
              <w:bottom w:val="single" w:sz="4" w:space="0" w:color="61CBF3"/>
              <w:right w:val="nil"/>
            </w:tcBorders>
            <w:shd w:val="clear" w:color="auto" w:fill="auto"/>
            <w:noWrap/>
            <w:vAlign w:val="bottom"/>
            <w:hideMark/>
          </w:tcPr>
          <w:p w14:paraId="2CB86BC1"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Years of education</w:t>
            </w:r>
          </w:p>
        </w:tc>
        <w:tc>
          <w:tcPr>
            <w:tcW w:w="1530" w:type="dxa"/>
            <w:tcBorders>
              <w:top w:val="nil"/>
              <w:left w:val="nil"/>
              <w:bottom w:val="single" w:sz="4" w:space="0" w:color="61CBF3"/>
              <w:right w:val="nil"/>
            </w:tcBorders>
            <w:shd w:val="clear" w:color="auto" w:fill="auto"/>
            <w:noWrap/>
            <w:vAlign w:val="bottom"/>
            <w:hideMark/>
          </w:tcPr>
          <w:p w14:paraId="3A0A9A50"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Basic</w:t>
            </w:r>
          </w:p>
        </w:tc>
        <w:tc>
          <w:tcPr>
            <w:tcW w:w="1350" w:type="dxa"/>
            <w:tcBorders>
              <w:top w:val="nil"/>
              <w:left w:val="nil"/>
              <w:bottom w:val="single" w:sz="4" w:space="0" w:color="61CBF3"/>
              <w:right w:val="nil"/>
            </w:tcBorders>
            <w:shd w:val="clear" w:color="auto" w:fill="auto"/>
            <w:noWrap/>
            <w:vAlign w:val="bottom"/>
            <w:hideMark/>
          </w:tcPr>
          <w:p w14:paraId="43CEC8AD" w14:textId="77777777" w:rsidR="00917BD3" w:rsidRPr="00917BD3" w:rsidRDefault="00917BD3" w:rsidP="00917BD3">
            <w:pPr>
              <w:spacing w:before="0" w:after="0" w:line="240" w:lineRule="auto"/>
              <w:rPr>
                <w:rFonts w:ascii="Calibri" w:eastAsia="Times New Roman" w:hAnsi="Calibri" w:cs="Calibri"/>
                <w:color w:val="000000"/>
                <w:sz w:val="16"/>
                <w:szCs w:val="16"/>
              </w:rPr>
            </w:pPr>
            <w:r w:rsidRPr="00917BD3">
              <w:rPr>
                <w:rFonts w:ascii="Calibri" w:eastAsia="Times New Roman" w:hAnsi="Calibri" w:cs="Calibri"/>
                <w:color w:val="000000"/>
                <w:sz w:val="16"/>
                <w:szCs w:val="16"/>
              </w:rPr>
              <w:t>P99</w:t>
            </w:r>
          </w:p>
        </w:tc>
        <w:tc>
          <w:tcPr>
            <w:tcW w:w="1080" w:type="dxa"/>
            <w:tcBorders>
              <w:top w:val="nil"/>
              <w:left w:val="nil"/>
              <w:bottom w:val="single" w:sz="4" w:space="0" w:color="61CBF3"/>
              <w:right w:val="single" w:sz="4" w:space="0" w:color="61CBF3"/>
            </w:tcBorders>
            <w:shd w:val="clear" w:color="auto" w:fill="auto"/>
            <w:noWrap/>
            <w:vAlign w:val="bottom"/>
            <w:hideMark/>
          </w:tcPr>
          <w:p w14:paraId="6EF577FA" w14:textId="77777777" w:rsidR="00917BD3" w:rsidRPr="00917BD3" w:rsidRDefault="00917BD3" w:rsidP="00917BD3">
            <w:pPr>
              <w:spacing w:before="0" w:after="0" w:line="240" w:lineRule="auto"/>
              <w:jc w:val="right"/>
              <w:rPr>
                <w:rFonts w:ascii="Calibri" w:eastAsia="Times New Roman" w:hAnsi="Calibri" w:cs="Calibri"/>
                <w:color w:val="000000"/>
                <w:sz w:val="16"/>
                <w:szCs w:val="16"/>
              </w:rPr>
            </w:pPr>
            <w:r w:rsidRPr="00917BD3">
              <w:rPr>
                <w:rFonts w:ascii="Calibri" w:eastAsia="Times New Roman" w:hAnsi="Calibri" w:cs="Calibri"/>
                <w:color w:val="000000"/>
                <w:sz w:val="16"/>
                <w:szCs w:val="16"/>
              </w:rPr>
              <w:t>16</w:t>
            </w:r>
          </w:p>
        </w:tc>
      </w:tr>
    </w:tbl>
    <w:p w14:paraId="41F593A0" w14:textId="77777777" w:rsidR="00656AC6" w:rsidRPr="003918D0" w:rsidRDefault="00656AC6" w:rsidP="00177F2E">
      <w:pPr>
        <w:spacing w:before="0" w:after="0"/>
        <w:jc w:val="both"/>
        <w:rPr>
          <w:color w:val="FF0000"/>
          <w:sz w:val="24"/>
          <w:szCs w:val="24"/>
        </w:rPr>
      </w:pPr>
    </w:p>
    <w:p w14:paraId="5FB25981" w14:textId="77777777" w:rsidR="00C03111" w:rsidRPr="008D3E3C" w:rsidRDefault="00C03111" w:rsidP="009646AC">
      <w:pPr>
        <w:pStyle w:val="Heading2"/>
      </w:pPr>
      <w:r w:rsidRPr="008D3E3C">
        <w:t>Setup and Installation</w:t>
      </w:r>
    </w:p>
    <w:p w14:paraId="7D9EA795" w14:textId="77777777" w:rsidR="00636712" w:rsidRDefault="00636712" w:rsidP="008D111C">
      <w:pPr>
        <w:spacing w:before="0" w:after="0" w:line="240" w:lineRule="auto"/>
      </w:pPr>
    </w:p>
    <w:p w14:paraId="27F96CA6" w14:textId="59013F69" w:rsidR="00131937" w:rsidRDefault="00131937" w:rsidP="00131937">
      <w:pPr>
        <w:spacing w:before="0" w:after="0" w:line="240" w:lineRule="auto"/>
      </w:pPr>
      <w:r w:rsidRPr="0090732C">
        <w:t xml:space="preserve">Download the </w:t>
      </w:r>
      <w:r w:rsidR="002619CF">
        <w:t xml:space="preserve">following four </w:t>
      </w:r>
      <w:r w:rsidRPr="0090732C">
        <w:t>.ado file</w:t>
      </w:r>
      <w:r w:rsidR="002619CF">
        <w:t>s</w:t>
      </w:r>
      <w:r>
        <w:t xml:space="preserve"> </w:t>
      </w:r>
      <w:r w:rsidRPr="0090732C">
        <w:t xml:space="preserve">from </w:t>
      </w:r>
      <w:hyperlink r:id="rId36" w:history="1">
        <w:r w:rsidRPr="009C7DE6">
          <w:rPr>
            <w:rStyle w:val="Hyperlink"/>
          </w:rPr>
          <w:t>https://github.com/worldbank/qcheck</w:t>
        </w:r>
      </w:hyperlink>
      <w:r w:rsidR="002619CF">
        <w:t>":</w:t>
      </w:r>
    </w:p>
    <w:p w14:paraId="48A68DDB" w14:textId="77777777" w:rsidR="002619CF" w:rsidRDefault="002619CF" w:rsidP="002619CF">
      <w:pPr>
        <w:pStyle w:val="ListParagraph"/>
        <w:numPr>
          <w:ilvl w:val="0"/>
          <w:numId w:val="15"/>
        </w:numPr>
        <w:spacing w:before="0" w:after="0" w:line="240" w:lineRule="auto"/>
      </w:pPr>
      <w:proofErr w:type="spellStart"/>
      <w:r w:rsidRPr="002619CF">
        <w:t>qcheck.ado</w:t>
      </w:r>
      <w:proofErr w:type="spellEnd"/>
    </w:p>
    <w:p w14:paraId="0CFFD17D" w14:textId="77777777" w:rsidR="002619CF" w:rsidRDefault="00000000" w:rsidP="002619CF">
      <w:pPr>
        <w:pStyle w:val="ListParagraph"/>
        <w:numPr>
          <w:ilvl w:val="0"/>
          <w:numId w:val="15"/>
        </w:numPr>
        <w:spacing w:before="0" w:after="0" w:line="240" w:lineRule="auto"/>
      </w:pPr>
      <w:hyperlink r:id="rId37" w:tooltip="qcheckcat.ado" w:history="1">
        <w:proofErr w:type="spellStart"/>
        <w:r w:rsidR="002619CF" w:rsidRPr="002619CF">
          <w:t>qcheckcat.ado</w:t>
        </w:r>
        <w:proofErr w:type="spellEnd"/>
      </w:hyperlink>
    </w:p>
    <w:p w14:paraId="57B1EB25" w14:textId="77777777" w:rsidR="002619CF" w:rsidRDefault="00000000" w:rsidP="002619CF">
      <w:pPr>
        <w:pStyle w:val="ListParagraph"/>
        <w:numPr>
          <w:ilvl w:val="0"/>
          <w:numId w:val="15"/>
        </w:numPr>
        <w:spacing w:before="0" w:after="0" w:line="240" w:lineRule="auto"/>
      </w:pPr>
      <w:hyperlink r:id="rId38" w:tooltip="qcheckstatic.ado" w:history="1">
        <w:proofErr w:type="spellStart"/>
        <w:r w:rsidR="002619CF" w:rsidRPr="002619CF">
          <w:t>qcheckstatic.ado</w:t>
        </w:r>
        <w:proofErr w:type="spellEnd"/>
      </w:hyperlink>
    </w:p>
    <w:p w14:paraId="2D85E439" w14:textId="1803FA5E" w:rsidR="00D9051A" w:rsidRDefault="002619CF" w:rsidP="00654B89">
      <w:pPr>
        <w:pStyle w:val="ListParagraph"/>
        <w:numPr>
          <w:ilvl w:val="0"/>
          <w:numId w:val="15"/>
        </w:numPr>
        <w:spacing w:before="0" w:after="0" w:line="240" w:lineRule="auto"/>
      </w:pPr>
      <w:proofErr w:type="spellStart"/>
      <w:r w:rsidRPr="002619CF">
        <w:t>qchecksum.ado</w:t>
      </w:r>
      <w:proofErr w:type="spellEnd"/>
    </w:p>
    <w:p w14:paraId="354577B8" w14:textId="77777777" w:rsidR="002619CF" w:rsidRDefault="002619CF" w:rsidP="002619CF">
      <w:pPr>
        <w:spacing w:before="0" w:after="0" w:line="240" w:lineRule="auto"/>
      </w:pPr>
    </w:p>
    <w:p w14:paraId="26C9E3CA" w14:textId="6E328D41" w:rsidR="00131937" w:rsidRDefault="00131937" w:rsidP="002619CF">
      <w:pPr>
        <w:pStyle w:val="ListParagraph"/>
        <w:numPr>
          <w:ilvl w:val="0"/>
          <w:numId w:val="16"/>
        </w:numPr>
        <w:spacing w:before="0" w:after="0" w:line="240" w:lineRule="auto"/>
      </w:pPr>
      <w:r w:rsidRPr="0090732C">
        <w:t xml:space="preserve">Click the </w:t>
      </w:r>
      <w:r>
        <w:t>download icon</w:t>
      </w:r>
      <w:r w:rsidRPr="0090732C">
        <w:t xml:space="preserve"> on the right side of the screen</w:t>
      </w:r>
      <w:r>
        <w:t xml:space="preserve"> </w:t>
      </w:r>
      <w:r w:rsidRPr="0090732C">
        <w:t xml:space="preserve">to download </w:t>
      </w:r>
      <w:r w:rsidR="002619CF">
        <w:t>a particular</w:t>
      </w:r>
      <w:r w:rsidRPr="0090732C">
        <w:t xml:space="preserve"> file</w:t>
      </w:r>
      <w:r w:rsidR="002619CF">
        <w:t>.</w:t>
      </w:r>
    </w:p>
    <w:p w14:paraId="0BE7A7E9" w14:textId="4043F578" w:rsidR="002619CF" w:rsidRDefault="00131937" w:rsidP="002619CF">
      <w:pPr>
        <w:pStyle w:val="ListParagraph"/>
        <w:numPr>
          <w:ilvl w:val="0"/>
          <w:numId w:val="16"/>
        </w:numPr>
        <w:spacing w:before="0" w:after="0" w:line="240" w:lineRule="auto"/>
      </w:pPr>
      <w:r>
        <w:t xml:space="preserve">Alternatively, </w:t>
      </w:r>
      <w:r w:rsidRPr="0090732C">
        <w:t xml:space="preserve">Click the </w:t>
      </w:r>
      <w:r>
        <w:t>Raw button</w:t>
      </w:r>
      <w:r w:rsidRPr="0090732C">
        <w:t xml:space="preserve"> on the right side of the screen</w:t>
      </w:r>
      <w:r>
        <w:t xml:space="preserve"> </w:t>
      </w:r>
      <w:r w:rsidRPr="0090732C">
        <w:t xml:space="preserve">to download </w:t>
      </w:r>
      <w:r w:rsidR="002619CF">
        <w:t>a</w:t>
      </w:r>
      <w:r w:rsidRPr="0090732C">
        <w:t xml:space="preserve"> file</w:t>
      </w:r>
      <w:r>
        <w:t xml:space="preserve">. </w:t>
      </w:r>
      <w:r w:rsidRPr="0090732C">
        <w:t>Right-click anywhere on the page and select Save As to download the file.</w:t>
      </w:r>
    </w:p>
    <w:p w14:paraId="35E1753F" w14:textId="77777777" w:rsidR="004A78EC" w:rsidRDefault="004A78EC" w:rsidP="004A78EC">
      <w:pPr>
        <w:spacing w:before="0" w:after="0" w:line="240" w:lineRule="auto"/>
      </w:pPr>
    </w:p>
    <w:p w14:paraId="6E025DE1" w14:textId="7DD029D3" w:rsidR="004A78EC" w:rsidRDefault="004A78EC" w:rsidP="004A78EC">
      <w:pPr>
        <w:spacing w:before="0" w:after="0" w:line="240" w:lineRule="auto"/>
      </w:pPr>
      <w:r>
        <w:t xml:space="preserve">After downloading all the four ado files, place the files in the following folder: </w:t>
      </w:r>
      <w:r w:rsidRPr="004A78EC">
        <w:t>“C:\ado\plus\q”</w:t>
      </w:r>
    </w:p>
    <w:p w14:paraId="71C510F7" w14:textId="77777777" w:rsidR="004A78EC" w:rsidRPr="002619CF" w:rsidRDefault="004A78EC" w:rsidP="004A78EC">
      <w:pPr>
        <w:spacing w:before="0" w:after="0" w:line="240" w:lineRule="auto"/>
      </w:pPr>
    </w:p>
    <w:p w14:paraId="335BDA6F" w14:textId="3839C6A4" w:rsidR="005B4ED0" w:rsidRPr="008D3E3C" w:rsidRDefault="005B4ED0" w:rsidP="005B4ED0">
      <w:pPr>
        <w:pStyle w:val="Heading2"/>
      </w:pPr>
      <w:r>
        <w:t>example do-file, once qcheck installed</w:t>
      </w:r>
    </w:p>
    <w:p w14:paraId="0F1BAA2B" w14:textId="7E3FF278" w:rsidR="005B4ED0" w:rsidRDefault="00AD6E94" w:rsidP="005D3181">
      <w:r>
        <w:t xml:space="preserve">After installing the qcheck, </w:t>
      </w:r>
      <w:r w:rsidR="4C91BD17">
        <w:t>the user</w:t>
      </w:r>
      <w:r>
        <w:t xml:space="preserve"> needs to execute the test </w:t>
      </w:r>
      <w:r w:rsidR="436E5BD8">
        <w:t>in</w:t>
      </w:r>
      <w:r>
        <w:t xml:space="preserve"> Stata. Below is an example of a .do file comprising all types of qcheck tests for a GMD survey:</w:t>
      </w:r>
    </w:p>
    <w:p w14:paraId="5FB259A9" w14:textId="2A8143BE" w:rsidR="00C50B39" w:rsidRPr="008D3E3C" w:rsidRDefault="004A44C1" w:rsidP="00C50B39">
      <w:r>
        <w:rPr>
          <w:noProof/>
        </w:rPr>
        <w:drawing>
          <wp:inline distT="0" distB="0" distL="0" distR="0" wp14:anchorId="43A3534C" wp14:editId="5B8A08B0">
            <wp:extent cx="5204000" cy="2226945"/>
            <wp:effectExtent l="0" t="0" r="0" b="1905"/>
            <wp:docPr id="1685682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2998" name="Picture 1685682998"/>
                    <pic:cNvPicPr/>
                  </pic:nvPicPr>
                  <pic:blipFill rotWithShape="1">
                    <a:blip r:embed="rId39" cstate="print">
                      <a:extLst>
                        <a:ext uri="{28A0092B-C50C-407E-A947-70E740481C1C}">
                          <a14:useLocalDpi xmlns:a14="http://schemas.microsoft.com/office/drawing/2010/main" val="0"/>
                        </a:ext>
                      </a:extLst>
                    </a:blip>
                    <a:srcRect t="8242"/>
                    <a:stretch/>
                  </pic:blipFill>
                  <pic:spPr bwMode="auto">
                    <a:xfrm>
                      <a:off x="0" y="0"/>
                      <a:ext cx="5249308" cy="2246334"/>
                    </a:xfrm>
                    <a:prstGeom prst="rect">
                      <a:avLst/>
                    </a:prstGeom>
                    <a:ln>
                      <a:noFill/>
                    </a:ln>
                    <a:extLst>
                      <a:ext uri="{53640926-AAD7-44D8-BBD7-CCE9431645EC}">
                        <a14:shadowObscured xmlns:a14="http://schemas.microsoft.com/office/drawing/2010/main"/>
                      </a:ext>
                    </a:extLst>
                  </pic:spPr>
                </pic:pic>
              </a:graphicData>
            </a:graphic>
          </wp:inline>
        </w:drawing>
      </w:r>
    </w:p>
    <w:sectPr w:rsidR="00C50B39" w:rsidRPr="008D3E3C" w:rsidSect="006D6540">
      <w:headerReference w:type="default" r:id="rId4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6653A" w14:textId="77777777" w:rsidR="001B5BDE" w:rsidRDefault="001B5BDE" w:rsidP="00513AFE">
      <w:pPr>
        <w:spacing w:before="0" w:after="0" w:line="240" w:lineRule="auto"/>
      </w:pPr>
      <w:r>
        <w:separator/>
      </w:r>
    </w:p>
  </w:endnote>
  <w:endnote w:type="continuationSeparator" w:id="0">
    <w:p w14:paraId="6C7C3F16" w14:textId="77777777" w:rsidR="001B5BDE" w:rsidRDefault="001B5BDE" w:rsidP="00513AFE">
      <w:pPr>
        <w:spacing w:before="0" w:after="0" w:line="240" w:lineRule="auto"/>
      </w:pPr>
      <w:r>
        <w:continuationSeparator/>
      </w:r>
    </w:p>
  </w:endnote>
  <w:endnote w:type="continuationNotice" w:id="1">
    <w:p w14:paraId="40089493" w14:textId="77777777" w:rsidR="001B5BDE" w:rsidRDefault="001B5BD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onospaced for SAP">
    <w:panose1 w:val="020B0609020202030204"/>
    <w:charset w:val="00"/>
    <w:family w:val="modern"/>
    <w:pitch w:val="fixed"/>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1C342" w14:textId="77777777" w:rsidR="001B5BDE" w:rsidRDefault="001B5BDE" w:rsidP="00513AFE">
      <w:pPr>
        <w:spacing w:before="0" w:after="0" w:line="240" w:lineRule="auto"/>
      </w:pPr>
      <w:r>
        <w:separator/>
      </w:r>
    </w:p>
  </w:footnote>
  <w:footnote w:type="continuationSeparator" w:id="0">
    <w:p w14:paraId="0B66F0EA" w14:textId="77777777" w:rsidR="001B5BDE" w:rsidRDefault="001B5BDE" w:rsidP="00513AFE">
      <w:pPr>
        <w:spacing w:before="0" w:after="0" w:line="240" w:lineRule="auto"/>
      </w:pPr>
      <w:r>
        <w:continuationSeparator/>
      </w:r>
    </w:p>
  </w:footnote>
  <w:footnote w:type="continuationNotice" w:id="1">
    <w:p w14:paraId="13FBDD16" w14:textId="77777777" w:rsidR="001B5BDE" w:rsidRDefault="001B5BDE">
      <w:pPr>
        <w:spacing w:before="0" w:after="0" w:line="240" w:lineRule="auto"/>
      </w:pPr>
    </w:p>
  </w:footnote>
  <w:footnote w:id="2">
    <w:p w14:paraId="24F75762" w14:textId="71E26C71" w:rsidR="00283AC3" w:rsidRDefault="00283AC3" w:rsidP="00283AC3">
      <w:pPr>
        <w:pStyle w:val="FootnoteText"/>
      </w:pPr>
      <w:r>
        <w:rPr>
          <w:rStyle w:val="FootnoteReference"/>
        </w:rPr>
        <w:footnoteRef/>
      </w:r>
      <w:r>
        <w:t xml:space="preserve"> </w:t>
      </w:r>
      <w:r w:rsidRPr="003F6C05">
        <w:t xml:space="preserve">Notice that the test identifies those observations with </w:t>
      </w:r>
      <w:r w:rsidR="001319EE">
        <w:t>errors</w:t>
      </w:r>
      <w:r w:rsidRPr="003F6C05">
        <w:t xml:space="preserve">, and not those that are </w:t>
      </w:r>
      <w:r w:rsidR="001319EE">
        <w:t>accurate</w:t>
      </w:r>
      <w:r w:rsidRPr="003F6C05">
        <w:t xml:space="preserve">. That is, the test should not be </w:t>
      </w:r>
      <w:proofErr w:type="spellStart"/>
      <w:proofErr w:type="gramStart"/>
      <w:r w:rsidRPr="003F6C05">
        <w:rPr>
          <w:rFonts w:ascii="Courier New" w:hAnsi="Courier New" w:cs="Courier New"/>
          <w:b/>
          <w:sz w:val="18"/>
        </w:rPr>
        <w:t>inrange</w:t>
      </w:r>
      <w:proofErr w:type="spellEnd"/>
      <w:r w:rsidRPr="003F6C05">
        <w:rPr>
          <w:rFonts w:ascii="Courier New" w:hAnsi="Courier New" w:cs="Courier New"/>
          <w:b/>
          <w:sz w:val="18"/>
        </w:rPr>
        <w:t>(</w:t>
      </w:r>
      <w:proofErr w:type="gramEnd"/>
      <w:r w:rsidRPr="003F6C05">
        <w:rPr>
          <w:rFonts w:ascii="Courier New" w:hAnsi="Courier New" w:cs="Courier New"/>
          <w:b/>
          <w:sz w:val="18"/>
        </w:rPr>
        <w:t>age,  0, 100)</w:t>
      </w:r>
      <w:r w:rsidRPr="003F6C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59B6" w14:textId="77777777" w:rsidR="00513AFE" w:rsidRDefault="00513AFE" w:rsidP="00513AFE">
    <w:pPr>
      <w:pStyle w:val="Header"/>
      <w:jc w:val="right"/>
    </w:pPr>
    <w:r w:rsidRPr="00513AFE">
      <w:rPr>
        <w:noProof/>
        <w:lang w:val="es-CO" w:eastAsia="es-CO"/>
      </w:rPr>
      <w:drawing>
        <wp:anchor distT="0" distB="0" distL="114300" distR="114300" simplePos="0" relativeHeight="251658240" behindDoc="1" locked="0" layoutInCell="1" allowOverlap="1" wp14:anchorId="5FB259BD" wp14:editId="5FB259BE">
          <wp:simplePos x="0" y="0"/>
          <wp:positionH relativeFrom="column">
            <wp:posOffset>4038600</wp:posOffset>
          </wp:positionH>
          <wp:positionV relativeFrom="paragraph">
            <wp:posOffset>0</wp:posOffset>
          </wp:positionV>
          <wp:extent cx="1907962" cy="864833"/>
          <wp:effectExtent l="0" t="0" r="0" b="0"/>
          <wp:wrapNone/>
          <wp:docPr id="13" name="Picture 13" descr="Image result for world ba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age result for world bank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07962" cy="864833"/>
                  </a:xfrm>
                  <a:prstGeom prst="rect">
                    <a:avLst/>
                  </a:prstGeom>
                  <a:noFill/>
                </pic:spPr>
              </pic:pic>
            </a:graphicData>
          </a:graphic>
          <wp14:sizeRelH relativeFrom="page">
            <wp14:pctWidth>0</wp14:pctWidth>
          </wp14:sizeRelH>
          <wp14:sizeRelV relativeFrom="page">
            <wp14:pctHeight>0</wp14:pctHeight>
          </wp14:sizeRelV>
        </wp:anchor>
      </w:drawing>
    </w:r>
  </w:p>
  <w:p w14:paraId="5FB259B7" w14:textId="77777777" w:rsidR="00513AFE" w:rsidRDefault="00513AFE">
    <w:pPr>
      <w:pStyle w:val="Header"/>
    </w:pPr>
  </w:p>
  <w:p w14:paraId="5FB259B8" w14:textId="77777777" w:rsidR="00F76154" w:rsidRDefault="00F76154">
    <w:pPr>
      <w:pStyle w:val="Header"/>
    </w:pPr>
  </w:p>
  <w:p w14:paraId="5FB259B9" w14:textId="77777777" w:rsidR="00F76154" w:rsidRDefault="00F76154">
    <w:pPr>
      <w:pStyle w:val="Header"/>
    </w:pPr>
  </w:p>
  <w:p w14:paraId="5FB259BA" w14:textId="77777777" w:rsidR="00F76154" w:rsidRDefault="00F76154">
    <w:pPr>
      <w:pStyle w:val="Header"/>
    </w:pPr>
  </w:p>
  <w:p w14:paraId="5FB259BB" w14:textId="77777777" w:rsidR="00F76154" w:rsidRDefault="00F76154">
    <w:pPr>
      <w:pStyle w:val="Header"/>
    </w:pPr>
  </w:p>
  <w:p w14:paraId="5FB259BC" w14:textId="77777777" w:rsidR="00F76154" w:rsidRDefault="00F76154">
    <w:pPr>
      <w:pStyle w:val="Header"/>
    </w:pPr>
  </w:p>
</w:hdr>
</file>

<file path=word/intelligence2.xml><?xml version="1.0" encoding="utf-8"?>
<int2:intelligence xmlns:int2="http://schemas.microsoft.com/office/intelligence/2020/intelligence" xmlns:oel="http://schemas.microsoft.com/office/2019/extlst">
  <int2:observations>
    <int2:textHash int2:hashCode="dmIsyJaqmxS0jt" int2:id="BdOT10gh">
      <int2:state int2:value="Rejected" int2:type="AugLoop_Text_Critique"/>
    </int2:textHash>
    <int2:textHash int2:hashCode="v1Lyax+mn0qHBf" int2:id="UupsOgtH">
      <int2:state int2:value="Rejected" int2:type="AugLoop_Text_Critique"/>
    </int2:textHash>
    <int2:textHash int2:hashCode="D+y6HJk+vase4e" int2:id="r8VzYtjT">
      <int2:state int2:value="Rejected" int2:type="AugLoop_Text_Critique"/>
    </int2:textHash>
    <int2:textHash int2:hashCode="4PxQWV9nz3M1dW" int2:id="MHHBN8tc">
      <int2:state int2:value="Rejected" int2:type="AugLoop_Text_Critique"/>
    </int2:textHash>
    <int2:textHash int2:hashCode="M7zZ+McIX3rqk/" int2:id="zuDuOqfq">
      <int2:state int2:value="Rejected" int2:type="AugLoop_Text_Critique"/>
    </int2:textHash>
    <int2:textHash int2:hashCode="7Rgwws6MK3vpYF" int2:id="upolpRdh">
      <int2:state int2:value="Rejected" int2:type="AugLoop_Text_Critique"/>
    </int2:textHash>
    <int2:textHash int2:hashCode="4GxTMLnLUUaJLx" int2:id="uqLG7Eod">
      <int2:state int2:value="Rejected" int2:type="AugLoop_Text_Critique"/>
    </int2:textHash>
    <int2:textHash int2:hashCode="ecQHFgveoE5fHX" int2:id="5U722sIh">
      <int2:state int2:value="Rejected" int2:type="AugLoop_Text_Critique"/>
    </int2:textHash>
    <int2:bookmark int2:bookmarkName="_Int_wH80Yona" int2:invalidationBookmarkName="" int2:hashCode="6LniiynNUoi4al" int2:id="0d4vpuXJ">
      <int2:state int2:value="Rejected" int2:type="AugLoop_Text_Critique"/>
    </int2:bookmark>
    <int2:bookmark int2:bookmarkName="_Int_lXAbyU5F" int2:invalidationBookmarkName="" int2:hashCode="6LniiynNUoi4al" int2:id="GycCEuy4">
      <int2:state int2:value="Rejected" int2:type="AugLoop_Text_Critique"/>
    </int2:bookmark>
    <int2:bookmark int2:bookmarkName="_Int_Sz5cfW5s" int2:invalidationBookmarkName="" int2:hashCode="dtTcGi6/vRStSN" int2:id="NgJe8Ju9">
      <int2:state int2:value="Rejected" int2:type="AugLoop_Text_Critique"/>
    </int2:bookmark>
    <int2:bookmark int2:bookmarkName="_Int_pJTigk1B" int2:invalidationBookmarkName="" int2:hashCode="g/y9sJo+9+hTLa" int2:id="qNoJrfMC">
      <int2:state int2:value="Rejected" int2:type="AugLoop_Text_Critique"/>
    </int2:bookmark>
    <int2:bookmark int2:bookmarkName="_Int_srnoKB8y" int2:invalidationBookmarkName="" int2:hashCode="O3zCfGvax298tH" int2:id="Kf34YVM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4C2"/>
    <w:multiLevelType w:val="hybridMultilevel"/>
    <w:tmpl w:val="0502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9EF"/>
    <w:multiLevelType w:val="hybridMultilevel"/>
    <w:tmpl w:val="15666432"/>
    <w:lvl w:ilvl="0" w:tplc="270A353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7B15EC"/>
    <w:multiLevelType w:val="hybridMultilevel"/>
    <w:tmpl w:val="6680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80F93"/>
    <w:multiLevelType w:val="hybridMultilevel"/>
    <w:tmpl w:val="F8F2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F4345"/>
    <w:multiLevelType w:val="hybridMultilevel"/>
    <w:tmpl w:val="BDC6D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066AE3"/>
    <w:multiLevelType w:val="hybridMultilevel"/>
    <w:tmpl w:val="9D4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C2823"/>
    <w:multiLevelType w:val="multilevel"/>
    <w:tmpl w:val="FFAAE2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375B3E"/>
    <w:multiLevelType w:val="hybridMultilevel"/>
    <w:tmpl w:val="7340DC1A"/>
    <w:lvl w:ilvl="0" w:tplc="907C5FAA">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D596B"/>
    <w:multiLevelType w:val="multilevel"/>
    <w:tmpl w:val="3C062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657D5"/>
    <w:multiLevelType w:val="multilevel"/>
    <w:tmpl w:val="C3A6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C0E60"/>
    <w:multiLevelType w:val="hybridMultilevel"/>
    <w:tmpl w:val="5492C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31873"/>
    <w:multiLevelType w:val="hybridMultilevel"/>
    <w:tmpl w:val="536A79D4"/>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C0672E7"/>
    <w:multiLevelType w:val="multilevel"/>
    <w:tmpl w:val="993E6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92612F"/>
    <w:multiLevelType w:val="hybridMultilevel"/>
    <w:tmpl w:val="B4C8C916"/>
    <w:lvl w:ilvl="0" w:tplc="F3D244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9F457B"/>
    <w:multiLevelType w:val="hybridMultilevel"/>
    <w:tmpl w:val="A3F8FDEE"/>
    <w:lvl w:ilvl="0" w:tplc="6086546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888453">
    <w:abstractNumId w:val="0"/>
  </w:num>
  <w:num w:numId="2" w16cid:durableId="894463626">
    <w:abstractNumId w:val="11"/>
  </w:num>
  <w:num w:numId="3" w16cid:durableId="713818815">
    <w:abstractNumId w:val="1"/>
  </w:num>
  <w:num w:numId="4" w16cid:durableId="2111588248">
    <w:abstractNumId w:val="14"/>
  </w:num>
  <w:num w:numId="5" w16cid:durableId="1135102286">
    <w:abstractNumId w:val="15"/>
  </w:num>
  <w:num w:numId="6" w16cid:durableId="1422218631">
    <w:abstractNumId w:val="2"/>
  </w:num>
  <w:num w:numId="7" w16cid:durableId="796487341">
    <w:abstractNumId w:val="7"/>
  </w:num>
  <w:num w:numId="8" w16cid:durableId="1702168956">
    <w:abstractNumId w:val="13"/>
  </w:num>
  <w:num w:numId="9" w16cid:durableId="456677237">
    <w:abstractNumId w:val="9"/>
  </w:num>
  <w:num w:numId="10" w16cid:durableId="2087920099">
    <w:abstractNumId w:val="8"/>
  </w:num>
  <w:num w:numId="11" w16cid:durableId="883829635">
    <w:abstractNumId w:val="6"/>
  </w:num>
  <w:num w:numId="12" w16cid:durableId="1613778808">
    <w:abstractNumId w:val="12"/>
  </w:num>
  <w:num w:numId="13" w16cid:durableId="1522009764">
    <w:abstractNumId w:val="10"/>
  </w:num>
  <w:num w:numId="14" w16cid:durableId="1640961450">
    <w:abstractNumId w:val="5"/>
  </w:num>
  <w:num w:numId="15" w16cid:durableId="1789201851">
    <w:abstractNumId w:val="3"/>
  </w:num>
  <w:num w:numId="16" w16cid:durableId="1582136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71"/>
    <w:rsid w:val="00004F87"/>
    <w:rsid w:val="00017E06"/>
    <w:rsid w:val="0002694C"/>
    <w:rsid w:val="000278F1"/>
    <w:rsid w:val="00035324"/>
    <w:rsid w:val="0003538E"/>
    <w:rsid w:val="00035AAD"/>
    <w:rsid w:val="00043158"/>
    <w:rsid w:val="00047424"/>
    <w:rsid w:val="00053053"/>
    <w:rsid w:val="00053071"/>
    <w:rsid w:val="000633A5"/>
    <w:rsid w:val="00085FEC"/>
    <w:rsid w:val="00091826"/>
    <w:rsid w:val="000A73B1"/>
    <w:rsid w:val="000A77C3"/>
    <w:rsid w:val="000B06F7"/>
    <w:rsid w:val="000B13E8"/>
    <w:rsid w:val="000B40BA"/>
    <w:rsid w:val="000C0FD1"/>
    <w:rsid w:val="000C1A1E"/>
    <w:rsid w:val="000C4B25"/>
    <w:rsid w:val="000C7E83"/>
    <w:rsid w:val="000D041A"/>
    <w:rsid w:val="000D17E1"/>
    <w:rsid w:val="000D63A8"/>
    <w:rsid w:val="000E3960"/>
    <w:rsid w:val="0010316D"/>
    <w:rsid w:val="00131937"/>
    <w:rsid w:val="001319EE"/>
    <w:rsid w:val="00147B39"/>
    <w:rsid w:val="0015304C"/>
    <w:rsid w:val="00165396"/>
    <w:rsid w:val="00167F5F"/>
    <w:rsid w:val="0017248A"/>
    <w:rsid w:val="00177F2E"/>
    <w:rsid w:val="001A6727"/>
    <w:rsid w:val="001A694D"/>
    <w:rsid w:val="001A7594"/>
    <w:rsid w:val="001B0F91"/>
    <w:rsid w:val="001B5BDE"/>
    <w:rsid w:val="001C312F"/>
    <w:rsid w:val="001D04FB"/>
    <w:rsid w:val="001D09E1"/>
    <w:rsid w:val="001E4784"/>
    <w:rsid w:val="001E6231"/>
    <w:rsid w:val="001E6DA0"/>
    <w:rsid w:val="001F0E00"/>
    <w:rsid w:val="001F57EE"/>
    <w:rsid w:val="0020071F"/>
    <w:rsid w:val="00200D56"/>
    <w:rsid w:val="00212B82"/>
    <w:rsid w:val="00222515"/>
    <w:rsid w:val="00230D32"/>
    <w:rsid w:val="00231816"/>
    <w:rsid w:val="002328DD"/>
    <w:rsid w:val="00232AB2"/>
    <w:rsid w:val="00236F55"/>
    <w:rsid w:val="00241C81"/>
    <w:rsid w:val="0024331A"/>
    <w:rsid w:val="00243A04"/>
    <w:rsid w:val="00257606"/>
    <w:rsid w:val="002619CF"/>
    <w:rsid w:val="00277818"/>
    <w:rsid w:val="00283AC3"/>
    <w:rsid w:val="002844C1"/>
    <w:rsid w:val="002849A9"/>
    <w:rsid w:val="00284C3E"/>
    <w:rsid w:val="002926E5"/>
    <w:rsid w:val="002944AA"/>
    <w:rsid w:val="002A52D6"/>
    <w:rsid w:val="002B739E"/>
    <w:rsid w:val="002C006F"/>
    <w:rsid w:val="002C21D5"/>
    <w:rsid w:val="002C4BB2"/>
    <w:rsid w:val="002C7D7A"/>
    <w:rsid w:val="002E6211"/>
    <w:rsid w:val="002E67E5"/>
    <w:rsid w:val="002F06BD"/>
    <w:rsid w:val="002F45DF"/>
    <w:rsid w:val="002F655A"/>
    <w:rsid w:val="002F7B77"/>
    <w:rsid w:val="00305888"/>
    <w:rsid w:val="00310211"/>
    <w:rsid w:val="003108D5"/>
    <w:rsid w:val="00310936"/>
    <w:rsid w:val="00311878"/>
    <w:rsid w:val="0031223C"/>
    <w:rsid w:val="0031236B"/>
    <w:rsid w:val="003125D0"/>
    <w:rsid w:val="003209F8"/>
    <w:rsid w:val="00325A48"/>
    <w:rsid w:val="00326934"/>
    <w:rsid w:val="003351B3"/>
    <w:rsid w:val="003354DB"/>
    <w:rsid w:val="003368BF"/>
    <w:rsid w:val="003371B8"/>
    <w:rsid w:val="00352720"/>
    <w:rsid w:val="00353398"/>
    <w:rsid w:val="00363A7A"/>
    <w:rsid w:val="00373330"/>
    <w:rsid w:val="00374FA8"/>
    <w:rsid w:val="00376677"/>
    <w:rsid w:val="0038076E"/>
    <w:rsid w:val="00380CF1"/>
    <w:rsid w:val="00384081"/>
    <w:rsid w:val="00390C1A"/>
    <w:rsid w:val="003918D0"/>
    <w:rsid w:val="003A0E5F"/>
    <w:rsid w:val="003A202F"/>
    <w:rsid w:val="003B14ED"/>
    <w:rsid w:val="003E0B01"/>
    <w:rsid w:val="003E23EB"/>
    <w:rsid w:val="003F1801"/>
    <w:rsid w:val="003F19F4"/>
    <w:rsid w:val="003F6C05"/>
    <w:rsid w:val="00402D4C"/>
    <w:rsid w:val="00413FCF"/>
    <w:rsid w:val="00415876"/>
    <w:rsid w:val="00430928"/>
    <w:rsid w:val="004312E5"/>
    <w:rsid w:val="0043424D"/>
    <w:rsid w:val="00435E5D"/>
    <w:rsid w:val="00442352"/>
    <w:rsid w:val="00442566"/>
    <w:rsid w:val="004476BE"/>
    <w:rsid w:val="0046092C"/>
    <w:rsid w:val="00470817"/>
    <w:rsid w:val="00485D0A"/>
    <w:rsid w:val="00493F72"/>
    <w:rsid w:val="00497E3B"/>
    <w:rsid w:val="004A44C1"/>
    <w:rsid w:val="004A78EC"/>
    <w:rsid w:val="004B0D01"/>
    <w:rsid w:val="004B50CE"/>
    <w:rsid w:val="004B5B24"/>
    <w:rsid w:val="004B76C5"/>
    <w:rsid w:val="004C19E0"/>
    <w:rsid w:val="004C70E7"/>
    <w:rsid w:val="004D2828"/>
    <w:rsid w:val="004D772A"/>
    <w:rsid w:val="004E1B06"/>
    <w:rsid w:val="004E1DA8"/>
    <w:rsid w:val="004E35D3"/>
    <w:rsid w:val="004E69AE"/>
    <w:rsid w:val="004F1D6D"/>
    <w:rsid w:val="004F37E3"/>
    <w:rsid w:val="004F7946"/>
    <w:rsid w:val="00501EDC"/>
    <w:rsid w:val="00513AFE"/>
    <w:rsid w:val="0053415C"/>
    <w:rsid w:val="005364A7"/>
    <w:rsid w:val="0054372E"/>
    <w:rsid w:val="005517CA"/>
    <w:rsid w:val="005641E1"/>
    <w:rsid w:val="0056647E"/>
    <w:rsid w:val="005670E8"/>
    <w:rsid w:val="005723B5"/>
    <w:rsid w:val="0057315D"/>
    <w:rsid w:val="00581D45"/>
    <w:rsid w:val="005837FB"/>
    <w:rsid w:val="0058573E"/>
    <w:rsid w:val="005861B2"/>
    <w:rsid w:val="00586BF4"/>
    <w:rsid w:val="0059410D"/>
    <w:rsid w:val="005972C9"/>
    <w:rsid w:val="0059796A"/>
    <w:rsid w:val="005B1755"/>
    <w:rsid w:val="005B426E"/>
    <w:rsid w:val="005B4ED0"/>
    <w:rsid w:val="005C0F0E"/>
    <w:rsid w:val="005D3181"/>
    <w:rsid w:val="005D5DDB"/>
    <w:rsid w:val="005E0563"/>
    <w:rsid w:val="005E2830"/>
    <w:rsid w:val="00600D05"/>
    <w:rsid w:val="00601306"/>
    <w:rsid w:val="00602591"/>
    <w:rsid w:val="006107D3"/>
    <w:rsid w:val="00630825"/>
    <w:rsid w:val="00635EB6"/>
    <w:rsid w:val="00636471"/>
    <w:rsid w:val="00636712"/>
    <w:rsid w:val="006442D0"/>
    <w:rsid w:val="00650303"/>
    <w:rsid w:val="00651E22"/>
    <w:rsid w:val="00652CE2"/>
    <w:rsid w:val="00654B89"/>
    <w:rsid w:val="00656AC6"/>
    <w:rsid w:val="006576EB"/>
    <w:rsid w:val="00657E08"/>
    <w:rsid w:val="0066350E"/>
    <w:rsid w:val="0067277A"/>
    <w:rsid w:val="00684E22"/>
    <w:rsid w:val="0068678D"/>
    <w:rsid w:val="00687130"/>
    <w:rsid w:val="00691F02"/>
    <w:rsid w:val="00695A9E"/>
    <w:rsid w:val="006A26EF"/>
    <w:rsid w:val="006B27AA"/>
    <w:rsid w:val="006B55E8"/>
    <w:rsid w:val="006B7F63"/>
    <w:rsid w:val="006C1AA8"/>
    <w:rsid w:val="006D0277"/>
    <w:rsid w:val="006D2BFC"/>
    <w:rsid w:val="006D6540"/>
    <w:rsid w:val="006E13A3"/>
    <w:rsid w:val="006F6FED"/>
    <w:rsid w:val="00713599"/>
    <w:rsid w:val="007166E6"/>
    <w:rsid w:val="007216CE"/>
    <w:rsid w:val="00723F19"/>
    <w:rsid w:val="00745BDD"/>
    <w:rsid w:val="00755FC1"/>
    <w:rsid w:val="00762899"/>
    <w:rsid w:val="0076309B"/>
    <w:rsid w:val="00767709"/>
    <w:rsid w:val="00770299"/>
    <w:rsid w:val="00781F2A"/>
    <w:rsid w:val="0078793C"/>
    <w:rsid w:val="007918E3"/>
    <w:rsid w:val="00796C46"/>
    <w:rsid w:val="007B3A32"/>
    <w:rsid w:val="007C07C1"/>
    <w:rsid w:val="007C1A87"/>
    <w:rsid w:val="007C6FC3"/>
    <w:rsid w:val="007C74C8"/>
    <w:rsid w:val="007D7093"/>
    <w:rsid w:val="007E021E"/>
    <w:rsid w:val="007E3B5D"/>
    <w:rsid w:val="007E7C7F"/>
    <w:rsid w:val="007F3C0C"/>
    <w:rsid w:val="007F63DD"/>
    <w:rsid w:val="00806707"/>
    <w:rsid w:val="008209E1"/>
    <w:rsid w:val="00821EEB"/>
    <w:rsid w:val="00825E3E"/>
    <w:rsid w:val="008314C7"/>
    <w:rsid w:val="00835CE2"/>
    <w:rsid w:val="00835D9D"/>
    <w:rsid w:val="0084217E"/>
    <w:rsid w:val="008537B2"/>
    <w:rsid w:val="00863663"/>
    <w:rsid w:val="008708BA"/>
    <w:rsid w:val="00873092"/>
    <w:rsid w:val="0087501D"/>
    <w:rsid w:val="00883086"/>
    <w:rsid w:val="008834CD"/>
    <w:rsid w:val="0088545A"/>
    <w:rsid w:val="00897781"/>
    <w:rsid w:val="008A2294"/>
    <w:rsid w:val="008C1CBB"/>
    <w:rsid w:val="008C23E8"/>
    <w:rsid w:val="008C783C"/>
    <w:rsid w:val="008D111C"/>
    <w:rsid w:val="008D1DDA"/>
    <w:rsid w:val="008D3E3C"/>
    <w:rsid w:val="008E1586"/>
    <w:rsid w:val="009006F1"/>
    <w:rsid w:val="00906AC1"/>
    <w:rsid w:val="0090732C"/>
    <w:rsid w:val="00916F16"/>
    <w:rsid w:val="00917BD3"/>
    <w:rsid w:val="009249D9"/>
    <w:rsid w:val="009321A2"/>
    <w:rsid w:val="00932D4F"/>
    <w:rsid w:val="0093728A"/>
    <w:rsid w:val="00947267"/>
    <w:rsid w:val="00952E92"/>
    <w:rsid w:val="00953BB5"/>
    <w:rsid w:val="00954873"/>
    <w:rsid w:val="009646AC"/>
    <w:rsid w:val="0097163B"/>
    <w:rsid w:val="00983A8E"/>
    <w:rsid w:val="00995D8E"/>
    <w:rsid w:val="009A5156"/>
    <w:rsid w:val="009A7230"/>
    <w:rsid w:val="009B02F9"/>
    <w:rsid w:val="009B6397"/>
    <w:rsid w:val="009B712C"/>
    <w:rsid w:val="009B790E"/>
    <w:rsid w:val="009C0552"/>
    <w:rsid w:val="009D0FCD"/>
    <w:rsid w:val="009D3851"/>
    <w:rsid w:val="009D4E88"/>
    <w:rsid w:val="009E5156"/>
    <w:rsid w:val="00A00269"/>
    <w:rsid w:val="00A10161"/>
    <w:rsid w:val="00A131E5"/>
    <w:rsid w:val="00A20290"/>
    <w:rsid w:val="00A22C5B"/>
    <w:rsid w:val="00A33CC9"/>
    <w:rsid w:val="00A34D2D"/>
    <w:rsid w:val="00A40CE6"/>
    <w:rsid w:val="00A422CF"/>
    <w:rsid w:val="00A60C47"/>
    <w:rsid w:val="00A64AA8"/>
    <w:rsid w:val="00A808FF"/>
    <w:rsid w:val="00A874EF"/>
    <w:rsid w:val="00A87855"/>
    <w:rsid w:val="00A90099"/>
    <w:rsid w:val="00A940DC"/>
    <w:rsid w:val="00AA1505"/>
    <w:rsid w:val="00AA7839"/>
    <w:rsid w:val="00AB1810"/>
    <w:rsid w:val="00AB5C44"/>
    <w:rsid w:val="00AC0437"/>
    <w:rsid w:val="00AC2673"/>
    <w:rsid w:val="00AD6E94"/>
    <w:rsid w:val="00AD70A4"/>
    <w:rsid w:val="00AE1EA5"/>
    <w:rsid w:val="00AF0A38"/>
    <w:rsid w:val="00B01F1F"/>
    <w:rsid w:val="00B05B9E"/>
    <w:rsid w:val="00B1482A"/>
    <w:rsid w:val="00B208B2"/>
    <w:rsid w:val="00B23908"/>
    <w:rsid w:val="00B376D3"/>
    <w:rsid w:val="00B402C8"/>
    <w:rsid w:val="00B4195F"/>
    <w:rsid w:val="00B41ECF"/>
    <w:rsid w:val="00B421C6"/>
    <w:rsid w:val="00B52FF6"/>
    <w:rsid w:val="00B557FF"/>
    <w:rsid w:val="00B74567"/>
    <w:rsid w:val="00B749C9"/>
    <w:rsid w:val="00B750EB"/>
    <w:rsid w:val="00B83897"/>
    <w:rsid w:val="00B84D21"/>
    <w:rsid w:val="00B97926"/>
    <w:rsid w:val="00BD5238"/>
    <w:rsid w:val="00BD7C6B"/>
    <w:rsid w:val="00BE08BF"/>
    <w:rsid w:val="00BE1D26"/>
    <w:rsid w:val="00BE2BB3"/>
    <w:rsid w:val="00C03111"/>
    <w:rsid w:val="00C06B51"/>
    <w:rsid w:val="00C14D75"/>
    <w:rsid w:val="00C21C5B"/>
    <w:rsid w:val="00C2263A"/>
    <w:rsid w:val="00C23954"/>
    <w:rsid w:val="00C24FC3"/>
    <w:rsid w:val="00C274E2"/>
    <w:rsid w:val="00C31F47"/>
    <w:rsid w:val="00C3269F"/>
    <w:rsid w:val="00C32BDB"/>
    <w:rsid w:val="00C372C5"/>
    <w:rsid w:val="00C426C4"/>
    <w:rsid w:val="00C47705"/>
    <w:rsid w:val="00C50B39"/>
    <w:rsid w:val="00C53400"/>
    <w:rsid w:val="00C55C69"/>
    <w:rsid w:val="00C639E4"/>
    <w:rsid w:val="00C658B6"/>
    <w:rsid w:val="00C65AD3"/>
    <w:rsid w:val="00C66A52"/>
    <w:rsid w:val="00C75BDF"/>
    <w:rsid w:val="00C82AFF"/>
    <w:rsid w:val="00C85950"/>
    <w:rsid w:val="00C86E1B"/>
    <w:rsid w:val="00C938A6"/>
    <w:rsid w:val="00C974FD"/>
    <w:rsid w:val="00CB638A"/>
    <w:rsid w:val="00CB66EC"/>
    <w:rsid w:val="00CC4311"/>
    <w:rsid w:val="00CE1FAF"/>
    <w:rsid w:val="00CE2981"/>
    <w:rsid w:val="00CE2BD0"/>
    <w:rsid w:val="00CE5EA5"/>
    <w:rsid w:val="00CF01C5"/>
    <w:rsid w:val="00CF16DC"/>
    <w:rsid w:val="00CF1E07"/>
    <w:rsid w:val="00CF45A5"/>
    <w:rsid w:val="00D020E9"/>
    <w:rsid w:val="00D02286"/>
    <w:rsid w:val="00D109B8"/>
    <w:rsid w:val="00D2155D"/>
    <w:rsid w:val="00D26FB9"/>
    <w:rsid w:val="00D32B72"/>
    <w:rsid w:val="00D3770D"/>
    <w:rsid w:val="00D43264"/>
    <w:rsid w:val="00D44D87"/>
    <w:rsid w:val="00D4720A"/>
    <w:rsid w:val="00D4732F"/>
    <w:rsid w:val="00D54302"/>
    <w:rsid w:val="00D639A3"/>
    <w:rsid w:val="00D729BD"/>
    <w:rsid w:val="00D77D65"/>
    <w:rsid w:val="00D84695"/>
    <w:rsid w:val="00D9051A"/>
    <w:rsid w:val="00DB2C9A"/>
    <w:rsid w:val="00DC43C2"/>
    <w:rsid w:val="00DE0A10"/>
    <w:rsid w:val="00DE5581"/>
    <w:rsid w:val="00DF7923"/>
    <w:rsid w:val="00E13BFA"/>
    <w:rsid w:val="00E14005"/>
    <w:rsid w:val="00E24BC3"/>
    <w:rsid w:val="00E33749"/>
    <w:rsid w:val="00E40887"/>
    <w:rsid w:val="00E45905"/>
    <w:rsid w:val="00E67BAC"/>
    <w:rsid w:val="00E74794"/>
    <w:rsid w:val="00E81889"/>
    <w:rsid w:val="00E82D30"/>
    <w:rsid w:val="00E853E9"/>
    <w:rsid w:val="00EA52ED"/>
    <w:rsid w:val="00EB2685"/>
    <w:rsid w:val="00EB7DAC"/>
    <w:rsid w:val="00ED5F3B"/>
    <w:rsid w:val="00EE7CBF"/>
    <w:rsid w:val="00EF3172"/>
    <w:rsid w:val="00EF3624"/>
    <w:rsid w:val="00EF4F12"/>
    <w:rsid w:val="00F019AF"/>
    <w:rsid w:val="00F024A5"/>
    <w:rsid w:val="00F05661"/>
    <w:rsid w:val="00F11F02"/>
    <w:rsid w:val="00F243CF"/>
    <w:rsid w:val="00F24A54"/>
    <w:rsid w:val="00F255FA"/>
    <w:rsid w:val="00F31687"/>
    <w:rsid w:val="00F40F7A"/>
    <w:rsid w:val="00F432A0"/>
    <w:rsid w:val="00F46B06"/>
    <w:rsid w:val="00F52DC8"/>
    <w:rsid w:val="00F67D51"/>
    <w:rsid w:val="00F7232C"/>
    <w:rsid w:val="00F72A3A"/>
    <w:rsid w:val="00F76154"/>
    <w:rsid w:val="00F77580"/>
    <w:rsid w:val="00F77F9E"/>
    <w:rsid w:val="00F8407D"/>
    <w:rsid w:val="00F86190"/>
    <w:rsid w:val="00F8718D"/>
    <w:rsid w:val="00F976FA"/>
    <w:rsid w:val="00FA01A6"/>
    <w:rsid w:val="00FA1EBF"/>
    <w:rsid w:val="00FA4C24"/>
    <w:rsid w:val="00FB05B6"/>
    <w:rsid w:val="00FB2A8A"/>
    <w:rsid w:val="00FB7CF9"/>
    <w:rsid w:val="00FC5D50"/>
    <w:rsid w:val="00FD070D"/>
    <w:rsid w:val="00FD3CC1"/>
    <w:rsid w:val="00FD4C3F"/>
    <w:rsid w:val="00FD4CA4"/>
    <w:rsid w:val="00FD6F9C"/>
    <w:rsid w:val="00FF5374"/>
    <w:rsid w:val="00FF6284"/>
    <w:rsid w:val="040243CA"/>
    <w:rsid w:val="090716B8"/>
    <w:rsid w:val="0FDC75C6"/>
    <w:rsid w:val="12BB9748"/>
    <w:rsid w:val="16913323"/>
    <w:rsid w:val="177F9D70"/>
    <w:rsid w:val="1BC64789"/>
    <w:rsid w:val="1CBAA6C7"/>
    <w:rsid w:val="1DF986CC"/>
    <w:rsid w:val="243F8311"/>
    <w:rsid w:val="37083C5D"/>
    <w:rsid w:val="37DC354B"/>
    <w:rsid w:val="3F0C31AC"/>
    <w:rsid w:val="436E5BD8"/>
    <w:rsid w:val="4C91BD17"/>
    <w:rsid w:val="758FA02A"/>
    <w:rsid w:val="7F7A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2596F"/>
  <w15:chartTrackingRefBased/>
  <w15:docId w15:val="{468DB542-48A3-4908-897C-40C4827C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286"/>
  </w:style>
  <w:style w:type="paragraph" w:styleId="Heading1">
    <w:name w:val="heading 1"/>
    <w:basedOn w:val="Normal"/>
    <w:next w:val="Normal"/>
    <w:link w:val="Heading1Char"/>
    <w:uiPriority w:val="9"/>
    <w:qFormat/>
    <w:rsid w:val="00D0228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228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228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0228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0228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0228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0228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0228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28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8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02286"/>
    <w:rPr>
      <w:caps/>
      <w:spacing w:val="15"/>
      <w:shd w:val="clear" w:color="auto" w:fill="DEEAF6" w:themeFill="accent1" w:themeFillTint="33"/>
    </w:rPr>
  </w:style>
  <w:style w:type="character" w:customStyle="1" w:styleId="Heading3Char">
    <w:name w:val="Heading 3 Char"/>
    <w:basedOn w:val="DefaultParagraphFont"/>
    <w:link w:val="Heading3"/>
    <w:uiPriority w:val="9"/>
    <w:rsid w:val="00D02286"/>
    <w:rPr>
      <w:caps/>
      <w:color w:val="1F4D78" w:themeColor="accent1" w:themeShade="7F"/>
      <w:spacing w:val="15"/>
    </w:rPr>
  </w:style>
  <w:style w:type="character" w:customStyle="1" w:styleId="Heading4Char">
    <w:name w:val="Heading 4 Char"/>
    <w:basedOn w:val="DefaultParagraphFont"/>
    <w:link w:val="Heading4"/>
    <w:uiPriority w:val="9"/>
    <w:rsid w:val="00D02286"/>
    <w:rPr>
      <w:caps/>
      <w:color w:val="2E74B5" w:themeColor="accent1" w:themeShade="BF"/>
      <w:spacing w:val="10"/>
    </w:rPr>
  </w:style>
  <w:style w:type="character" w:customStyle="1" w:styleId="Heading5Char">
    <w:name w:val="Heading 5 Char"/>
    <w:basedOn w:val="DefaultParagraphFont"/>
    <w:link w:val="Heading5"/>
    <w:uiPriority w:val="9"/>
    <w:semiHidden/>
    <w:rsid w:val="00D02286"/>
    <w:rPr>
      <w:caps/>
      <w:color w:val="2E74B5" w:themeColor="accent1" w:themeShade="BF"/>
      <w:spacing w:val="10"/>
    </w:rPr>
  </w:style>
  <w:style w:type="character" w:customStyle="1" w:styleId="Heading6Char">
    <w:name w:val="Heading 6 Char"/>
    <w:basedOn w:val="DefaultParagraphFont"/>
    <w:link w:val="Heading6"/>
    <w:uiPriority w:val="9"/>
    <w:semiHidden/>
    <w:rsid w:val="00D02286"/>
    <w:rPr>
      <w:caps/>
      <w:color w:val="2E74B5" w:themeColor="accent1" w:themeShade="BF"/>
      <w:spacing w:val="10"/>
    </w:rPr>
  </w:style>
  <w:style w:type="character" w:customStyle="1" w:styleId="Heading7Char">
    <w:name w:val="Heading 7 Char"/>
    <w:basedOn w:val="DefaultParagraphFont"/>
    <w:link w:val="Heading7"/>
    <w:uiPriority w:val="9"/>
    <w:semiHidden/>
    <w:rsid w:val="00D02286"/>
    <w:rPr>
      <w:caps/>
      <w:color w:val="2E74B5" w:themeColor="accent1" w:themeShade="BF"/>
      <w:spacing w:val="10"/>
    </w:rPr>
  </w:style>
  <w:style w:type="character" w:customStyle="1" w:styleId="Heading8Char">
    <w:name w:val="Heading 8 Char"/>
    <w:basedOn w:val="DefaultParagraphFont"/>
    <w:link w:val="Heading8"/>
    <w:uiPriority w:val="9"/>
    <w:semiHidden/>
    <w:rsid w:val="00D02286"/>
    <w:rPr>
      <w:caps/>
      <w:spacing w:val="10"/>
      <w:sz w:val="18"/>
      <w:szCs w:val="18"/>
    </w:rPr>
  </w:style>
  <w:style w:type="character" w:customStyle="1" w:styleId="Heading9Char">
    <w:name w:val="Heading 9 Char"/>
    <w:basedOn w:val="DefaultParagraphFont"/>
    <w:link w:val="Heading9"/>
    <w:uiPriority w:val="9"/>
    <w:semiHidden/>
    <w:rsid w:val="00D02286"/>
    <w:rPr>
      <w:i/>
      <w:iCs/>
      <w:caps/>
      <w:spacing w:val="10"/>
      <w:sz w:val="18"/>
      <w:szCs w:val="18"/>
    </w:rPr>
  </w:style>
  <w:style w:type="paragraph" w:styleId="Caption">
    <w:name w:val="caption"/>
    <w:basedOn w:val="Normal"/>
    <w:next w:val="Normal"/>
    <w:uiPriority w:val="35"/>
    <w:semiHidden/>
    <w:unhideWhenUsed/>
    <w:qFormat/>
    <w:rsid w:val="00D02286"/>
    <w:rPr>
      <w:b/>
      <w:bCs/>
      <w:color w:val="2E74B5" w:themeColor="accent1" w:themeShade="BF"/>
      <w:sz w:val="16"/>
      <w:szCs w:val="16"/>
    </w:rPr>
  </w:style>
  <w:style w:type="paragraph" w:styleId="Title">
    <w:name w:val="Title"/>
    <w:basedOn w:val="Normal"/>
    <w:next w:val="Normal"/>
    <w:link w:val="TitleChar"/>
    <w:uiPriority w:val="10"/>
    <w:qFormat/>
    <w:rsid w:val="00D0228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0228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0228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2286"/>
    <w:rPr>
      <w:caps/>
      <w:color w:val="595959" w:themeColor="text1" w:themeTint="A6"/>
      <w:spacing w:val="10"/>
      <w:sz w:val="21"/>
      <w:szCs w:val="21"/>
    </w:rPr>
  </w:style>
  <w:style w:type="character" w:styleId="Strong">
    <w:name w:val="Strong"/>
    <w:uiPriority w:val="22"/>
    <w:qFormat/>
    <w:rsid w:val="00D02286"/>
    <w:rPr>
      <w:b/>
      <w:bCs/>
    </w:rPr>
  </w:style>
  <w:style w:type="character" w:styleId="Emphasis">
    <w:name w:val="Emphasis"/>
    <w:uiPriority w:val="20"/>
    <w:qFormat/>
    <w:rsid w:val="00D02286"/>
    <w:rPr>
      <w:caps/>
      <w:color w:val="1F4D78" w:themeColor="accent1" w:themeShade="7F"/>
      <w:spacing w:val="5"/>
    </w:rPr>
  </w:style>
  <w:style w:type="paragraph" w:styleId="NoSpacing">
    <w:name w:val="No Spacing"/>
    <w:uiPriority w:val="1"/>
    <w:qFormat/>
    <w:rsid w:val="00D02286"/>
    <w:pPr>
      <w:spacing w:after="0" w:line="240" w:lineRule="auto"/>
    </w:pPr>
  </w:style>
  <w:style w:type="paragraph" w:styleId="Quote">
    <w:name w:val="Quote"/>
    <w:basedOn w:val="Normal"/>
    <w:next w:val="Normal"/>
    <w:link w:val="QuoteChar"/>
    <w:uiPriority w:val="29"/>
    <w:qFormat/>
    <w:rsid w:val="00D02286"/>
    <w:rPr>
      <w:i/>
      <w:iCs/>
      <w:sz w:val="24"/>
      <w:szCs w:val="24"/>
    </w:rPr>
  </w:style>
  <w:style w:type="character" w:customStyle="1" w:styleId="QuoteChar">
    <w:name w:val="Quote Char"/>
    <w:basedOn w:val="DefaultParagraphFont"/>
    <w:link w:val="Quote"/>
    <w:uiPriority w:val="29"/>
    <w:rsid w:val="00D02286"/>
    <w:rPr>
      <w:i/>
      <w:iCs/>
      <w:sz w:val="24"/>
      <w:szCs w:val="24"/>
    </w:rPr>
  </w:style>
  <w:style w:type="paragraph" w:styleId="IntenseQuote">
    <w:name w:val="Intense Quote"/>
    <w:basedOn w:val="Normal"/>
    <w:next w:val="Normal"/>
    <w:link w:val="IntenseQuoteChar"/>
    <w:uiPriority w:val="30"/>
    <w:qFormat/>
    <w:rsid w:val="00D0228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02286"/>
    <w:rPr>
      <w:color w:val="5B9BD5" w:themeColor="accent1"/>
      <w:sz w:val="24"/>
      <w:szCs w:val="24"/>
    </w:rPr>
  </w:style>
  <w:style w:type="character" w:styleId="SubtleEmphasis">
    <w:name w:val="Subtle Emphasis"/>
    <w:uiPriority w:val="19"/>
    <w:qFormat/>
    <w:rsid w:val="00D02286"/>
    <w:rPr>
      <w:i/>
      <w:iCs/>
      <w:color w:val="1F4D78" w:themeColor="accent1" w:themeShade="7F"/>
    </w:rPr>
  </w:style>
  <w:style w:type="character" w:styleId="IntenseEmphasis">
    <w:name w:val="Intense Emphasis"/>
    <w:uiPriority w:val="21"/>
    <w:qFormat/>
    <w:rsid w:val="00D02286"/>
    <w:rPr>
      <w:b/>
      <w:bCs/>
      <w:caps/>
      <w:color w:val="1F4D78" w:themeColor="accent1" w:themeShade="7F"/>
      <w:spacing w:val="10"/>
    </w:rPr>
  </w:style>
  <w:style w:type="character" w:styleId="SubtleReference">
    <w:name w:val="Subtle Reference"/>
    <w:uiPriority w:val="31"/>
    <w:qFormat/>
    <w:rsid w:val="00D02286"/>
    <w:rPr>
      <w:b/>
      <w:bCs/>
      <w:color w:val="5B9BD5" w:themeColor="accent1"/>
    </w:rPr>
  </w:style>
  <w:style w:type="character" w:styleId="IntenseReference">
    <w:name w:val="Intense Reference"/>
    <w:uiPriority w:val="32"/>
    <w:qFormat/>
    <w:rsid w:val="00D02286"/>
    <w:rPr>
      <w:b/>
      <w:bCs/>
      <w:i/>
      <w:iCs/>
      <w:caps/>
      <w:color w:val="5B9BD5" w:themeColor="accent1"/>
    </w:rPr>
  </w:style>
  <w:style w:type="character" w:styleId="BookTitle">
    <w:name w:val="Book Title"/>
    <w:uiPriority w:val="33"/>
    <w:qFormat/>
    <w:rsid w:val="00D02286"/>
    <w:rPr>
      <w:b/>
      <w:bCs/>
      <w:i/>
      <w:iCs/>
      <w:spacing w:val="0"/>
    </w:rPr>
  </w:style>
  <w:style w:type="paragraph" w:styleId="TOCHeading">
    <w:name w:val="TOC Heading"/>
    <w:basedOn w:val="Heading1"/>
    <w:next w:val="Normal"/>
    <w:uiPriority w:val="39"/>
    <w:unhideWhenUsed/>
    <w:qFormat/>
    <w:rsid w:val="00D02286"/>
    <w:pPr>
      <w:outlineLvl w:val="9"/>
    </w:pPr>
  </w:style>
  <w:style w:type="paragraph" w:styleId="Header">
    <w:name w:val="header"/>
    <w:basedOn w:val="Normal"/>
    <w:link w:val="HeaderChar"/>
    <w:uiPriority w:val="99"/>
    <w:unhideWhenUsed/>
    <w:rsid w:val="00513A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13AFE"/>
  </w:style>
  <w:style w:type="paragraph" w:styleId="Footer">
    <w:name w:val="footer"/>
    <w:basedOn w:val="Normal"/>
    <w:link w:val="FooterChar"/>
    <w:uiPriority w:val="99"/>
    <w:unhideWhenUsed/>
    <w:rsid w:val="00513AF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13AFE"/>
  </w:style>
  <w:style w:type="paragraph" w:styleId="ListParagraph">
    <w:name w:val="List Paragraph"/>
    <w:basedOn w:val="Normal"/>
    <w:uiPriority w:val="34"/>
    <w:qFormat/>
    <w:rsid w:val="00D02286"/>
    <w:pPr>
      <w:ind w:left="720"/>
      <w:contextualSpacing/>
    </w:pPr>
  </w:style>
  <w:style w:type="paragraph" w:styleId="NormalWeb">
    <w:name w:val="Normal (Web)"/>
    <w:basedOn w:val="Normal"/>
    <w:uiPriority w:val="99"/>
    <w:semiHidden/>
    <w:unhideWhenUsed/>
    <w:rsid w:val="007F3C0C"/>
    <w:pPr>
      <w:spacing w:beforeAutospacing="1" w:after="100" w:afterAutospacing="1" w:line="240" w:lineRule="auto"/>
    </w:pPr>
    <w:rPr>
      <w:rFonts w:ascii="Times New Roman" w:eastAsia="Times New Roman" w:hAnsi="Times New Roman" w:cs="Times New Roman"/>
      <w:sz w:val="24"/>
      <w:szCs w:val="24"/>
      <w:lang w:val="es-CO" w:eastAsia="es-CO"/>
    </w:rPr>
  </w:style>
  <w:style w:type="paragraph" w:styleId="FootnoteText">
    <w:name w:val="footnote text"/>
    <w:basedOn w:val="Normal"/>
    <w:link w:val="FootnoteTextChar"/>
    <w:uiPriority w:val="99"/>
    <w:semiHidden/>
    <w:unhideWhenUsed/>
    <w:rsid w:val="003F6C05"/>
    <w:pPr>
      <w:spacing w:before="0" w:after="0" w:line="240" w:lineRule="auto"/>
    </w:pPr>
  </w:style>
  <w:style w:type="character" w:customStyle="1" w:styleId="FootnoteTextChar">
    <w:name w:val="Footnote Text Char"/>
    <w:basedOn w:val="DefaultParagraphFont"/>
    <w:link w:val="FootnoteText"/>
    <w:uiPriority w:val="99"/>
    <w:semiHidden/>
    <w:rsid w:val="003F6C05"/>
  </w:style>
  <w:style w:type="character" w:styleId="FootnoteReference">
    <w:name w:val="footnote reference"/>
    <w:basedOn w:val="DefaultParagraphFont"/>
    <w:uiPriority w:val="99"/>
    <w:semiHidden/>
    <w:unhideWhenUsed/>
    <w:rsid w:val="003F6C05"/>
    <w:rPr>
      <w:vertAlign w:val="superscript"/>
    </w:rPr>
  </w:style>
  <w:style w:type="paragraph" w:styleId="Revision">
    <w:name w:val="Revision"/>
    <w:hidden/>
    <w:uiPriority w:val="99"/>
    <w:semiHidden/>
    <w:rsid w:val="00EE7CBF"/>
    <w:pPr>
      <w:spacing w:before="0" w:after="0" w:line="240" w:lineRule="auto"/>
    </w:pPr>
  </w:style>
  <w:style w:type="character" w:styleId="CommentReference">
    <w:name w:val="annotation reference"/>
    <w:basedOn w:val="DefaultParagraphFont"/>
    <w:uiPriority w:val="99"/>
    <w:semiHidden/>
    <w:unhideWhenUsed/>
    <w:rsid w:val="002B739E"/>
    <w:rPr>
      <w:sz w:val="16"/>
      <w:szCs w:val="16"/>
    </w:rPr>
  </w:style>
  <w:style w:type="paragraph" w:styleId="CommentText">
    <w:name w:val="annotation text"/>
    <w:basedOn w:val="Normal"/>
    <w:link w:val="CommentTextChar"/>
    <w:uiPriority w:val="99"/>
    <w:unhideWhenUsed/>
    <w:rsid w:val="002B739E"/>
    <w:pPr>
      <w:spacing w:line="240" w:lineRule="auto"/>
    </w:pPr>
  </w:style>
  <w:style w:type="character" w:customStyle="1" w:styleId="CommentTextChar">
    <w:name w:val="Comment Text Char"/>
    <w:basedOn w:val="DefaultParagraphFont"/>
    <w:link w:val="CommentText"/>
    <w:uiPriority w:val="99"/>
    <w:rsid w:val="002B739E"/>
  </w:style>
  <w:style w:type="paragraph" w:styleId="CommentSubject">
    <w:name w:val="annotation subject"/>
    <w:basedOn w:val="CommentText"/>
    <w:next w:val="CommentText"/>
    <w:link w:val="CommentSubjectChar"/>
    <w:uiPriority w:val="99"/>
    <w:semiHidden/>
    <w:unhideWhenUsed/>
    <w:rsid w:val="002B739E"/>
    <w:rPr>
      <w:b/>
      <w:bCs/>
    </w:rPr>
  </w:style>
  <w:style w:type="character" w:customStyle="1" w:styleId="CommentSubjectChar">
    <w:name w:val="Comment Subject Char"/>
    <w:basedOn w:val="CommentTextChar"/>
    <w:link w:val="CommentSubject"/>
    <w:uiPriority w:val="99"/>
    <w:semiHidden/>
    <w:rsid w:val="002B739E"/>
    <w:rPr>
      <w:b/>
      <w:bCs/>
    </w:rPr>
  </w:style>
  <w:style w:type="paragraph" w:styleId="TOC1">
    <w:name w:val="toc 1"/>
    <w:basedOn w:val="Normal"/>
    <w:next w:val="Normal"/>
    <w:autoRedefine/>
    <w:uiPriority w:val="39"/>
    <w:unhideWhenUsed/>
    <w:rsid w:val="005972C9"/>
    <w:pPr>
      <w:spacing w:after="100"/>
    </w:pPr>
  </w:style>
  <w:style w:type="paragraph" w:styleId="TOC2">
    <w:name w:val="toc 2"/>
    <w:basedOn w:val="Normal"/>
    <w:next w:val="Normal"/>
    <w:autoRedefine/>
    <w:uiPriority w:val="39"/>
    <w:unhideWhenUsed/>
    <w:rsid w:val="005972C9"/>
    <w:pPr>
      <w:spacing w:after="100"/>
      <w:ind w:left="200"/>
    </w:pPr>
  </w:style>
  <w:style w:type="paragraph" w:styleId="TOC3">
    <w:name w:val="toc 3"/>
    <w:basedOn w:val="Normal"/>
    <w:next w:val="Normal"/>
    <w:autoRedefine/>
    <w:uiPriority w:val="39"/>
    <w:unhideWhenUsed/>
    <w:rsid w:val="005972C9"/>
    <w:pPr>
      <w:spacing w:after="100"/>
      <w:ind w:left="400"/>
    </w:pPr>
  </w:style>
  <w:style w:type="character" w:styleId="Hyperlink">
    <w:name w:val="Hyperlink"/>
    <w:basedOn w:val="DefaultParagraphFont"/>
    <w:uiPriority w:val="99"/>
    <w:unhideWhenUsed/>
    <w:rsid w:val="005972C9"/>
    <w:rPr>
      <w:color w:val="0563C1" w:themeColor="hyperlink"/>
      <w:u w:val="single"/>
    </w:rPr>
  </w:style>
  <w:style w:type="character" w:styleId="HTMLCode">
    <w:name w:val="HTML Code"/>
    <w:basedOn w:val="DefaultParagraphFont"/>
    <w:uiPriority w:val="99"/>
    <w:semiHidden/>
    <w:unhideWhenUsed/>
    <w:rsid w:val="006C1AA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1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C1AA8"/>
    <w:rPr>
      <w:rFonts w:ascii="Courier New" w:eastAsia="Times New Roman" w:hAnsi="Courier New" w:cs="Courier New"/>
    </w:rPr>
  </w:style>
  <w:style w:type="character" w:customStyle="1" w:styleId="hljs-keyword">
    <w:name w:val="hljs-keyword"/>
    <w:basedOn w:val="DefaultParagraphFont"/>
    <w:rsid w:val="006C1AA8"/>
  </w:style>
  <w:style w:type="character" w:customStyle="1" w:styleId="hljs-string">
    <w:name w:val="hljs-string"/>
    <w:basedOn w:val="DefaultParagraphFont"/>
    <w:rsid w:val="0090732C"/>
  </w:style>
  <w:style w:type="character" w:styleId="UnresolvedMention">
    <w:name w:val="Unresolved Mention"/>
    <w:basedOn w:val="DefaultParagraphFont"/>
    <w:uiPriority w:val="99"/>
    <w:semiHidden/>
    <w:unhideWhenUsed/>
    <w:rsid w:val="002849A9"/>
    <w:rPr>
      <w:color w:val="605E5C"/>
      <w:shd w:val="clear" w:color="auto" w:fill="E1DFDD"/>
    </w:rPr>
  </w:style>
  <w:style w:type="character" w:styleId="Mention">
    <w:name w:val="Mention"/>
    <w:basedOn w:val="DefaultParagraphFont"/>
    <w:uiPriority w:val="99"/>
    <w:unhideWhenUsed/>
    <w:rsid w:val="00873092"/>
    <w:rPr>
      <w:color w:val="2B579A"/>
      <w:shd w:val="clear" w:color="auto" w:fill="E1DFDD"/>
    </w:rPr>
  </w:style>
  <w:style w:type="character" w:styleId="FollowedHyperlink">
    <w:name w:val="FollowedHyperlink"/>
    <w:basedOn w:val="DefaultParagraphFont"/>
    <w:uiPriority w:val="99"/>
    <w:semiHidden/>
    <w:unhideWhenUsed/>
    <w:rsid w:val="00FA1EBF"/>
    <w:rPr>
      <w:color w:val="954F72" w:themeColor="followedHyperlink"/>
      <w:u w:val="single"/>
    </w:rPr>
  </w:style>
  <w:style w:type="character" w:customStyle="1" w:styleId="apple-converted-space">
    <w:name w:val="apple-converted-space"/>
    <w:basedOn w:val="DefaultParagraphFont"/>
    <w:rsid w:val="00D47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4610">
      <w:bodyDiv w:val="1"/>
      <w:marLeft w:val="0"/>
      <w:marRight w:val="0"/>
      <w:marTop w:val="0"/>
      <w:marBottom w:val="0"/>
      <w:divBdr>
        <w:top w:val="none" w:sz="0" w:space="0" w:color="auto"/>
        <w:left w:val="none" w:sz="0" w:space="0" w:color="auto"/>
        <w:bottom w:val="none" w:sz="0" w:space="0" w:color="auto"/>
        <w:right w:val="none" w:sz="0" w:space="0" w:color="auto"/>
      </w:divBdr>
      <w:divsChild>
        <w:div w:id="856119496">
          <w:marLeft w:val="0"/>
          <w:marRight w:val="0"/>
          <w:marTop w:val="0"/>
          <w:marBottom w:val="0"/>
          <w:divBdr>
            <w:top w:val="none" w:sz="0" w:space="0" w:color="auto"/>
            <w:left w:val="none" w:sz="0" w:space="0" w:color="auto"/>
            <w:bottom w:val="none" w:sz="0" w:space="0" w:color="auto"/>
            <w:right w:val="none" w:sz="0" w:space="0" w:color="auto"/>
          </w:divBdr>
          <w:divsChild>
            <w:div w:id="878052223">
              <w:marLeft w:val="0"/>
              <w:marRight w:val="0"/>
              <w:marTop w:val="0"/>
              <w:marBottom w:val="0"/>
              <w:divBdr>
                <w:top w:val="none" w:sz="0" w:space="0" w:color="auto"/>
                <w:left w:val="none" w:sz="0" w:space="0" w:color="auto"/>
                <w:bottom w:val="none" w:sz="0" w:space="0" w:color="auto"/>
                <w:right w:val="none" w:sz="0" w:space="0" w:color="auto"/>
              </w:divBdr>
              <w:divsChild>
                <w:div w:id="21206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5530">
      <w:bodyDiv w:val="1"/>
      <w:marLeft w:val="0"/>
      <w:marRight w:val="0"/>
      <w:marTop w:val="0"/>
      <w:marBottom w:val="0"/>
      <w:divBdr>
        <w:top w:val="none" w:sz="0" w:space="0" w:color="auto"/>
        <w:left w:val="none" w:sz="0" w:space="0" w:color="auto"/>
        <w:bottom w:val="none" w:sz="0" w:space="0" w:color="auto"/>
        <w:right w:val="none" w:sz="0" w:space="0" w:color="auto"/>
      </w:divBdr>
    </w:div>
    <w:div w:id="344480538">
      <w:bodyDiv w:val="1"/>
      <w:marLeft w:val="0"/>
      <w:marRight w:val="0"/>
      <w:marTop w:val="0"/>
      <w:marBottom w:val="0"/>
      <w:divBdr>
        <w:top w:val="none" w:sz="0" w:space="0" w:color="auto"/>
        <w:left w:val="none" w:sz="0" w:space="0" w:color="auto"/>
        <w:bottom w:val="none" w:sz="0" w:space="0" w:color="auto"/>
        <w:right w:val="none" w:sz="0" w:space="0" w:color="auto"/>
      </w:divBdr>
      <w:divsChild>
        <w:div w:id="1240017663">
          <w:marLeft w:val="0"/>
          <w:marRight w:val="0"/>
          <w:marTop w:val="0"/>
          <w:marBottom w:val="0"/>
          <w:divBdr>
            <w:top w:val="none" w:sz="0" w:space="0" w:color="auto"/>
            <w:left w:val="none" w:sz="0" w:space="0" w:color="auto"/>
            <w:bottom w:val="none" w:sz="0" w:space="0" w:color="auto"/>
            <w:right w:val="none" w:sz="0" w:space="0" w:color="auto"/>
          </w:divBdr>
        </w:div>
      </w:divsChild>
    </w:div>
    <w:div w:id="428694947">
      <w:bodyDiv w:val="1"/>
      <w:marLeft w:val="0"/>
      <w:marRight w:val="0"/>
      <w:marTop w:val="0"/>
      <w:marBottom w:val="0"/>
      <w:divBdr>
        <w:top w:val="none" w:sz="0" w:space="0" w:color="auto"/>
        <w:left w:val="none" w:sz="0" w:space="0" w:color="auto"/>
        <w:bottom w:val="none" w:sz="0" w:space="0" w:color="auto"/>
        <w:right w:val="none" w:sz="0" w:space="0" w:color="auto"/>
      </w:divBdr>
    </w:div>
    <w:div w:id="428697771">
      <w:bodyDiv w:val="1"/>
      <w:marLeft w:val="0"/>
      <w:marRight w:val="0"/>
      <w:marTop w:val="0"/>
      <w:marBottom w:val="0"/>
      <w:divBdr>
        <w:top w:val="none" w:sz="0" w:space="0" w:color="auto"/>
        <w:left w:val="none" w:sz="0" w:space="0" w:color="auto"/>
        <w:bottom w:val="none" w:sz="0" w:space="0" w:color="auto"/>
        <w:right w:val="none" w:sz="0" w:space="0" w:color="auto"/>
      </w:divBdr>
    </w:div>
    <w:div w:id="664823438">
      <w:bodyDiv w:val="1"/>
      <w:marLeft w:val="0"/>
      <w:marRight w:val="0"/>
      <w:marTop w:val="0"/>
      <w:marBottom w:val="0"/>
      <w:divBdr>
        <w:top w:val="none" w:sz="0" w:space="0" w:color="auto"/>
        <w:left w:val="none" w:sz="0" w:space="0" w:color="auto"/>
        <w:bottom w:val="none" w:sz="0" w:space="0" w:color="auto"/>
        <w:right w:val="none" w:sz="0" w:space="0" w:color="auto"/>
      </w:divBdr>
    </w:div>
    <w:div w:id="789006856">
      <w:bodyDiv w:val="1"/>
      <w:marLeft w:val="0"/>
      <w:marRight w:val="0"/>
      <w:marTop w:val="0"/>
      <w:marBottom w:val="0"/>
      <w:divBdr>
        <w:top w:val="none" w:sz="0" w:space="0" w:color="auto"/>
        <w:left w:val="none" w:sz="0" w:space="0" w:color="auto"/>
        <w:bottom w:val="none" w:sz="0" w:space="0" w:color="auto"/>
        <w:right w:val="none" w:sz="0" w:space="0" w:color="auto"/>
      </w:divBdr>
    </w:div>
    <w:div w:id="855264118">
      <w:bodyDiv w:val="1"/>
      <w:marLeft w:val="0"/>
      <w:marRight w:val="0"/>
      <w:marTop w:val="0"/>
      <w:marBottom w:val="0"/>
      <w:divBdr>
        <w:top w:val="none" w:sz="0" w:space="0" w:color="auto"/>
        <w:left w:val="none" w:sz="0" w:space="0" w:color="auto"/>
        <w:bottom w:val="none" w:sz="0" w:space="0" w:color="auto"/>
        <w:right w:val="none" w:sz="0" w:space="0" w:color="auto"/>
      </w:divBdr>
    </w:div>
    <w:div w:id="863788216">
      <w:bodyDiv w:val="1"/>
      <w:marLeft w:val="0"/>
      <w:marRight w:val="0"/>
      <w:marTop w:val="0"/>
      <w:marBottom w:val="0"/>
      <w:divBdr>
        <w:top w:val="none" w:sz="0" w:space="0" w:color="auto"/>
        <w:left w:val="none" w:sz="0" w:space="0" w:color="auto"/>
        <w:bottom w:val="none" w:sz="0" w:space="0" w:color="auto"/>
        <w:right w:val="none" w:sz="0" w:space="0" w:color="auto"/>
      </w:divBdr>
    </w:div>
    <w:div w:id="906769435">
      <w:bodyDiv w:val="1"/>
      <w:marLeft w:val="0"/>
      <w:marRight w:val="0"/>
      <w:marTop w:val="0"/>
      <w:marBottom w:val="0"/>
      <w:divBdr>
        <w:top w:val="none" w:sz="0" w:space="0" w:color="auto"/>
        <w:left w:val="none" w:sz="0" w:space="0" w:color="auto"/>
        <w:bottom w:val="none" w:sz="0" w:space="0" w:color="auto"/>
        <w:right w:val="none" w:sz="0" w:space="0" w:color="auto"/>
      </w:divBdr>
    </w:div>
    <w:div w:id="1044712691">
      <w:bodyDiv w:val="1"/>
      <w:marLeft w:val="0"/>
      <w:marRight w:val="0"/>
      <w:marTop w:val="0"/>
      <w:marBottom w:val="0"/>
      <w:divBdr>
        <w:top w:val="none" w:sz="0" w:space="0" w:color="auto"/>
        <w:left w:val="none" w:sz="0" w:space="0" w:color="auto"/>
        <w:bottom w:val="none" w:sz="0" w:space="0" w:color="auto"/>
        <w:right w:val="none" w:sz="0" w:space="0" w:color="auto"/>
      </w:divBdr>
      <w:divsChild>
        <w:div w:id="2082628924">
          <w:marLeft w:val="0"/>
          <w:marRight w:val="0"/>
          <w:marTop w:val="0"/>
          <w:marBottom w:val="0"/>
          <w:divBdr>
            <w:top w:val="none" w:sz="0" w:space="0" w:color="auto"/>
            <w:left w:val="none" w:sz="0" w:space="0" w:color="auto"/>
            <w:bottom w:val="none" w:sz="0" w:space="0" w:color="auto"/>
            <w:right w:val="none" w:sz="0" w:space="0" w:color="auto"/>
          </w:divBdr>
        </w:div>
        <w:div w:id="774059288">
          <w:marLeft w:val="0"/>
          <w:marRight w:val="0"/>
          <w:marTop w:val="0"/>
          <w:marBottom w:val="0"/>
          <w:divBdr>
            <w:top w:val="none" w:sz="0" w:space="0" w:color="auto"/>
            <w:left w:val="none" w:sz="0" w:space="0" w:color="auto"/>
            <w:bottom w:val="none" w:sz="0" w:space="0" w:color="auto"/>
            <w:right w:val="none" w:sz="0" w:space="0" w:color="auto"/>
          </w:divBdr>
        </w:div>
        <w:div w:id="1675067240">
          <w:marLeft w:val="0"/>
          <w:marRight w:val="0"/>
          <w:marTop w:val="0"/>
          <w:marBottom w:val="0"/>
          <w:divBdr>
            <w:top w:val="none" w:sz="0" w:space="0" w:color="auto"/>
            <w:left w:val="none" w:sz="0" w:space="0" w:color="auto"/>
            <w:bottom w:val="none" w:sz="0" w:space="0" w:color="auto"/>
            <w:right w:val="none" w:sz="0" w:space="0" w:color="auto"/>
          </w:divBdr>
        </w:div>
        <w:div w:id="1683629154">
          <w:marLeft w:val="0"/>
          <w:marRight w:val="0"/>
          <w:marTop w:val="0"/>
          <w:marBottom w:val="0"/>
          <w:divBdr>
            <w:top w:val="none" w:sz="0" w:space="0" w:color="auto"/>
            <w:left w:val="none" w:sz="0" w:space="0" w:color="auto"/>
            <w:bottom w:val="none" w:sz="0" w:space="0" w:color="auto"/>
            <w:right w:val="none" w:sz="0" w:space="0" w:color="auto"/>
          </w:divBdr>
        </w:div>
      </w:divsChild>
    </w:div>
    <w:div w:id="1149639678">
      <w:bodyDiv w:val="1"/>
      <w:marLeft w:val="0"/>
      <w:marRight w:val="0"/>
      <w:marTop w:val="0"/>
      <w:marBottom w:val="0"/>
      <w:divBdr>
        <w:top w:val="none" w:sz="0" w:space="0" w:color="auto"/>
        <w:left w:val="none" w:sz="0" w:space="0" w:color="auto"/>
        <w:bottom w:val="none" w:sz="0" w:space="0" w:color="auto"/>
        <w:right w:val="none" w:sz="0" w:space="0" w:color="auto"/>
      </w:divBdr>
    </w:div>
    <w:div w:id="1203246050">
      <w:bodyDiv w:val="1"/>
      <w:marLeft w:val="0"/>
      <w:marRight w:val="0"/>
      <w:marTop w:val="0"/>
      <w:marBottom w:val="0"/>
      <w:divBdr>
        <w:top w:val="none" w:sz="0" w:space="0" w:color="auto"/>
        <w:left w:val="none" w:sz="0" w:space="0" w:color="auto"/>
        <w:bottom w:val="none" w:sz="0" w:space="0" w:color="auto"/>
        <w:right w:val="none" w:sz="0" w:space="0" w:color="auto"/>
      </w:divBdr>
      <w:divsChild>
        <w:div w:id="701172967">
          <w:marLeft w:val="0"/>
          <w:marRight w:val="0"/>
          <w:marTop w:val="0"/>
          <w:marBottom w:val="0"/>
          <w:divBdr>
            <w:top w:val="none" w:sz="0" w:space="0" w:color="auto"/>
            <w:left w:val="none" w:sz="0" w:space="0" w:color="auto"/>
            <w:bottom w:val="none" w:sz="0" w:space="0" w:color="auto"/>
            <w:right w:val="none" w:sz="0" w:space="0" w:color="auto"/>
          </w:divBdr>
        </w:div>
        <w:div w:id="2073114830">
          <w:marLeft w:val="0"/>
          <w:marRight w:val="0"/>
          <w:marTop w:val="0"/>
          <w:marBottom w:val="0"/>
          <w:divBdr>
            <w:top w:val="none" w:sz="0" w:space="0" w:color="auto"/>
            <w:left w:val="none" w:sz="0" w:space="0" w:color="auto"/>
            <w:bottom w:val="none" w:sz="0" w:space="0" w:color="auto"/>
            <w:right w:val="none" w:sz="0" w:space="0" w:color="auto"/>
          </w:divBdr>
        </w:div>
        <w:div w:id="1231312271">
          <w:marLeft w:val="0"/>
          <w:marRight w:val="0"/>
          <w:marTop w:val="0"/>
          <w:marBottom w:val="0"/>
          <w:divBdr>
            <w:top w:val="none" w:sz="0" w:space="0" w:color="auto"/>
            <w:left w:val="none" w:sz="0" w:space="0" w:color="auto"/>
            <w:bottom w:val="none" w:sz="0" w:space="0" w:color="auto"/>
            <w:right w:val="none" w:sz="0" w:space="0" w:color="auto"/>
          </w:divBdr>
        </w:div>
        <w:div w:id="1829899313">
          <w:marLeft w:val="0"/>
          <w:marRight w:val="0"/>
          <w:marTop w:val="0"/>
          <w:marBottom w:val="0"/>
          <w:divBdr>
            <w:top w:val="none" w:sz="0" w:space="0" w:color="auto"/>
            <w:left w:val="none" w:sz="0" w:space="0" w:color="auto"/>
            <w:bottom w:val="none" w:sz="0" w:space="0" w:color="auto"/>
            <w:right w:val="none" w:sz="0" w:space="0" w:color="auto"/>
          </w:divBdr>
        </w:div>
      </w:divsChild>
    </w:div>
    <w:div w:id="1209564876">
      <w:bodyDiv w:val="1"/>
      <w:marLeft w:val="0"/>
      <w:marRight w:val="0"/>
      <w:marTop w:val="0"/>
      <w:marBottom w:val="0"/>
      <w:divBdr>
        <w:top w:val="none" w:sz="0" w:space="0" w:color="auto"/>
        <w:left w:val="none" w:sz="0" w:space="0" w:color="auto"/>
        <w:bottom w:val="none" w:sz="0" w:space="0" w:color="auto"/>
        <w:right w:val="none" w:sz="0" w:space="0" w:color="auto"/>
      </w:divBdr>
    </w:div>
    <w:div w:id="1257789022">
      <w:bodyDiv w:val="1"/>
      <w:marLeft w:val="0"/>
      <w:marRight w:val="0"/>
      <w:marTop w:val="0"/>
      <w:marBottom w:val="0"/>
      <w:divBdr>
        <w:top w:val="none" w:sz="0" w:space="0" w:color="auto"/>
        <w:left w:val="none" w:sz="0" w:space="0" w:color="auto"/>
        <w:bottom w:val="none" w:sz="0" w:space="0" w:color="auto"/>
        <w:right w:val="none" w:sz="0" w:space="0" w:color="auto"/>
      </w:divBdr>
    </w:div>
    <w:div w:id="1360469847">
      <w:bodyDiv w:val="1"/>
      <w:marLeft w:val="0"/>
      <w:marRight w:val="0"/>
      <w:marTop w:val="0"/>
      <w:marBottom w:val="0"/>
      <w:divBdr>
        <w:top w:val="none" w:sz="0" w:space="0" w:color="auto"/>
        <w:left w:val="none" w:sz="0" w:space="0" w:color="auto"/>
        <w:bottom w:val="none" w:sz="0" w:space="0" w:color="auto"/>
        <w:right w:val="none" w:sz="0" w:space="0" w:color="auto"/>
      </w:divBdr>
    </w:div>
    <w:div w:id="1489593387">
      <w:bodyDiv w:val="1"/>
      <w:marLeft w:val="0"/>
      <w:marRight w:val="0"/>
      <w:marTop w:val="0"/>
      <w:marBottom w:val="0"/>
      <w:divBdr>
        <w:top w:val="none" w:sz="0" w:space="0" w:color="auto"/>
        <w:left w:val="none" w:sz="0" w:space="0" w:color="auto"/>
        <w:bottom w:val="none" w:sz="0" w:space="0" w:color="auto"/>
        <w:right w:val="none" w:sz="0" w:space="0" w:color="auto"/>
      </w:divBdr>
    </w:div>
    <w:div w:id="1501195058">
      <w:bodyDiv w:val="1"/>
      <w:marLeft w:val="0"/>
      <w:marRight w:val="0"/>
      <w:marTop w:val="0"/>
      <w:marBottom w:val="0"/>
      <w:divBdr>
        <w:top w:val="none" w:sz="0" w:space="0" w:color="auto"/>
        <w:left w:val="none" w:sz="0" w:space="0" w:color="auto"/>
        <w:bottom w:val="none" w:sz="0" w:space="0" w:color="auto"/>
        <w:right w:val="none" w:sz="0" w:space="0" w:color="auto"/>
      </w:divBdr>
    </w:div>
    <w:div w:id="1753548916">
      <w:bodyDiv w:val="1"/>
      <w:marLeft w:val="0"/>
      <w:marRight w:val="0"/>
      <w:marTop w:val="0"/>
      <w:marBottom w:val="0"/>
      <w:divBdr>
        <w:top w:val="none" w:sz="0" w:space="0" w:color="auto"/>
        <w:left w:val="none" w:sz="0" w:space="0" w:color="auto"/>
        <w:bottom w:val="none" w:sz="0" w:space="0" w:color="auto"/>
        <w:right w:val="none" w:sz="0" w:space="0" w:color="auto"/>
      </w:divBdr>
    </w:div>
    <w:div w:id="1877037672">
      <w:bodyDiv w:val="1"/>
      <w:marLeft w:val="0"/>
      <w:marRight w:val="0"/>
      <w:marTop w:val="0"/>
      <w:marBottom w:val="0"/>
      <w:divBdr>
        <w:top w:val="none" w:sz="0" w:space="0" w:color="auto"/>
        <w:left w:val="none" w:sz="0" w:space="0" w:color="auto"/>
        <w:bottom w:val="none" w:sz="0" w:space="0" w:color="auto"/>
        <w:right w:val="none" w:sz="0" w:space="0" w:color="auto"/>
      </w:divBdr>
      <w:divsChild>
        <w:div w:id="787508024">
          <w:marLeft w:val="0"/>
          <w:marRight w:val="0"/>
          <w:marTop w:val="0"/>
          <w:marBottom w:val="0"/>
          <w:divBdr>
            <w:top w:val="none" w:sz="0" w:space="0" w:color="auto"/>
            <w:left w:val="none" w:sz="0" w:space="0" w:color="auto"/>
            <w:bottom w:val="none" w:sz="0" w:space="0" w:color="auto"/>
            <w:right w:val="none" w:sz="0" w:space="0" w:color="auto"/>
          </w:divBdr>
        </w:div>
      </w:divsChild>
    </w:div>
    <w:div w:id="1920863856">
      <w:bodyDiv w:val="1"/>
      <w:marLeft w:val="0"/>
      <w:marRight w:val="0"/>
      <w:marTop w:val="0"/>
      <w:marBottom w:val="0"/>
      <w:divBdr>
        <w:top w:val="none" w:sz="0" w:space="0" w:color="auto"/>
        <w:left w:val="none" w:sz="0" w:space="0" w:color="auto"/>
        <w:bottom w:val="none" w:sz="0" w:space="0" w:color="auto"/>
        <w:right w:val="none" w:sz="0" w:space="0" w:color="auto"/>
      </w:divBdr>
    </w:div>
    <w:div w:id="192113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Data" Target="diagrams/data4.xml"/><Relationship Id="rId39" Type="http://schemas.openxmlformats.org/officeDocument/2006/relationships/image" Target="media/image2.png"/><Relationship Id="rId21" Type="http://schemas.openxmlformats.org/officeDocument/2006/relationships/diagramLayout" Target="diagrams/layout3.xml"/><Relationship Id="rId34" Type="http://schemas.openxmlformats.org/officeDocument/2006/relationships/diagramColors" Target="diagrams/colors5.xm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diagramColors" Target="diagrams/colors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hyperlink" Target="https://github.com/worldbank/qcheck/blob/master/qcheckcat.ado"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QuickStyle" Target="diagrams/quickStyle4.xml"/><Relationship Id="rId36" Type="http://schemas.openxmlformats.org/officeDocument/2006/relationships/hyperlink" Target="https://github.com/worldbank/qcheck"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Data" Target="diagrams/data5.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microsoft.com/office/2020/10/relationships/intelligence" Target="intelligence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1.png"/><Relationship Id="rId33" Type="http://schemas.openxmlformats.org/officeDocument/2006/relationships/diagramQuickStyle" Target="diagrams/quickStyle5.xml"/><Relationship Id="rId38" Type="http://schemas.openxmlformats.org/officeDocument/2006/relationships/hyperlink" Target="https://github.com/worldbank/qcheck/blob/master/qcheckstatic.ad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5B2F97-93DE-48D1-990C-19E20A71C770}"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en-US"/>
        </a:p>
      </dgm:t>
    </dgm:pt>
    <dgm:pt modelId="{FA3DE6FD-24BE-4E03-86AB-C8EACF192AE3}">
      <dgm:prSet phldrT="[Text]" custT="1"/>
      <dgm:spPr/>
      <dgm:t>
        <a:bodyPr/>
        <a:lstStyle/>
        <a:p>
          <a:pPr algn="l"/>
          <a:r>
            <a:rPr lang="en-US" sz="900"/>
            <a:t>  qcheck</a:t>
          </a:r>
        </a:p>
      </dgm:t>
    </dgm:pt>
    <dgm:pt modelId="{09C3678E-BC71-4063-83FE-591CB0C99C57}" type="parTrans" cxnId="{C0C567AE-1973-4820-88CD-259A05A0058A}">
      <dgm:prSet/>
      <dgm:spPr/>
      <dgm:t>
        <a:bodyPr/>
        <a:lstStyle/>
        <a:p>
          <a:pPr algn="l"/>
          <a:endParaRPr lang="en-US" sz="900"/>
        </a:p>
      </dgm:t>
    </dgm:pt>
    <dgm:pt modelId="{A46A9559-D339-46CA-A715-FAE17F21FEB7}" type="sibTrans" cxnId="{C0C567AE-1973-4820-88CD-259A05A0058A}">
      <dgm:prSet/>
      <dgm:spPr/>
      <dgm:t>
        <a:bodyPr/>
        <a:lstStyle/>
        <a:p>
          <a:pPr algn="l"/>
          <a:endParaRPr lang="en-US" sz="900"/>
        </a:p>
      </dgm:t>
    </dgm:pt>
    <dgm:pt modelId="{86891AE4-9C54-413C-BC75-3686DF312A9A}">
      <dgm:prSet custT="1"/>
      <dgm:spPr/>
      <dgm:t>
        <a:bodyPr/>
        <a:lstStyle/>
        <a:p>
          <a:pPr algn="l"/>
          <a:r>
            <a:rPr lang="en-US" sz="900"/>
            <a:t>   Summary statistics to compare across surveys</a:t>
          </a:r>
        </a:p>
      </dgm:t>
    </dgm:pt>
    <dgm:pt modelId="{0CD82B36-4F98-4664-8FD0-349A4CF578D3}" type="parTrans" cxnId="{36C97889-DB62-41AB-9F76-F40841081011}">
      <dgm:prSet/>
      <dgm:spPr/>
      <dgm:t>
        <a:bodyPr/>
        <a:lstStyle/>
        <a:p>
          <a:pPr algn="l"/>
          <a:endParaRPr lang="en-US" sz="900"/>
        </a:p>
      </dgm:t>
    </dgm:pt>
    <dgm:pt modelId="{04515E95-24F8-4897-A907-9D3A38BACC46}" type="sibTrans" cxnId="{36C97889-DB62-41AB-9F76-F40841081011}">
      <dgm:prSet/>
      <dgm:spPr/>
      <dgm:t>
        <a:bodyPr/>
        <a:lstStyle/>
        <a:p>
          <a:pPr algn="l"/>
          <a:endParaRPr lang="en-US" sz="900"/>
        </a:p>
      </dgm:t>
    </dgm:pt>
    <dgm:pt modelId="{31B8BB26-C3A0-4D13-AF08-3EF63F824527}">
      <dgm:prSet custT="1"/>
      <dgm:spPr/>
      <dgm:t>
        <a:bodyPr/>
        <a:lstStyle/>
        <a:p>
          <a:pPr algn="l"/>
          <a:r>
            <a:rPr lang="en-US" sz="900"/>
            <a:t>  Tabulates multiple categorical variables to compare across surveys/groups</a:t>
          </a:r>
        </a:p>
      </dgm:t>
    </dgm:pt>
    <dgm:pt modelId="{5BA4E176-4407-4ED2-9DC8-F1C882BF22C9}" type="parTrans" cxnId="{6DB7AE65-8C09-44B1-A338-27ECF4DA5B39}">
      <dgm:prSet/>
      <dgm:spPr/>
      <dgm:t>
        <a:bodyPr/>
        <a:lstStyle/>
        <a:p>
          <a:pPr algn="l"/>
          <a:endParaRPr lang="en-US" sz="900"/>
        </a:p>
      </dgm:t>
    </dgm:pt>
    <dgm:pt modelId="{3604D3AC-8310-41F0-9EA1-DE7EDA1DC76D}" type="sibTrans" cxnId="{6DB7AE65-8C09-44B1-A338-27ECF4DA5B39}">
      <dgm:prSet/>
      <dgm:spPr/>
      <dgm:t>
        <a:bodyPr/>
        <a:lstStyle/>
        <a:p>
          <a:pPr algn="l"/>
          <a:endParaRPr lang="en-US" sz="900"/>
        </a:p>
      </dgm:t>
    </dgm:pt>
    <dgm:pt modelId="{3E5A6B4C-945A-49E7-8693-6B44F07C38DC}">
      <dgm:prSet phldrT="[Text]" custT="1"/>
      <dgm:spPr/>
      <dgm:t>
        <a:bodyPr/>
        <a:lstStyle/>
        <a:p>
          <a:pPr algn="l"/>
          <a:r>
            <a:rPr lang="en-US" sz="900"/>
            <a:t>  Static</a:t>
          </a:r>
        </a:p>
      </dgm:t>
    </dgm:pt>
    <dgm:pt modelId="{E8800B81-417A-440F-B448-E03342E2DE19}" type="parTrans" cxnId="{F03214D6-7A9C-449A-9D62-81D1F122DBC4}">
      <dgm:prSet/>
      <dgm:spPr/>
      <dgm:t>
        <a:bodyPr/>
        <a:lstStyle/>
        <a:p>
          <a:pPr algn="l"/>
          <a:endParaRPr lang="en-US" sz="900"/>
        </a:p>
      </dgm:t>
    </dgm:pt>
    <dgm:pt modelId="{324F5D43-B08E-4A31-9553-099E62BEE4FD}" type="sibTrans" cxnId="{F03214D6-7A9C-449A-9D62-81D1F122DBC4}">
      <dgm:prSet/>
      <dgm:spPr/>
      <dgm:t>
        <a:bodyPr/>
        <a:lstStyle/>
        <a:p>
          <a:pPr algn="l"/>
          <a:endParaRPr lang="en-US" sz="900"/>
        </a:p>
      </dgm:t>
    </dgm:pt>
    <dgm:pt modelId="{73A1E669-6A76-4D00-B227-BD45092BC021}">
      <dgm:prSet phldrT="[Text]" custT="1"/>
      <dgm:spPr/>
      <dgm:t>
        <a:bodyPr/>
        <a:lstStyle/>
        <a:p>
          <a:pPr algn="l"/>
          <a:r>
            <a:rPr lang="en-US" sz="900"/>
            <a:t>  Basic</a:t>
          </a:r>
        </a:p>
      </dgm:t>
    </dgm:pt>
    <dgm:pt modelId="{5314E244-4908-46A6-B232-C6347221A26B}" type="parTrans" cxnId="{F1CF633E-C001-49F7-A0CF-419AFFEE3EB8}">
      <dgm:prSet/>
      <dgm:spPr/>
      <dgm:t>
        <a:bodyPr/>
        <a:lstStyle/>
        <a:p>
          <a:pPr algn="l"/>
          <a:endParaRPr lang="en-US" sz="900"/>
        </a:p>
      </dgm:t>
    </dgm:pt>
    <dgm:pt modelId="{C946B0AB-835B-4821-AF0A-D7163A0D5BBE}" type="sibTrans" cxnId="{F1CF633E-C001-49F7-A0CF-419AFFEE3EB8}">
      <dgm:prSet/>
      <dgm:spPr/>
      <dgm:t>
        <a:bodyPr/>
        <a:lstStyle/>
        <a:p>
          <a:pPr algn="l"/>
          <a:endParaRPr lang="en-US" sz="900"/>
        </a:p>
      </dgm:t>
    </dgm:pt>
    <dgm:pt modelId="{57E5AC05-219F-4B67-B2CD-BD67DD7F57B0}">
      <dgm:prSet phldrT="[Text]" custT="1"/>
      <dgm:spPr/>
      <dgm:t>
        <a:bodyPr/>
        <a:lstStyle/>
        <a:p>
          <a:pPr algn="l"/>
          <a:r>
            <a:rPr lang="en-US" sz="900"/>
            <a:t>  Within survey consistency. Flags signaling inconsistencies</a:t>
          </a:r>
        </a:p>
      </dgm:t>
    </dgm:pt>
    <dgm:pt modelId="{1D254C28-04DB-462A-9E10-913C536956E4}" type="parTrans" cxnId="{70309CA1-9C15-456D-951B-4F38ABB76BA8}">
      <dgm:prSet/>
      <dgm:spPr/>
      <dgm:t>
        <a:bodyPr/>
        <a:lstStyle/>
        <a:p>
          <a:pPr algn="l"/>
          <a:endParaRPr lang="en-US" sz="900"/>
        </a:p>
      </dgm:t>
    </dgm:pt>
    <dgm:pt modelId="{3042D9B5-C200-48FE-B422-2DECD4FDE99E}" type="sibTrans" cxnId="{70309CA1-9C15-456D-951B-4F38ABB76BA8}">
      <dgm:prSet/>
      <dgm:spPr/>
      <dgm:t>
        <a:bodyPr/>
        <a:lstStyle/>
        <a:p>
          <a:pPr algn="l"/>
          <a:endParaRPr lang="en-US" sz="900"/>
        </a:p>
      </dgm:t>
    </dgm:pt>
    <dgm:pt modelId="{FFC47B60-EF57-469E-8E4A-9E2CF0949C21}">
      <dgm:prSet custT="1"/>
      <dgm:spPr/>
      <dgm:t>
        <a:bodyPr/>
        <a:lstStyle/>
        <a:p>
          <a:pPr algn="l"/>
          <a:r>
            <a:rPr lang="en-US" sz="900"/>
            <a:t>   Categorical</a:t>
          </a:r>
        </a:p>
      </dgm:t>
    </dgm:pt>
    <dgm:pt modelId="{0228C30F-14E4-469C-AA0B-370E812D344B}" type="parTrans" cxnId="{1266D1A2-6419-4CFD-8941-050469628CE9}">
      <dgm:prSet/>
      <dgm:spPr/>
      <dgm:t>
        <a:bodyPr/>
        <a:lstStyle/>
        <a:p>
          <a:pPr algn="l"/>
          <a:endParaRPr lang="en-US" sz="900"/>
        </a:p>
      </dgm:t>
    </dgm:pt>
    <dgm:pt modelId="{8175283C-0E2D-4AA6-8FBE-C2354310BB77}" type="sibTrans" cxnId="{1266D1A2-6419-4CFD-8941-050469628CE9}">
      <dgm:prSet/>
      <dgm:spPr/>
      <dgm:t>
        <a:bodyPr/>
        <a:lstStyle/>
        <a:p>
          <a:pPr algn="l"/>
          <a:endParaRPr lang="en-US" sz="900"/>
        </a:p>
      </dgm:t>
    </dgm:pt>
    <dgm:pt modelId="{14F56952-AFCB-45C2-8725-0B23CBBEFB4E}" type="pres">
      <dgm:prSet presAssocID="{D15B2F97-93DE-48D1-990C-19E20A71C770}" presName="hierChild1" presStyleCnt="0">
        <dgm:presLayoutVars>
          <dgm:orgChart val="1"/>
          <dgm:chPref val="1"/>
          <dgm:dir/>
          <dgm:animOne val="branch"/>
          <dgm:animLvl val="lvl"/>
          <dgm:resizeHandles/>
        </dgm:presLayoutVars>
      </dgm:prSet>
      <dgm:spPr/>
    </dgm:pt>
    <dgm:pt modelId="{CD2089E2-0A30-4B9B-9F01-E94AD5B4F2FD}" type="pres">
      <dgm:prSet presAssocID="{FA3DE6FD-24BE-4E03-86AB-C8EACF192AE3}" presName="hierRoot1" presStyleCnt="0">
        <dgm:presLayoutVars>
          <dgm:hierBranch val="init"/>
        </dgm:presLayoutVars>
      </dgm:prSet>
      <dgm:spPr/>
    </dgm:pt>
    <dgm:pt modelId="{1672EC2B-2DC8-4E50-9A95-CC9A40F8C353}" type="pres">
      <dgm:prSet presAssocID="{FA3DE6FD-24BE-4E03-86AB-C8EACF192AE3}" presName="rootComposite1" presStyleCnt="0"/>
      <dgm:spPr/>
    </dgm:pt>
    <dgm:pt modelId="{B5CFDFC9-0A6D-410E-8627-BA73E9AB8ED9}" type="pres">
      <dgm:prSet presAssocID="{FA3DE6FD-24BE-4E03-86AB-C8EACF192AE3}" presName="rootText1" presStyleLbl="node0" presStyleIdx="0" presStyleCnt="1">
        <dgm:presLayoutVars>
          <dgm:chPref val="3"/>
        </dgm:presLayoutVars>
      </dgm:prSet>
      <dgm:spPr/>
    </dgm:pt>
    <dgm:pt modelId="{714D77E7-C9A7-41D1-83F9-1C0B215C73C1}" type="pres">
      <dgm:prSet presAssocID="{FA3DE6FD-24BE-4E03-86AB-C8EACF192AE3}" presName="rootConnector1" presStyleLbl="node1" presStyleIdx="0" presStyleCnt="0"/>
      <dgm:spPr/>
    </dgm:pt>
    <dgm:pt modelId="{F50BD06E-3120-438E-8DAA-85A925A81CDB}" type="pres">
      <dgm:prSet presAssocID="{FA3DE6FD-24BE-4E03-86AB-C8EACF192AE3}" presName="hierChild2" presStyleCnt="0"/>
      <dgm:spPr/>
    </dgm:pt>
    <dgm:pt modelId="{2FD2A2A2-31D7-4FF5-898D-6428FBCF36D0}" type="pres">
      <dgm:prSet presAssocID="{E8800B81-417A-440F-B448-E03342E2DE19}" presName="Name64" presStyleLbl="parChTrans1D2" presStyleIdx="0" presStyleCnt="3"/>
      <dgm:spPr/>
    </dgm:pt>
    <dgm:pt modelId="{0196E448-C714-4211-B6A4-A08D015469AF}" type="pres">
      <dgm:prSet presAssocID="{3E5A6B4C-945A-49E7-8693-6B44F07C38DC}" presName="hierRoot2" presStyleCnt="0">
        <dgm:presLayoutVars>
          <dgm:hierBranch val="init"/>
        </dgm:presLayoutVars>
      </dgm:prSet>
      <dgm:spPr/>
    </dgm:pt>
    <dgm:pt modelId="{3CA16081-44F4-46C8-B623-FD2E8581EBB9}" type="pres">
      <dgm:prSet presAssocID="{3E5A6B4C-945A-49E7-8693-6B44F07C38DC}" presName="rootComposite" presStyleCnt="0"/>
      <dgm:spPr/>
    </dgm:pt>
    <dgm:pt modelId="{E3822A78-A50E-4285-B151-8442B7F2D1B3}" type="pres">
      <dgm:prSet presAssocID="{3E5A6B4C-945A-49E7-8693-6B44F07C38DC}" presName="rootText" presStyleLbl="node2" presStyleIdx="0" presStyleCnt="3">
        <dgm:presLayoutVars>
          <dgm:chPref val="3"/>
        </dgm:presLayoutVars>
      </dgm:prSet>
      <dgm:spPr/>
    </dgm:pt>
    <dgm:pt modelId="{7EE1271C-A7B1-4C75-B2D0-601CFBD14054}" type="pres">
      <dgm:prSet presAssocID="{3E5A6B4C-945A-49E7-8693-6B44F07C38DC}" presName="rootConnector" presStyleLbl="node2" presStyleIdx="0" presStyleCnt="3"/>
      <dgm:spPr/>
    </dgm:pt>
    <dgm:pt modelId="{A74FEAF3-A346-43A6-A673-E02FA33AF3AF}" type="pres">
      <dgm:prSet presAssocID="{3E5A6B4C-945A-49E7-8693-6B44F07C38DC}" presName="hierChild4" presStyleCnt="0"/>
      <dgm:spPr/>
    </dgm:pt>
    <dgm:pt modelId="{998D8B51-6684-449E-B462-A8D783930312}" type="pres">
      <dgm:prSet presAssocID="{1D254C28-04DB-462A-9E10-913C536956E4}" presName="Name64" presStyleLbl="parChTrans1D3" presStyleIdx="0" presStyleCnt="3"/>
      <dgm:spPr/>
    </dgm:pt>
    <dgm:pt modelId="{EF4D9230-F2BD-4352-85CF-B22E9D4CCC45}" type="pres">
      <dgm:prSet presAssocID="{57E5AC05-219F-4B67-B2CD-BD67DD7F57B0}" presName="hierRoot2" presStyleCnt="0">
        <dgm:presLayoutVars>
          <dgm:hierBranch val="init"/>
        </dgm:presLayoutVars>
      </dgm:prSet>
      <dgm:spPr/>
    </dgm:pt>
    <dgm:pt modelId="{7B426020-81E3-41AF-BF5B-6C8AF479DE4B}" type="pres">
      <dgm:prSet presAssocID="{57E5AC05-219F-4B67-B2CD-BD67DD7F57B0}" presName="rootComposite" presStyleCnt="0"/>
      <dgm:spPr/>
    </dgm:pt>
    <dgm:pt modelId="{645255AD-F86D-489E-8D46-152FE0166F54}" type="pres">
      <dgm:prSet presAssocID="{57E5AC05-219F-4B67-B2CD-BD67DD7F57B0}" presName="rootText" presStyleLbl="node3" presStyleIdx="0" presStyleCnt="3" custScaleX="569540" custScaleY="110580">
        <dgm:presLayoutVars>
          <dgm:chPref val="3"/>
        </dgm:presLayoutVars>
      </dgm:prSet>
      <dgm:spPr/>
    </dgm:pt>
    <dgm:pt modelId="{2C85693C-EFD8-4B9D-9096-8C64E1ADD03A}" type="pres">
      <dgm:prSet presAssocID="{57E5AC05-219F-4B67-B2CD-BD67DD7F57B0}" presName="rootConnector" presStyleLbl="node3" presStyleIdx="0" presStyleCnt="3"/>
      <dgm:spPr/>
    </dgm:pt>
    <dgm:pt modelId="{51079030-B79C-4C2E-B466-FCA93CF35146}" type="pres">
      <dgm:prSet presAssocID="{57E5AC05-219F-4B67-B2CD-BD67DD7F57B0}" presName="hierChild4" presStyleCnt="0"/>
      <dgm:spPr/>
    </dgm:pt>
    <dgm:pt modelId="{04A74864-B4D8-43D5-8E12-0ED23032EAD7}" type="pres">
      <dgm:prSet presAssocID="{57E5AC05-219F-4B67-B2CD-BD67DD7F57B0}" presName="hierChild5" presStyleCnt="0"/>
      <dgm:spPr/>
    </dgm:pt>
    <dgm:pt modelId="{E6EF77D0-669A-40CD-B0B9-5260544C884A}" type="pres">
      <dgm:prSet presAssocID="{3E5A6B4C-945A-49E7-8693-6B44F07C38DC}" presName="hierChild5" presStyleCnt="0"/>
      <dgm:spPr/>
    </dgm:pt>
    <dgm:pt modelId="{30CF94D7-4CC7-4914-8356-26FC74A35AF5}" type="pres">
      <dgm:prSet presAssocID="{5314E244-4908-46A6-B232-C6347221A26B}" presName="Name64" presStyleLbl="parChTrans1D2" presStyleIdx="1" presStyleCnt="3"/>
      <dgm:spPr/>
    </dgm:pt>
    <dgm:pt modelId="{EB2C2141-ED0A-406C-8F56-8AEB94315315}" type="pres">
      <dgm:prSet presAssocID="{73A1E669-6A76-4D00-B227-BD45092BC021}" presName="hierRoot2" presStyleCnt="0">
        <dgm:presLayoutVars>
          <dgm:hierBranch val="init"/>
        </dgm:presLayoutVars>
      </dgm:prSet>
      <dgm:spPr/>
    </dgm:pt>
    <dgm:pt modelId="{F7226051-2DA1-4337-9DA7-F738A750E337}" type="pres">
      <dgm:prSet presAssocID="{73A1E669-6A76-4D00-B227-BD45092BC021}" presName="rootComposite" presStyleCnt="0"/>
      <dgm:spPr/>
    </dgm:pt>
    <dgm:pt modelId="{E07D86CF-2DC8-4D23-A8E9-74303E2457F6}" type="pres">
      <dgm:prSet presAssocID="{73A1E669-6A76-4D00-B227-BD45092BC021}" presName="rootText" presStyleLbl="node2" presStyleIdx="1" presStyleCnt="3">
        <dgm:presLayoutVars>
          <dgm:chPref val="3"/>
        </dgm:presLayoutVars>
      </dgm:prSet>
      <dgm:spPr/>
    </dgm:pt>
    <dgm:pt modelId="{E20369A3-8AC4-46BC-AC5B-CE7D66A402F0}" type="pres">
      <dgm:prSet presAssocID="{73A1E669-6A76-4D00-B227-BD45092BC021}" presName="rootConnector" presStyleLbl="node2" presStyleIdx="1" presStyleCnt="3"/>
      <dgm:spPr/>
    </dgm:pt>
    <dgm:pt modelId="{71D00429-5DDC-4086-8E69-2946AACFF242}" type="pres">
      <dgm:prSet presAssocID="{73A1E669-6A76-4D00-B227-BD45092BC021}" presName="hierChild4" presStyleCnt="0"/>
      <dgm:spPr/>
    </dgm:pt>
    <dgm:pt modelId="{47410790-B125-4EEC-BA53-EB5AB4C59244}" type="pres">
      <dgm:prSet presAssocID="{0CD82B36-4F98-4664-8FD0-349A4CF578D3}" presName="Name64" presStyleLbl="parChTrans1D3" presStyleIdx="1" presStyleCnt="3"/>
      <dgm:spPr/>
    </dgm:pt>
    <dgm:pt modelId="{5C42BEC1-5BAF-46DD-8E0F-B7F8DED3C7C3}" type="pres">
      <dgm:prSet presAssocID="{86891AE4-9C54-413C-BC75-3686DF312A9A}" presName="hierRoot2" presStyleCnt="0">
        <dgm:presLayoutVars>
          <dgm:hierBranch val="init"/>
        </dgm:presLayoutVars>
      </dgm:prSet>
      <dgm:spPr/>
    </dgm:pt>
    <dgm:pt modelId="{A4EEEFF2-E67A-449C-AC0C-89CF22940503}" type="pres">
      <dgm:prSet presAssocID="{86891AE4-9C54-413C-BC75-3686DF312A9A}" presName="rootComposite" presStyleCnt="0"/>
      <dgm:spPr/>
    </dgm:pt>
    <dgm:pt modelId="{8FEBD413-B41C-445B-9E05-2B1D2C5340A3}" type="pres">
      <dgm:prSet presAssocID="{86891AE4-9C54-413C-BC75-3686DF312A9A}" presName="rootText" presStyleLbl="node3" presStyleIdx="1" presStyleCnt="3" custScaleX="569540" custScaleY="110580">
        <dgm:presLayoutVars>
          <dgm:chPref val="3"/>
        </dgm:presLayoutVars>
      </dgm:prSet>
      <dgm:spPr/>
    </dgm:pt>
    <dgm:pt modelId="{959AF3CA-4020-4291-8C23-86057AF9DF1E}" type="pres">
      <dgm:prSet presAssocID="{86891AE4-9C54-413C-BC75-3686DF312A9A}" presName="rootConnector" presStyleLbl="node3" presStyleIdx="1" presStyleCnt="3"/>
      <dgm:spPr/>
    </dgm:pt>
    <dgm:pt modelId="{E7F4319F-1193-4503-A8A0-45E2E6121925}" type="pres">
      <dgm:prSet presAssocID="{86891AE4-9C54-413C-BC75-3686DF312A9A}" presName="hierChild4" presStyleCnt="0"/>
      <dgm:spPr/>
    </dgm:pt>
    <dgm:pt modelId="{17F3AEAF-ADCD-4210-A926-6B5CA398D05E}" type="pres">
      <dgm:prSet presAssocID="{86891AE4-9C54-413C-BC75-3686DF312A9A}" presName="hierChild5" presStyleCnt="0"/>
      <dgm:spPr/>
    </dgm:pt>
    <dgm:pt modelId="{1CEF5341-86C5-4B0F-A7E1-60FD7CCF89A6}" type="pres">
      <dgm:prSet presAssocID="{73A1E669-6A76-4D00-B227-BD45092BC021}" presName="hierChild5" presStyleCnt="0"/>
      <dgm:spPr/>
    </dgm:pt>
    <dgm:pt modelId="{92648DA3-A7E3-423D-9EDD-FCA9D19FD972}" type="pres">
      <dgm:prSet presAssocID="{0228C30F-14E4-469C-AA0B-370E812D344B}" presName="Name64" presStyleLbl="parChTrans1D2" presStyleIdx="2" presStyleCnt="3"/>
      <dgm:spPr/>
    </dgm:pt>
    <dgm:pt modelId="{BDFE01AB-A4CB-4B05-8EC2-058B99E25E95}" type="pres">
      <dgm:prSet presAssocID="{FFC47B60-EF57-469E-8E4A-9E2CF0949C21}" presName="hierRoot2" presStyleCnt="0">
        <dgm:presLayoutVars>
          <dgm:hierBranch val="init"/>
        </dgm:presLayoutVars>
      </dgm:prSet>
      <dgm:spPr/>
    </dgm:pt>
    <dgm:pt modelId="{AA07D82A-90E3-40F1-93F5-7CD6A9266D26}" type="pres">
      <dgm:prSet presAssocID="{FFC47B60-EF57-469E-8E4A-9E2CF0949C21}" presName="rootComposite" presStyleCnt="0"/>
      <dgm:spPr/>
    </dgm:pt>
    <dgm:pt modelId="{EFC6A3BC-B37D-4BC2-9ED9-A06D7A4FF602}" type="pres">
      <dgm:prSet presAssocID="{FFC47B60-EF57-469E-8E4A-9E2CF0949C21}" presName="rootText" presStyleLbl="node2" presStyleIdx="2" presStyleCnt="3">
        <dgm:presLayoutVars>
          <dgm:chPref val="3"/>
        </dgm:presLayoutVars>
      </dgm:prSet>
      <dgm:spPr/>
    </dgm:pt>
    <dgm:pt modelId="{532A74DD-491C-4549-B15C-8A7CC604918B}" type="pres">
      <dgm:prSet presAssocID="{FFC47B60-EF57-469E-8E4A-9E2CF0949C21}" presName="rootConnector" presStyleLbl="node2" presStyleIdx="2" presStyleCnt="3"/>
      <dgm:spPr/>
    </dgm:pt>
    <dgm:pt modelId="{DC57C486-5795-4258-AB33-DA33BA681B87}" type="pres">
      <dgm:prSet presAssocID="{FFC47B60-EF57-469E-8E4A-9E2CF0949C21}" presName="hierChild4" presStyleCnt="0"/>
      <dgm:spPr/>
    </dgm:pt>
    <dgm:pt modelId="{89C7ACBF-238C-4D41-A8C3-E76FB51B3034}" type="pres">
      <dgm:prSet presAssocID="{5BA4E176-4407-4ED2-9DC8-F1C882BF22C9}" presName="Name64" presStyleLbl="parChTrans1D3" presStyleIdx="2" presStyleCnt="3"/>
      <dgm:spPr/>
    </dgm:pt>
    <dgm:pt modelId="{4757E595-63B1-4B6C-AEB2-E2FF2E8AEA0F}" type="pres">
      <dgm:prSet presAssocID="{31B8BB26-C3A0-4D13-AF08-3EF63F824527}" presName="hierRoot2" presStyleCnt="0">
        <dgm:presLayoutVars>
          <dgm:hierBranch val="init"/>
        </dgm:presLayoutVars>
      </dgm:prSet>
      <dgm:spPr/>
    </dgm:pt>
    <dgm:pt modelId="{FB55EA6D-D565-4048-8EA5-9B8627D6B201}" type="pres">
      <dgm:prSet presAssocID="{31B8BB26-C3A0-4D13-AF08-3EF63F824527}" presName="rootComposite" presStyleCnt="0"/>
      <dgm:spPr/>
    </dgm:pt>
    <dgm:pt modelId="{A214D326-055D-423E-9401-9C738FE3DE35}" type="pres">
      <dgm:prSet presAssocID="{31B8BB26-C3A0-4D13-AF08-3EF63F824527}" presName="rootText" presStyleLbl="node3" presStyleIdx="2" presStyleCnt="3" custScaleX="569540" custScaleY="110580">
        <dgm:presLayoutVars>
          <dgm:chPref val="3"/>
        </dgm:presLayoutVars>
      </dgm:prSet>
      <dgm:spPr/>
    </dgm:pt>
    <dgm:pt modelId="{A5198A3D-B372-43F8-91A4-7D8BB48FD7C8}" type="pres">
      <dgm:prSet presAssocID="{31B8BB26-C3A0-4D13-AF08-3EF63F824527}" presName="rootConnector" presStyleLbl="node3" presStyleIdx="2" presStyleCnt="3"/>
      <dgm:spPr/>
    </dgm:pt>
    <dgm:pt modelId="{C4C56F00-7108-4789-96B9-CA672AF03B6A}" type="pres">
      <dgm:prSet presAssocID="{31B8BB26-C3A0-4D13-AF08-3EF63F824527}" presName="hierChild4" presStyleCnt="0"/>
      <dgm:spPr/>
    </dgm:pt>
    <dgm:pt modelId="{DBE53C2B-9265-4510-B352-8B2FADF4238D}" type="pres">
      <dgm:prSet presAssocID="{31B8BB26-C3A0-4D13-AF08-3EF63F824527}" presName="hierChild5" presStyleCnt="0"/>
      <dgm:spPr/>
    </dgm:pt>
    <dgm:pt modelId="{302F1D17-D72E-49A5-BDC5-58F8C0C7E8FD}" type="pres">
      <dgm:prSet presAssocID="{FFC47B60-EF57-469E-8E4A-9E2CF0949C21}" presName="hierChild5" presStyleCnt="0"/>
      <dgm:spPr/>
    </dgm:pt>
    <dgm:pt modelId="{6E5498B4-D9A3-4BB3-BC57-F07D6ED24065}" type="pres">
      <dgm:prSet presAssocID="{FA3DE6FD-24BE-4E03-86AB-C8EACF192AE3}" presName="hierChild3" presStyleCnt="0"/>
      <dgm:spPr/>
    </dgm:pt>
  </dgm:ptLst>
  <dgm:cxnLst>
    <dgm:cxn modelId="{F70BF208-D8DB-48C0-B2E3-55F489201DFD}" type="presOf" srcId="{57E5AC05-219F-4B67-B2CD-BD67DD7F57B0}" destId="{2C85693C-EFD8-4B9D-9096-8C64E1ADD03A}" srcOrd="1" destOrd="0" presId="urn:microsoft.com/office/officeart/2009/3/layout/HorizontalOrganizationChart"/>
    <dgm:cxn modelId="{20B0E70A-4E97-48A5-89B9-0FE2D17CEAA9}" type="presOf" srcId="{1D254C28-04DB-462A-9E10-913C536956E4}" destId="{998D8B51-6684-449E-B462-A8D783930312}" srcOrd="0" destOrd="0" presId="urn:microsoft.com/office/officeart/2009/3/layout/HorizontalOrganizationChart"/>
    <dgm:cxn modelId="{85C2B20B-08E5-4820-85BD-8483E2F8C84E}" type="presOf" srcId="{31B8BB26-C3A0-4D13-AF08-3EF63F824527}" destId="{A214D326-055D-423E-9401-9C738FE3DE35}" srcOrd="0" destOrd="0" presId="urn:microsoft.com/office/officeart/2009/3/layout/HorizontalOrganizationChart"/>
    <dgm:cxn modelId="{80FEA60F-3D5F-4214-8FC3-2CA38CF562A3}" type="presOf" srcId="{3E5A6B4C-945A-49E7-8693-6B44F07C38DC}" destId="{7EE1271C-A7B1-4C75-B2D0-601CFBD14054}" srcOrd="1" destOrd="0" presId="urn:microsoft.com/office/officeart/2009/3/layout/HorizontalOrganizationChart"/>
    <dgm:cxn modelId="{3D3A2814-4E8A-49C4-BA66-0438F93990FF}" type="presOf" srcId="{0228C30F-14E4-469C-AA0B-370E812D344B}" destId="{92648DA3-A7E3-423D-9EDD-FCA9D19FD972}" srcOrd="0" destOrd="0" presId="urn:microsoft.com/office/officeart/2009/3/layout/HorizontalOrganizationChart"/>
    <dgm:cxn modelId="{EB0E951E-655D-463D-956E-95903BF72B66}" type="presOf" srcId="{3E5A6B4C-945A-49E7-8693-6B44F07C38DC}" destId="{E3822A78-A50E-4285-B151-8442B7F2D1B3}" srcOrd="0" destOrd="0" presId="urn:microsoft.com/office/officeart/2009/3/layout/HorizontalOrganizationChart"/>
    <dgm:cxn modelId="{60DC3032-1DEE-4278-B978-18A0AE2CB2FE}" type="presOf" srcId="{86891AE4-9C54-413C-BC75-3686DF312A9A}" destId="{959AF3CA-4020-4291-8C23-86057AF9DF1E}" srcOrd="1" destOrd="0" presId="urn:microsoft.com/office/officeart/2009/3/layout/HorizontalOrganizationChart"/>
    <dgm:cxn modelId="{F1CF633E-C001-49F7-A0CF-419AFFEE3EB8}" srcId="{FA3DE6FD-24BE-4E03-86AB-C8EACF192AE3}" destId="{73A1E669-6A76-4D00-B227-BD45092BC021}" srcOrd="1" destOrd="0" parTransId="{5314E244-4908-46A6-B232-C6347221A26B}" sibTransId="{C946B0AB-835B-4821-AF0A-D7163A0D5BBE}"/>
    <dgm:cxn modelId="{DB0F7B5B-37F9-43D9-A134-9FC125684D99}" type="presOf" srcId="{31B8BB26-C3A0-4D13-AF08-3EF63F824527}" destId="{A5198A3D-B372-43F8-91A4-7D8BB48FD7C8}" srcOrd="1" destOrd="0" presId="urn:microsoft.com/office/officeart/2009/3/layout/HorizontalOrganizationChart"/>
    <dgm:cxn modelId="{5E749A64-DC93-4042-A600-D0C14E5E998A}" type="presOf" srcId="{FFC47B60-EF57-469E-8E4A-9E2CF0949C21}" destId="{532A74DD-491C-4549-B15C-8A7CC604918B}" srcOrd="1" destOrd="0" presId="urn:microsoft.com/office/officeart/2009/3/layout/HorizontalOrganizationChart"/>
    <dgm:cxn modelId="{6DB7AE65-8C09-44B1-A338-27ECF4DA5B39}" srcId="{FFC47B60-EF57-469E-8E4A-9E2CF0949C21}" destId="{31B8BB26-C3A0-4D13-AF08-3EF63F824527}" srcOrd="0" destOrd="0" parTransId="{5BA4E176-4407-4ED2-9DC8-F1C882BF22C9}" sibTransId="{3604D3AC-8310-41F0-9EA1-DE7EDA1DC76D}"/>
    <dgm:cxn modelId="{76A4374B-63CA-4914-9241-22E6DDDA00F7}" type="presOf" srcId="{0CD82B36-4F98-4664-8FD0-349A4CF578D3}" destId="{47410790-B125-4EEC-BA53-EB5AB4C59244}" srcOrd="0" destOrd="0" presId="urn:microsoft.com/office/officeart/2009/3/layout/HorizontalOrganizationChart"/>
    <dgm:cxn modelId="{95BA0183-9A57-4EC5-A6CC-10820A506AD5}" type="presOf" srcId="{D15B2F97-93DE-48D1-990C-19E20A71C770}" destId="{14F56952-AFCB-45C2-8725-0B23CBBEFB4E}" srcOrd="0" destOrd="0" presId="urn:microsoft.com/office/officeart/2009/3/layout/HorizontalOrganizationChart"/>
    <dgm:cxn modelId="{36C97889-DB62-41AB-9F76-F40841081011}" srcId="{73A1E669-6A76-4D00-B227-BD45092BC021}" destId="{86891AE4-9C54-413C-BC75-3686DF312A9A}" srcOrd="0" destOrd="0" parTransId="{0CD82B36-4F98-4664-8FD0-349A4CF578D3}" sibTransId="{04515E95-24F8-4897-A907-9D3A38BACC46}"/>
    <dgm:cxn modelId="{70309CA1-9C15-456D-951B-4F38ABB76BA8}" srcId="{3E5A6B4C-945A-49E7-8693-6B44F07C38DC}" destId="{57E5AC05-219F-4B67-B2CD-BD67DD7F57B0}" srcOrd="0" destOrd="0" parTransId="{1D254C28-04DB-462A-9E10-913C536956E4}" sibTransId="{3042D9B5-C200-48FE-B422-2DECD4FDE99E}"/>
    <dgm:cxn modelId="{1266D1A2-6419-4CFD-8941-050469628CE9}" srcId="{FA3DE6FD-24BE-4E03-86AB-C8EACF192AE3}" destId="{FFC47B60-EF57-469E-8E4A-9E2CF0949C21}" srcOrd="2" destOrd="0" parTransId="{0228C30F-14E4-469C-AA0B-370E812D344B}" sibTransId="{8175283C-0E2D-4AA6-8FBE-C2354310BB77}"/>
    <dgm:cxn modelId="{11CDB4A6-79F1-434D-8573-16BA0D68DF32}" type="presOf" srcId="{5BA4E176-4407-4ED2-9DC8-F1C882BF22C9}" destId="{89C7ACBF-238C-4D41-A8C3-E76FB51B3034}" srcOrd="0" destOrd="0" presId="urn:microsoft.com/office/officeart/2009/3/layout/HorizontalOrganizationChart"/>
    <dgm:cxn modelId="{C0C567AE-1973-4820-88CD-259A05A0058A}" srcId="{D15B2F97-93DE-48D1-990C-19E20A71C770}" destId="{FA3DE6FD-24BE-4E03-86AB-C8EACF192AE3}" srcOrd="0" destOrd="0" parTransId="{09C3678E-BC71-4063-83FE-591CB0C99C57}" sibTransId="{A46A9559-D339-46CA-A715-FAE17F21FEB7}"/>
    <dgm:cxn modelId="{85F37DB2-50A7-4474-8E8D-929DC32E2A53}" type="presOf" srcId="{73A1E669-6A76-4D00-B227-BD45092BC021}" destId="{E20369A3-8AC4-46BC-AC5B-CE7D66A402F0}" srcOrd="1" destOrd="0" presId="urn:microsoft.com/office/officeart/2009/3/layout/HorizontalOrganizationChart"/>
    <dgm:cxn modelId="{E24562C4-6B08-4F15-9B9A-A01F35C6539D}" type="presOf" srcId="{FA3DE6FD-24BE-4E03-86AB-C8EACF192AE3}" destId="{B5CFDFC9-0A6D-410E-8627-BA73E9AB8ED9}" srcOrd="0" destOrd="0" presId="urn:microsoft.com/office/officeart/2009/3/layout/HorizontalOrganizationChart"/>
    <dgm:cxn modelId="{835CD7C6-8830-4FAA-A957-5B71D1336A06}" type="presOf" srcId="{FA3DE6FD-24BE-4E03-86AB-C8EACF192AE3}" destId="{714D77E7-C9A7-41D1-83F9-1C0B215C73C1}" srcOrd="1" destOrd="0" presId="urn:microsoft.com/office/officeart/2009/3/layout/HorizontalOrganizationChart"/>
    <dgm:cxn modelId="{F03214D6-7A9C-449A-9D62-81D1F122DBC4}" srcId="{FA3DE6FD-24BE-4E03-86AB-C8EACF192AE3}" destId="{3E5A6B4C-945A-49E7-8693-6B44F07C38DC}" srcOrd="0" destOrd="0" parTransId="{E8800B81-417A-440F-B448-E03342E2DE19}" sibTransId="{324F5D43-B08E-4A31-9553-099E62BEE4FD}"/>
    <dgm:cxn modelId="{CF8F0CE2-F404-4A42-85C0-51018D07ECB4}" type="presOf" srcId="{FFC47B60-EF57-469E-8E4A-9E2CF0949C21}" destId="{EFC6A3BC-B37D-4BC2-9ED9-A06D7A4FF602}" srcOrd="0" destOrd="0" presId="urn:microsoft.com/office/officeart/2009/3/layout/HorizontalOrganizationChart"/>
    <dgm:cxn modelId="{C5FC8DE7-5FB3-4BCE-8714-B70BECBB4818}" type="presOf" srcId="{73A1E669-6A76-4D00-B227-BD45092BC021}" destId="{E07D86CF-2DC8-4D23-A8E9-74303E2457F6}" srcOrd="0" destOrd="0" presId="urn:microsoft.com/office/officeart/2009/3/layout/HorizontalOrganizationChart"/>
    <dgm:cxn modelId="{67BF9AEF-B93B-4343-84DF-A10F70F88CFD}" type="presOf" srcId="{86891AE4-9C54-413C-BC75-3686DF312A9A}" destId="{8FEBD413-B41C-445B-9E05-2B1D2C5340A3}" srcOrd="0" destOrd="0" presId="urn:microsoft.com/office/officeart/2009/3/layout/HorizontalOrganizationChart"/>
    <dgm:cxn modelId="{388912F0-F31E-4CCD-AD04-63022FA0EC97}" type="presOf" srcId="{57E5AC05-219F-4B67-B2CD-BD67DD7F57B0}" destId="{645255AD-F86D-489E-8D46-152FE0166F54}" srcOrd="0" destOrd="0" presId="urn:microsoft.com/office/officeart/2009/3/layout/HorizontalOrganizationChart"/>
    <dgm:cxn modelId="{344186F3-9C9C-43A9-898D-2026FFFC9676}" type="presOf" srcId="{5314E244-4908-46A6-B232-C6347221A26B}" destId="{30CF94D7-4CC7-4914-8356-26FC74A35AF5}" srcOrd="0" destOrd="0" presId="urn:microsoft.com/office/officeart/2009/3/layout/HorizontalOrganizationChart"/>
    <dgm:cxn modelId="{CC3F14F4-BC0A-45E3-85AF-7E8130E02559}" type="presOf" srcId="{E8800B81-417A-440F-B448-E03342E2DE19}" destId="{2FD2A2A2-31D7-4FF5-898D-6428FBCF36D0}" srcOrd="0" destOrd="0" presId="urn:microsoft.com/office/officeart/2009/3/layout/HorizontalOrganizationChart"/>
    <dgm:cxn modelId="{298D785A-8859-40C4-9505-C397EC45A45E}" type="presParOf" srcId="{14F56952-AFCB-45C2-8725-0B23CBBEFB4E}" destId="{CD2089E2-0A30-4B9B-9F01-E94AD5B4F2FD}" srcOrd="0" destOrd="0" presId="urn:microsoft.com/office/officeart/2009/3/layout/HorizontalOrganizationChart"/>
    <dgm:cxn modelId="{0FEF6A66-534C-4B93-AD1B-F352118D08DA}" type="presParOf" srcId="{CD2089E2-0A30-4B9B-9F01-E94AD5B4F2FD}" destId="{1672EC2B-2DC8-4E50-9A95-CC9A40F8C353}" srcOrd="0" destOrd="0" presId="urn:microsoft.com/office/officeart/2009/3/layout/HorizontalOrganizationChart"/>
    <dgm:cxn modelId="{76A2A419-432B-4DBA-B2C9-4DDB70240E77}" type="presParOf" srcId="{1672EC2B-2DC8-4E50-9A95-CC9A40F8C353}" destId="{B5CFDFC9-0A6D-410E-8627-BA73E9AB8ED9}" srcOrd="0" destOrd="0" presId="urn:microsoft.com/office/officeart/2009/3/layout/HorizontalOrganizationChart"/>
    <dgm:cxn modelId="{AC8A919F-EA58-478C-95F1-CE0046891306}" type="presParOf" srcId="{1672EC2B-2DC8-4E50-9A95-CC9A40F8C353}" destId="{714D77E7-C9A7-41D1-83F9-1C0B215C73C1}" srcOrd="1" destOrd="0" presId="urn:microsoft.com/office/officeart/2009/3/layout/HorizontalOrganizationChart"/>
    <dgm:cxn modelId="{7D2B1073-2C04-455C-99BE-5BA2DA9B6EF5}" type="presParOf" srcId="{CD2089E2-0A30-4B9B-9F01-E94AD5B4F2FD}" destId="{F50BD06E-3120-438E-8DAA-85A925A81CDB}" srcOrd="1" destOrd="0" presId="urn:microsoft.com/office/officeart/2009/3/layout/HorizontalOrganizationChart"/>
    <dgm:cxn modelId="{CD255C17-2F93-45CA-A4FA-3E850A20A6F6}" type="presParOf" srcId="{F50BD06E-3120-438E-8DAA-85A925A81CDB}" destId="{2FD2A2A2-31D7-4FF5-898D-6428FBCF36D0}" srcOrd="0" destOrd="0" presId="urn:microsoft.com/office/officeart/2009/3/layout/HorizontalOrganizationChart"/>
    <dgm:cxn modelId="{1954686E-4AF1-4779-886D-9C13FBBCE13E}" type="presParOf" srcId="{F50BD06E-3120-438E-8DAA-85A925A81CDB}" destId="{0196E448-C714-4211-B6A4-A08D015469AF}" srcOrd="1" destOrd="0" presId="urn:microsoft.com/office/officeart/2009/3/layout/HorizontalOrganizationChart"/>
    <dgm:cxn modelId="{A1142F1E-F3C9-4002-B179-258DA99FFE91}" type="presParOf" srcId="{0196E448-C714-4211-B6A4-A08D015469AF}" destId="{3CA16081-44F4-46C8-B623-FD2E8581EBB9}" srcOrd="0" destOrd="0" presId="urn:microsoft.com/office/officeart/2009/3/layout/HorizontalOrganizationChart"/>
    <dgm:cxn modelId="{451FFC34-40D0-4E00-A9EC-70F986B347B1}" type="presParOf" srcId="{3CA16081-44F4-46C8-B623-FD2E8581EBB9}" destId="{E3822A78-A50E-4285-B151-8442B7F2D1B3}" srcOrd="0" destOrd="0" presId="urn:microsoft.com/office/officeart/2009/3/layout/HorizontalOrganizationChart"/>
    <dgm:cxn modelId="{EB0C3E38-E02A-4FDC-9155-4B1FE35CE0E9}" type="presParOf" srcId="{3CA16081-44F4-46C8-B623-FD2E8581EBB9}" destId="{7EE1271C-A7B1-4C75-B2D0-601CFBD14054}" srcOrd="1" destOrd="0" presId="urn:microsoft.com/office/officeart/2009/3/layout/HorizontalOrganizationChart"/>
    <dgm:cxn modelId="{CED97FDF-A386-4600-9C47-14488943B723}" type="presParOf" srcId="{0196E448-C714-4211-B6A4-A08D015469AF}" destId="{A74FEAF3-A346-43A6-A673-E02FA33AF3AF}" srcOrd="1" destOrd="0" presId="urn:microsoft.com/office/officeart/2009/3/layout/HorizontalOrganizationChart"/>
    <dgm:cxn modelId="{E9481324-77B3-4BEF-BDCE-144C20846D9A}" type="presParOf" srcId="{A74FEAF3-A346-43A6-A673-E02FA33AF3AF}" destId="{998D8B51-6684-449E-B462-A8D783930312}" srcOrd="0" destOrd="0" presId="urn:microsoft.com/office/officeart/2009/3/layout/HorizontalOrganizationChart"/>
    <dgm:cxn modelId="{6918A909-4732-42CA-828A-5F242FF5EE95}" type="presParOf" srcId="{A74FEAF3-A346-43A6-A673-E02FA33AF3AF}" destId="{EF4D9230-F2BD-4352-85CF-B22E9D4CCC45}" srcOrd="1" destOrd="0" presId="urn:microsoft.com/office/officeart/2009/3/layout/HorizontalOrganizationChart"/>
    <dgm:cxn modelId="{0AEA02EC-E0C0-4C50-83D0-AFEDE14FDE36}" type="presParOf" srcId="{EF4D9230-F2BD-4352-85CF-B22E9D4CCC45}" destId="{7B426020-81E3-41AF-BF5B-6C8AF479DE4B}" srcOrd="0" destOrd="0" presId="urn:microsoft.com/office/officeart/2009/3/layout/HorizontalOrganizationChart"/>
    <dgm:cxn modelId="{D37E03CC-52C9-490D-84F9-60383A8A6C47}" type="presParOf" srcId="{7B426020-81E3-41AF-BF5B-6C8AF479DE4B}" destId="{645255AD-F86D-489E-8D46-152FE0166F54}" srcOrd="0" destOrd="0" presId="urn:microsoft.com/office/officeart/2009/3/layout/HorizontalOrganizationChart"/>
    <dgm:cxn modelId="{D5840059-25AF-4ED6-B58B-2EC3BE60C3E8}" type="presParOf" srcId="{7B426020-81E3-41AF-BF5B-6C8AF479DE4B}" destId="{2C85693C-EFD8-4B9D-9096-8C64E1ADD03A}" srcOrd="1" destOrd="0" presId="urn:microsoft.com/office/officeart/2009/3/layout/HorizontalOrganizationChart"/>
    <dgm:cxn modelId="{4CEB31B5-4371-411F-8505-7F8F8FFCF581}" type="presParOf" srcId="{EF4D9230-F2BD-4352-85CF-B22E9D4CCC45}" destId="{51079030-B79C-4C2E-B466-FCA93CF35146}" srcOrd="1" destOrd="0" presId="urn:microsoft.com/office/officeart/2009/3/layout/HorizontalOrganizationChart"/>
    <dgm:cxn modelId="{0DB8BECF-57EE-4AC2-8B09-D1B6B4328F84}" type="presParOf" srcId="{EF4D9230-F2BD-4352-85CF-B22E9D4CCC45}" destId="{04A74864-B4D8-43D5-8E12-0ED23032EAD7}" srcOrd="2" destOrd="0" presId="urn:microsoft.com/office/officeart/2009/3/layout/HorizontalOrganizationChart"/>
    <dgm:cxn modelId="{E3984E66-DADD-4A93-82CE-6296003923B4}" type="presParOf" srcId="{0196E448-C714-4211-B6A4-A08D015469AF}" destId="{E6EF77D0-669A-40CD-B0B9-5260544C884A}" srcOrd="2" destOrd="0" presId="urn:microsoft.com/office/officeart/2009/3/layout/HorizontalOrganizationChart"/>
    <dgm:cxn modelId="{AB1CD697-A2A8-4CC6-B858-6827AAE8D7A6}" type="presParOf" srcId="{F50BD06E-3120-438E-8DAA-85A925A81CDB}" destId="{30CF94D7-4CC7-4914-8356-26FC74A35AF5}" srcOrd="2" destOrd="0" presId="urn:microsoft.com/office/officeart/2009/3/layout/HorizontalOrganizationChart"/>
    <dgm:cxn modelId="{0A390B78-0437-48D7-94DC-E00BF59B1B0A}" type="presParOf" srcId="{F50BD06E-3120-438E-8DAA-85A925A81CDB}" destId="{EB2C2141-ED0A-406C-8F56-8AEB94315315}" srcOrd="3" destOrd="0" presId="urn:microsoft.com/office/officeart/2009/3/layout/HorizontalOrganizationChart"/>
    <dgm:cxn modelId="{1AEB535E-BC26-4187-9853-004E8F0AB3EE}" type="presParOf" srcId="{EB2C2141-ED0A-406C-8F56-8AEB94315315}" destId="{F7226051-2DA1-4337-9DA7-F738A750E337}" srcOrd="0" destOrd="0" presId="urn:microsoft.com/office/officeart/2009/3/layout/HorizontalOrganizationChart"/>
    <dgm:cxn modelId="{FA66FDC6-BD3C-4491-9989-E14B206A061D}" type="presParOf" srcId="{F7226051-2DA1-4337-9DA7-F738A750E337}" destId="{E07D86CF-2DC8-4D23-A8E9-74303E2457F6}" srcOrd="0" destOrd="0" presId="urn:microsoft.com/office/officeart/2009/3/layout/HorizontalOrganizationChart"/>
    <dgm:cxn modelId="{7D43BA41-EB81-4C1A-8AE4-D3E8B63ECD34}" type="presParOf" srcId="{F7226051-2DA1-4337-9DA7-F738A750E337}" destId="{E20369A3-8AC4-46BC-AC5B-CE7D66A402F0}" srcOrd="1" destOrd="0" presId="urn:microsoft.com/office/officeart/2009/3/layout/HorizontalOrganizationChart"/>
    <dgm:cxn modelId="{74317CF9-A563-4D0B-B7AB-A4C46C362C37}" type="presParOf" srcId="{EB2C2141-ED0A-406C-8F56-8AEB94315315}" destId="{71D00429-5DDC-4086-8E69-2946AACFF242}" srcOrd="1" destOrd="0" presId="urn:microsoft.com/office/officeart/2009/3/layout/HorizontalOrganizationChart"/>
    <dgm:cxn modelId="{CBCE5103-2489-441D-9917-0126D9C7C7BE}" type="presParOf" srcId="{71D00429-5DDC-4086-8E69-2946AACFF242}" destId="{47410790-B125-4EEC-BA53-EB5AB4C59244}" srcOrd="0" destOrd="0" presId="urn:microsoft.com/office/officeart/2009/3/layout/HorizontalOrganizationChart"/>
    <dgm:cxn modelId="{5D672843-1725-40E1-BDDE-0DCE5944C9B0}" type="presParOf" srcId="{71D00429-5DDC-4086-8E69-2946AACFF242}" destId="{5C42BEC1-5BAF-46DD-8E0F-B7F8DED3C7C3}" srcOrd="1" destOrd="0" presId="urn:microsoft.com/office/officeart/2009/3/layout/HorizontalOrganizationChart"/>
    <dgm:cxn modelId="{9812C97B-4520-4BCE-88A0-38C37C6CBACA}" type="presParOf" srcId="{5C42BEC1-5BAF-46DD-8E0F-B7F8DED3C7C3}" destId="{A4EEEFF2-E67A-449C-AC0C-89CF22940503}" srcOrd="0" destOrd="0" presId="urn:microsoft.com/office/officeart/2009/3/layout/HorizontalOrganizationChart"/>
    <dgm:cxn modelId="{F48AFC3D-3B53-4100-AE5D-9768028E16BA}" type="presParOf" srcId="{A4EEEFF2-E67A-449C-AC0C-89CF22940503}" destId="{8FEBD413-B41C-445B-9E05-2B1D2C5340A3}" srcOrd="0" destOrd="0" presId="urn:microsoft.com/office/officeart/2009/3/layout/HorizontalOrganizationChart"/>
    <dgm:cxn modelId="{5EED2D6B-573C-4F45-8463-BD12C9959FFF}" type="presParOf" srcId="{A4EEEFF2-E67A-449C-AC0C-89CF22940503}" destId="{959AF3CA-4020-4291-8C23-86057AF9DF1E}" srcOrd="1" destOrd="0" presId="urn:microsoft.com/office/officeart/2009/3/layout/HorizontalOrganizationChart"/>
    <dgm:cxn modelId="{C7DE05A6-3A4C-4257-8A1D-A6D2210AD195}" type="presParOf" srcId="{5C42BEC1-5BAF-46DD-8E0F-B7F8DED3C7C3}" destId="{E7F4319F-1193-4503-A8A0-45E2E6121925}" srcOrd="1" destOrd="0" presId="urn:microsoft.com/office/officeart/2009/3/layout/HorizontalOrganizationChart"/>
    <dgm:cxn modelId="{8CDCAC5C-2146-4CE7-BEB9-88BF46F9992D}" type="presParOf" srcId="{5C42BEC1-5BAF-46DD-8E0F-B7F8DED3C7C3}" destId="{17F3AEAF-ADCD-4210-A926-6B5CA398D05E}" srcOrd="2" destOrd="0" presId="urn:microsoft.com/office/officeart/2009/3/layout/HorizontalOrganizationChart"/>
    <dgm:cxn modelId="{2348612D-D432-40AE-A354-D9558A104D00}" type="presParOf" srcId="{EB2C2141-ED0A-406C-8F56-8AEB94315315}" destId="{1CEF5341-86C5-4B0F-A7E1-60FD7CCF89A6}" srcOrd="2" destOrd="0" presId="urn:microsoft.com/office/officeart/2009/3/layout/HorizontalOrganizationChart"/>
    <dgm:cxn modelId="{BED9418D-1624-45A3-ACAA-D3D068E96342}" type="presParOf" srcId="{F50BD06E-3120-438E-8DAA-85A925A81CDB}" destId="{92648DA3-A7E3-423D-9EDD-FCA9D19FD972}" srcOrd="4" destOrd="0" presId="urn:microsoft.com/office/officeart/2009/3/layout/HorizontalOrganizationChart"/>
    <dgm:cxn modelId="{69AD1F32-0FB2-4B72-98C6-3E8D6FAB4376}" type="presParOf" srcId="{F50BD06E-3120-438E-8DAA-85A925A81CDB}" destId="{BDFE01AB-A4CB-4B05-8EC2-058B99E25E95}" srcOrd="5" destOrd="0" presId="urn:microsoft.com/office/officeart/2009/3/layout/HorizontalOrganizationChart"/>
    <dgm:cxn modelId="{43F839CD-9A4D-4E2D-8DB2-C12D9E99D807}" type="presParOf" srcId="{BDFE01AB-A4CB-4B05-8EC2-058B99E25E95}" destId="{AA07D82A-90E3-40F1-93F5-7CD6A9266D26}" srcOrd="0" destOrd="0" presId="urn:microsoft.com/office/officeart/2009/3/layout/HorizontalOrganizationChart"/>
    <dgm:cxn modelId="{5FACFF2E-47AD-4C72-97CA-D83192C4D969}" type="presParOf" srcId="{AA07D82A-90E3-40F1-93F5-7CD6A9266D26}" destId="{EFC6A3BC-B37D-4BC2-9ED9-A06D7A4FF602}" srcOrd="0" destOrd="0" presId="urn:microsoft.com/office/officeart/2009/3/layout/HorizontalOrganizationChart"/>
    <dgm:cxn modelId="{33A70228-6708-4014-91D4-26FE3B124FF1}" type="presParOf" srcId="{AA07D82A-90E3-40F1-93F5-7CD6A9266D26}" destId="{532A74DD-491C-4549-B15C-8A7CC604918B}" srcOrd="1" destOrd="0" presId="urn:microsoft.com/office/officeart/2009/3/layout/HorizontalOrganizationChart"/>
    <dgm:cxn modelId="{8635A6E3-A8AA-4A74-BC12-53A10293A9F4}" type="presParOf" srcId="{BDFE01AB-A4CB-4B05-8EC2-058B99E25E95}" destId="{DC57C486-5795-4258-AB33-DA33BA681B87}" srcOrd="1" destOrd="0" presId="urn:microsoft.com/office/officeart/2009/3/layout/HorizontalOrganizationChart"/>
    <dgm:cxn modelId="{C49FBA18-4F3D-4103-8209-F37A1A9F2AB0}" type="presParOf" srcId="{DC57C486-5795-4258-AB33-DA33BA681B87}" destId="{89C7ACBF-238C-4D41-A8C3-E76FB51B3034}" srcOrd="0" destOrd="0" presId="urn:microsoft.com/office/officeart/2009/3/layout/HorizontalOrganizationChart"/>
    <dgm:cxn modelId="{B87D32E7-73BC-4FC8-8BD2-F12EB5A49B52}" type="presParOf" srcId="{DC57C486-5795-4258-AB33-DA33BA681B87}" destId="{4757E595-63B1-4B6C-AEB2-E2FF2E8AEA0F}" srcOrd="1" destOrd="0" presId="urn:microsoft.com/office/officeart/2009/3/layout/HorizontalOrganizationChart"/>
    <dgm:cxn modelId="{8D05A1C5-5981-47AA-B5F8-190A24E9984F}" type="presParOf" srcId="{4757E595-63B1-4B6C-AEB2-E2FF2E8AEA0F}" destId="{FB55EA6D-D565-4048-8EA5-9B8627D6B201}" srcOrd="0" destOrd="0" presId="urn:microsoft.com/office/officeart/2009/3/layout/HorizontalOrganizationChart"/>
    <dgm:cxn modelId="{98794A1D-18A1-43BE-A2EF-22666DFFCA1C}" type="presParOf" srcId="{FB55EA6D-D565-4048-8EA5-9B8627D6B201}" destId="{A214D326-055D-423E-9401-9C738FE3DE35}" srcOrd="0" destOrd="0" presId="urn:microsoft.com/office/officeart/2009/3/layout/HorizontalOrganizationChart"/>
    <dgm:cxn modelId="{5152EDFA-D0FE-4D9B-A185-4AE405D801E4}" type="presParOf" srcId="{FB55EA6D-D565-4048-8EA5-9B8627D6B201}" destId="{A5198A3D-B372-43F8-91A4-7D8BB48FD7C8}" srcOrd="1" destOrd="0" presId="urn:microsoft.com/office/officeart/2009/3/layout/HorizontalOrganizationChart"/>
    <dgm:cxn modelId="{2D57E062-4ABA-410B-B863-3995D54655E2}" type="presParOf" srcId="{4757E595-63B1-4B6C-AEB2-E2FF2E8AEA0F}" destId="{C4C56F00-7108-4789-96B9-CA672AF03B6A}" srcOrd="1" destOrd="0" presId="urn:microsoft.com/office/officeart/2009/3/layout/HorizontalOrganizationChart"/>
    <dgm:cxn modelId="{D8E1EC9D-6A45-4400-A8ED-5C4EEED15DAF}" type="presParOf" srcId="{4757E595-63B1-4B6C-AEB2-E2FF2E8AEA0F}" destId="{DBE53C2B-9265-4510-B352-8B2FADF4238D}" srcOrd="2" destOrd="0" presId="urn:microsoft.com/office/officeart/2009/3/layout/HorizontalOrganizationChart"/>
    <dgm:cxn modelId="{22448E44-BB9D-4A87-ABD2-B752058ACAD5}" type="presParOf" srcId="{BDFE01AB-A4CB-4B05-8EC2-058B99E25E95}" destId="{302F1D17-D72E-49A5-BDC5-58F8C0C7E8FD}" srcOrd="2" destOrd="0" presId="urn:microsoft.com/office/officeart/2009/3/layout/HorizontalOrganizationChart"/>
    <dgm:cxn modelId="{25C80FBE-C8F7-432D-B516-C982FC462269}" type="presParOf" srcId="{CD2089E2-0A30-4B9B-9F01-E94AD5B4F2FD}" destId="{6E5498B4-D9A3-4BB3-BC57-F07D6ED24065}"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275738-AFA8-4ABF-8A2F-270C817F5067}" type="doc">
      <dgm:prSet loTypeId="urn:microsoft.com/office/officeart/2005/8/layout/hProcess11" loCatId="process" qsTypeId="urn:microsoft.com/office/officeart/2005/8/quickstyle/simple4" qsCatId="simple" csTypeId="urn:microsoft.com/office/officeart/2005/8/colors/colorful5" csCatId="colorful" phldr="1"/>
      <dgm:spPr/>
      <dgm:t>
        <a:bodyPr/>
        <a:lstStyle/>
        <a:p>
          <a:endParaRPr lang="en-US"/>
        </a:p>
      </dgm:t>
    </dgm:pt>
    <dgm:pt modelId="{AB601D08-F58C-41D1-98F7-D885C2C772A2}">
      <dgm:prSet phldrT="[Text]" custT="1"/>
      <dgm:spPr/>
      <dgm:t>
        <a:bodyPr/>
        <a:lstStyle/>
        <a:p>
          <a:r>
            <a:rPr lang="en-US" sz="800"/>
            <a:t>Data should be open before calling qcheck, static</a:t>
          </a:r>
        </a:p>
      </dgm:t>
    </dgm:pt>
    <dgm:pt modelId="{2CC53504-412C-43D3-A78D-E6E9EB1BDAFB}" type="parTrans" cxnId="{3FAB8690-C7D5-4115-91DD-02C862474183}">
      <dgm:prSet/>
      <dgm:spPr/>
      <dgm:t>
        <a:bodyPr/>
        <a:lstStyle/>
        <a:p>
          <a:endParaRPr lang="en-US" sz="2800"/>
        </a:p>
      </dgm:t>
    </dgm:pt>
    <dgm:pt modelId="{5477631A-7205-4353-810A-63938A8992EC}" type="sibTrans" cxnId="{3FAB8690-C7D5-4115-91DD-02C862474183}">
      <dgm:prSet/>
      <dgm:spPr/>
      <dgm:t>
        <a:bodyPr/>
        <a:lstStyle/>
        <a:p>
          <a:endParaRPr lang="en-US" sz="2800"/>
        </a:p>
      </dgm:t>
    </dgm:pt>
    <dgm:pt modelId="{3308269D-29A8-45CA-8686-FD8EBE6CF53D}">
      <dgm:prSet phldrT="[Text]" custT="1"/>
      <dgm:spPr/>
      <dgm:t>
        <a:bodyPr/>
        <a:lstStyle/>
        <a:p>
          <a:r>
            <a:rPr lang="en-US" sz="800"/>
            <a:t>Revise the existence of the variables</a:t>
          </a:r>
        </a:p>
      </dgm:t>
    </dgm:pt>
    <dgm:pt modelId="{4FCF37CC-AAE2-45BD-A3EA-605C1BC9FD81}" type="parTrans" cxnId="{7BD66CC0-169C-403A-BBCC-5544D6506E1C}">
      <dgm:prSet/>
      <dgm:spPr/>
      <dgm:t>
        <a:bodyPr/>
        <a:lstStyle/>
        <a:p>
          <a:endParaRPr lang="en-US" sz="2800"/>
        </a:p>
      </dgm:t>
    </dgm:pt>
    <dgm:pt modelId="{00D6A92F-B221-4BF4-A40C-76DDD3773622}" type="sibTrans" cxnId="{7BD66CC0-169C-403A-BBCC-5544D6506E1C}">
      <dgm:prSet/>
      <dgm:spPr/>
      <dgm:t>
        <a:bodyPr/>
        <a:lstStyle/>
        <a:p>
          <a:endParaRPr lang="en-US" sz="2800"/>
        </a:p>
      </dgm:t>
    </dgm:pt>
    <dgm:pt modelId="{E83065FB-1661-4C05-A8E9-EFC058899C22}">
      <dgm:prSet phldrT="[Text]" custT="1"/>
      <dgm:spPr/>
      <dgm:t>
        <a:bodyPr/>
        <a:lstStyle/>
        <a:p>
          <a:r>
            <a:rPr lang="en-US" sz="800"/>
            <a:t>Perform consistency test if the data exits</a:t>
          </a:r>
        </a:p>
      </dgm:t>
    </dgm:pt>
    <dgm:pt modelId="{1405384B-87E6-4C7D-82A7-F5A7752D0E67}" type="parTrans" cxnId="{1E13592E-3AA8-428B-9238-0F66886D6075}">
      <dgm:prSet/>
      <dgm:spPr/>
      <dgm:t>
        <a:bodyPr/>
        <a:lstStyle/>
        <a:p>
          <a:endParaRPr lang="en-US" sz="2800"/>
        </a:p>
      </dgm:t>
    </dgm:pt>
    <dgm:pt modelId="{158D7356-C3B7-4EF9-9D22-F9B01A817AA9}" type="sibTrans" cxnId="{1E13592E-3AA8-428B-9238-0F66886D6075}">
      <dgm:prSet/>
      <dgm:spPr/>
      <dgm:t>
        <a:bodyPr/>
        <a:lstStyle/>
        <a:p>
          <a:endParaRPr lang="en-US" sz="2800"/>
        </a:p>
      </dgm:t>
    </dgm:pt>
    <dgm:pt modelId="{2021330F-5A16-4C5A-8ABF-A53A5DD56798}">
      <dgm:prSet phldrT="[Text]" custT="1"/>
      <dgm:spPr/>
      <dgm:t>
        <a:bodyPr/>
        <a:lstStyle/>
        <a:p>
          <a:r>
            <a:rPr lang="en-US" sz="800"/>
            <a:t>Produce output with flags</a:t>
          </a:r>
        </a:p>
      </dgm:t>
    </dgm:pt>
    <dgm:pt modelId="{B861FF00-985E-4775-837C-02687554305F}" type="parTrans" cxnId="{CFC5C16D-23DC-4D6B-A432-85A520F565F7}">
      <dgm:prSet/>
      <dgm:spPr/>
      <dgm:t>
        <a:bodyPr/>
        <a:lstStyle/>
        <a:p>
          <a:endParaRPr lang="en-US" sz="2800"/>
        </a:p>
      </dgm:t>
    </dgm:pt>
    <dgm:pt modelId="{D8B94911-8996-4CEA-A25B-E3440BBDD2FF}" type="sibTrans" cxnId="{CFC5C16D-23DC-4D6B-A432-85A520F565F7}">
      <dgm:prSet/>
      <dgm:spPr/>
      <dgm:t>
        <a:bodyPr/>
        <a:lstStyle/>
        <a:p>
          <a:endParaRPr lang="en-US" sz="2800"/>
        </a:p>
      </dgm:t>
    </dgm:pt>
    <dgm:pt modelId="{F70A0588-5FA7-4897-93B4-D47F56D9CDF3}">
      <dgm:prSet phldrT="[Text]" custT="1"/>
      <dgm:spPr/>
      <dgm:t>
        <a:bodyPr/>
        <a:lstStyle/>
        <a:p>
          <a:r>
            <a:rPr lang="en-US" sz="800"/>
            <a:t>Flags can be visualized in Excel, Tableau, PoverBi, Shiny, etc.</a:t>
          </a:r>
        </a:p>
      </dgm:t>
    </dgm:pt>
    <dgm:pt modelId="{1074EF64-E4E4-42ED-B8AA-FF5FCBFF721E}" type="parTrans" cxnId="{38610278-8A61-4AC5-BB77-1D271F1F042D}">
      <dgm:prSet/>
      <dgm:spPr/>
      <dgm:t>
        <a:bodyPr/>
        <a:lstStyle/>
        <a:p>
          <a:endParaRPr lang="en-US" sz="2800"/>
        </a:p>
      </dgm:t>
    </dgm:pt>
    <dgm:pt modelId="{DAD1E53A-D843-474F-BF5D-E5ED14E22720}" type="sibTrans" cxnId="{38610278-8A61-4AC5-BB77-1D271F1F042D}">
      <dgm:prSet/>
      <dgm:spPr/>
      <dgm:t>
        <a:bodyPr/>
        <a:lstStyle/>
        <a:p>
          <a:endParaRPr lang="en-US" sz="2800"/>
        </a:p>
      </dgm:t>
    </dgm:pt>
    <dgm:pt modelId="{29076B45-2435-49F2-807E-3B5D7AD13020}">
      <dgm:prSet phldrT="[Text]" custT="1"/>
      <dgm:spPr/>
      <dgm:t>
        <a:bodyPr/>
        <a:lstStyle/>
        <a:p>
          <a:r>
            <a:rPr lang="en-US" sz="800"/>
            <a:t>Take the consistency test from an excel file</a:t>
          </a:r>
        </a:p>
      </dgm:t>
    </dgm:pt>
    <dgm:pt modelId="{3F6DE52D-02CC-4DEF-9E07-5789B0A5AB2C}" type="parTrans" cxnId="{FEB55EE4-4473-4676-894F-2A66C1055FFF}">
      <dgm:prSet/>
      <dgm:spPr/>
      <dgm:t>
        <a:bodyPr/>
        <a:lstStyle/>
        <a:p>
          <a:endParaRPr lang="en-US"/>
        </a:p>
      </dgm:t>
    </dgm:pt>
    <dgm:pt modelId="{8706D93C-0294-4DE4-9ED0-32B1AF3D9940}" type="sibTrans" cxnId="{FEB55EE4-4473-4676-894F-2A66C1055FFF}">
      <dgm:prSet/>
      <dgm:spPr/>
      <dgm:t>
        <a:bodyPr/>
        <a:lstStyle/>
        <a:p>
          <a:endParaRPr lang="en-US"/>
        </a:p>
      </dgm:t>
    </dgm:pt>
    <dgm:pt modelId="{5140FB8F-2882-4C79-A099-CFF72FFBFED8}">
      <dgm:prSet phldrT="[Text]" custT="1"/>
      <dgm:spPr/>
      <dgm:t>
        <a:bodyPr/>
        <a:lstStyle/>
        <a:p>
          <a:r>
            <a:rPr lang="en-US" sz="800"/>
            <a:t>Display flags in Stata window</a:t>
          </a:r>
        </a:p>
      </dgm:t>
    </dgm:pt>
    <dgm:pt modelId="{DC84A126-938C-48A6-BCE3-9498664F2128}" type="parTrans" cxnId="{2B273972-5633-4CEB-82EA-8C1ECFF08714}">
      <dgm:prSet/>
      <dgm:spPr/>
      <dgm:t>
        <a:bodyPr/>
        <a:lstStyle/>
        <a:p>
          <a:endParaRPr lang="en-US"/>
        </a:p>
      </dgm:t>
    </dgm:pt>
    <dgm:pt modelId="{C8C4A666-F0AC-4CED-B067-469285E5BC76}" type="sibTrans" cxnId="{2B273972-5633-4CEB-82EA-8C1ECFF08714}">
      <dgm:prSet/>
      <dgm:spPr/>
      <dgm:t>
        <a:bodyPr/>
        <a:lstStyle/>
        <a:p>
          <a:endParaRPr lang="en-US"/>
        </a:p>
      </dgm:t>
    </dgm:pt>
    <dgm:pt modelId="{980E78C1-9209-4128-B075-C641A0C69D91}" type="pres">
      <dgm:prSet presAssocID="{48275738-AFA8-4ABF-8A2F-270C817F5067}" presName="Name0" presStyleCnt="0">
        <dgm:presLayoutVars>
          <dgm:dir/>
          <dgm:resizeHandles val="exact"/>
        </dgm:presLayoutVars>
      </dgm:prSet>
      <dgm:spPr/>
    </dgm:pt>
    <dgm:pt modelId="{EF7E382F-0AF3-42B3-9992-F1AAC2D80323}" type="pres">
      <dgm:prSet presAssocID="{48275738-AFA8-4ABF-8A2F-270C817F5067}" presName="arrow" presStyleLbl="bgShp" presStyleIdx="0" presStyleCnt="1"/>
      <dgm:spPr>
        <a:prstGeom prst="doubleWave">
          <a:avLst/>
        </a:prstGeom>
      </dgm:spPr>
    </dgm:pt>
    <dgm:pt modelId="{242AD02B-5E56-4648-818E-5B8667E51EF6}" type="pres">
      <dgm:prSet presAssocID="{48275738-AFA8-4ABF-8A2F-270C817F5067}" presName="points" presStyleCnt="0"/>
      <dgm:spPr/>
    </dgm:pt>
    <dgm:pt modelId="{F694A30B-8563-455C-9468-3B13DB33472D}" type="pres">
      <dgm:prSet presAssocID="{AB601D08-F58C-41D1-98F7-D885C2C772A2}" presName="compositeA" presStyleCnt="0"/>
      <dgm:spPr/>
    </dgm:pt>
    <dgm:pt modelId="{B75709E0-6B9F-4821-BBAC-65F9069A1002}" type="pres">
      <dgm:prSet presAssocID="{AB601D08-F58C-41D1-98F7-D885C2C772A2}" presName="textA" presStyleLbl="revTx" presStyleIdx="0" presStyleCnt="7">
        <dgm:presLayoutVars>
          <dgm:bulletEnabled val="1"/>
        </dgm:presLayoutVars>
      </dgm:prSet>
      <dgm:spPr/>
    </dgm:pt>
    <dgm:pt modelId="{53466AC0-AE0D-4113-87B7-F911B2DEAFCE}" type="pres">
      <dgm:prSet presAssocID="{AB601D08-F58C-41D1-98F7-D885C2C772A2}" presName="circleA" presStyleLbl="node1" presStyleIdx="0" presStyleCnt="7"/>
      <dgm:spPr>
        <a:prstGeom prst="homePlate">
          <a:avLst/>
        </a:prstGeom>
      </dgm:spPr>
    </dgm:pt>
    <dgm:pt modelId="{ED9363C4-8993-4198-A333-7B8A22920EBE}" type="pres">
      <dgm:prSet presAssocID="{AB601D08-F58C-41D1-98F7-D885C2C772A2}" presName="spaceA" presStyleCnt="0"/>
      <dgm:spPr/>
    </dgm:pt>
    <dgm:pt modelId="{08CA44E4-B17F-4B11-86BE-29AF20EC784B}" type="pres">
      <dgm:prSet presAssocID="{5477631A-7205-4353-810A-63938A8992EC}" presName="space" presStyleCnt="0"/>
      <dgm:spPr/>
    </dgm:pt>
    <dgm:pt modelId="{ABF6E6E3-CBF0-4F31-A50B-6457441A4668}" type="pres">
      <dgm:prSet presAssocID="{29076B45-2435-49F2-807E-3B5D7AD13020}" presName="compositeB" presStyleCnt="0"/>
      <dgm:spPr/>
    </dgm:pt>
    <dgm:pt modelId="{C6CD3EE4-1A03-4D38-B15E-4F27E661D0C0}" type="pres">
      <dgm:prSet presAssocID="{29076B45-2435-49F2-807E-3B5D7AD13020}" presName="textB" presStyleLbl="revTx" presStyleIdx="1" presStyleCnt="7">
        <dgm:presLayoutVars>
          <dgm:bulletEnabled val="1"/>
        </dgm:presLayoutVars>
      </dgm:prSet>
      <dgm:spPr/>
    </dgm:pt>
    <dgm:pt modelId="{538125E1-D58F-496C-B2B2-3370B4727D89}" type="pres">
      <dgm:prSet presAssocID="{29076B45-2435-49F2-807E-3B5D7AD13020}" presName="circleB" presStyleLbl="node1" presStyleIdx="1" presStyleCnt="7"/>
      <dgm:spPr>
        <a:prstGeom prst="homePlate">
          <a:avLst/>
        </a:prstGeom>
      </dgm:spPr>
    </dgm:pt>
    <dgm:pt modelId="{849D3A4B-0FA1-42A6-84F0-4203B70B0B50}" type="pres">
      <dgm:prSet presAssocID="{29076B45-2435-49F2-807E-3B5D7AD13020}" presName="spaceB" presStyleCnt="0"/>
      <dgm:spPr/>
    </dgm:pt>
    <dgm:pt modelId="{706847BD-759F-459A-9234-868DE517367C}" type="pres">
      <dgm:prSet presAssocID="{8706D93C-0294-4DE4-9ED0-32B1AF3D9940}" presName="space" presStyleCnt="0"/>
      <dgm:spPr/>
    </dgm:pt>
    <dgm:pt modelId="{638EC7B8-C6B1-4E9D-BE88-9F7F599A06C7}" type="pres">
      <dgm:prSet presAssocID="{3308269D-29A8-45CA-8686-FD8EBE6CF53D}" presName="compositeA" presStyleCnt="0"/>
      <dgm:spPr/>
    </dgm:pt>
    <dgm:pt modelId="{D1D98638-7E2D-4AB8-BFD5-25656698D3B8}" type="pres">
      <dgm:prSet presAssocID="{3308269D-29A8-45CA-8686-FD8EBE6CF53D}" presName="textA" presStyleLbl="revTx" presStyleIdx="2" presStyleCnt="7">
        <dgm:presLayoutVars>
          <dgm:bulletEnabled val="1"/>
        </dgm:presLayoutVars>
      </dgm:prSet>
      <dgm:spPr/>
    </dgm:pt>
    <dgm:pt modelId="{1C30128E-E5BF-46DB-A6AE-D685DDD367F8}" type="pres">
      <dgm:prSet presAssocID="{3308269D-29A8-45CA-8686-FD8EBE6CF53D}" presName="circleA" presStyleLbl="node1" presStyleIdx="2" presStyleCnt="7"/>
      <dgm:spPr>
        <a:prstGeom prst="homePlate">
          <a:avLst/>
        </a:prstGeom>
      </dgm:spPr>
    </dgm:pt>
    <dgm:pt modelId="{1C7854C9-832A-424D-B393-B82A3B677679}" type="pres">
      <dgm:prSet presAssocID="{3308269D-29A8-45CA-8686-FD8EBE6CF53D}" presName="spaceA" presStyleCnt="0"/>
      <dgm:spPr/>
    </dgm:pt>
    <dgm:pt modelId="{10B5826C-8B4F-4D5A-9FCB-BA6E422F87E3}" type="pres">
      <dgm:prSet presAssocID="{00D6A92F-B221-4BF4-A40C-76DDD3773622}" presName="space" presStyleCnt="0"/>
      <dgm:spPr/>
    </dgm:pt>
    <dgm:pt modelId="{E5642289-F62F-46E7-8A03-3D64BAE597B7}" type="pres">
      <dgm:prSet presAssocID="{E83065FB-1661-4C05-A8E9-EFC058899C22}" presName="compositeB" presStyleCnt="0"/>
      <dgm:spPr/>
    </dgm:pt>
    <dgm:pt modelId="{B77FF7B9-092C-4277-A380-56DF87D16BF3}" type="pres">
      <dgm:prSet presAssocID="{E83065FB-1661-4C05-A8E9-EFC058899C22}" presName="textB" presStyleLbl="revTx" presStyleIdx="3" presStyleCnt="7">
        <dgm:presLayoutVars>
          <dgm:bulletEnabled val="1"/>
        </dgm:presLayoutVars>
      </dgm:prSet>
      <dgm:spPr/>
    </dgm:pt>
    <dgm:pt modelId="{70855C02-ED25-4DF6-9419-F912C246BEED}" type="pres">
      <dgm:prSet presAssocID="{E83065FB-1661-4C05-A8E9-EFC058899C22}" presName="circleB" presStyleLbl="node1" presStyleIdx="3" presStyleCnt="7"/>
      <dgm:spPr>
        <a:prstGeom prst="homePlate">
          <a:avLst/>
        </a:prstGeom>
      </dgm:spPr>
    </dgm:pt>
    <dgm:pt modelId="{0639E539-59A7-4A82-81E0-AF7709E84822}" type="pres">
      <dgm:prSet presAssocID="{E83065FB-1661-4C05-A8E9-EFC058899C22}" presName="spaceB" presStyleCnt="0"/>
      <dgm:spPr/>
    </dgm:pt>
    <dgm:pt modelId="{68A456BB-A585-4B30-9F1F-BF72E38A2437}" type="pres">
      <dgm:prSet presAssocID="{158D7356-C3B7-4EF9-9D22-F9B01A817AA9}" presName="space" presStyleCnt="0"/>
      <dgm:spPr/>
    </dgm:pt>
    <dgm:pt modelId="{C83EE820-C16E-4315-AA1B-F1CBD98F690E}" type="pres">
      <dgm:prSet presAssocID="{5140FB8F-2882-4C79-A099-CFF72FFBFED8}" presName="compositeA" presStyleCnt="0"/>
      <dgm:spPr/>
    </dgm:pt>
    <dgm:pt modelId="{B4940680-094E-44D0-8E79-C75EB610E0B3}" type="pres">
      <dgm:prSet presAssocID="{5140FB8F-2882-4C79-A099-CFF72FFBFED8}" presName="textA" presStyleLbl="revTx" presStyleIdx="4" presStyleCnt="7">
        <dgm:presLayoutVars>
          <dgm:bulletEnabled val="1"/>
        </dgm:presLayoutVars>
      </dgm:prSet>
      <dgm:spPr/>
    </dgm:pt>
    <dgm:pt modelId="{C173B8B8-99DC-4882-A8D9-9C01CB63A0E7}" type="pres">
      <dgm:prSet presAssocID="{5140FB8F-2882-4C79-A099-CFF72FFBFED8}" presName="circleA" presStyleLbl="node1" presStyleIdx="4" presStyleCnt="7"/>
      <dgm:spPr>
        <a:prstGeom prst="homePlate">
          <a:avLst/>
        </a:prstGeom>
      </dgm:spPr>
    </dgm:pt>
    <dgm:pt modelId="{F6661E34-A327-443E-A817-E2C88CCEA60A}" type="pres">
      <dgm:prSet presAssocID="{5140FB8F-2882-4C79-A099-CFF72FFBFED8}" presName="spaceA" presStyleCnt="0"/>
      <dgm:spPr/>
    </dgm:pt>
    <dgm:pt modelId="{B688235E-6737-49D8-9CB4-534FE0358059}" type="pres">
      <dgm:prSet presAssocID="{C8C4A666-F0AC-4CED-B067-469285E5BC76}" presName="space" presStyleCnt="0"/>
      <dgm:spPr/>
    </dgm:pt>
    <dgm:pt modelId="{572C27A5-F5C0-4165-B471-E82BA1AB7B62}" type="pres">
      <dgm:prSet presAssocID="{2021330F-5A16-4C5A-8ABF-A53A5DD56798}" presName="compositeB" presStyleCnt="0"/>
      <dgm:spPr/>
    </dgm:pt>
    <dgm:pt modelId="{F09DED58-29BA-467C-915B-5866494C165D}" type="pres">
      <dgm:prSet presAssocID="{2021330F-5A16-4C5A-8ABF-A53A5DD56798}" presName="textB" presStyleLbl="revTx" presStyleIdx="5" presStyleCnt="7">
        <dgm:presLayoutVars>
          <dgm:bulletEnabled val="1"/>
        </dgm:presLayoutVars>
      </dgm:prSet>
      <dgm:spPr/>
    </dgm:pt>
    <dgm:pt modelId="{56B07CEA-603F-43BA-97EE-B86A6E3DD148}" type="pres">
      <dgm:prSet presAssocID="{2021330F-5A16-4C5A-8ABF-A53A5DD56798}" presName="circleB" presStyleLbl="node1" presStyleIdx="5" presStyleCnt="7"/>
      <dgm:spPr>
        <a:prstGeom prst="homePlate">
          <a:avLst/>
        </a:prstGeom>
      </dgm:spPr>
    </dgm:pt>
    <dgm:pt modelId="{2B5DB1DD-2D64-4527-A437-5D28623B2635}" type="pres">
      <dgm:prSet presAssocID="{2021330F-5A16-4C5A-8ABF-A53A5DD56798}" presName="spaceB" presStyleCnt="0"/>
      <dgm:spPr/>
    </dgm:pt>
    <dgm:pt modelId="{A7C02705-2BD9-4531-851B-9447649A8FDD}" type="pres">
      <dgm:prSet presAssocID="{D8B94911-8996-4CEA-A25B-E3440BBDD2FF}" presName="space" presStyleCnt="0"/>
      <dgm:spPr/>
    </dgm:pt>
    <dgm:pt modelId="{77707119-F39E-4352-A84E-A8D1AD808710}" type="pres">
      <dgm:prSet presAssocID="{F70A0588-5FA7-4897-93B4-D47F56D9CDF3}" presName="compositeA" presStyleCnt="0"/>
      <dgm:spPr/>
    </dgm:pt>
    <dgm:pt modelId="{E33B7C8E-E5B7-4CA3-B214-5A1F45FDD164}" type="pres">
      <dgm:prSet presAssocID="{F70A0588-5FA7-4897-93B4-D47F56D9CDF3}" presName="textA" presStyleLbl="revTx" presStyleIdx="6" presStyleCnt="7" custScaleX="133660" custLinFactNeighborX="79493" custLinFactNeighborY="92130">
        <dgm:presLayoutVars>
          <dgm:bulletEnabled val="1"/>
        </dgm:presLayoutVars>
      </dgm:prSet>
      <dgm:spPr/>
    </dgm:pt>
    <dgm:pt modelId="{00FCA3D8-62F1-4BCF-84A8-7C3FA2D57359}" type="pres">
      <dgm:prSet presAssocID="{F70A0588-5FA7-4897-93B4-D47F56D9CDF3}" presName="circleA" presStyleLbl="node1" presStyleIdx="6" presStyleCnt="7"/>
      <dgm:spPr/>
    </dgm:pt>
    <dgm:pt modelId="{531D9414-81E1-4852-803B-68638DF11604}" type="pres">
      <dgm:prSet presAssocID="{F70A0588-5FA7-4897-93B4-D47F56D9CDF3}" presName="spaceA" presStyleCnt="0"/>
      <dgm:spPr/>
    </dgm:pt>
  </dgm:ptLst>
  <dgm:cxnLst>
    <dgm:cxn modelId="{1E13592E-3AA8-428B-9238-0F66886D6075}" srcId="{48275738-AFA8-4ABF-8A2F-270C817F5067}" destId="{E83065FB-1661-4C05-A8E9-EFC058899C22}" srcOrd="3" destOrd="0" parTransId="{1405384B-87E6-4C7D-82A7-F5A7752D0E67}" sibTransId="{158D7356-C3B7-4EF9-9D22-F9B01A817AA9}"/>
    <dgm:cxn modelId="{0319DC67-4BE4-4602-8F70-A2D885F543FB}" type="presOf" srcId="{AB601D08-F58C-41D1-98F7-D885C2C772A2}" destId="{B75709E0-6B9F-4821-BBAC-65F9069A1002}" srcOrd="0" destOrd="0" presId="urn:microsoft.com/office/officeart/2005/8/layout/hProcess11"/>
    <dgm:cxn modelId="{CFC5C16D-23DC-4D6B-A432-85A520F565F7}" srcId="{48275738-AFA8-4ABF-8A2F-270C817F5067}" destId="{2021330F-5A16-4C5A-8ABF-A53A5DD56798}" srcOrd="5" destOrd="0" parTransId="{B861FF00-985E-4775-837C-02687554305F}" sibTransId="{D8B94911-8996-4CEA-A25B-E3440BBDD2FF}"/>
    <dgm:cxn modelId="{2B273972-5633-4CEB-82EA-8C1ECFF08714}" srcId="{48275738-AFA8-4ABF-8A2F-270C817F5067}" destId="{5140FB8F-2882-4C79-A099-CFF72FFBFED8}" srcOrd="4" destOrd="0" parTransId="{DC84A126-938C-48A6-BCE3-9498664F2128}" sibTransId="{C8C4A666-F0AC-4CED-B067-469285E5BC76}"/>
    <dgm:cxn modelId="{38610278-8A61-4AC5-BB77-1D271F1F042D}" srcId="{48275738-AFA8-4ABF-8A2F-270C817F5067}" destId="{F70A0588-5FA7-4897-93B4-D47F56D9CDF3}" srcOrd="6" destOrd="0" parTransId="{1074EF64-E4E4-42ED-B8AA-FF5FCBFF721E}" sibTransId="{DAD1E53A-D843-474F-BF5D-E5ED14E22720}"/>
    <dgm:cxn modelId="{886EA483-0B9C-4366-A8BB-88C475077A79}" type="presOf" srcId="{48275738-AFA8-4ABF-8A2F-270C817F5067}" destId="{980E78C1-9209-4128-B075-C641A0C69D91}" srcOrd="0" destOrd="0" presId="urn:microsoft.com/office/officeart/2005/8/layout/hProcess11"/>
    <dgm:cxn modelId="{3FAB8690-C7D5-4115-91DD-02C862474183}" srcId="{48275738-AFA8-4ABF-8A2F-270C817F5067}" destId="{AB601D08-F58C-41D1-98F7-D885C2C772A2}" srcOrd="0" destOrd="0" parTransId="{2CC53504-412C-43D3-A78D-E6E9EB1BDAFB}" sibTransId="{5477631A-7205-4353-810A-63938A8992EC}"/>
    <dgm:cxn modelId="{0CFCE3BB-4D2A-4DE5-A1D2-19770A80157E}" type="presOf" srcId="{29076B45-2435-49F2-807E-3B5D7AD13020}" destId="{C6CD3EE4-1A03-4D38-B15E-4F27E661D0C0}" srcOrd="0" destOrd="0" presId="urn:microsoft.com/office/officeart/2005/8/layout/hProcess11"/>
    <dgm:cxn modelId="{7BD66CC0-169C-403A-BBCC-5544D6506E1C}" srcId="{48275738-AFA8-4ABF-8A2F-270C817F5067}" destId="{3308269D-29A8-45CA-8686-FD8EBE6CF53D}" srcOrd="2" destOrd="0" parTransId="{4FCF37CC-AAE2-45BD-A3EA-605C1BC9FD81}" sibTransId="{00D6A92F-B221-4BF4-A40C-76DDD3773622}"/>
    <dgm:cxn modelId="{6D26B7C3-7F42-4C70-8943-8274768A31ED}" type="presOf" srcId="{3308269D-29A8-45CA-8686-FD8EBE6CF53D}" destId="{D1D98638-7E2D-4AB8-BFD5-25656698D3B8}" srcOrd="0" destOrd="0" presId="urn:microsoft.com/office/officeart/2005/8/layout/hProcess11"/>
    <dgm:cxn modelId="{8A8BE4CA-31E8-47EE-8C99-62DDBCF2BE0D}" type="presOf" srcId="{E83065FB-1661-4C05-A8E9-EFC058899C22}" destId="{B77FF7B9-092C-4277-A380-56DF87D16BF3}" srcOrd="0" destOrd="0" presId="urn:microsoft.com/office/officeart/2005/8/layout/hProcess11"/>
    <dgm:cxn modelId="{B9EE94E3-8032-4480-802A-DA053382EDED}" type="presOf" srcId="{2021330F-5A16-4C5A-8ABF-A53A5DD56798}" destId="{F09DED58-29BA-467C-915B-5866494C165D}" srcOrd="0" destOrd="0" presId="urn:microsoft.com/office/officeart/2005/8/layout/hProcess11"/>
    <dgm:cxn modelId="{FEB55EE4-4473-4676-894F-2A66C1055FFF}" srcId="{48275738-AFA8-4ABF-8A2F-270C817F5067}" destId="{29076B45-2435-49F2-807E-3B5D7AD13020}" srcOrd="1" destOrd="0" parTransId="{3F6DE52D-02CC-4DEF-9E07-5789B0A5AB2C}" sibTransId="{8706D93C-0294-4DE4-9ED0-32B1AF3D9940}"/>
    <dgm:cxn modelId="{960842E5-FA92-49D5-8047-378709332C23}" type="presOf" srcId="{5140FB8F-2882-4C79-A099-CFF72FFBFED8}" destId="{B4940680-094E-44D0-8E79-C75EB610E0B3}" srcOrd="0" destOrd="0" presId="urn:microsoft.com/office/officeart/2005/8/layout/hProcess11"/>
    <dgm:cxn modelId="{7212DCF1-D35A-48FD-94C9-76787AD336D5}" type="presOf" srcId="{F70A0588-5FA7-4897-93B4-D47F56D9CDF3}" destId="{E33B7C8E-E5B7-4CA3-B214-5A1F45FDD164}" srcOrd="0" destOrd="0" presId="urn:microsoft.com/office/officeart/2005/8/layout/hProcess11"/>
    <dgm:cxn modelId="{B9C21A36-B11C-4A23-94B9-0A72A4BCBD5F}" type="presParOf" srcId="{980E78C1-9209-4128-B075-C641A0C69D91}" destId="{EF7E382F-0AF3-42B3-9992-F1AAC2D80323}" srcOrd="0" destOrd="0" presId="urn:microsoft.com/office/officeart/2005/8/layout/hProcess11"/>
    <dgm:cxn modelId="{8A1A9146-3017-46D1-B333-1560E803E130}" type="presParOf" srcId="{980E78C1-9209-4128-B075-C641A0C69D91}" destId="{242AD02B-5E56-4648-818E-5B8667E51EF6}" srcOrd="1" destOrd="0" presId="urn:microsoft.com/office/officeart/2005/8/layout/hProcess11"/>
    <dgm:cxn modelId="{EFCB9C5A-4908-42B1-BCA4-7817385ABE52}" type="presParOf" srcId="{242AD02B-5E56-4648-818E-5B8667E51EF6}" destId="{F694A30B-8563-455C-9468-3B13DB33472D}" srcOrd="0" destOrd="0" presId="urn:microsoft.com/office/officeart/2005/8/layout/hProcess11"/>
    <dgm:cxn modelId="{39563502-6D13-4AB1-8C1F-B42912B8B30E}" type="presParOf" srcId="{F694A30B-8563-455C-9468-3B13DB33472D}" destId="{B75709E0-6B9F-4821-BBAC-65F9069A1002}" srcOrd="0" destOrd="0" presId="urn:microsoft.com/office/officeart/2005/8/layout/hProcess11"/>
    <dgm:cxn modelId="{C5CCEC97-8F03-4AA0-88E8-A029DBC21E25}" type="presParOf" srcId="{F694A30B-8563-455C-9468-3B13DB33472D}" destId="{53466AC0-AE0D-4113-87B7-F911B2DEAFCE}" srcOrd="1" destOrd="0" presId="urn:microsoft.com/office/officeart/2005/8/layout/hProcess11"/>
    <dgm:cxn modelId="{34F2FF7D-AFEB-4BD4-8393-8F4C56311B62}" type="presParOf" srcId="{F694A30B-8563-455C-9468-3B13DB33472D}" destId="{ED9363C4-8993-4198-A333-7B8A22920EBE}" srcOrd="2" destOrd="0" presId="urn:microsoft.com/office/officeart/2005/8/layout/hProcess11"/>
    <dgm:cxn modelId="{6C43931B-0878-4A71-8189-48090F67B964}" type="presParOf" srcId="{242AD02B-5E56-4648-818E-5B8667E51EF6}" destId="{08CA44E4-B17F-4B11-86BE-29AF20EC784B}" srcOrd="1" destOrd="0" presId="urn:microsoft.com/office/officeart/2005/8/layout/hProcess11"/>
    <dgm:cxn modelId="{2170931A-C88F-4B51-A8B5-FC256F2EACA1}" type="presParOf" srcId="{242AD02B-5E56-4648-818E-5B8667E51EF6}" destId="{ABF6E6E3-CBF0-4F31-A50B-6457441A4668}" srcOrd="2" destOrd="0" presId="urn:microsoft.com/office/officeart/2005/8/layout/hProcess11"/>
    <dgm:cxn modelId="{2D69C175-44CB-4808-90AA-A705BE1BB5AA}" type="presParOf" srcId="{ABF6E6E3-CBF0-4F31-A50B-6457441A4668}" destId="{C6CD3EE4-1A03-4D38-B15E-4F27E661D0C0}" srcOrd="0" destOrd="0" presId="urn:microsoft.com/office/officeart/2005/8/layout/hProcess11"/>
    <dgm:cxn modelId="{C9661A34-44D4-437A-9C85-DF612EC63272}" type="presParOf" srcId="{ABF6E6E3-CBF0-4F31-A50B-6457441A4668}" destId="{538125E1-D58F-496C-B2B2-3370B4727D89}" srcOrd="1" destOrd="0" presId="urn:microsoft.com/office/officeart/2005/8/layout/hProcess11"/>
    <dgm:cxn modelId="{38921A94-1D7E-41F0-9F79-42E3E58AB25E}" type="presParOf" srcId="{ABF6E6E3-CBF0-4F31-A50B-6457441A4668}" destId="{849D3A4B-0FA1-42A6-84F0-4203B70B0B50}" srcOrd="2" destOrd="0" presId="urn:microsoft.com/office/officeart/2005/8/layout/hProcess11"/>
    <dgm:cxn modelId="{76046EFB-23C8-499C-8CBE-75DEA56E738D}" type="presParOf" srcId="{242AD02B-5E56-4648-818E-5B8667E51EF6}" destId="{706847BD-759F-459A-9234-868DE517367C}" srcOrd="3" destOrd="0" presId="urn:microsoft.com/office/officeart/2005/8/layout/hProcess11"/>
    <dgm:cxn modelId="{3C31AF05-4EC4-4198-8998-1FDCF3B299F2}" type="presParOf" srcId="{242AD02B-5E56-4648-818E-5B8667E51EF6}" destId="{638EC7B8-C6B1-4E9D-BE88-9F7F599A06C7}" srcOrd="4" destOrd="0" presId="urn:microsoft.com/office/officeart/2005/8/layout/hProcess11"/>
    <dgm:cxn modelId="{0A4DAC34-C862-4BC4-8899-D63EE4651C08}" type="presParOf" srcId="{638EC7B8-C6B1-4E9D-BE88-9F7F599A06C7}" destId="{D1D98638-7E2D-4AB8-BFD5-25656698D3B8}" srcOrd="0" destOrd="0" presId="urn:microsoft.com/office/officeart/2005/8/layout/hProcess11"/>
    <dgm:cxn modelId="{ADB80B86-3AC8-4766-9D00-9972A59D37C2}" type="presParOf" srcId="{638EC7B8-C6B1-4E9D-BE88-9F7F599A06C7}" destId="{1C30128E-E5BF-46DB-A6AE-D685DDD367F8}" srcOrd="1" destOrd="0" presId="urn:microsoft.com/office/officeart/2005/8/layout/hProcess11"/>
    <dgm:cxn modelId="{616F6C05-C86D-4A6F-BAEF-0656EC681F28}" type="presParOf" srcId="{638EC7B8-C6B1-4E9D-BE88-9F7F599A06C7}" destId="{1C7854C9-832A-424D-B393-B82A3B677679}" srcOrd="2" destOrd="0" presId="urn:microsoft.com/office/officeart/2005/8/layout/hProcess11"/>
    <dgm:cxn modelId="{9E13D4A6-5869-4234-BE85-80F70497A8E6}" type="presParOf" srcId="{242AD02B-5E56-4648-818E-5B8667E51EF6}" destId="{10B5826C-8B4F-4D5A-9FCB-BA6E422F87E3}" srcOrd="5" destOrd="0" presId="urn:microsoft.com/office/officeart/2005/8/layout/hProcess11"/>
    <dgm:cxn modelId="{F0FF6357-DF74-4F82-BB9B-B78E8A795F4D}" type="presParOf" srcId="{242AD02B-5E56-4648-818E-5B8667E51EF6}" destId="{E5642289-F62F-46E7-8A03-3D64BAE597B7}" srcOrd="6" destOrd="0" presId="urn:microsoft.com/office/officeart/2005/8/layout/hProcess11"/>
    <dgm:cxn modelId="{29B2F41E-6D79-4E04-958B-CEBD3C28A1F2}" type="presParOf" srcId="{E5642289-F62F-46E7-8A03-3D64BAE597B7}" destId="{B77FF7B9-092C-4277-A380-56DF87D16BF3}" srcOrd="0" destOrd="0" presId="urn:microsoft.com/office/officeart/2005/8/layout/hProcess11"/>
    <dgm:cxn modelId="{BF8CFE3D-F88B-41BE-A68C-1A0C11CF5D1C}" type="presParOf" srcId="{E5642289-F62F-46E7-8A03-3D64BAE597B7}" destId="{70855C02-ED25-4DF6-9419-F912C246BEED}" srcOrd="1" destOrd="0" presId="urn:microsoft.com/office/officeart/2005/8/layout/hProcess11"/>
    <dgm:cxn modelId="{E0492277-845C-4C42-B182-3DF07E57EA22}" type="presParOf" srcId="{E5642289-F62F-46E7-8A03-3D64BAE597B7}" destId="{0639E539-59A7-4A82-81E0-AF7709E84822}" srcOrd="2" destOrd="0" presId="urn:microsoft.com/office/officeart/2005/8/layout/hProcess11"/>
    <dgm:cxn modelId="{B4A0BEEF-164B-4F30-915B-7CED4B4DB89A}" type="presParOf" srcId="{242AD02B-5E56-4648-818E-5B8667E51EF6}" destId="{68A456BB-A585-4B30-9F1F-BF72E38A2437}" srcOrd="7" destOrd="0" presId="urn:microsoft.com/office/officeart/2005/8/layout/hProcess11"/>
    <dgm:cxn modelId="{9538F8E5-9C06-4A68-A30B-4503FAEC1489}" type="presParOf" srcId="{242AD02B-5E56-4648-818E-5B8667E51EF6}" destId="{C83EE820-C16E-4315-AA1B-F1CBD98F690E}" srcOrd="8" destOrd="0" presId="urn:microsoft.com/office/officeart/2005/8/layout/hProcess11"/>
    <dgm:cxn modelId="{0D2BA7C9-A42F-4AEB-86F1-20E204A8F708}" type="presParOf" srcId="{C83EE820-C16E-4315-AA1B-F1CBD98F690E}" destId="{B4940680-094E-44D0-8E79-C75EB610E0B3}" srcOrd="0" destOrd="0" presId="urn:microsoft.com/office/officeart/2005/8/layout/hProcess11"/>
    <dgm:cxn modelId="{657C76A1-D5B9-4F3E-BCE6-435A9844B356}" type="presParOf" srcId="{C83EE820-C16E-4315-AA1B-F1CBD98F690E}" destId="{C173B8B8-99DC-4882-A8D9-9C01CB63A0E7}" srcOrd="1" destOrd="0" presId="urn:microsoft.com/office/officeart/2005/8/layout/hProcess11"/>
    <dgm:cxn modelId="{3C0780D0-E08B-4578-977C-572D8E574801}" type="presParOf" srcId="{C83EE820-C16E-4315-AA1B-F1CBD98F690E}" destId="{F6661E34-A327-443E-A817-E2C88CCEA60A}" srcOrd="2" destOrd="0" presId="urn:microsoft.com/office/officeart/2005/8/layout/hProcess11"/>
    <dgm:cxn modelId="{B35D5CE5-A866-4C44-B259-4F830E45FBD5}" type="presParOf" srcId="{242AD02B-5E56-4648-818E-5B8667E51EF6}" destId="{B688235E-6737-49D8-9CB4-534FE0358059}" srcOrd="9" destOrd="0" presId="urn:microsoft.com/office/officeart/2005/8/layout/hProcess11"/>
    <dgm:cxn modelId="{9FB4FE09-F475-4D7C-8D8F-F71E2220AA3F}" type="presParOf" srcId="{242AD02B-5E56-4648-818E-5B8667E51EF6}" destId="{572C27A5-F5C0-4165-B471-E82BA1AB7B62}" srcOrd="10" destOrd="0" presId="urn:microsoft.com/office/officeart/2005/8/layout/hProcess11"/>
    <dgm:cxn modelId="{2B01AF02-DD21-409E-AD17-639D1E766738}" type="presParOf" srcId="{572C27A5-F5C0-4165-B471-E82BA1AB7B62}" destId="{F09DED58-29BA-467C-915B-5866494C165D}" srcOrd="0" destOrd="0" presId="urn:microsoft.com/office/officeart/2005/8/layout/hProcess11"/>
    <dgm:cxn modelId="{08CE1699-201A-4D25-9B27-BFEFB193A970}" type="presParOf" srcId="{572C27A5-F5C0-4165-B471-E82BA1AB7B62}" destId="{56B07CEA-603F-43BA-97EE-B86A6E3DD148}" srcOrd="1" destOrd="0" presId="urn:microsoft.com/office/officeart/2005/8/layout/hProcess11"/>
    <dgm:cxn modelId="{4A134F3A-51ED-486A-B0D2-D74013B48093}" type="presParOf" srcId="{572C27A5-F5C0-4165-B471-E82BA1AB7B62}" destId="{2B5DB1DD-2D64-4527-A437-5D28623B2635}" srcOrd="2" destOrd="0" presId="urn:microsoft.com/office/officeart/2005/8/layout/hProcess11"/>
    <dgm:cxn modelId="{CA4F3830-5E87-47DD-86D5-0480DA1E60CF}" type="presParOf" srcId="{242AD02B-5E56-4648-818E-5B8667E51EF6}" destId="{A7C02705-2BD9-4531-851B-9447649A8FDD}" srcOrd="11" destOrd="0" presId="urn:microsoft.com/office/officeart/2005/8/layout/hProcess11"/>
    <dgm:cxn modelId="{604A2C2A-2DA0-4C80-8354-FA3F461107CE}" type="presParOf" srcId="{242AD02B-5E56-4648-818E-5B8667E51EF6}" destId="{77707119-F39E-4352-A84E-A8D1AD808710}" srcOrd="12" destOrd="0" presId="urn:microsoft.com/office/officeart/2005/8/layout/hProcess11"/>
    <dgm:cxn modelId="{B78879E8-0BF5-4764-B39A-F18D2D6F76EA}" type="presParOf" srcId="{77707119-F39E-4352-A84E-A8D1AD808710}" destId="{E33B7C8E-E5B7-4CA3-B214-5A1F45FDD164}" srcOrd="0" destOrd="0" presId="urn:microsoft.com/office/officeart/2005/8/layout/hProcess11"/>
    <dgm:cxn modelId="{F0A1C3E5-CC1F-476A-9BA7-04306B12D1ED}" type="presParOf" srcId="{77707119-F39E-4352-A84E-A8D1AD808710}" destId="{00FCA3D8-62F1-4BCF-84A8-7C3FA2D57359}" srcOrd="1" destOrd="0" presId="urn:microsoft.com/office/officeart/2005/8/layout/hProcess11"/>
    <dgm:cxn modelId="{108DEC75-C90C-4243-8966-9097C094F51F}" type="presParOf" srcId="{77707119-F39E-4352-A84E-A8D1AD808710}" destId="{531D9414-81E1-4852-803B-68638DF11604}" srcOrd="2" destOrd="0" presId="urn:microsoft.com/office/officeart/2005/8/layout/hProcess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DA67E5B-362C-4516-9B7B-64767EFD9119}"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963A1F27-DC6A-4ADD-92EB-F7F58AD7D04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Does the variable exits?</a:t>
          </a:r>
        </a:p>
      </dgm:t>
    </dgm:pt>
    <dgm:pt modelId="{5E556BFC-CEC4-4125-AB71-18B8FC5587C9}" type="parTrans" cxnId="{F98A300A-BB63-46CD-B121-9E57FD88DC05}">
      <dgm:prSet/>
      <dgm:spPr/>
      <dgm:t>
        <a:bodyPr/>
        <a:lstStyle/>
        <a:p>
          <a:endParaRPr lang="en-US"/>
        </a:p>
      </dgm:t>
    </dgm:pt>
    <dgm:pt modelId="{8BE3F28C-EB2D-4EAA-99D7-36DA0E97540C}" type="sibTrans" cxnId="{F98A300A-BB63-46CD-B121-9E57FD88DC05}">
      <dgm:prSet/>
      <dgm:spPr/>
      <dgm:t>
        <a:bodyPr/>
        <a:lstStyle/>
        <a:p>
          <a:endParaRPr lang="en-US"/>
        </a:p>
      </dgm:t>
    </dgm:pt>
    <dgm:pt modelId="{AC3D82B1-31B4-4DAD-B64D-550BDD668A40}">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B37E2609-647C-4558-B963-9A88B0C2934A}" type="parTrans" cxnId="{CF12AD45-9729-486B-A982-4FC8D3FBA282}">
      <dgm:prSet/>
      <dgm:spPr/>
      <dgm:t>
        <a:bodyPr/>
        <a:lstStyle/>
        <a:p>
          <a:endParaRPr lang="en-US"/>
        </a:p>
      </dgm:t>
    </dgm:pt>
    <dgm:pt modelId="{A16B6D25-CDE1-42C1-BD31-41F7D68CC222}" type="sibTrans" cxnId="{CF12AD45-9729-486B-A982-4FC8D3FBA282}">
      <dgm:prSet/>
      <dgm:spPr/>
      <dgm:t>
        <a:bodyPr/>
        <a:lstStyle/>
        <a:p>
          <a:endParaRPr lang="en-US"/>
        </a:p>
      </dgm:t>
    </dgm:pt>
    <dgm:pt modelId="{01EC82FD-469D-462B-A1CB-D63337846D4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is missed</a:t>
          </a:r>
        </a:p>
      </dgm:t>
    </dgm:pt>
    <dgm:pt modelId="{47B5F5C0-F9AB-4F34-8289-151861B49FF1}" type="parTrans" cxnId="{7F20DC1E-287E-4B32-A518-503BEE53309A}">
      <dgm:prSet/>
      <dgm:spPr/>
      <dgm:t>
        <a:bodyPr/>
        <a:lstStyle/>
        <a:p>
          <a:endParaRPr lang="en-US"/>
        </a:p>
      </dgm:t>
    </dgm:pt>
    <dgm:pt modelId="{533BB9C2-7603-4567-9A06-979102F11A50}" type="sibTrans" cxnId="{7F20DC1E-287E-4B32-A518-503BEE53309A}">
      <dgm:prSet/>
      <dgm:spPr/>
      <dgm:t>
        <a:bodyPr/>
        <a:lstStyle/>
        <a:p>
          <a:endParaRPr lang="en-US"/>
        </a:p>
      </dgm:t>
    </dgm:pt>
    <dgm:pt modelId="{606E417A-4148-40F2-A34F-1F14316EA95A}">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a:t>
          </a:r>
        </a:p>
      </dgm:t>
    </dgm:pt>
    <dgm:pt modelId="{543AC24A-C01F-4FEB-A19A-6BE46D8E51A5}" type="parTrans" cxnId="{F6F708DD-A207-4D67-BE8C-A06FF1520087}">
      <dgm:prSet/>
      <dgm:spPr/>
      <dgm:t>
        <a:bodyPr/>
        <a:lstStyle/>
        <a:p>
          <a:endParaRPr lang="en-US"/>
        </a:p>
      </dgm:t>
    </dgm:pt>
    <dgm:pt modelId="{D945FC60-C98E-4835-BDB6-82A15539F824}" type="sibTrans" cxnId="{F6F708DD-A207-4D67-BE8C-A06FF1520087}">
      <dgm:prSet/>
      <dgm:spPr/>
      <dgm:t>
        <a:bodyPr/>
        <a:lstStyle/>
        <a:p>
          <a:endParaRPr lang="en-US"/>
        </a:p>
      </dgm:t>
    </dgm:pt>
    <dgm:pt modelId="{EBE8E45C-6E42-4E80-B7BD-29875D18FAC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is the variable string?</a:t>
          </a:r>
        </a:p>
      </dgm:t>
    </dgm:pt>
    <dgm:pt modelId="{A71A5E12-4155-4871-84C8-66CEDC9117F5}" type="parTrans" cxnId="{CFDC61FC-F268-4AC4-8699-BDCDC605C40E}">
      <dgm:prSet/>
      <dgm:spPr/>
      <dgm:t>
        <a:bodyPr/>
        <a:lstStyle/>
        <a:p>
          <a:endParaRPr lang="en-US"/>
        </a:p>
      </dgm:t>
    </dgm:pt>
    <dgm:pt modelId="{95886D96-629C-42D1-8FD4-9A2CD3BDE17B}" type="sibTrans" cxnId="{CFDC61FC-F268-4AC4-8699-BDCDC605C40E}">
      <dgm:prSet/>
      <dgm:spPr/>
      <dgm:t>
        <a:bodyPr/>
        <a:lstStyle/>
        <a:p>
          <a:endParaRPr lang="en-US"/>
        </a:p>
      </dgm:t>
    </dgm:pt>
    <dgm:pt modelId="{BAB5ACDE-A705-4937-84B4-588AEA674371}">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A26512C3-B07D-4A16-834D-45B2848DC709}" type="parTrans" cxnId="{61FC9B8F-2105-4365-AE42-9638482EC72B}">
      <dgm:prSet/>
      <dgm:spPr/>
      <dgm:t>
        <a:bodyPr/>
        <a:lstStyle/>
        <a:p>
          <a:endParaRPr lang="en-US"/>
        </a:p>
      </dgm:t>
    </dgm:pt>
    <dgm:pt modelId="{4C635B06-E6E7-409C-8FEF-83147DFAE52F}" type="sibTrans" cxnId="{61FC9B8F-2105-4365-AE42-9638482EC72B}">
      <dgm:prSet/>
      <dgm:spPr/>
      <dgm:t>
        <a:bodyPr/>
        <a:lstStyle/>
        <a:p>
          <a:endParaRPr lang="en-US"/>
        </a:p>
      </dgm:t>
    </dgm:pt>
    <dgm:pt modelId="{B463E0E6-7CDC-4494-AA54-8D72FAB8D03F}">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a:t>
          </a:r>
        </a:p>
      </dgm:t>
    </dgm:pt>
    <dgm:pt modelId="{42C7D15E-E34E-4F42-8F5F-0E85039658E7}" type="parTrans" cxnId="{CE7B9E87-9F02-4BA5-B45A-7351C240F1DA}">
      <dgm:prSet/>
      <dgm:spPr/>
      <dgm:t>
        <a:bodyPr/>
        <a:lstStyle/>
        <a:p>
          <a:endParaRPr lang="en-US"/>
        </a:p>
      </dgm:t>
    </dgm:pt>
    <dgm:pt modelId="{02976126-D103-48D9-9284-968A4305DFFC}" type="sibTrans" cxnId="{CE7B9E87-9F02-4BA5-B45A-7351C240F1DA}">
      <dgm:prSet/>
      <dgm:spPr/>
      <dgm:t>
        <a:bodyPr/>
        <a:lstStyle/>
        <a:p>
          <a:endParaRPr lang="en-US"/>
        </a:p>
      </dgm:t>
    </dgm:pt>
    <dgm:pt modelId="{FF389663-BEF7-4636-8212-6D879CF10590}">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is an empty variable?</a:t>
          </a:r>
        </a:p>
      </dgm:t>
    </dgm:pt>
    <dgm:pt modelId="{4F9B61DA-9107-4FFD-A9A1-23543E52FA60}" type="parTrans" cxnId="{AE1F46FB-BCF2-4963-A373-BFC9BF48CD6F}">
      <dgm:prSet/>
      <dgm:spPr/>
      <dgm:t>
        <a:bodyPr/>
        <a:lstStyle/>
        <a:p>
          <a:endParaRPr lang="en-US"/>
        </a:p>
      </dgm:t>
    </dgm:pt>
    <dgm:pt modelId="{3EBE7CD9-3752-4626-B58F-398DE2F47729}" type="sibTrans" cxnId="{AE1F46FB-BCF2-4963-A373-BFC9BF48CD6F}">
      <dgm:prSet/>
      <dgm:spPr/>
      <dgm:t>
        <a:bodyPr/>
        <a:lstStyle/>
        <a:p>
          <a:endParaRPr lang="en-US"/>
        </a:p>
      </dgm:t>
    </dgm:pt>
    <dgm:pt modelId="{74DE3CEA-1FE1-40C5-909F-D111950EA666}">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72F900D8-1F3C-4EAC-975C-E039B68C8D69}" type="parTrans" cxnId="{6AF66575-0427-4132-9471-9BA5D360AA2C}">
      <dgm:prSet/>
      <dgm:spPr/>
      <dgm:t>
        <a:bodyPr/>
        <a:lstStyle/>
        <a:p>
          <a:endParaRPr lang="en-US"/>
        </a:p>
      </dgm:t>
    </dgm:pt>
    <dgm:pt modelId="{2E5EA5DE-36C6-4D39-8831-90CA67A18301}" type="sibTrans" cxnId="{6AF66575-0427-4132-9471-9BA5D360AA2C}">
      <dgm:prSet/>
      <dgm:spPr/>
      <dgm:t>
        <a:bodyPr/>
        <a:lstStyle/>
        <a:p>
          <a:endParaRPr lang="en-US"/>
        </a:p>
      </dgm:t>
    </dgm:pt>
    <dgm:pt modelId="{7A0D6F52-C022-4DAF-9C6F-6AD013DCC8D5}">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a:t>
          </a:r>
        </a:p>
      </dgm:t>
    </dgm:pt>
    <dgm:pt modelId="{49C53ABB-E92C-44A7-8664-A558077AF9F4}" type="parTrans" cxnId="{276B0B43-FD6F-4868-A462-9E5CB4B0DFC4}">
      <dgm:prSet/>
      <dgm:spPr/>
      <dgm:t>
        <a:bodyPr/>
        <a:lstStyle/>
        <a:p>
          <a:endParaRPr lang="en-US"/>
        </a:p>
      </dgm:t>
    </dgm:pt>
    <dgm:pt modelId="{8DA99CDE-E563-4DE3-A596-F01B08C7128B}" type="sibTrans" cxnId="{276B0B43-FD6F-4868-A462-9E5CB4B0DFC4}">
      <dgm:prSet/>
      <dgm:spPr/>
      <dgm:t>
        <a:bodyPr/>
        <a:lstStyle/>
        <a:p>
          <a:endParaRPr lang="en-US"/>
        </a:p>
      </dgm:t>
    </dgm:pt>
    <dgm:pt modelId="{A778838C-B1AF-4858-902B-6CDAA7751CB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empty variable</a:t>
          </a:r>
        </a:p>
      </dgm:t>
    </dgm:pt>
    <dgm:pt modelId="{0FD6DE8B-4A01-4255-AA7A-087CA360F8ED}" type="parTrans" cxnId="{7152B5AF-DF10-4DBD-BAB5-CAAAB76BE46C}">
      <dgm:prSet/>
      <dgm:spPr/>
      <dgm:t>
        <a:bodyPr/>
        <a:lstStyle/>
        <a:p>
          <a:endParaRPr lang="en-US"/>
        </a:p>
      </dgm:t>
    </dgm:pt>
    <dgm:pt modelId="{1A7E7958-4465-4BA7-BD21-B12097A29C01}" type="sibTrans" cxnId="{7152B5AF-DF10-4DBD-BAB5-CAAAB76BE46C}">
      <dgm:prSet/>
      <dgm:spPr/>
      <dgm:t>
        <a:bodyPr/>
        <a:lstStyle/>
        <a:p>
          <a:endParaRPr lang="en-US"/>
        </a:p>
      </dgm:t>
    </dgm:pt>
    <dgm:pt modelId="{06A89195-3EE0-437C-A414-2B2CDA8664A0}">
      <dgm:prSet phldrT="[Text]">
        <dgm:style>
          <a:lnRef idx="2">
            <a:schemeClr val="accent6"/>
          </a:lnRef>
          <a:fillRef idx="1">
            <a:schemeClr val="lt1"/>
          </a:fillRef>
          <a:effectRef idx="0">
            <a:schemeClr val="accent6"/>
          </a:effectRef>
          <a:fontRef idx="minor">
            <a:schemeClr val="dk1"/>
          </a:fontRef>
        </dgm:style>
      </dgm:prSet>
      <dgm:spPr/>
      <dgm:t>
        <a:bodyPr/>
        <a:lstStyle/>
        <a:p>
          <a:r>
            <a:rPr lang="en-US"/>
            <a:t>Perform consistency test</a:t>
          </a:r>
        </a:p>
      </dgm:t>
    </dgm:pt>
    <dgm:pt modelId="{DF937C35-8B76-4401-9C91-44EBD1653542}" type="parTrans" cxnId="{C07FF79F-F6CC-436C-94BF-68C759C87273}">
      <dgm:prSet/>
      <dgm:spPr/>
      <dgm:t>
        <a:bodyPr/>
        <a:lstStyle/>
        <a:p>
          <a:endParaRPr lang="en-US"/>
        </a:p>
      </dgm:t>
    </dgm:pt>
    <dgm:pt modelId="{D5B2076E-5240-4096-8C67-1538A63DB464}" type="sibTrans" cxnId="{C07FF79F-F6CC-436C-94BF-68C759C87273}">
      <dgm:prSet/>
      <dgm:spPr/>
      <dgm:t>
        <a:bodyPr/>
        <a:lstStyle/>
        <a:p>
          <a:endParaRPr lang="en-US"/>
        </a:p>
      </dgm:t>
    </dgm:pt>
    <dgm:pt modelId="{820A8352-27D0-47F6-A7D8-BB9E088E3D3D}">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a:t>is an empty variable?</a:t>
          </a:r>
        </a:p>
      </dgm:t>
    </dgm:pt>
    <dgm:pt modelId="{730268B9-C6F0-434E-AEF6-309DBBA925DA}" type="parTrans" cxnId="{D44D043A-7C20-4C08-87FE-173E034F4D69}">
      <dgm:prSet/>
      <dgm:spPr/>
      <dgm:t>
        <a:bodyPr/>
        <a:lstStyle/>
        <a:p>
          <a:endParaRPr lang="en-US"/>
        </a:p>
      </dgm:t>
    </dgm:pt>
    <dgm:pt modelId="{803C2BBD-8FAA-4CE5-BA2D-4B64185FBA3D}" type="sibTrans" cxnId="{D44D043A-7C20-4C08-87FE-173E034F4D69}">
      <dgm:prSet/>
      <dgm:spPr/>
      <dgm:t>
        <a:bodyPr/>
        <a:lstStyle/>
        <a:p>
          <a:endParaRPr lang="en-US"/>
        </a:p>
      </dgm:t>
    </dgm:pt>
    <dgm:pt modelId="{08B82BF4-A219-4C84-8157-9C3A03ADE4B6}">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NO</a:t>
          </a:r>
        </a:p>
      </dgm:t>
    </dgm:pt>
    <dgm:pt modelId="{977C1C2C-470D-4183-9046-294C785B658A}" type="parTrans" cxnId="{284FD9C5-17C2-41EE-9F2F-5ABB4465AC7B}">
      <dgm:prSet/>
      <dgm:spPr/>
      <dgm:t>
        <a:bodyPr/>
        <a:lstStyle/>
        <a:p>
          <a:endParaRPr lang="en-US"/>
        </a:p>
      </dgm:t>
    </dgm:pt>
    <dgm:pt modelId="{2C404E91-4368-41CC-8E2D-7DCA8BEFC06C}" type="sibTrans" cxnId="{284FD9C5-17C2-41EE-9F2F-5ABB4465AC7B}">
      <dgm:prSet/>
      <dgm:spPr/>
      <dgm:t>
        <a:bodyPr/>
        <a:lstStyle/>
        <a:p>
          <a:endParaRPr lang="en-US"/>
        </a:p>
      </dgm:t>
    </dgm:pt>
    <dgm:pt modelId="{3DD6B55C-7D58-4645-A115-8468DD88155E}">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600"/>
            <a:t>YES - regular missing</a:t>
          </a:r>
        </a:p>
      </dgm:t>
    </dgm:pt>
    <dgm:pt modelId="{4ED41056-6C10-4941-81A6-55889F55299D}" type="parTrans" cxnId="{62FEF587-9C21-45DE-B87C-BE6AAC7D27DC}">
      <dgm:prSet/>
      <dgm:spPr/>
      <dgm:t>
        <a:bodyPr/>
        <a:lstStyle/>
        <a:p>
          <a:endParaRPr lang="en-US"/>
        </a:p>
      </dgm:t>
    </dgm:pt>
    <dgm:pt modelId="{6CCAFB3A-1522-4B8B-ADB8-4DB532D241AC}" type="sibTrans" cxnId="{62FEF587-9C21-45DE-B87C-BE6AAC7D27DC}">
      <dgm:prSet/>
      <dgm:spPr/>
      <dgm:t>
        <a:bodyPr/>
        <a:lstStyle/>
        <a:p>
          <a:endParaRPr lang="en-US"/>
        </a:p>
      </dgm:t>
    </dgm:pt>
    <dgm:pt modelId="{3D41F240-FE1E-47C4-9E97-74E156EA0B8C}">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all missing, unknown reason</a:t>
          </a:r>
        </a:p>
      </dgm:t>
    </dgm:pt>
    <dgm:pt modelId="{5409B360-EC91-4E77-8787-D8504468FCB6}" type="parTrans" cxnId="{4F2EB7D7-E230-406A-A68A-30169E7F017E}">
      <dgm:prSet/>
      <dgm:spPr/>
      <dgm:t>
        <a:bodyPr/>
        <a:lstStyle/>
        <a:p>
          <a:endParaRPr lang="en-US"/>
        </a:p>
      </dgm:t>
    </dgm:pt>
    <dgm:pt modelId="{8A983E04-02BA-4413-8A32-2A472D05AFB5}" type="sibTrans" cxnId="{4F2EB7D7-E230-406A-A68A-30169E7F017E}">
      <dgm:prSet/>
      <dgm:spPr/>
      <dgm:t>
        <a:bodyPr/>
        <a:lstStyle/>
        <a:p>
          <a:endParaRPr lang="en-US"/>
        </a:p>
      </dgm:t>
    </dgm:pt>
    <dgm:pt modelId="{15B3C855-00BC-455D-86E3-4F1232C26113}">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 .a</a:t>
          </a:r>
        </a:p>
      </dgm:t>
    </dgm:pt>
    <dgm:pt modelId="{2643CB57-08C2-4F02-B453-33F7153584DE}" type="parTrans" cxnId="{893ABD14-E618-4024-B638-EA6715227D4A}">
      <dgm:prSet/>
      <dgm:spPr/>
      <dgm:t>
        <a:bodyPr/>
        <a:lstStyle/>
        <a:p>
          <a:endParaRPr lang="en-US"/>
        </a:p>
      </dgm:t>
    </dgm:pt>
    <dgm:pt modelId="{C400D1B8-D61F-433B-8C0C-E38CEF0BCB81}" type="sibTrans" cxnId="{893ABD14-E618-4024-B638-EA6715227D4A}">
      <dgm:prSet/>
      <dgm:spPr/>
      <dgm:t>
        <a:bodyPr/>
        <a:lstStyle/>
        <a:p>
          <a:endParaRPr lang="en-US"/>
        </a:p>
      </dgm:t>
    </dgm:pt>
    <dgm:pt modelId="{98F9D55A-CBFF-4BAF-8591-452B40C434C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has not been created</a:t>
          </a:r>
        </a:p>
      </dgm:t>
    </dgm:pt>
    <dgm:pt modelId="{1AD6BF4D-718E-4E56-B625-939AA4A592D2}" type="parTrans" cxnId="{3D7FB707-9C37-46AB-BEFA-AD13C5EE0AD7}">
      <dgm:prSet/>
      <dgm:spPr/>
      <dgm:t>
        <a:bodyPr/>
        <a:lstStyle/>
        <a:p>
          <a:endParaRPr lang="en-US"/>
        </a:p>
      </dgm:t>
    </dgm:pt>
    <dgm:pt modelId="{B7CC3DA2-8F42-412C-A6B0-23349918D26A}" type="sibTrans" cxnId="{3D7FB707-9C37-46AB-BEFA-AD13C5EE0AD7}">
      <dgm:prSet/>
      <dgm:spPr/>
      <dgm:t>
        <a:bodyPr/>
        <a:lstStyle/>
        <a:p>
          <a:endParaRPr lang="en-US"/>
        </a:p>
      </dgm:t>
    </dgm:pt>
    <dgm:pt modelId="{7E08D0D0-DB81-4B87-97BA-7AA6436356E6}">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-.b</a:t>
          </a:r>
        </a:p>
      </dgm:t>
    </dgm:pt>
    <dgm:pt modelId="{582BFF2E-0EEB-42B4-8D07-7A82A295A162}" type="parTrans" cxnId="{DB898F4A-9CFF-4031-B182-DED9A96DD7A1}">
      <dgm:prSet/>
      <dgm:spPr/>
      <dgm:t>
        <a:bodyPr/>
        <a:lstStyle/>
        <a:p>
          <a:endParaRPr lang="en-US"/>
        </a:p>
      </dgm:t>
    </dgm:pt>
    <dgm:pt modelId="{682A4ADF-EEDA-4C58-B7AC-A00E815F6365}" type="sibTrans" cxnId="{DB898F4A-9CFF-4031-B182-DED9A96DD7A1}">
      <dgm:prSet/>
      <dgm:spPr/>
      <dgm:t>
        <a:bodyPr/>
        <a:lstStyle/>
        <a:p>
          <a:endParaRPr lang="en-US"/>
        </a:p>
      </dgm:t>
    </dgm:pt>
    <dgm:pt modelId="{6AA60C72-11D8-4336-8E40-1B4A0D590EE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raw data does not meet harmonization definition</a:t>
          </a:r>
        </a:p>
      </dgm:t>
    </dgm:pt>
    <dgm:pt modelId="{AEBB05FB-54BC-43D7-9639-1365DC880922}" type="parTrans" cxnId="{2475A3F7-44B9-4EFD-A060-57C4BFFDCDAC}">
      <dgm:prSet/>
      <dgm:spPr/>
      <dgm:t>
        <a:bodyPr/>
        <a:lstStyle/>
        <a:p>
          <a:endParaRPr lang="en-US"/>
        </a:p>
      </dgm:t>
    </dgm:pt>
    <dgm:pt modelId="{214CA5BE-985C-4C5D-952B-14EA871A940E}" type="sibTrans" cxnId="{2475A3F7-44B9-4EFD-A060-57C4BFFDCDAC}">
      <dgm:prSet/>
      <dgm:spPr/>
      <dgm:t>
        <a:bodyPr/>
        <a:lstStyle/>
        <a:p>
          <a:endParaRPr lang="en-US"/>
        </a:p>
      </dgm:t>
    </dgm:pt>
    <dgm:pt modelId="{B08A191F-6A5F-4C74-AC40-766309BBC462}">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-.c</a:t>
          </a:r>
        </a:p>
      </dgm:t>
    </dgm:pt>
    <dgm:pt modelId="{6A803984-6EEB-4C45-AA76-56CDCBC2AB64}" type="parTrans" cxnId="{05738703-05C2-42EB-B061-8C127D6321BF}">
      <dgm:prSet/>
      <dgm:spPr/>
      <dgm:t>
        <a:bodyPr/>
        <a:lstStyle/>
        <a:p>
          <a:endParaRPr lang="en-US"/>
        </a:p>
      </dgm:t>
    </dgm:pt>
    <dgm:pt modelId="{98EB5229-F69F-45A6-8992-46FF06A9B297}" type="sibTrans" cxnId="{05738703-05C2-42EB-B061-8C127D6321BF}">
      <dgm:prSet/>
      <dgm:spPr/>
      <dgm:t>
        <a:bodyPr/>
        <a:lstStyle/>
        <a:p>
          <a:endParaRPr lang="en-US"/>
        </a:p>
      </dgm:t>
    </dgm:pt>
    <dgm:pt modelId="{431F276F-F2F2-47F6-B66A-BAAA3CDD8DB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was not created, data not available</a:t>
          </a:r>
        </a:p>
      </dgm:t>
    </dgm:pt>
    <dgm:pt modelId="{C68589F9-7200-4008-9D26-5123C4C50C45}" type="parTrans" cxnId="{4BAC5B77-FC40-4367-B5F4-7C7142718D69}">
      <dgm:prSet/>
      <dgm:spPr/>
      <dgm:t>
        <a:bodyPr/>
        <a:lstStyle/>
        <a:p>
          <a:endParaRPr lang="en-US"/>
        </a:p>
      </dgm:t>
    </dgm:pt>
    <dgm:pt modelId="{ECBDD69A-CD8A-44D5-8D5D-CAF696D375C7}" type="sibTrans" cxnId="{4BAC5B77-FC40-4367-B5F4-7C7142718D69}">
      <dgm:prSet/>
      <dgm:spPr/>
      <dgm:t>
        <a:bodyPr/>
        <a:lstStyle/>
        <a:p>
          <a:endParaRPr lang="en-US"/>
        </a:p>
      </dgm:t>
    </dgm:pt>
    <dgm:pt modelId="{3E08688B-A41F-4B0D-8C01-C18702CB430B}">
      <dgm:prSet phldrT="[Text]" custT="1">
        <dgm:style>
          <a:lnRef idx="2">
            <a:schemeClr val="accent4"/>
          </a:lnRef>
          <a:fillRef idx="1">
            <a:schemeClr val="lt1"/>
          </a:fillRef>
          <a:effectRef idx="0">
            <a:schemeClr val="accent4"/>
          </a:effectRef>
          <a:fontRef idx="minor">
            <a:schemeClr val="dk1"/>
          </a:fontRef>
        </dgm:style>
      </dgm:prSet>
      <dgm:spPr/>
      <dgm:t>
        <a:bodyPr/>
        <a:lstStyle/>
        <a:p>
          <a:r>
            <a:rPr lang="en-US" sz="700"/>
            <a:t>YES - zeros</a:t>
          </a:r>
        </a:p>
      </dgm:t>
    </dgm:pt>
    <dgm:pt modelId="{3753A7AF-1826-48B6-BD9F-D6E24129CB7B}" type="parTrans" cxnId="{E923AD20-B835-47B3-995C-674E4F7AA49A}">
      <dgm:prSet/>
      <dgm:spPr/>
      <dgm:t>
        <a:bodyPr/>
        <a:lstStyle/>
        <a:p>
          <a:endParaRPr lang="en-US"/>
        </a:p>
      </dgm:t>
    </dgm:pt>
    <dgm:pt modelId="{1EA647E1-5532-46C2-AD9A-B491AEF95568}" type="sibTrans" cxnId="{E923AD20-B835-47B3-995C-674E4F7AA49A}">
      <dgm:prSet/>
      <dgm:spPr/>
      <dgm:t>
        <a:bodyPr/>
        <a:lstStyle/>
        <a:p>
          <a:endParaRPr lang="en-US"/>
        </a:p>
      </dgm:t>
    </dgm:pt>
    <dgm:pt modelId="{5D33C56C-9457-4BB2-AE22-5F24577A575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700"/>
            <a:t>Flag! variable all zeros</a:t>
          </a:r>
        </a:p>
      </dgm:t>
    </dgm:pt>
    <dgm:pt modelId="{7E7CE703-A3C1-4D1B-A74B-73593A425589}" type="parTrans" cxnId="{3B434BD5-E9ED-4B37-821C-520D2E2BA31E}">
      <dgm:prSet/>
      <dgm:spPr/>
      <dgm:t>
        <a:bodyPr/>
        <a:lstStyle/>
        <a:p>
          <a:endParaRPr lang="en-US"/>
        </a:p>
      </dgm:t>
    </dgm:pt>
    <dgm:pt modelId="{52617D50-805E-4042-B20E-EFB1D1B7BE45}" type="sibTrans" cxnId="{3B434BD5-E9ED-4B37-821C-520D2E2BA31E}">
      <dgm:prSet/>
      <dgm:spPr/>
      <dgm:t>
        <a:bodyPr/>
        <a:lstStyle/>
        <a:p>
          <a:endParaRPr lang="en-US"/>
        </a:p>
      </dgm:t>
    </dgm:pt>
    <dgm:pt modelId="{95EE2291-DA1C-4A9B-B9F1-4B63C136B154}">
      <dgm:prSet phldrT="[Text]">
        <dgm:style>
          <a:lnRef idx="2">
            <a:schemeClr val="accent6"/>
          </a:lnRef>
          <a:fillRef idx="1">
            <a:schemeClr val="lt1"/>
          </a:fillRef>
          <a:effectRef idx="0">
            <a:schemeClr val="accent6"/>
          </a:effectRef>
          <a:fontRef idx="minor">
            <a:schemeClr val="dk1"/>
          </a:fontRef>
        </dgm:style>
      </dgm:prSet>
      <dgm:spPr/>
      <dgm:t>
        <a:bodyPr/>
        <a:lstStyle/>
        <a:p>
          <a:r>
            <a:rPr lang="en-US"/>
            <a:t>Perform consistency tests</a:t>
          </a:r>
        </a:p>
      </dgm:t>
    </dgm:pt>
    <dgm:pt modelId="{F2AB814B-007E-4420-848C-84C68E03F42A}" type="parTrans" cxnId="{2A151068-B49B-41AE-A8D6-B9944F2BA510}">
      <dgm:prSet/>
      <dgm:spPr/>
      <dgm:t>
        <a:bodyPr/>
        <a:lstStyle/>
        <a:p>
          <a:endParaRPr lang="en-US"/>
        </a:p>
      </dgm:t>
    </dgm:pt>
    <dgm:pt modelId="{7DA71914-E3AD-4BB2-92C6-8C87D9B3FB9D}" type="sibTrans" cxnId="{2A151068-B49B-41AE-A8D6-B9944F2BA510}">
      <dgm:prSet/>
      <dgm:spPr/>
      <dgm:t>
        <a:bodyPr/>
        <a:lstStyle/>
        <a:p>
          <a:endParaRPr lang="en-US"/>
        </a:p>
      </dgm:t>
    </dgm:pt>
    <dgm:pt modelId="{87DBC7D2-3496-43AA-91C3-5CCCEF431F92}" type="pres">
      <dgm:prSet presAssocID="{CDA67E5B-362C-4516-9B7B-64767EFD9119}" presName="Name0" presStyleCnt="0">
        <dgm:presLayoutVars>
          <dgm:chPref val="1"/>
          <dgm:dir/>
          <dgm:animOne val="branch"/>
          <dgm:animLvl val="lvl"/>
          <dgm:resizeHandles val="exact"/>
        </dgm:presLayoutVars>
      </dgm:prSet>
      <dgm:spPr/>
    </dgm:pt>
    <dgm:pt modelId="{C05EA5B2-EDAA-49CB-937C-FC8833B7D27E}" type="pres">
      <dgm:prSet presAssocID="{963A1F27-DC6A-4ADD-92EB-F7F58AD7D048}" presName="root1" presStyleCnt="0"/>
      <dgm:spPr/>
    </dgm:pt>
    <dgm:pt modelId="{B55CE27F-7483-46FC-AA99-1F558B330EE9}" type="pres">
      <dgm:prSet presAssocID="{963A1F27-DC6A-4ADD-92EB-F7F58AD7D048}" presName="LevelOneTextNode" presStyleLbl="node0" presStyleIdx="0" presStyleCnt="1">
        <dgm:presLayoutVars>
          <dgm:chPref val="3"/>
        </dgm:presLayoutVars>
      </dgm:prSet>
      <dgm:spPr/>
    </dgm:pt>
    <dgm:pt modelId="{084500EE-BB67-4C35-ACDA-875A6B74959E}" type="pres">
      <dgm:prSet presAssocID="{963A1F27-DC6A-4ADD-92EB-F7F58AD7D048}" presName="level2hierChild" presStyleCnt="0"/>
      <dgm:spPr/>
    </dgm:pt>
    <dgm:pt modelId="{1C0B3C32-F261-49D3-9431-EEF336F24EBB}" type="pres">
      <dgm:prSet presAssocID="{B37E2609-647C-4558-B963-9A88B0C2934A}" presName="conn2-1" presStyleLbl="parChTrans1D2" presStyleIdx="0" presStyleCnt="2"/>
      <dgm:spPr/>
    </dgm:pt>
    <dgm:pt modelId="{6D3AF280-C6DC-41E1-9592-5302E2C1BA52}" type="pres">
      <dgm:prSet presAssocID="{B37E2609-647C-4558-B963-9A88B0C2934A}" presName="connTx" presStyleLbl="parChTrans1D2" presStyleIdx="0" presStyleCnt="2"/>
      <dgm:spPr/>
    </dgm:pt>
    <dgm:pt modelId="{8488C816-84F8-4C0C-B5D9-AE2DFF7DB235}" type="pres">
      <dgm:prSet presAssocID="{AC3D82B1-31B4-4DAD-B64D-550BDD668A40}" presName="root2" presStyleCnt="0"/>
      <dgm:spPr/>
    </dgm:pt>
    <dgm:pt modelId="{F681E76C-7BE4-4823-A0EB-280E748FE965}" type="pres">
      <dgm:prSet presAssocID="{AC3D82B1-31B4-4DAD-B64D-550BDD668A40}" presName="LevelTwoTextNode" presStyleLbl="node2" presStyleIdx="0" presStyleCnt="2" custScaleX="44633">
        <dgm:presLayoutVars>
          <dgm:chPref val="3"/>
        </dgm:presLayoutVars>
      </dgm:prSet>
      <dgm:spPr>
        <a:prstGeom prst="flowChartConnector">
          <a:avLst/>
        </a:prstGeom>
      </dgm:spPr>
    </dgm:pt>
    <dgm:pt modelId="{74628AC0-A1CC-49B7-BF97-825819551016}" type="pres">
      <dgm:prSet presAssocID="{AC3D82B1-31B4-4DAD-B64D-550BDD668A40}" presName="level3hierChild" presStyleCnt="0"/>
      <dgm:spPr/>
    </dgm:pt>
    <dgm:pt modelId="{1C8ABC12-3929-430C-A4C1-686640EA3098}" type="pres">
      <dgm:prSet presAssocID="{47B5F5C0-F9AB-4F34-8289-151861B49FF1}" presName="conn2-1" presStyleLbl="parChTrans1D3" presStyleIdx="0" presStyleCnt="2"/>
      <dgm:spPr/>
    </dgm:pt>
    <dgm:pt modelId="{EB804021-6BBE-430D-A2A7-D85019BF5E8D}" type="pres">
      <dgm:prSet presAssocID="{47B5F5C0-F9AB-4F34-8289-151861B49FF1}" presName="connTx" presStyleLbl="parChTrans1D3" presStyleIdx="0" presStyleCnt="2"/>
      <dgm:spPr/>
    </dgm:pt>
    <dgm:pt modelId="{C4526CD3-BCF7-411F-9FE3-F83989C6169F}" type="pres">
      <dgm:prSet presAssocID="{01EC82FD-469D-462B-A1CB-D63337846D45}" presName="root2" presStyleCnt="0"/>
      <dgm:spPr/>
    </dgm:pt>
    <dgm:pt modelId="{AF3E44C7-97FF-4374-92CE-1E02C83C03D8}" type="pres">
      <dgm:prSet presAssocID="{01EC82FD-469D-462B-A1CB-D63337846D45}" presName="LevelTwoTextNode" presStyleLbl="node3" presStyleIdx="0" presStyleCnt="2" custScaleX="149745">
        <dgm:presLayoutVars>
          <dgm:chPref val="3"/>
        </dgm:presLayoutVars>
      </dgm:prSet>
      <dgm:spPr>
        <a:prstGeom prst="flowChartTerminator">
          <a:avLst/>
        </a:prstGeom>
      </dgm:spPr>
    </dgm:pt>
    <dgm:pt modelId="{A34BF6C3-E74A-4049-9F75-8ABFC9070E2D}" type="pres">
      <dgm:prSet presAssocID="{01EC82FD-469D-462B-A1CB-D63337846D45}" presName="level3hierChild" presStyleCnt="0"/>
      <dgm:spPr/>
    </dgm:pt>
    <dgm:pt modelId="{43450085-FB14-4421-8353-F59D9B26E287}" type="pres">
      <dgm:prSet presAssocID="{543AC24A-C01F-4FEB-A19A-6BE46D8E51A5}" presName="conn2-1" presStyleLbl="parChTrans1D2" presStyleIdx="1" presStyleCnt="2"/>
      <dgm:spPr/>
    </dgm:pt>
    <dgm:pt modelId="{0D331F04-E117-4113-9091-3DD2073919C4}" type="pres">
      <dgm:prSet presAssocID="{543AC24A-C01F-4FEB-A19A-6BE46D8E51A5}" presName="connTx" presStyleLbl="parChTrans1D2" presStyleIdx="1" presStyleCnt="2"/>
      <dgm:spPr/>
    </dgm:pt>
    <dgm:pt modelId="{92BE0E28-BB20-4950-86F1-7DD8C1C7EFA0}" type="pres">
      <dgm:prSet presAssocID="{606E417A-4148-40F2-A34F-1F14316EA95A}" presName="root2" presStyleCnt="0"/>
      <dgm:spPr/>
    </dgm:pt>
    <dgm:pt modelId="{76279595-5665-42BB-BDD0-CE3733F90744}" type="pres">
      <dgm:prSet presAssocID="{606E417A-4148-40F2-A34F-1F14316EA95A}" presName="LevelTwoTextNode" presStyleLbl="node2" presStyleIdx="1" presStyleCnt="2" custScaleX="44633">
        <dgm:presLayoutVars>
          <dgm:chPref val="3"/>
        </dgm:presLayoutVars>
      </dgm:prSet>
      <dgm:spPr>
        <a:prstGeom prst="flowChartConnector">
          <a:avLst/>
        </a:prstGeom>
      </dgm:spPr>
    </dgm:pt>
    <dgm:pt modelId="{240AEC97-C1D6-4F32-A0A4-EF373805AB89}" type="pres">
      <dgm:prSet presAssocID="{606E417A-4148-40F2-A34F-1F14316EA95A}" presName="level3hierChild" presStyleCnt="0"/>
      <dgm:spPr/>
    </dgm:pt>
    <dgm:pt modelId="{4613364F-C4BD-43FA-B7F2-680BB347C9FF}" type="pres">
      <dgm:prSet presAssocID="{A71A5E12-4155-4871-84C8-66CEDC9117F5}" presName="conn2-1" presStyleLbl="parChTrans1D3" presStyleIdx="1" presStyleCnt="2"/>
      <dgm:spPr/>
    </dgm:pt>
    <dgm:pt modelId="{372B3D16-BA42-4AEE-AB10-B10214709A14}" type="pres">
      <dgm:prSet presAssocID="{A71A5E12-4155-4871-84C8-66CEDC9117F5}" presName="connTx" presStyleLbl="parChTrans1D3" presStyleIdx="1" presStyleCnt="2"/>
      <dgm:spPr/>
    </dgm:pt>
    <dgm:pt modelId="{61E2F40A-F79A-44A3-A301-86D5E829E08A}" type="pres">
      <dgm:prSet presAssocID="{EBE8E45C-6E42-4E80-B7BD-29875D18FACA}" presName="root2" presStyleCnt="0"/>
      <dgm:spPr/>
    </dgm:pt>
    <dgm:pt modelId="{CFAC95C4-8087-43D5-9A7B-B2FA6142CF30}" type="pres">
      <dgm:prSet presAssocID="{EBE8E45C-6E42-4E80-B7BD-29875D18FACA}" presName="LevelTwoTextNode" presStyleLbl="node3" presStyleIdx="1" presStyleCnt="2" custScaleY="282200">
        <dgm:presLayoutVars>
          <dgm:chPref val="3"/>
        </dgm:presLayoutVars>
      </dgm:prSet>
      <dgm:spPr>
        <a:prstGeom prst="flowChartDecision">
          <a:avLst/>
        </a:prstGeom>
      </dgm:spPr>
    </dgm:pt>
    <dgm:pt modelId="{EDB39FC3-3E3A-4DC9-A8E8-331BB2A27C01}" type="pres">
      <dgm:prSet presAssocID="{EBE8E45C-6E42-4E80-B7BD-29875D18FACA}" presName="level3hierChild" presStyleCnt="0"/>
      <dgm:spPr/>
    </dgm:pt>
    <dgm:pt modelId="{44A9F11D-110E-41D9-8FF0-4479C3106914}" type="pres">
      <dgm:prSet presAssocID="{A26512C3-B07D-4A16-834D-45B2848DC709}" presName="conn2-1" presStyleLbl="parChTrans1D4" presStyleIdx="0" presStyleCnt="20"/>
      <dgm:spPr/>
    </dgm:pt>
    <dgm:pt modelId="{7AA73A44-5C24-4A0B-B6B5-2A9DC37C52DC}" type="pres">
      <dgm:prSet presAssocID="{A26512C3-B07D-4A16-834D-45B2848DC709}" presName="connTx" presStyleLbl="parChTrans1D4" presStyleIdx="0" presStyleCnt="20"/>
      <dgm:spPr/>
    </dgm:pt>
    <dgm:pt modelId="{FA50F771-1922-45B9-8AAC-E1588D616F30}" type="pres">
      <dgm:prSet presAssocID="{BAB5ACDE-A705-4937-84B4-588AEA674371}" presName="root2" presStyleCnt="0"/>
      <dgm:spPr/>
    </dgm:pt>
    <dgm:pt modelId="{D11919B9-1EEC-494A-8320-B42C3C4AE825}" type="pres">
      <dgm:prSet presAssocID="{BAB5ACDE-A705-4937-84B4-588AEA674371}" presName="LevelTwoTextNode" presStyleLbl="node4" presStyleIdx="0" presStyleCnt="20" custScaleX="44633">
        <dgm:presLayoutVars>
          <dgm:chPref val="3"/>
        </dgm:presLayoutVars>
      </dgm:prSet>
      <dgm:spPr>
        <a:prstGeom prst="flowChartConnector">
          <a:avLst/>
        </a:prstGeom>
      </dgm:spPr>
    </dgm:pt>
    <dgm:pt modelId="{181A9BD5-1AAF-43E0-B551-AD2634D1BCF7}" type="pres">
      <dgm:prSet presAssocID="{BAB5ACDE-A705-4937-84B4-588AEA674371}" presName="level3hierChild" presStyleCnt="0"/>
      <dgm:spPr/>
    </dgm:pt>
    <dgm:pt modelId="{E26C33D4-E7F8-4000-BD00-983F9DABD832}" type="pres">
      <dgm:prSet presAssocID="{730268B9-C6F0-434E-AEF6-309DBBA925DA}" presName="conn2-1" presStyleLbl="parChTrans1D4" presStyleIdx="1" presStyleCnt="20"/>
      <dgm:spPr/>
    </dgm:pt>
    <dgm:pt modelId="{A15C3FFF-CBDE-459D-894F-1A6951FA48E8}" type="pres">
      <dgm:prSet presAssocID="{730268B9-C6F0-434E-AEF6-309DBBA925DA}" presName="connTx" presStyleLbl="parChTrans1D4" presStyleIdx="1" presStyleCnt="20"/>
      <dgm:spPr/>
    </dgm:pt>
    <dgm:pt modelId="{1905AE23-B47E-4462-9EE3-CF7F762650ED}" type="pres">
      <dgm:prSet presAssocID="{820A8352-27D0-47F6-A7D8-BB9E088E3D3D}" presName="root2" presStyleCnt="0"/>
      <dgm:spPr/>
    </dgm:pt>
    <dgm:pt modelId="{7686A88D-00DB-440E-AC2F-A77E66766622}" type="pres">
      <dgm:prSet presAssocID="{820A8352-27D0-47F6-A7D8-BB9E088E3D3D}" presName="LevelTwoTextNode" presStyleLbl="node4" presStyleIdx="1" presStyleCnt="20" custScaleY="282200">
        <dgm:presLayoutVars>
          <dgm:chPref val="3"/>
        </dgm:presLayoutVars>
      </dgm:prSet>
      <dgm:spPr>
        <a:prstGeom prst="flowChartDecision">
          <a:avLst/>
        </a:prstGeom>
      </dgm:spPr>
    </dgm:pt>
    <dgm:pt modelId="{712A402E-3636-4525-A831-7CC7E67755BE}" type="pres">
      <dgm:prSet presAssocID="{820A8352-27D0-47F6-A7D8-BB9E088E3D3D}" presName="level3hierChild" presStyleCnt="0"/>
      <dgm:spPr/>
    </dgm:pt>
    <dgm:pt modelId="{3F73540D-5A2A-45FA-8BCB-D5054D0A629A}" type="pres">
      <dgm:prSet presAssocID="{977C1C2C-470D-4183-9046-294C785B658A}" presName="conn2-1" presStyleLbl="parChTrans1D4" presStyleIdx="2" presStyleCnt="20"/>
      <dgm:spPr/>
    </dgm:pt>
    <dgm:pt modelId="{FC57C2F0-514C-4674-A424-5DB646A8FF1E}" type="pres">
      <dgm:prSet presAssocID="{977C1C2C-470D-4183-9046-294C785B658A}" presName="connTx" presStyleLbl="parChTrans1D4" presStyleIdx="2" presStyleCnt="20"/>
      <dgm:spPr/>
    </dgm:pt>
    <dgm:pt modelId="{B1FD0961-A95F-4EE7-A76A-CAD094C44D51}" type="pres">
      <dgm:prSet presAssocID="{08B82BF4-A219-4C84-8157-9C3A03ADE4B6}" presName="root2" presStyleCnt="0"/>
      <dgm:spPr/>
    </dgm:pt>
    <dgm:pt modelId="{981754DD-FE40-428E-B76F-F4CC443E8F0C}" type="pres">
      <dgm:prSet presAssocID="{08B82BF4-A219-4C84-8157-9C3A03ADE4B6}" presName="LevelTwoTextNode" presStyleLbl="node4" presStyleIdx="2" presStyleCnt="20" custScaleX="44633">
        <dgm:presLayoutVars>
          <dgm:chPref val="3"/>
        </dgm:presLayoutVars>
      </dgm:prSet>
      <dgm:spPr>
        <a:prstGeom prst="flowChartConnector">
          <a:avLst/>
        </a:prstGeom>
      </dgm:spPr>
    </dgm:pt>
    <dgm:pt modelId="{C577C61D-0CB7-43C3-9A4C-A37B6EC8642C}" type="pres">
      <dgm:prSet presAssocID="{08B82BF4-A219-4C84-8157-9C3A03ADE4B6}" presName="level3hierChild" presStyleCnt="0"/>
      <dgm:spPr/>
    </dgm:pt>
    <dgm:pt modelId="{C335B3F6-95E1-4147-95F0-603B84593C8A}" type="pres">
      <dgm:prSet presAssocID="{F2AB814B-007E-4420-848C-84C68E03F42A}" presName="conn2-1" presStyleLbl="parChTrans1D4" presStyleIdx="3" presStyleCnt="20"/>
      <dgm:spPr/>
    </dgm:pt>
    <dgm:pt modelId="{5FEC50D4-CDDB-4A3E-8A49-1384AF4A7E23}" type="pres">
      <dgm:prSet presAssocID="{F2AB814B-007E-4420-848C-84C68E03F42A}" presName="connTx" presStyleLbl="parChTrans1D4" presStyleIdx="3" presStyleCnt="20"/>
      <dgm:spPr/>
    </dgm:pt>
    <dgm:pt modelId="{AD1B676B-C15E-41B3-8B26-79CF3DF6FE97}" type="pres">
      <dgm:prSet presAssocID="{95EE2291-DA1C-4A9B-B9F1-4B63C136B154}" presName="root2" presStyleCnt="0"/>
      <dgm:spPr/>
    </dgm:pt>
    <dgm:pt modelId="{E5F1BC3A-0B71-49D5-9126-20BF973F8EDD}" type="pres">
      <dgm:prSet presAssocID="{95EE2291-DA1C-4A9B-B9F1-4B63C136B154}" presName="LevelTwoTextNode" presStyleLbl="node4" presStyleIdx="3" presStyleCnt="20" custScaleX="150676">
        <dgm:presLayoutVars>
          <dgm:chPref val="3"/>
        </dgm:presLayoutVars>
      </dgm:prSet>
      <dgm:spPr>
        <a:prstGeom prst="flowChartPredefinedProcess">
          <a:avLst/>
        </a:prstGeom>
      </dgm:spPr>
    </dgm:pt>
    <dgm:pt modelId="{757803D9-77D3-4F68-B114-C2076E8F15B5}" type="pres">
      <dgm:prSet presAssocID="{95EE2291-DA1C-4A9B-B9F1-4B63C136B154}" presName="level3hierChild" presStyleCnt="0"/>
      <dgm:spPr/>
    </dgm:pt>
    <dgm:pt modelId="{9F043CCE-6AAD-450D-9D88-AE1A91781950}" type="pres">
      <dgm:prSet presAssocID="{3753A7AF-1826-48B6-BD9F-D6E24129CB7B}" presName="conn2-1" presStyleLbl="parChTrans1D4" presStyleIdx="4" presStyleCnt="20"/>
      <dgm:spPr/>
    </dgm:pt>
    <dgm:pt modelId="{FBA6ED02-B434-4D93-A37F-4EEB8AE6BC2F}" type="pres">
      <dgm:prSet presAssocID="{3753A7AF-1826-48B6-BD9F-D6E24129CB7B}" presName="connTx" presStyleLbl="parChTrans1D4" presStyleIdx="4" presStyleCnt="20"/>
      <dgm:spPr/>
    </dgm:pt>
    <dgm:pt modelId="{C39A52A8-59C4-4005-B48C-7E4182ECAE01}" type="pres">
      <dgm:prSet presAssocID="{3E08688B-A41F-4B0D-8C01-C18702CB430B}" presName="root2" presStyleCnt="0"/>
      <dgm:spPr/>
    </dgm:pt>
    <dgm:pt modelId="{952CEBD7-4126-4B66-9D19-F42C58759C63}" type="pres">
      <dgm:prSet presAssocID="{3E08688B-A41F-4B0D-8C01-C18702CB430B}" presName="LevelTwoTextNode" presStyleLbl="node4" presStyleIdx="4" presStyleCnt="20" custScaleX="44633">
        <dgm:presLayoutVars>
          <dgm:chPref val="3"/>
        </dgm:presLayoutVars>
      </dgm:prSet>
      <dgm:spPr>
        <a:prstGeom prst="flowChartConnector">
          <a:avLst/>
        </a:prstGeom>
      </dgm:spPr>
    </dgm:pt>
    <dgm:pt modelId="{A9E3B5F6-CF0F-484B-A403-DFF15CF284BC}" type="pres">
      <dgm:prSet presAssocID="{3E08688B-A41F-4B0D-8C01-C18702CB430B}" presName="level3hierChild" presStyleCnt="0"/>
      <dgm:spPr/>
    </dgm:pt>
    <dgm:pt modelId="{1794196F-A877-4C07-887F-B917C51F1B8B}" type="pres">
      <dgm:prSet presAssocID="{7E7CE703-A3C1-4D1B-A74B-73593A425589}" presName="conn2-1" presStyleLbl="parChTrans1D4" presStyleIdx="5" presStyleCnt="20"/>
      <dgm:spPr/>
    </dgm:pt>
    <dgm:pt modelId="{E2847543-F9B0-49FE-AA4E-9D692B6B6695}" type="pres">
      <dgm:prSet presAssocID="{7E7CE703-A3C1-4D1B-A74B-73593A425589}" presName="connTx" presStyleLbl="parChTrans1D4" presStyleIdx="5" presStyleCnt="20"/>
      <dgm:spPr/>
    </dgm:pt>
    <dgm:pt modelId="{41C2B5CB-932D-4B2E-86D4-0C0A1F30B739}" type="pres">
      <dgm:prSet presAssocID="{5D33C56C-9457-4BB2-AE22-5F24577A5754}" presName="root2" presStyleCnt="0"/>
      <dgm:spPr/>
    </dgm:pt>
    <dgm:pt modelId="{EF5DB045-FD33-4843-85D9-BD2829C0729C}" type="pres">
      <dgm:prSet presAssocID="{5D33C56C-9457-4BB2-AE22-5F24577A5754}" presName="LevelTwoTextNode" presStyleLbl="node4" presStyleIdx="5" presStyleCnt="20" custScaleX="149745">
        <dgm:presLayoutVars>
          <dgm:chPref val="3"/>
        </dgm:presLayoutVars>
      </dgm:prSet>
      <dgm:spPr>
        <a:prstGeom prst="flowChartTerminator">
          <a:avLst/>
        </a:prstGeom>
      </dgm:spPr>
    </dgm:pt>
    <dgm:pt modelId="{93D90403-42AF-411B-9810-5E403EB0E1AC}" type="pres">
      <dgm:prSet presAssocID="{5D33C56C-9457-4BB2-AE22-5F24577A5754}" presName="level3hierChild" presStyleCnt="0"/>
      <dgm:spPr/>
    </dgm:pt>
    <dgm:pt modelId="{F64EF719-7F1A-4CBB-869C-CDB18CFFEB12}" type="pres">
      <dgm:prSet presAssocID="{4ED41056-6C10-4941-81A6-55889F55299D}" presName="conn2-1" presStyleLbl="parChTrans1D4" presStyleIdx="6" presStyleCnt="20"/>
      <dgm:spPr/>
    </dgm:pt>
    <dgm:pt modelId="{F5DD25E7-CEA9-45A2-A009-2CA5D1F27CA0}" type="pres">
      <dgm:prSet presAssocID="{4ED41056-6C10-4941-81A6-55889F55299D}" presName="connTx" presStyleLbl="parChTrans1D4" presStyleIdx="6" presStyleCnt="20"/>
      <dgm:spPr/>
    </dgm:pt>
    <dgm:pt modelId="{74D24422-3C2C-4880-BA5F-59292D490FD6}" type="pres">
      <dgm:prSet presAssocID="{3DD6B55C-7D58-4645-A115-8468DD88155E}" presName="root2" presStyleCnt="0"/>
      <dgm:spPr/>
    </dgm:pt>
    <dgm:pt modelId="{7515CB81-3273-482B-AE88-2C92A0CE1B36}" type="pres">
      <dgm:prSet presAssocID="{3DD6B55C-7D58-4645-A115-8468DD88155E}" presName="LevelTwoTextNode" presStyleLbl="node4" presStyleIdx="6" presStyleCnt="20" custScaleX="44633">
        <dgm:presLayoutVars>
          <dgm:chPref val="3"/>
        </dgm:presLayoutVars>
      </dgm:prSet>
      <dgm:spPr>
        <a:prstGeom prst="flowChartConnector">
          <a:avLst/>
        </a:prstGeom>
      </dgm:spPr>
    </dgm:pt>
    <dgm:pt modelId="{7880D1AA-4ACF-42DB-A32C-C1BFC97C9C85}" type="pres">
      <dgm:prSet presAssocID="{3DD6B55C-7D58-4645-A115-8468DD88155E}" presName="level3hierChild" presStyleCnt="0"/>
      <dgm:spPr/>
    </dgm:pt>
    <dgm:pt modelId="{CA9E3CA1-D931-496C-84A2-CBA2D693C973}" type="pres">
      <dgm:prSet presAssocID="{5409B360-EC91-4E77-8787-D8504468FCB6}" presName="conn2-1" presStyleLbl="parChTrans1D4" presStyleIdx="7" presStyleCnt="20"/>
      <dgm:spPr/>
    </dgm:pt>
    <dgm:pt modelId="{81D62F67-57C2-42EE-AFB8-8EBC7A92BEEE}" type="pres">
      <dgm:prSet presAssocID="{5409B360-EC91-4E77-8787-D8504468FCB6}" presName="connTx" presStyleLbl="parChTrans1D4" presStyleIdx="7" presStyleCnt="20"/>
      <dgm:spPr/>
    </dgm:pt>
    <dgm:pt modelId="{37C619E6-BCD6-4E50-8107-556548230340}" type="pres">
      <dgm:prSet presAssocID="{3D41F240-FE1E-47C4-9E97-74E156EA0B8C}" presName="root2" presStyleCnt="0"/>
      <dgm:spPr/>
    </dgm:pt>
    <dgm:pt modelId="{8F4B1BC0-ECBC-4F48-97FB-EE543108C8D5}" type="pres">
      <dgm:prSet presAssocID="{3D41F240-FE1E-47C4-9E97-74E156EA0B8C}" presName="LevelTwoTextNode" presStyleLbl="node4" presStyleIdx="7" presStyleCnt="20" custScaleX="149745">
        <dgm:presLayoutVars>
          <dgm:chPref val="3"/>
        </dgm:presLayoutVars>
      </dgm:prSet>
      <dgm:spPr>
        <a:prstGeom prst="flowChartTerminator">
          <a:avLst/>
        </a:prstGeom>
      </dgm:spPr>
    </dgm:pt>
    <dgm:pt modelId="{8C8D5C3F-47F5-424F-8048-7BA505172D87}" type="pres">
      <dgm:prSet presAssocID="{3D41F240-FE1E-47C4-9E97-74E156EA0B8C}" presName="level3hierChild" presStyleCnt="0"/>
      <dgm:spPr/>
    </dgm:pt>
    <dgm:pt modelId="{271C0A2B-2615-499A-BFCE-8D17AEEC26A8}" type="pres">
      <dgm:prSet presAssocID="{2643CB57-08C2-4F02-B453-33F7153584DE}" presName="conn2-1" presStyleLbl="parChTrans1D4" presStyleIdx="8" presStyleCnt="20"/>
      <dgm:spPr/>
    </dgm:pt>
    <dgm:pt modelId="{D42120EB-2D87-4FA2-8C39-D538909A64FF}" type="pres">
      <dgm:prSet presAssocID="{2643CB57-08C2-4F02-B453-33F7153584DE}" presName="connTx" presStyleLbl="parChTrans1D4" presStyleIdx="8" presStyleCnt="20"/>
      <dgm:spPr/>
    </dgm:pt>
    <dgm:pt modelId="{B7335D9B-A46F-4090-9D0B-DC9FD6E158C4}" type="pres">
      <dgm:prSet presAssocID="{15B3C855-00BC-455D-86E3-4F1232C26113}" presName="root2" presStyleCnt="0"/>
      <dgm:spPr/>
    </dgm:pt>
    <dgm:pt modelId="{4A743E73-3DBC-4A97-9A6F-4654E4343197}" type="pres">
      <dgm:prSet presAssocID="{15B3C855-00BC-455D-86E3-4F1232C26113}" presName="LevelTwoTextNode" presStyleLbl="node4" presStyleIdx="8" presStyleCnt="20" custScaleX="44633">
        <dgm:presLayoutVars>
          <dgm:chPref val="3"/>
        </dgm:presLayoutVars>
      </dgm:prSet>
      <dgm:spPr>
        <a:prstGeom prst="flowChartConnector">
          <a:avLst/>
        </a:prstGeom>
      </dgm:spPr>
    </dgm:pt>
    <dgm:pt modelId="{5E539BD4-EC6E-4FAF-B9DE-D0472B928638}" type="pres">
      <dgm:prSet presAssocID="{15B3C855-00BC-455D-86E3-4F1232C26113}" presName="level3hierChild" presStyleCnt="0"/>
      <dgm:spPr/>
    </dgm:pt>
    <dgm:pt modelId="{2B9BCBCF-0D5A-471A-9C9D-DF9F332CA9B5}" type="pres">
      <dgm:prSet presAssocID="{1AD6BF4D-718E-4E56-B625-939AA4A592D2}" presName="conn2-1" presStyleLbl="parChTrans1D4" presStyleIdx="9" presStyleCnt="20"/>
      <dgm:spPr/>
    </dgm:pt>
    <dgm:pt modelId="{1561C543-7FFD-49A7-9EDF-AAB3DCAED805}" type="pres">
      <dgm:prSet presAssocID="{1AD6BF4D-718E-4E56-B625-939AA4A592D2}" presName="connTx" presStyleLbl="parChTrans1D4" presStyleIdx="9" presStyleCnt="20"/>
      <dgm:spPr/>
    </dgm:pt>
    <dgm:pt modelId="{81AC15CF-A878-4E81-A77E-581A8E2FB394}" type="pres">
      <dgm:prSet presAssocID="{98F9D55A-CBFF-4BAF-8591-452B40C434C2}" presName="root2" presStyleCnt="0"/>
      <dgm:spPr/>
    </dgm:pt>
    <dgm:pt modelId="{8E8F3964-BB63-4A13-ACBC-982A66CD97E4}" type="pres">
      <dgm:prSet presAssocID="{98F9D55A-CBFF-4BAF-8591-452B40C434C2}" presName="LevelTwoTextNode" presStyleLbl="node4" presStyleIdx="9" presStyleCnt="20" custScaleX="149745">
        <dgm:presLayoutVars>
          <dgm:chPref val="3"/>
        </dgm:presLayoutVars>
      </dgm:prSet>
      <dgm:spPr>
        <a:prstGeom prst="flowChartTerminator">
          <a:avLst/>
        </a:prstGeom>
      </dgm:spPr>
    </dgm:pt>
    <dgm:pt modelId="{C167C0A9-C57A-4832-9160-47E035150309}" type="pres">
      <dgm:prSet presAssocID="{98F9D55A-CBFF-4BAF-8591-452B40C434C2}" presName="level3hierChild" presStyleCnt="0"/>
      <dgm:spPr/>
    </dgm:pt>
    <dgm:pt modelId="{61FB3853-508C-471C-BEAD-77D4292DED1B}" type="pres">
      <dgm:prSet presAssocID="{582BFF2E-0EEB-42B4-8D07-7A82A295A162}" presName="conn2-1" presStyleLbl="parChTrans1D4" presStyleIdx="10" presStyleCnt="20"/>
      <dgm:spPr/>
    </dgm:pt>
    <dgm:pt modelId="{FD0A59D1-DA9A-4489-8E41-F63E83F0B2AB}" type="pres">
      <dgm:prSet presAssocID="{582BFF2E-0EEB-42B4-8D07-7A82A295A162}" presName="connTx" presStyleLbl="parChTrans1D4" presStyleIdx="10" presStyleCnt="20"/>
      <dgm:spPr/>
    </dgm:pt>
    <dgm:pt modelId="{6105F3E5-189C-4171-997A-6577E8827F09}" type="pres">
      <dgm:prSet presAssocID="{7E08D0D0-DB81-4B87-97BA-7AA6436356E6}" presName="root2" presStyleCnt="0"/>
      <dgm:spPr/>
    </dgm:pt>
    <dgm:pt modelId="{4C5068EE-8ED5-470C-9CA2-37D123DE8611}" type="pres">
      <dgm:prSet presAssocID="{7E08D0D0-DB81-4B87-97BA-7AA6436356E6}" presName="LevelTwoTextNode" presStyleLbl="node4" presStyleIdx="10" presStyleCnt="20" custScaleX="44633">
        <dgm:presLayoutVars>
          <dgm:chPref val="3"/>
        </dgm:presLayoutVars>
      </dgm:prSet>
      <dgm:spPr>
        <a:prstGeom prst="flowChartConnector">
          <a:avLst/>
        </a:prstGeom>
      </dgm:spPr>
    </dgm:pt>
    <dgm:pt modelId="{B1E5E425-834E-4C8F-8758-24E6462B0219}" type="pres">
      <dgm:prSet presAssocID="{7E08D0D0-DB81-4B87-97BA-7AA6436356E6}" presName="level3hierChild" presStyleCnt="0"/>
      <dgm:spPr/>
    </dgm:pt>
    <dgm:pt modelId="{31D895D5-590D-47A1-BC8F-777BC8880680}" type="pres">
      <dgm:prSet presAssocID="{AEBB05FB-54BC-43D7-9639-1365DC880922}" presName="conn2-1" presStyleLbl="parChTrans1D4" presStyleIdx="11" presStyleCnt="20"/>
      <dgm:spPr/>
    </dgm:pt>
    <dgm:pt modelId="{A140FAF3-624B-4A58-80C2-EDE0B6AC7B99}" type="pres">
      <dgm:prSet presAssocID="{AEBB05FB-54BC-43D7-9639-1365DC880922}" presName="connTx" presStyleLbl="parChTrans1D4" presStyleIdx="11" presStyleCnt="20"/>
      <dgm:spPr/>
    </dgm:pt>
    <dgm:pt modelId="{7999F5F6-9ED6-43F5-BA60-4FE4AC291924}" type="pres">
      <dgm:prSet presAssocID="{6AA60C72-11D8-4336-8E40-1B4A0D590EE1}" presName="root2" presStyleCnt="0"/>
      <dgm:spPr/>
    </dgm:pt>
    <dgm:pt modelId="{411AB98F-CE66-432B-AED0-67006B2C4910}" type="pres">
      <dgm:prSet presAssocID="{6AA60C72-11D8-4336-8E40-1B4A0D590EE1}" presName="LevelTwoTextNode" presStyleLbl="node4" presStyleIdx="11" presStyleCnt="20" custScaleX="149745">
        <dgm:presLayoutVars>
          <dgm:chPref val="3"/>
        </dgm:presLayoutVars>
      </dgm:prSet>
      <dgm:spPr>
        <a:prstGeom prst="flowChartTerminator">
          <a:avLst/>
        </a:prstGeom>
      </dgm:spPr>
    </dgm:pt>
    <dgm:pt modelId="{DCAFF1F5-7BDB-4C65-9EC8-DD0B39E1D3D9}" type="pres">
      <dgm:prSet presAssocID="{6AA60C72-11D8-4336-8E40-1B4A0D590EE1}" presName="level3hierChild" presStyleCnt="0"/>
      <dgm:spPr/>
    </dgm:pt>
    <dgm:pt modelId="{E5CE6E1C-3950-46F0-9795-E9A0F56D75E9}" type="pres">
      <dgm:prSet presAssocID="{6A803984-6EEB-4C45-AA76-56CDCBC2AB64}" presName="conn2-1" presStyleLbl="parChTrans1D4" presStyleIdx="12" presStyleCnt="20"/>
      <dgm:spPr/>
    </dgm:pt>
    <dgm:pt modelId="{13026691-E7CA-4DB7-9448-C3B00E72440B}" type="pres">
      <dgm:prSet presAssocID="{6A803984-6EEB-4C45-AA76-56CDCBC2AB64}" presName="connTx" presStyleLbl="parChTrans1D4" presStyleIdx="12" presStyleCnt="20"/>
      <dgm:spPr/>
    </dgm:pt>
    <dgm:pt modelId="{DD3550C2-C229-447F-99A5-310A75F25EB7}" type="pres">
      <dgm:prSet presAssocID="{B08A191F-6A5F-4C74-AC40-766309BBC462}" presName="root2" presStyleCnt="0"/>
      <dgm:spPr/>
    </dgm:pt>
    <dgm:pt modelId="{0F0F9D9D-02BA-4DF9-B7D6-7F2FA33401F3}" type="pres">
      <dgm:prSet presAssocID="{B08A191F-6A5F-4C74-AC40-766309BBC462}" presName="LevelTwoTextNode" presStyleLbl="node4" presStyleIdx="12" presStyleCnt="20" custScaleX="44633">
        <dgm:presLayoutVars>
          <dgm:chPref val="3"/>
        </dgm:presLayoutVars>
      </dgm:prSet>
      <dgm:spPr>
        <a:prstGeom prst="flowChartConnector">
          <a:avLst/>
        </a:prstGeom>
      </dgm:spPr>
    </dgm:pt>
    <dgm:pt modelId="{CE082231-935D-4F6E-9041-4A29E5CC0DEB}" type="pres">
      <dgm:prSet presAssocID="{B08A191F-6A5F-4C74-AC40-766309BBC462}" presName="level3hierChild" presStyleCnt="0"/>
      <dgm:spPr/>
    </dgm:pt>
    <dgm:pt modelId="{B09A5551-57B6-44EF-A4FB-166EA1D2C1FC}" type="pres">
      <dgm:prSet presAssocID="{C68589F9-7200-4008-9D26-5123C4C50C45}" presName="conn2-1" presStyleLbl="parChTrans1D4" presStyleIdx="13" presStyleCnt="20"/>
      <dgm:spPr/>
    </dgm:pt>
    <dgm:pt modelId="{B9B0D492-9938-4E40-8B26-9056B412C9D5}" type="pres">
      <dgm:prSet presAssocID="{C68589F9-7200-4008-9D26-5123C4C50C45}" presName="connTx" presStyleLbl="parChTrans1D4" presStyleIdx="13" presStyleCnt="20"/>
      <dgm:spPr/>
    </dgm:pt>
    <dgm:pt modelId="{D9B972BE-53D5-4FB1-91B6-8991417C4D2B}" type="pres">
      <dgm:prSet presAssocID="{431F276F-F2F2-47F6-B66A-BAAA3CDD8DB0}" presName="root2" presStyleCnt="0"/>
      <dgm:spPr/>
    </dgm:pt>
    <dgm:pt modelId="{BFF74425-3E06-4AE8-A706-CB8442171AD2}" type="pres">
      <dgm:prSet presAssocID="{431F276F-F2F2-47F6-B66A-BAAA3CDD8DB0}" presName="LevelTwoTextNode" presStyleLbl="node4" presStyleIdx="13" presStyleCnt="20" custScaleX="149745">
        <dgm:presLayoutVars>
          <dgm:chPref val="3"/>
        </dgm:presLayoutVars>
      </dgm:prSet>
      <dgm:spPr>
        <a:prstGeom prst="flowChartTerminator">
          <a:avLst/>
        </a:prstGeom>
      </dgm:spPr>
    </dgm:pt>
    <dgm:pt modelId="{2A3A2BA1-9D8A-4C82-B9BC-C1C61E9F7A03}" type="pres">
      <dgm:prSet presAssocID="{431F276F-F2F2-47F6-B66A-BAAA3CDD8DB0}" presName="level3hierChild" presStyleCnt="0"/>
      <dgm:spPr/>
    </dgm:pt>
    <dgm:pt modelId="{2B21D12C-477E-47FA-A6D5-3EE058249182}" type="pres">
      <dgm:prSet presAssocID="{42C7D15E-E34E-4F42-8F5F-0E85039658E7}" presName="conn2-1" presStyleLbl="parChTrans1D4" presStyleIdx="14" presStyleCnt="20"/>
      <dgm:spPr/>
    </dgm:pt>
    <dgm:pt modelId="{1AE9FC5F-68C4-4AF6-8984-828F766B9486}" type="pres">
      <dgm:prSet presAssocID="{42C7D15E-E34E-4F42-8F5F-0E85039658E7}" presName="connTx" presStyleLbl="parChTrans1D4" presStyleIdx="14" presStyleCnt="20"/>
      <dgm:spPr/>
    </dgm:pt>
    <dgm:pt modelId="{D4D0DAE2-1D3B-4E99-A79A-C02DEB22F7B4}" type="pres">
      <dgm:prSet presAssocID="{B463E0E6-7CDC-4494-AA54-8D72FAB8D03F}" presName="root2" presStyleCnt="0"/>
      <dgm:spPr/>
    </dgm:pt>
    <dgm:pt modelId="{4F54F310-D429-46E1-A58A-8584F549E51D}" type="pres">
      <dgm:prSet presAssocID="{B463E0E6-7CDC-4494-AA54-8D72FAB8D03F}" presName="LevelTwoTextNode" presStyleLbl="node4" presStyleIdx="14" presStyleCnt="20" custScaleX="44633">
        <dgm:presLayoutVars>
          <dgm:chPref val="3"/>
        </dgm:presLayoutVars>
      </dgm:prSet>
      <dgm:spPr>
        <a:prstGeom prst="flowChartConnector">
          <a:avLst/>
        </a:prstGeom>
      </dgm:spPr>
    </dgm:pt>
    <dgm:pt modelId="{2A6879E9-6829-4F8F-916B-56F193A54977}" type="pres">
      <dgm:prSet presAssocID="{B463E0E6-7CDC-4494-AA54-8D72FAB8D03F}" presName="level3hierChild" presStyleCnt="0"/>
      <dgm:spPr/>
    </dgm:pt>
    <dgm:pt modelId="{DFEDA7E8-1594-4A99-BBA8-5CB28EDA0836}" type="pres">
      <dgm:prSet presAssocID="{4F9B61DA-9107-4FFD-A9A1-23543E52FA60}" presName="conn2-1" presStyleLbl="parChTrans1D4" presStyleIdx="15" presStyleCnt="20"/>
      <dgm:spPr/>
    </dgm:pt>
    <dgm:pt modelId="{0C81CCCE-0E70-4836-ABC6-91062B9FB60D}" type="pres">
      <dgm:prSet presAssocID="{4F9B61DA-9107-4FFD-A9A1-23543E52FA60}" presName="connTx" presStyleLbl="parChTrans1D4" presStyleIdx="15" presStyleCnt="20"/>
      <dgm:spPr/>
    </dgm:pt>
    <dgm:pt modelId="{04DA7F98-CB71-491B-B6A4-E78D46927F89}" type="pres">
      <dgm:prSet presAssocID="{FF389663-BEF7-4636-8212-6D879CF10590}" presName="root2" presStyleCnt="0"/>
      <dgm:spPr/>
    </dgm:pt>
    <dgm:pt modelId="{4101044D-C991-46EF-93DB-AE692B7263E8}" type="pres">
      <dgm:prSet presAssocID="{FF389663-BEF7-4636-8212-6D879CF10590}" presName="LevelTwoTextNode" presStyleLbl="node4" presStyleIdx="15" presStyleCnt="20" custScaleY="282200">
        <dgm:presLayoutVars>
          <dgm:chPref val="3"/>
        </dgm:presLayoutVars>
      </dgm:prSet>
      <dgm:spPr>
        <a:prstGeom prst="flowChartDecision">
          <a:avLst/>
        </a:prstGeom>
      </dgm:spPr>
    </dgm:pt>
    <dgm:pt modelId="{8E2EC1DF-2DD8-4AC4-AE8B-70786DE4A6FB}" type="pres">
      <dgm:prSet presAssocID="{FF389663-BEF7-4636-8212-6D879CF10590}" presName="level3hierChild" presStyleCnt="0"/>
      <dgm:spPr/>
    </dgm:pt>
    <dgm:pt modelId="{999EC55C-F94D-4FE8-A989-3A8C87210266}" type="pres">
      <dgm:prSet presAssocID="{72F900D8-1F3C-4EAC-975C-E039B68C8D69}" presName="conn2-1" presStyleLbl="parChTrans1D4" presStyleIdx="16" presStyleCnt="20"/>
      <dgm:spPr/>
    </dgm:pt>
    <dgm:pt modelId="{6E93286D-65DE-46D9-A72E-0EB7E826448F}" type="pres">
      <dgm:prSet presAssocID="{72F900D8-1F3C-4EAC-975C-E039B68C8D69}" presName="connTx" presStyleLbl="parChTrans1D4" presStyleIdx="16" presStyleCnt="20"/>
      <dgm:spPr/>
    </dgm:pt>
    <dgm:pt modelId="{16EC0C56-1632-45D2-A0F9-E1A28AFB6D5D}" type="pres">
      <dgm:prSet presAssocID="{74DE3CEA-1FE1-40C5-909F-D111950EA666}" presName="root2" presStyleCnt="0"/>
      <dgm:spPr/>
    </dgm:pt>
    <dgm:pt modelId="{82CBC52A-A4A6-4159-BED2-A0C37EE9E125}" type="pres">
      <dgm:prSet presAssocID="{74DE3CEA-1FE1-40C5-909F-D111950EA666}" presName="LevelTwoTextNode" presStyleLbl="node4" presStyleIdx="16" presStyleCnt="20" custScaleX="44633">
        <dgm:presLayoutVars>
          <dgm:chPref val="3"/>
        </dgm:presLayoutVars>
      </dgm:prSet>
      <dgm:spPr>
        <a:prstGeom prst="flowChartConnector">
          <a:avLst/>
        </a:prstGeom>
      </dgm:spPr>
    </dgm:pt>
    <dgm:pt modelId="{35F1FE96-C5D1-4F0C-9345-10A0B11FB9A9}" type="pres">
      <dgm:prSet presAssocID="{74DE3CEA-1FE1-40C5-909F-D111950EA666}" presName="level3hierChild" presStyleCnt="0"/>
      <dgm:spPr/>
    </dgm:pt>
    <dgm:pt modelId="{82ED5093-2CB7-4413-A6E7-E7EA566FA6A0}" type="pres">
      <dgm:prSet presAssocID="{DF937C35-8B76-4401-9C91-44EBD1653542}" presName="conn2-1" presStyleLbl="parChTrans1D4" presStyleIdx="17" presStyleCnt="20"/>
      <dgm:spPr/>
    </dgm:pt>
    <dgm:pt modelId="{828DF3D9-EF96-4337-9BC6-769BFDE27890}" type="pres">
      <dgm:prSet presAssocID="{DF937C35-8B76-4401-9C91-44EBD1653542}" presName="connTx" presStyleLbl="parChTrans1D4" presStyleIdx="17" presStyleCnt="20"/>
      <dgm:spPr/>
    </dgm:pt>
    <dgm:pt modelId="{783EC08F-80E8-4418-AA19-5D210AA99B35}" type="pres">
      <dgm:prSet presAssocID="{06A89195-3EE0-437C-A414-2B2CDA8664A0}" presName="root2" presStyleCnt="0"/>
      <dgm:spPr/>
    </dgm:pt>
    <dgm:pt modelId="{7B2D451D-F746-46BF-8AD7-2DED935BA3CC}" type="pres">
      <dgm:prSet presAssocID="{06A89195-3EE0-437C-A414-2B2CDA8664A0}" presName="LevelTwoTextNode" presStyleLbl="node4" presStyleIdx="17" presStyleCnt="20" custScaleX="150676">
        <dgm:presLayoutVars>
          <dgm:chPref val="3"/>
        </dgm:presLayoutVars>
      </dgm:prSet>
      <dgm:spPr>
        <a:prstGeom prst="flowChartPredefinedProcess">
          <a:avLst/>
        </a:prstGeom>
      </dgm:spPr>
    </dgm:pt>
    <dgm:pt modelId="{54B46313-2EE0-45D9-B050-FD6C28187C7F}" type="pres">
      <dgm:prSet presAssocID="{06A89195-3EE0-437C-A414-2B2CDA8664A0}" presName="level3hierChild" presStyleCnt="0"/>
      <dgm:spPr/>
    </dgm:pt>
    <dgm:pt modelId="{49DA4F6A-A2D0-48FE-86D9-34512741AAB8}" type="pres">
      <dgm:prSet presAssocID="{49C53ABB-E92C-44A7-8664-A558077AF9F4}" presName="conn2-1" presStyleLbl="parChTrans1D4" presStyleIdx="18" presStyleCnt="20"/>
      <dgm:spPr/>
    </dgm:pt>
    <dgm:pt modelId="{DD60944E-E0DD-4B31-8DC9-9D0AF4FE9AD7}" type="pres">
      <dgm:prSet presAssocID="{49C53ABB-E92C-44A7-8664-A558077AF9F4}" presName="connTx" presStyleLbl="parChTrans1D4" presStyleIdx="18" presStyleCnt="20"/>
      <dgm:spPr/>
    </dgm:pt>
    <dgm:pt modelId="{21D15547-067C-4B77-A297-987054BDBF26}" type="pres">
      <dgm:prSet presAssocID="{7A0D6F52-C022-4DAF-9C6F-6AD013DCC8D5}" presName="root2" presStyleCnt="0"/>
      <dgm:spPr/>
    </dgm:pt>
    <dgm:pt modelId="{BA685F05-D46A-4A11-B8D4-58EFC3CB9E35}" type="pres">
      <dgm:prSet presAssocID="{7A0D6F52-C022-4DAF-9C6F-6AD013DCC8D5}" presName="LevelTwoTextNode" presStyleLbl="node4" presStyleIdx="18" presStyleCnt="20" custScaleX="44633">
        <dgm:presLayoutVars>
          <dgm:chPref val="3"/>
        </dgm:presLayoutVars>
      </dgm:prSet>
      <dgm:spPr>
        <a:prstGeom prst="flowChartConnector">
          <a:avLst/>
        </a:prstGeom>
      </dgm:spPr>
    </dgm:pt>
    <dgm:pt modelId="{B0CE2BA3-C9C4-43EA-9907-5E72D4EEEFEF}" type="pres">
      <dgm:prSet presAssocID="{7A0D6F52-C022-4DAF-9C6F-6AD013DCC8D5}" presName="level3hierChild" presStyleCnt="0"/>
      <dgm:spPr/>
    </dgm:pt>
    <dgm:pt modelId="{50E551E9-FB44-453C-A831-D3624ED0579C}" type="pres">
      <dgm:prSet presAssocID="{0FD6DE8B-4A01-4255-AA7A-087CA360F8ED}" presName="conn2-1" presStyleLbl="parChTrans1D4" presStyleIdx="19" presStyleCnt="20"/>
      <dgm:spPr/>
    </dgm:pt>
    <dgm:pt modelId="{E391A7D3-789C-4B7F-9799-4894203C5207}" type="pres">
      <dgm:prSet presAssocID="{0FD6DE8B-4A01-4255-AA7A-087CA360F8ED}" presName="connTx" presStyleLbl="parChTrans1D4" presStyleIdx="19" presStyleCnt="20"/>
      <dgm:spPr/>
    </dgm:pt>
    <dgm:pt modelId="{0A7AE6C1-8296-418C-B283-5B8F7137DD72}" type="pres">
      <dgm:prSet presAssocID="{A778838C-B1AF-4858-902B-6CDAA7751CB5}" presName="root2" presStyleCnt="0"/>
      <dgm:spPr/>
    </dgm:pt>
    <dgm:pt modelId="{BB0F3AD3-1BF8-46AE-A5E1-0E7BEF61A46C}" type="pres">
      <dgm:prSet presAssocID="{A778838C-B1AF-4858-902B-6CDAA7751CB5}" presName="LevelTwoTextNode" presStyleLbl="node4" presStyleIdx="19" presStyleCnt="20" custScaleX="149745">
        <dgm:presLayoutVars>
          <dgm:chPref val="3"/>
        </dgm:presLayoutVars>
      </dgm:prSet>
      <dgm:spPr>
        <a:prstGeom prst="flowChartTerminator">
          <a:avLst/>
        </a:prstGeom>
      </dgm:spPr>
    </dgm:pt>
    <dgm:pt modelId="{F90C09D5-B1E8-4414-999A-477C7EBAEDB4}" type="pres">
      <dgm:prSet presAssocID="{A778838C-B1AF-4858-902B-6CDAA7751CB5}" presName="level3hierChild" presStyleCnt="0"/>
      <dgm:spPr/>
    </dgm:pt>
  </dgm:ptLst>
  <dgm:cxnLst>
    <dgm:cxn modelId="{922CEA02-21E3-400C-AF8B-11946F756195}" type="presOf" srcId="{6AA60C72-11D8-4336-8E40-1B4A0D590EE1}" destId="{411AB98F-CE66-432B-AED0-67006B2C4910}" srcOrd="0" destOrd="0" presId="urn:microsoft.com/office/officeart/2008/layout/HorizontalMultiLevelHierarchy"/>
    <dgm:cxn modelId="{05738703-05C2-42EB-B061-8C127D6321BF}" srcId="{820A8352-27D0-47F6-A7D8-BB9E088E3D3D}" destId="{B08A191F-6A5F-4C74-AC40-766309BBC462}" srcOrd="5" destOrd="0" parTransId="{6A803984-6EEB-4C45-AA76-56CDCBC2AB64}" sibTransId="{98EB5229-F69F-45A6-8992-46FF06A9B297}"/>
    <dgm:cxn modelId="{54487F05-613D-4145-AE1E-4D213968F75A}" type="presOf" srcId="{543AC24A-C01F-4FEB-A19A-6BE46D8E51A5}" destId="{43450085-FB14-4421-8353-F59D9B26E287}" srcOrd="0" destOrd="0" presId="urn:microsoft.com/office/officeart/2008/layout/HorizontalMultiLevelHierarchy"/>
    <dgm:cxn modelId="{3D7FB707-9C37-46AB-BEFA-AD13C5EE0AD7}" srcId="{15B3C855-00BC-455D-86E3-4F1232C26113}" destId="{98F9D55A-CBFF-4BAF-8591-452B40C434C2}" srcOrd="0" destOrd="0" parTransId="{1AD6BF4D-718E-4E56-B625-939AA4A592D2}" sibTransId="{B7CC3DA2-8F42-412C-A6B0-23349918D26A}"/>
    <dgm:cxn modelId="{A17EA009-276A-4CA7-839A-08E400E835CF}" type="presOf" srcId="{3D41F240-FE1E-47C4-9E97-74E156EA0B8C}" destId="{8F4B1BC0-ECBC-4F48-97FB-EE543108C8D5}" srcOrd="0" destOrd="0" presId="urn:microsoft.com/office/officeart/2008/layout/HorizontalMultiLevelHierarchy"/>
    <dgm:cxn modelId="{F98A300A-BB63-46CD-B121-9E57FD88DC05}" srcId="{CDA67E5B-362C-4516-9B7B-64767EFD9119}" destId="{963A1F27-DC6A-4ADD-92EB-F7F58AD7D048}" srcOrd="0" destOrd="0" parTransId="{5E556BFC-CEC4-4125-AB71-18B8FC5587C9}" sibTransId="{8BE3F28C-EB2D-4EAA-99D7-36DA0E97540C}"/>
    <dgm:cxn modelId="{0CF38510-63B5-43B7-9507-6BB13B07BCBB}" type="presOf" srcId="{3753A7AF-1826-48B6-BD9F-D6E24129CB7B}" destId="{9F043CCE-6AAD-450D-9D88-AE1A91781950}" srcOrd="0" destOrd="0" presId="urn:microsoft.com/office/officeart/2008/layout/HorizontalMultiLevelHierarchy"/>
    <dgm:cxn modelId="{341F8D13-0C72-4962-B0EE-DBFE683BC911}" type="presOf" srcId="{0FD6DE8B-4A01-4255-AA7A-087CA360F8ED}" destId="{50E551E9-FB44-453C-A831-D3624ED0579C}" srcOrd="0" destOrd="0" presId="urn:microsoft.com/office/officeart/2008/layout/HorizontalMultiLevelHierarchy"/>
    <dgm:cxn modelId="{893ABD14-E618-4024-B638-EA6715227D4A}" srcId="{820A8352-27D0-47F6-A7D8-BB9E088E3D3D}" destId="{15B3C855-00BC-455D-86E3-4F1232C26113}" srcOrd="3" destOrd="0" parTransId="{2643CB57-08C2-4F02-B453-33F7153584DE}" sibTransId="{C400D1B8-D61F-433B-8C0C-E38CEF0BCB81}"/>
    <dgm:cxn modelId="{00BFCC14-543C-48ED-8EEF-8544E862BCBD}" type="presOf" srcId="{7E08D0D0-DB81-4B87-97BA-7AA6436356E6}" destId="{4C5068EE-8ED5-470C-9CA2-37D123DE8611}" srcOrd="0" destOrd="0" presId="urn:microsoft.com/office/officeart/2008/layout/HorizontalMultiLevelHierarchy"/>
    <dgm:cxn modelId="{D8584716-D546-4407-8A43-0B0CA753A89E}" type="presOf" srcId="{BAB5ACDE-A705-4937-84B4-588AEA674371}" destId="{D11919B9-1EEC-494A-8320-B42C3C4AE825}" srcOrd="0" destOrd="0" presId="urn:microsoft.com/office/officeart/2008/layout/HorizontalMultiLevelHierarchy"/>
    <dgm:cxn modelId="{CA6F2F17-B1C5-4331-A46D-98E1CD740D97}" type="presOf" srcId="{74DE3CEA-1FE1-40C5-909F-D111950EA666}" destId="{82CBC52A-A4A6-4159-BED2-A0C37EE9E125}" srcOrd="0" destOrd="0" presId="urn:microsoft.com/office/officeart/2008/layout/HorizontalMultiLevelHierarchy"/>
    <dgm:cxn modelId="{7F20DC1E-287E-4B32-A518-503BEE53309A}" srcId="{AC3D82B1-31B4-4DAD-B64D-550BDD668A40}" destId="{01EC82FD-469D-462B-A1CB-D63337846D45}" srcOrd="0" destOrd="0" parTransId="{47B5F5C0-F9AB-4F34-8289-151861B49FF1}" sibTransId="{533BB9C2-7603-4567-9A06-979102F11A50}"/>
    <dgm:cxn modelId="{53892920-DF7F-4FAE-8D84-B4AA77EE5B14}" type="presOf" srcId="{A778838C-B1AF-4858-902B-6CDAA7751CB5}" destId="{BB0F3AD3-1BF8-46AE-A5E1-0E7BEF61A46C}" srcOrd="0" destOrd="0" presId="urn:microsoft.com/office/officeart/2008/layout/HorizontalMultiLevelHierarchy"/>
    <dgm:cxn modelId="{E923AD20-B835-47B3-995C-674E4F7AA49A}" srcId="{820A8352-27D0-47F6-A7D8-BB9E088E3D3D}" destId="{3E08688B-A41F-4B0D-8C01-C18702CB430B}" srcOrd="1" destOrd="0" parTransId="{3753A7AF-1826-48B6-BD9F-D6E24129CB7B}" sibTransId="{1EA647E1-5532-46C2-AD9A-B491AEF95568}"/>
    <dgm:cxn modelId="{B8BFE823-D709-4696-BD92-51A254B9561E}" type="presOf" srcId="{08B82BF4-A219-4C84-8157-9C3A03ADE4B6}" destId="{981754DD-FE40-428E-B76F-F4CC443E8F0C}" srcOrd="0" destOrd="0" presId="urn:microsoft.com/office/officeart/2008/layout/HorizontalMultiLevelHierarchy"/>
    <dgm:cxn modelId="{5994D224-B2FC-4151-991F-B1B5FDECAEDE}" type="presOf" srcId="{2643CB57-08C2-4F02-B453-33F7153584DE}" destId="{271C0A2B-2615-499A-BFCE-8D17AEEC26A8}" srcOrd="0" destOrd="0" presId="urn:microsoft.com/office/officeart/2008/layout/HorizontalMultiLevelHierarchy"/>
    <dgm:cxn modelId="{64C18D28-4A49-4A08-BEBA-B276FD8D5BD2}" type="presOf" srcId="{42C7D15E-E34E-4F42-8F5F-0E85039658E7}" destId="{2B21D12C-477E-47FA-A6D5-3EE058249182}" srcOrd="0" destOrd="0" presId="urn:microsoft.com/office/officeart/2008/layout/HorizontalMultiLevelHierarchy"/>
    <dgm:cxn modelId="{1A3C1F29-2758-46F7-B903-F462AD59DD6A}" type="presOf" srcId="{A26512C3-B07D-4A16-834D-45B2848DC709}" destId="{44A9F11D-110E-41D9-8FF0-4479C3106914}" srcOrd="0" destOrd="0" presId="urn:microsoft.com/office/officeart/2008/layout/HorizontalMultiLevelHierarchy"/>
    <dgm:cxn modelId="{596F0532-14C6-4B08-9C1F-9C73BD890517}" type="presOf" srcId="{5D33C56C-9457-4BB2-AE22-5F24577A5754}" destId="{EF5DB045-FD33-4843-85D9-BD2829C0729C}" srcOrd="0" destOrd="0" presId="urn:microsoft.com/office/officeart/2008/layout/HorizontalMultiLevelHierarchy"/>
    <dgm:cxn modelId="{D44D043A-7C20-4C08-87FE-173E034F4D69}" srcId="{BAB5ACDE-A705-4937-84B4-588AEA674371}" destId="{820A8352-27D0-47F6-A7D8-BB9E088E3D3D}" srcOrd="0" destOrd="0" parTransId="{730268B9-C6F0-434E-AEF6-309DBBA925DA}" sibTransId="{803C2BBD-8FAA-4CE5-BA2D-4B64185FBA3D}"/>
    <dgm:cxn modelId="{36F5E33A-4CE7-432C-AF4C-B1AFF666ECAD}" type="presOf" srcId="{A71A5E12-4155-4871-84C8-66CEDC9117F5}" destId="{4613364F-C4BD-43FA-B7F2-680BB347C9FF}" srcOrd="0" destOrd="0" presId="urn:microsoft.com/office/officeart/2008/layout/HorizontalMultiLevelHierarchy"/>
    <dgm:cxn modelId="{F06A483F-C94A-4E7F-AFB2-C0DFE550864B}" type="presOf" srcId="{72F900D8-1F3C-4EAC-975C-E039B68C8D69}" destId="{999EC55C-F94D-4FE8-A989-3A8C87210266}" srcOrd="0" destOrd="0" presId="urn:microsoft.com/office/officeart/2008/layout/HorizontalMultiLevelHierarchy"/>
    <dgm:cxn modelId="{5E487A3F-ACAF-47E5-AA6A-7A1B1E3BEEEE}" type="presOf" srcId="{7E7CE703-A3C1-4D1B-A74B-73593A425589}" destId="{E2847543-F9B0-49FE-AA4E-9D692B6B6695}" srcOrd="1" destOrd="0" presId="urn:microsoft.com/office/officeart/2008/layout/HorizontalMultiLevelHierarchy"/>
    <dgm:cxn modelId="{DF22833F-837A-41AF-8DA4-313214099851}" type="presOf" srcId="{B37E2609-647C-4558-B963-9A88B0C2934A}" destId="{1C0B3C32-F261-49D3-9431-EEF336F24EBB}" srcOrd="0" destOrd="0" presId="urn:microsoft.com/office/officeart/2008/layout/HorizontalMultiLevelHierarchy"/>
    <dgm:cxn modelId="{8EBB2542-A7D0-4B23-AF0B-EB93D8F80E36}" type="presOf" srcId="{582BFF2E-0EEB-42B4-8D07-7A82A295A162}" destId="{FD0A59D1-DA9A-4489-8E41-F63E83F0B2AB}" srcOrd="1" destOrd="0" presId="urn:microsoft.com/office/officeart/2008/layout/HorizontalMultiLevelHierarchy"/>
    <dgm:cxn modelId="{276B0B43-FD6F-4868-A462-9E5CB4B0DFC4}" srcId="{FF389663-BEF7-4636-8212-6D879CF10590}" destId="{7A0D6F52-C022-4DAF-9C6F-6AD013DCC8D5}" srcOrd="1" destOrd="0" parTransId="{49C53ABB-E92C-44A7-8664-A558077AF9F4}" sibTransId="{8DA99CDE-E563-4DE3-A596-F01B08C7128B}"/>
    <dgm:cxn modelId="{BD96CF63-E39C-42B4-A1FD-D0C374A6910A}" type="presOf" srcId="{47B5F5C0-F9AB-4F34-8289-151861B49FF1}" destId="{1C8ABC12-3929-430C-A4C1-686640EA3098}" srcOrd="0" destOrd="0" presId="urn:microsoft.com/office/officeart/2008/layout/HorizontalMultiLevelHierarchy"/>
    <dgm:cxn modelId="{CF12AD45-9729-486B-A982-4FC8D3FBA282}" srcId="{963A1F27-DC6A-4ADD-92EB-F7F58AD7D048}" destId="{AC3D82B1-31B4-4DAD-B64D-550BDD668A40}" srcOrd="0" destOrd="0" parTransId="{B37E2609-647C-4558-B963-9A88B0C2934A}" sibTransId="{A16B6D25-CDE1-42C1-BD31-41F7D68CC222}"/>
    <dgm:cxn modelId="{DFF5EA65-31B2-4EE6-80AB-0D4F4E12C636}" type="presOf" srcId="{2643CB57-08C2-4F02-B453-33F7153584DE}" destId="{D42120EB-2D87-4FA2-8C39-D538909A64FF}" srcOrd="1" destOrd="0" presId="urn:microsoft.com/office/officeart/2008/layout/HorizontalMultiLevelHierarchy"/>
    <dgm:cxn modelId="{BD785766-790A-48C9-BC58-5BB5140F1A85}" type="presOf" srcId="{95EE2291-DA1C-4A9B-B9F1-4B63C136B154}" destId="{E5F1BC3A-0B71-49D5-9126-20BF973F8EDD}" srcOrd="0" destOrd="0" presId="urn:microsoft.com/office/officeart/2008/layout/HorizontalMultiLevelHierarchy"/>
    <dgm:cxn modelId="{0BB8FA46-F509-4C21-A531-F29B66270C14}" type="presOf" srcId="{F2AB814B-007E-4420-848C-84C68E03F42A}" destId="{C335B3F6-95E1-4147-95F0-603B84593C8A}" srcOrd="0" destOrd="0" presId="urn:microsoft.com/office/officeart/2008/layout/HorizontalMultiLevelHierarchy"/>
    <dgm:cxn modelId="{AFDA3E67-E6AD-43AC-A5C7-EDE63D45CD17}" type="presOf" srcId="{6A803984-6EEB-4C45-AA76-56CDCBC2AB64}" destId="{E5CE6E1C-3950-46F0-9795-E9A0F56D75E9}" srcOrd="0" destOrd="0" presId="urn:microsoft.com/office/officeart/2008/layout/HorizontalMultiLevelHierarchy"/>
    <dgm:cxn modelId="{6A556A67-8132-4D05-926D-F5638993CAFF}" type="presOf" srcId="{49C53ABB-E92C-44A7-8664-A558077AF9F4}" destId="{49DA4F6A-A2D0-48FE-86D9-34512741AAB8}" srcOrd="0" destOrd="0" presId="urn:microsoft.com/office/officeart/2008/layout/HorizontalMultiLevelHierarchy"/>
    <dgm:cxn modelId="{2A151068-B49B-41AE-A8D6-B9944F2BA510}" srcId="{08B82BF4-A219-4C84-8157-9C3A03ADE4B6}" destId="{95EE2291-DA1C-4A9B-B9F1-4B63C136B154}" srcOrd="0" destOrd="0" parTransId="{F2AB814B-007E-4420-848C-84C68E03F42A}" sibTransId="{7DA71914-E3AD-4BB2-92C6-8C87D9B3FB9D}"/>
    <dgm:cxn modelId="{DB898F4A-9CFF-4031-B182-DED9A96DD7A1}" srcId="{820A8352-27D0-47F6-A7D8-BB9E088E3D3D}" destId="{7E08D0D0-DB81-4B87-97BA-7AA6436356E6}" srcOrd="4" destOrd="0" parTransId="{582BFF2E-0EEB-42B4-8D07-7A82A295A162}" sibTransId="{682A4ADF-EEDA-4C58-B7AC-A00E815F6365}"/>
    <dgm:cxn modelId="{47983751-918E-4C0F-B391-FE1F503ACEA1}" type="presOf" srcId="{5409B360-EC91-4E77-8787-D8504468FCB6}" destId="{81D62F67-57C2-42EE-AFB8-8EBC7A92BEEE}" srcOrd="1" destOrd="0" presId="urn:microsoft.com/office/officeart/2008/layout/HorizontalMultiLevelHierarchy"/>
    <dgm:cxn modelId="{EA77BD51-6F66-4AA5-B65C-FC956B00D21B}" type="presOf" srcId="{47B5F5C0-F9AB-4F34-8289-151861B49FF1}" destId="{EB804021-6BBE-430D-A2A7-D85019BF5E8D}" srcOrd="1" destOrd="0" presId="urn:microsoft.com/office/officeart/2008/layout/HorizontalMultiLevelHierarchy"/>
    <dgm:cxn modelId="{02412452-4734-40B5-9B6C-C19814081AED}" type="presOf" srcId="{C68589F9-7200-4008-9D26-5123C4C50C45}" destId="{B9B0D492-9938-4E40-8B26-9056B412C9D5}" srcOrd="1" destOrd="0" presId="urn:microsoft.com/office/officeart/2008/layout/HorizontalMultiLevelHierarchy"/>
    <dgm:cxn modelId="{7D1C9572-C18F-4E54-94FF-60FCF609AA06}" type="presOf" srcId="{B37E2609-647C-4558-B963-9A88B0C2934A}" destId="{6D3AF280-C6DC-41E1-9592-5302E2C1BA52}" srcOrd="1" destOrd="0" presId="urn:microsoft.com/office/officeart/2008/layout/HorizontalMultiLevelHierarchy"/>
    <dgm:cxn modelId="{8AA42F73-6FA3-48DD-B77C-4D29871CB295}" type="presOf" srcId="{49C53ABB-E92C-44A7-8664-A558077AF9F4}" destId="{DD60944E-E0DD-4B31-8DC9-9D0AF4FE9AD7}" srcOrd="1" destOrd="0" presId="urn:microsoft.com/office/officeart/2008/layout/HorizontalMultiLevelHierarchy"/>
    <dgm:cxn modelId="{6D6C9C73-921B-4D8C-991E-1AB2804FCC0B}" type="presOf" srcId="{543AC24A-C01F-4FEB-A19A-6BE46D8E51A5}" destId="{0D331F04-E117-4113-9091-3DD2073919C4}" srcOrd="1" destOrd="0" presId="urn:microsoft.com/office/officeart/2008/layout/HorizontalMultiLevelHierarchy"/>
    <dgm:cxn modelId="{E0584854-5E58-4011-BADC-1665DFE66D82}" type="presOf" srcId="{4ED41056-6C10-4941-81A6-55889F55299D}" destId="{F5DD25E7-CEA9-45A2-A009-2CA5D1F27CA0}" srcOrd="1" destOrd="0" presId="urn:microsoft.com/office/officeart/2008/layout/HorizontalMultiLevelHierarchy"/>
    <dgm:cxn modelId="{41B9E874-F043-459A-89C7-9EDE4D8A798A}" type="presOf" srcId="{DF937C35-8B76-4401-9C91-44EBD1653542}" destId="{82ED5093-2CB7-4413-A6E7-E7EA566FA6A0}" srcOrd="0" destOrd="0" presId="urn:microsoft.com/office/officeart/2008/layout/HorizontalMultiLevelHierarchy"/>
    <dgm:cxn modelId="{6AF66575-0427-4132-9471-9BA5D360AA2C}" srcId="{FF389663-BEF7-4636-8212-6D879CF10590}" destId="{74DE3CEA-1FE1-40C5-909F-D111950EA666}" srcOrd="0" destOrd="0" parTransId="{72F900D8-1F3C-4EAC-975C-E039B68C8D69}" sibTransId="{2E5EA5DE-36C6-4D39-8831-90CA67A18301}"/>
    <dgm:cxn modelId="{4BAC5B77-FC40-4367-B5F4-7C7142718D69}" srcId="{B08A191F-6A5F-4C74-AC40-766309BBC462}" destId="{431F276F-F2F2-47F6-B66A-BAAA3CDD8DB0}" srcOrd="0" destOrd="0" parTransId="{C68589F9-7200-4008-9D26-5123C4C50C45}" sibTransId="{ECBDD69A-CD8A-44D5-8D5D-CAF696D375C7}"/>
    <dgm:cxn modelId="{9E821158-E81B-46B9-9A7E-48E5FE363A1A}" type="presOf" srcId="{977C1C2C-470D-4183-9046-294C785B658A}" destId="{FC57C2F0-514C-4674-A424-5DB646A8FF1E}" srcOrd="1" destOrd="0" presId="urn:microsoft.com/office/officeart/2008/layout/HorizontalMultiLevelHierarchy"/>
    <dgm:cxn modelId="{8B381B78-C8FE-4777-ACF2-A2EECF480D4F}" type="presOf" srcId="{0FD6DE8B-4A01-4255-AA7A-087CA360F8ED}" destId="{E391A7D3-789C-4B7F-9799-4894203C5207}" srcOrd="1" destOrd="0" presId="urn:microsoft.com/office/officeart/2008/layout/HorizontalMultiLevelHierarchy"/>
    <dgm:cxn modelId="{0E0E8278-ABAF-4067-B21E-B3A05C14DCC1}" type="presOf" srcId="{B08A191F-6A5F-4C74-AC40-766309BBC462}" destId="{0F0F9D9D-02BA-4DF9-B7D6-7F2FA33401F3}" srcOrd="0" destOrd="0" presId="urn:microsoft.com/office/officeart/2008/layout/HorizontalMultiLevelHierarchy"/>
    <dgm:cxn modelId="{CF07375A-243C-4A04-A2EC-89FFACFE1667}" type="presOf" srcId="{431F276F-F2F2-47F6-B66A-BAAA3CDD8DB0}" destId="{BFF74425-3E06-4AE8-A706-CB8442171AD2}" srcOrd="0" destOrd="0" presId="urn:microsoft.com/office/officeart/2008/layout/HorizontalMultiLevelHierarchy"/>
    <dgm:cxn modelId="{1F14377A-C816-456D-83CC-95368C5D991B}" type="presOf" srcId="{582BFF2E-0EEB-42B4-8D07-7A82A295A162}" destId="{61FB3853-508C-471C-BEAD-77D4292DED1B}" srcOrd="0" destOrd="0" presId="urn:microsoft.com/office/officeart/2008/layout/HorizontalMultiLevelHierarchy"/>
    <dgm:cxn modelId="{40A5877D-2C3A-4B8F-B076-F8B20D777CB9}" type="presOf" srcId="{7A0D6F52-C022-4DAF-9C6F-6AD013DCC8D5}" destId="{BA685F05-D46A-4A11-B8D4-58EFC3CB9E35}" srcOrd="0" destOrd="0" presId="urn:microsoft.com/office/officeart/2008/layout/HorizontalMultiLevelHierarchy"/>
    <dgm:cxn modelId="{8A165B7F-9034-4D0F-932A-FB583446B9D4}" type="presOf" srcId="{3E08688B-A41F-4B0D-8C01-C18702CB430B}" destId="{952CEBD7-4126-4B66-9D19-F42C58759C63}" srcOrd="0" destOrd="0" presId="urn:microsoft.com/office/officeart/2008/layout/HorizontalMultiLevelHierarchy"/>
    <dgm:cxn modelId="{9D893C84-847C-4C21-A316-52EDE45A9E3F}" type="presOf" srcId="{4F9B61DA-9107-4FFD-A9A1-23543E52FA60}" destId="{0C81CCCE-0E70-4836-ABC6-91062B9FB60D}" srcOrd="1" destOrd="0" presId="urn:microsoft.com/office/officeart/2008/layout/HorizontalMultiLevelHierarchy"/>
    <dgm:cxn modelId="{CE7B9E87-9F02-4BA5-B45A-7351C240F1DA}" srcId="{EBE8E45C-6E42-4E80-B7BD-29875D18FACA}" destId="{B463E0E6-7CDC-4494-AA54-8D72FAB8D03F}" srcOrd="1" destOrd="0" parTransId="{42C7D15E-E34E-4F42-8F5F-0E85039658E7}" sibTransId="{02976126-D103-48D9-9284-968A4305DFFC}"/>
    <dgm:cxn modelId="{62FEF587-9C21-45DE-B87C-BE6AAC7D27DC}" srcId="{820A8352-27D0-47F6-A7D8-BB9E088E3D3D}" destId="{3DD6B55C-7D58-4645-A115-8468DD88155E}" srcOrd="2" destOrd="0" parTransId="{4ED41056-6C10-4941-81A6-55889F55299D}" sibTransId="{6CCAFB3A-1522-4B8B-ADB8-4DB532D241AC}"/>
    <dgm:cxn modelId="{01DB1C8E-452E-4E3B-9449-0CC9179286A9}" type="presOf" srcId="{72F900D8-1F3C-4EAC-975C-E039B68C8D69}" destId="{6E93286D-65DE-46D9-A72E-0EB7E826448F}" srcOrd="1" destOrd="0" presId="urn:microsoft.com/office/officeart/2008/layout/HorizontalMultiLevelHierarchy"/>
    <dgm:cxn modelId="{61FC9B8F-2105-4365-AE42-9638482EC72B}" srcId="{EBE8E45C-6E42-4E80-B7BD-29875D18FACA}" destId="{BAB5ACDE-A705-4937-84B4-588AEA674371}" srcOrd="0" destOrd="0" parTransId="{A26512C3-B07D-4A16-834D-45B2848DC709}" sibTransId="{4C635B06-E6E7-409C-8FEF-83147DFAE52F}"/>
    <dgm:cxn modelId="{98431691-4354-4148-9D7C-97A5B608AAC0}" type="presOf" srcId="{CDA67E5B-362C-4516-9B7B-64767EFD9119}" destId="{87DBC7D2-3496-43AA-91C3-5CCCEF431F92}" srcOrd="0" destOrd="0" presId="urn:microsoft.com/office/officeart/2008/layout/HorizontalMultiLevelHierarchy"/>
    <dgm:cxn modelId="{19501094-D813-458D-9AB7-47D1AB49206B}" type="presOf" srcId="{C68589F9-7200-4008-9D26-5123C4C50C45}" destId="{B09A5551-57B6-44EF-A4FB-166EA1D2C1FC}" srcOrd="0" destOrd="0" presId="urn:microsoft.com/office/officeart/2008/layout/HorizontalMultiLevelHierarchy"/>
    <dgm:cxn modelId="{349B5C97-D852-410F-84FE-D259AC5AC350}" type="presOf" srcId="{A71A5E12-4155-4871-84C8-66CEDC9117F5}" destId="{372B3D16-BA42-4AEE-AB10-B10214709A14}" srcOrd="1" destOrd="0" presId="urn:microsoft.com/office/officeart/2008/layout/HorizontalMultiLevelHierarchy"/>
    <dgm:cxn modelId="{8A1ED997-175F-42A8-AA78-14B67C6D92E8}" type="presOf" srcId="{AEBB05FB-54BC-43D7-9639-1365DC880922}" destId="{A140FAF3-624B-4A58-80C2-EDE0B6AC7B99}" srcOrd="1" destOrd="0" presId="urn:microsoft.com/office/officeart/2008/layout/HorizontalMultiLevelHierarchy"/>
    <dgm:cxn modelId="{0FEF649B-2534-4001-A541-64CB53B67C10}" type="presOf" srcId="{F2AB814B-007E-4420-848C-84C68E03F42A}" destId="{5FEC50D4-CDDB-4A3E-8A49-1384AF4A7E23}" srcOrd="1" destOrd="0" presId="urn:microsoft.com/office/officeart/2008/layout/HorizontalMultiLevelHierarchy"/>
    <dgm:cxn modelId="{89D4029D-FABF-4E91-A26D-9C8434BE415F}" type="presOf" srcId="{15B3C855-00BC-455D-86E3-4F1232C26113}" destId="{4A743E73-3DBC-4A97-9A6F-4654E4343197}" srcOrd="0" destOrd="0" presId="urn:microsoft.com/office/officeart/2008/layout/HorizontalMultiLevelHierarchy"/>
    <dgm:cxn modelId="{C07FF79F-F6CC-436C-94BF-68C759C87273}" srcId="{74DE3CEA-1FE1-40C5-909F-D111950EA666}" destId="{06A89195-3EE0-437C-A414-2B2CDA8664A0}" srcOrd="0" destOrd="0" parTransId="{DF937C35-8B76-4401-9C91-44EBD1653542}" sibTransId="{D5B2076E-5240-4096-8C67-1538A63DB464}"/>
    <dgm:cxn modelId="{5E7866A0-0A48-48AE-86E4-97F3E98E5CEC}" type="presOf" srcId="{A26512C3-B07D-4A16-834D-45B2848DC709}" destId="{7AA73A44-5C24-4A0B-B6B5-2A9DC37C52DC}" srcOrd="1" destOrd="0" presId="urn:microsoft.com/office/officeart/2008/layout/HorizontalMultiLevelHierarchy"/>
    <dgm:cxn modelId="{F58A68A1-3DAA-4941-86DD-A119B37B325C}" type="presOf" srcId="{1AD6BF4D-718E-4E56-B625-939AA4A592D2}" destId="{2B9BCBCF-0D5A-471A-9C9D-DF9F332CA9B5}" srcOrd="0" destOrd="0" presId="urn:microsoft.com/office/officeart/2008/layout/HorizontalMultiLevelHierarchy"/>
    <dgm:cxn modelId="{BA545CA2-2E8B-4F7E-A0BA-C9112519C22E}" type="presOf" srcId="{DF937C35-8B76-4401-9C91-44EBD1653542}" destId="{828DF3D9-EF96-4337-9BC6-769BFDE27890}" srcOrd="1" destOrd="0" presId="urn:microsoft.com/office/officeart/2008/layout/HorizontalMultiLevelHierarchy"/>
    <dgm:cxn modelId="{A9AFFBA5-5EEE-4213-A058-CFC5D62C5FAF}" type="presOf" srcId="{3753A7AF-1826-48B6-BD9F-D6E24129CB7B}" destId="{FBA6ED02-B434-4D93-A37F-4EEB8AE6BC2F}" srcOrd="1" destOrd="0" presId="urn:microsoft.com/office/officeart/2008/layout/HorizontalMultiLevelHierarchy"/>
    <dgm:cxn modelId="{A42341AC-843C-406D-94EF-52258754CB97}" type="presOf" srcId="{4ED41056-6C10-4941-81A6-55889F55299D}" destId="{F64EF719-7F1A-4CBB-869C-CDB18CFFEB12}" srcOrd="0" destOrd="0" presId="urn:microsoft.com/office/officeart/2008/layout/HorizontalMultiLevelHierarchy"/>
    <dgm:cxn modelId="{7590DBAD-3388-4B18-9B8F-4BA0444B2F07}" type="presOf" srcId="{98F9D55A-CBFF-4BAF-8591-452B40C434C2}" destId="{8E8F3964-BB63-4A13-ACBC-982A66CD97E4}" srcOrd="0" destOrd="0" presId="urn:microsoft.com/office/officeart/2008/layout/HorizontalMultiLevelHierarchy"/>
    <dgm:cxn modelId="{7152B5AF-DF10-4DBD-BAB5-CAAAB76BE46C}" srcId="{7A0D6F52-C022-4DAF-9C6F-6AD013DCC8D5}" destId="{A778838C-B1AF-4858-902B-6CDAA7751CB5}" srcOrd="0" destOrd="0" parTransId="{0FD6DE8B-4A01-4255-AA7A-087CA360F8ED}" sibTransId="{1A7E7958-4465-4BA7-BD21-B12097A29C01}"/>
    <dgm:cxn modelId="{3C5536B4-2B5D-4354-B436-77360A9AC98C}" type="presOf" srcId="{820A8352-27D0-47F6-A7D8-BB9E088E3D3D}" destId="{7686A88D-00DB-440E-AC2F-A77E66766622}" srcOrd="0" destOrd="0" presId="urn:microsoft.com/office/officeart/2008/layout/HorizontalMultiLevelHierarchy"/>
    <dgm:cxn modelId="{54C508B5-4370-4E3C-9C80-275019FD0B1A}" type="presOf" srcId="{4F9B61DA-9107-4FFD-A9A1-23543E52FA60}" destId="{DFEDA7E8-1594-4A99-BBA8-5CB28EDA0836}" srcOrd="0" destOrd="0" presId="urn:microsoft.com/office/officeart/2008/layout/HorizontalMultiLevelHierarchy"/>
    <dgm:cxn modelId="{55379DB8-D5FB-4F77-ACBD-E0CFB6A63A1B}" type="presOf" srcId="{977C1C2C-470D-4183-9046-294C785B658A}" destId="{3F73540D-5A2A-45FA-8BCB-D5054D0A629A}" srcOrd="0" destOrd="0" presId="urn:microsoft.com/office/officeart/2008/layout/HorizontalMultiLevelHierarchy"/>
    <dgm:cxn modelId="{DCB2BBBF-DE9A-4015-A2D8-0545961828C1}" type="presOf" srcId="{606E417A-4148-40F2-A34F-1F14316EA95A}" destId="{76279595-5665-42BB-BDD0-CE3733F90744}" srcOrd="0" destOrd="0" presId="urn:microsoft.com/office/officeart/2008/layout/HorizontalMultiLevelHierarchy"/>
    <dgm:cxn modelId="{AC428BC4-CD70-4B22-81ED-CF164E54875F}" type="presOf" srcId="{1AD6BF4D-718E-4E56-B625-939AA4A592D2}" destId="{1561C543-7FFD-49A7-9EDF-AAB3DCAED805}" srcOrd="1" destOrd="0" presId="urn:microsoft.com/office/officeart/2008/layout/HorizontalMultiLevelHierarchy"/>
    <dgm:cxn modelId="{8D9CA6C4-3C21-429C-B29E-96332DB2458D}" type="presOf" srcId="{5409B360-EC91-4E77-8787-D8504468FCB6}" destId="{CA9E3CA1-D931-496C-84A2-CBA2D693C973}" srcOrd="0" destOrd="0" presId="urn:microsoft.com/office/officeart/2008/layout/HorizontalMultiLevelHierarchy"/>
    <dgm:cxn modelId="{11B1B9C4-D6CB-442D-AD48-E5F2E580EF57}" type="presOf" srcId="{06A89195-3EE0-437C-A414-2B2CDA8664A0}" destId="{7B2D451D-F746-46BF-8AD7-2DED935BA3CC}" srcOrd="0" destOrd="0" presId="urn:microsoft.com/office/officeart/2008/layout/HorizontalMultiLevelHierarchy"/>
    <dgm:cxn modelId="{284FD9C5-17C2-41EE-9F2F-5ABB4465AC7B}" srcId="{820A8352-27D0-47F6-A7D8-BB9E088E3D3D}" destId="{08B82BF4-A219-4C84-8157-9C3A03ADE4B6}" srcOrd="0" destOrd="0" parTransId="{977C1C2C-470D-4183-9046-294C785B658A}" sibTransId="{2C404E91-4368-41CC-8E2D-7DCA8BEFC06C}"/>
    <dgm:cxn modelId="{3B434BD5-E9ED-4B37-821C-520D2E2BA31E}" srcId="{3E08688B-A41F-4B0D-8C01-C18702CB430B}" destId="{5D33C56C-9457-4BB2-AE22-5F24577A5754}" srcOrd="0" destOrd="0" parTransId="{7E7CE703-A3C1-4D1B-A74B-73593A425589}" sibTransId="{52617D50-805E-4042-B20E-EFB1D1B7BE45}"/>
    <dgm:cxn modelId="{246E5CD7-3D23-4E7E-85D9-192CACE2E680}" type="presOf" srcId="{7E7CE703-A3C1-4D1B-A74B-73593A425589}" destId="{1794196F-A877-4C07-887F-B917C51F1B8B}" srcOrd="0" destOrd="0" presId="urn:microsoft.com/office/officeart/2008/layout/HorizontalMultiLevelHierarchy"/>
    <dgm:cxn modelId="{4F2EB7D7-E230-406A-A68A-30169E7F017E}" srcId="{3DD6B55C-7D58-4645-A115-8468DD88155E}" destId="{3D41F240-FE1E-47C4-9E97-74E156EA0B8C}" srcOrd="0" destOrd="0" parTransId="{5409B360-EC91-4E77-8787-D8504468FCB6}" sibTransId="{8A983E04-02BA-4413-8A32-2A472D05AFB5}"/>
    <dgm:cxn modelId="{00FB2BDC-AA79-4971-8838-21B9A7C432E5}" type="presOf" srcId="{3DD6B55C-7D58-4645-A115-8468DD88155E}" destId="{7515CB81-3273-482B-AE88-2C92A0CE1B36}" srcOrd="0" destOrd="0" presId="urn:microsoft.com/office/officeart/2008/layout/HorizontalMultiLevelHierarchy"/>
    <dgm:cxn modelId="{F6F708DD-A207-4D67-BE8C-A06FF1520087}" srcId="{963A1F27-DC6A-4ADD-92EB-F7F58AD7D048}" destId="{606E417A-4148-40F2-A34F-1F14316EA95A}" srcOrd="1" destOrd="0" parTransId="{543AC24A-C01F-4FEB-A19A-6BE46D8E51A5}" sibTransId="{D945FC60-C98E-4835-BDB6-82A15539F824}"/>
    <dgm:cxn modelId="{FEFEEEE3-C017-4901-AD43-1364FD6B4DA1}" type="presOf" srcId="{FF389663-BEF7-4636-8212-6D879CF10590}" destId="{4101044D-C991-46EF-93DB-AE692B7263E8}" srcOrd="0" destOrd="0" presId="urn:microsoft.com/office/officeart/2008/layout/HorizontalMultiLevelHierarchy"/>
    <dgm:cxn modelId="{00ACBDE6-CC43-4D8D-98A0-4EC27430AF63}" type="presOf" srcId="{EBE8E45C-6E42-4E80-B7BD-29875D18FACA}" destId="{CFAC95C4-8087-43D5-9A7B-B2FA6142CF30}" srcOrd="0" destOrd="0" presId="urn:microsoft.com/office/officeart/2008/layout/HorizontalMultiLevelHierarchy"/>
    <dgm:cxn modelId="{8D0B55E7-F998-4E30-8EE9-D93A97740081}" type="presOf" srcId="{963A1F27-DC6A-4ADD-92EB-F7F58AD7D048}" destId="{B55CE27F-7483-46FC-AA99-1F558B330EE9}" srcOrd="0" destOrd="0" presId="urn:microsoft.com/office/officeart/2008/layout/HorizontalMultiLevelHierarchy"/>
    <dgm:cxn modelId="{ED18ECE8-9061-4242-93A2-298922D497F6}" type="presOf" srcId="{01EC82FD-469D-462B-A1CB-D63337846D45}" destId="{AF3E44C7-97FF-4374-92CE-1E02C83C03D8}" srcOrd="0" destOrd="0" presId="urn:microsoft.com/office/officeart/2008/layout/HorizontalMultiLevelHierarchy"/>
    <dgm:cxn modelId="{7ABD21EC-D8B6-4016-85BF-9A77DAA5EE38}" type="presOf" srcId="{AEBB05FB-54BC-43D7-9639-1365DC880922}" destId="{31D895D5-590D-47A1-BC8F-777BC8880680}" srcOrd="0" destOrd="0" presId="urn:microsoft.com/office/officeart/2008/layout/HorizontalMultiLevelHierarchy"/>
    <dgm:cxn modelId="{92B74BED-3E22-4FA4-B3CB-98F67077468C}" type="presOf" srcId="{730268B9-C6F0-434E-AEF6-309DBBA925DA}" destId="{E26C33D4-E7F8-4000-BD00-983F9DABD832}" srcOrd="0" destOrd="0" presId="urn:microsoft.com/office/officeart/2008/layout/HorizontalMultiLevelHierarchy"/>
    <dgm:cxn modelId="{A14D54F0-1B2C-4835-BDF3-804EDA671B9C}" type="presOf" srcId="{6A803984-6EEB-4C45-AA76-56CDCBC2AB64}" destId="{13026691-E7CA-4DB7-9448-C3B00E72440B}" srcOrd="1" destOrd="0" presId="urn:microsoft.com/office/officeart/2008/layout/HorizontalMultiLevelHierarchy"/>
    <dgm:cxn modelId="{9E454FF2-C28E-4F2C-B394-7219F2349862}" type="presOf" srcId="{AC3D82B1-31B4-4DAD-B64D-550BDD668A40}" destId="{F681E76C-7BE4-4823-A0EB-280E748FE965}" srcOrd="0" destOrd="0" presId="urn:microsoft.com/office/officeart/2008/layout/HorizontalMultiLevelHierarchy"/>
    <dgm:cxn modelId="{CF28D2F2-2234-44A9-A678-62B184B654CB}" type="presOf" srcId="{42C7D15E-E34E-4F42-8F5F-0E85039658E7}" destId="{1AE9FC5F-68C4-4AF6-8984-828F766B9486}" srcOrd="1" destOrd="0" presId="urn:microsoft.com/office/officeart/2008/layout/HorizontalMultiLevelHierarchy"/>
    <dgm:cxn modelId="{2475A3F7-44B9-4EFD-A060-57C4BFFDCDAC}" srcId="{7E08D0D0-DB81-4B87-97BA-7AA6436356E6}" destId="{6AA60C72-11D8-4336-8E40-1B4A0D590EE1}" srcOrd="0" destOrd="0" parTransId="{AEBB05FB-54BC-43D7-9639-1365DC880922}" sibTransId="{214CA5BE-985C-4C5D-952B-14EA871A940E}"/>
    <dgm:cxn modelId="{AE1F46FB-BCF2-4963-A373-BFC9BF48CD6F}" srcId="{B463E0E6-7CDC-4494-AA54-8D72FAB8D03F}" destId="{FF389663-BEF7-4636-8212-6D879CF10590}" srcOrd="0" destOrd="0" parTransId="{4F9B61DA-9107-4FFD-A9A1-23543E52FA60}" sibTransId="{3EBE7CD9-3752-4626-B58F-398DE2F47729}"/>
    <dgm:cxn modelId="{215225FC-A755-45BB-B0C6-D705B4DA9D43}" type="presOf" srcId="{730268B9-C6F0-434E-AEF6-309DBBA925DA}" destId="{A15C3FFF-CBDE-459D-894F-1A6951FA48E8}" srcOrd="1" destOrd="0" presId="urn:microsoft.com/office/officeart/2008/layout/HorizontalMultiLevelHierarchy"/>
    <dgm:cxn modelId="{CFDC61FC-F268-4AC4-8699-BDCDC605C40E}" srcId="{606E417A-4148-40F2-A34F-1F14316EA95A}" destId="{EBE8E45C-6E42-4E80-B7BD-29875D18FACA}" srcOrd="0" destOrd="0" parTransId="{A71A5E12-4155-4871-84C8-66CEDC9117F5}" sibTransId="{95886D96-629C-42D1-8FD4-9A2CD3BDE17B}"/>
    <dgm:cxn modelId="{C7926EFC-A7DE-4950-B3B2-5C987DF29C62}" type="presOf" srcId="{B463E0E6-7CDC-4494-AA54-8D72FAB8D03F}" destId="{4F54F310-D429-46E1-A58A-8584F549E51D}" srcOrd="0" destOrd="0" presId="urn:microsoft.com/office/officeart/2008/layout/HorizontalMultiLevelHierarchy"/>
    <dgm:cxn modelId="{920A70BF-3865-49F3-812D-83951BFB524C}" type="presParOf" srcId="{87DBC7D2-3496-43AA-91C3-5CCCEF431F92}" destId="{C05EA5B2-EDAA-49CB-937C-FC8833B7D27E}" srcOrd="0" destOrd="0" presId="urn:microsoft.com/office/officeart/2008/layout/HorizontalMultiLevelHierarchy"/>
    <dgm:cxn modelId="{C791C6E1-DF6C-4CD0-9A45-D4BFE0F5FED5}" type="presParOf" srcId="{C05EA5B2-EDAA-49CB-937C-FC8833B7D27E}" destId="{B55CE27F-7483-46FC-AA99-1F558B330EE9}" srcOrd="0" destOrd="0" presId="urn:microsoft.com/office/officeart/2008/layout/HorizontalMultiLevelHierarchy"/>
    <dgm:cxn modelId="{937056E9-DAC4-4F9D-AED3-4573739BF876}" type="presParOf" srcId="{C05EA5B2-EDAA-49CB-937C-FC8833B7D27E}" destId="{084500EE-BB67-4C35-ACDA-875A6B74959E}" srcOrd="1" destOrd="0" presId="urn:microsoft.com/office/officeart/2008/layout/HorizontalMultiLevelHierarchy"/>
    <dgm:cxn modelId="{D5C0D136-63A4-4D3B-9374-68D7A467CB0D}" type="presParOf" srcId="{084500EE-BB67-4C35-ACDA-875A6B74959E}" destId="{1C0B3C32-F261-49D3-9431-EEF336F24EBB}" srcOrd="0" destOrd="0" presId="urn:microsoft.com/office/officeart/2008/layout/HorizontalMultiLevelHierarchy"/>
    <dgm:cxn modelId="{DCD9F1C9-324A-42AB-AEFA-C5D8D4C58198}" type="presParOf" srcId="{1C0B3C32-F261-49D3-9431-EEF336F24EBB}" destId="{6D3AF280-C6DC-41E1-9592-5302E2C1BA52}" srcOrd="0" destOrd="0" presId="urn:microsoft.com/office/officeart/2008/layout/HorizontalMultiLevelHierarchy"/>
    <dgm:cxn modelId="{02F7182F-A37A-4637-8FF2-123DEFABC554}" type="presParOf" srcId="{084500EE-BB67-4C35-ACDA-875A6B74959E}" destId="{8488C816-84F8-4C0C-B5D9-AE2DFF7DB235}" srcOrd="1" destOrd="0" presId="urn:microsoft.com/office/officeart/2008/layout/HorizontalMultiLevelHierarchy"/>
    <dgm:cxn modelId="{AB48CFA3-033F-4765-B6AB-06C182BC3A99}" type="presParOf" srcId="{8488C816-84F8-4C0C-B5D9-AE2DFF7DB235}" destId="{F681E76C-7BE4-4823-A0EB-280E748FE965}" srcOrd="0" destOrd="0" presId="urn:microsoft.com/office/officeart/2008/layout/HorizontalMultiLevelHierarchy"/>
    <dgm:cxn modelId="{B45A0C53-2095-49DD-A1E7-E1731D807055}" type="presParOf" srcId="{8488C816-84F8-4C0C-B5D9-AE2DFF7DB235}" destId="{74628AC0-A1CC-49B7-BF97-825819551016}" srcOrd="1" destOrd="0" presId="urn:microsoft.com/office/officeart/2008/layout/HorizontalMultiLevelHierarchy"/>
    <dgm:cxn modelId="{3845BF20-4FF9-4F10-9710-551A4A406949}" type="presParOf" srcId="{74628AC0-A1CC-49B7-BF97-825819551016}" destId="{1C8ABC12-3929-430C-A4C1-686640EA3098}" srcOrd="0" destOrd="0" presId="urn:microsoft.com/office/officeart/2008/layout/HorizontalMultiLevelHierarchy"/>
    <dgm:cxn modelId="{60156175-B293-41A9-8916-2CFAB14058C2}" type="presParOf" srcId="{1C8ABC12-3929-430C-A4C1-686640EA3098}" destId="{EB804021-6BBE-430D-A2A7-D85019BF5E8D}" srcOrd="0" destOrd="0" presId="urn:microsoft.com/office/officeart/2008/layout/HorizontalMultiLevelHierarchy"/>
    <dgm:cxn modelId="{A1803F03-A754-4C06-B8D0-03A427A1310E}" type="presParOf" srcId="{74628AC0-A1CC-49B7-BF97-825819551016}" destId="{C4526CD3-BCF7-411F-9FE3-F83989C6169F}" srcOrd="1" destOrd="0" presId="urn:microsoft.com/office/officeart/2008/layout/HorizontalMultiLevelHierarchy"/>
    <dgm:cxn modelId="{993FA6C8-3213-46A9-AEBA-D426E67DA988}" type="presParOf" srcId="{C4526CD3-BCF7-411F-9FE3-F83989C6169F}" destId="{AF3E44C7-97FF-4374-92CE-1E02C83C03D8}" srcOrd="0" destOrd="0" presId="urn:microsoft.com/office/officeart/2008/layout/HorizontalMultiLevelHierarchy"/>
    <dgm:cxn modelId="{414EA6EA-96E1-4C2C-8214-8D287D93734A}" type="presParOf" srcId="{C4526CD3-BCF7-411F-9FE3-F83989C6169F}" destId="{A34BF6C3-E74A-4049-9F75-8ABFC9070E2D}" srcOrd="1" destOrd="0" presId="urn:microsoft.com/office/officeart/2008/layout/HorizontalMultiLevelHierarchy"/>
    <dgm:cxn modelId="{E42BCD0D-94C6-4FBC-BC50-09EC43A28F1A}" type="presParOf" srcId="{084500EE-BB67-4C35-ACDA-875A6B74959E}" destId="{43450085-FB14-4421-8353-F59D9B26E287}" srcOrd="2" destOrd="0" presId="urn:microsoft.com/office/officeart/2008/layout/HorizontalMultiLevelHierarchy"/>
    <dgm:cxn modelId="{FCF6F002-22B4-4159-A24E-A4E4E00D91D9}" type="presParOf" srcId="{43450085-FB14-4421-8353-F59D9B26E287}" destId="{0D331F04-E117-4113-9091-3DD2073919C4}" srcOrd="0" destOrd="0" presId="urn:microsoft.com/office/officeart/2008/layout/HorizontalMultiLevelHierarchy"/>
    <dgm:cxn modelId="{2E3EDC8A-DDEB-4AAA-9843-FE1F8069587A}" type="presParOf" srcId="{084500EE-BB67-4C35-ACDA-875A6B74959E}" destId="{92BE0E28-BB20-4950-86F1-7DD8C1C7EFA0}" srcOrd="3" destOrd="0" presId="urn:microsoft.com/office/officeart/2008/layout/HorizontalMultiLevelHierarchy"/>
    <dgm:cxn modelId="{A16466CF-767E-4404-8687-B89BB6973843}" type="presParOf" srcId="{92BE0E28-BB20-4950-86F1-7DD8C1C7EFA0}" destId="{76279595-5665-42BB-BDD0-CE3733F90744}" srcOrd="0" destOrd="0" presId="urn:microsoft.com/office/officeart/2008/layout/HorizontalMultiLevelHierarchy"/>
    <dgm:cxn modelId="{990A23EA-1575-494E-83D3-6433F37333F7}" type="presParOf" srcId="{92BE0E28-BB20-4950-86F1-7DD8C1C7EFA0}" destId="{240AEC97-C1D6-4F32-A0A4-EF373805AB89}" srcOrd="1" destOrd="0" presId="urn:microsoft.com/office/officeart/2008/layout/HorizontalMultiLevelHierarchy"/>
    <dgm:cxn modelId="{82583AA0-F86C-4AB3-851D-6B7C366382FC}" type="presParOf" srcId="{240AEC97-C1D6-4F32-A0A4-EF373805AB89}" destId="{4613364F-C4BD-43FA-B7F2-680BB347C9FF}" srcOrd="0" destOrd="0" presId="urn:microsoft.com/office/officeart/2008/layout/HorizontalMultiLevelHierarchy"/>
    <dgm:cxn modelId="{A599D124-60FF-422F-A270-AA63F54A4E1B}" type="presParOf" srcId="{4613364F-C4BD-43FA-B7F2-680BB347C9FF}" destId="{372B3D16-BA42-4AEE-AB10-B10214709A14}" srcOrd="0" destOrd="0" presId="urn:microsoft.com/office/officeart/2008/layout/HorizontalMultiLevelHierarchy"/>
    <dgm:cxn modelId="{AA1B9EBB-E8AF-41C7-970C-77792523027E}" type="presParOf" srcId="{240AEC97-C1D6-4F32-A0A4-EF373805AB89}" destId="{61E2F40A-F79A-44A3-A301-86D5E829E08A}" srcOrd="1" destOrd="0" presId="urn:microsoft.com/office/officeart/2008/layout/HorizontalMultiLevelHierarchy"/>
    <dgm:cxn modelId="{7BAC760A-4DFC-4C46-8B29-658841E50B8B}" type="presParOf" srcId="{61E2F40A-F79A-44A3-A301-86D5E829E08A}" destId="{CFAC95C4-8087-43D5-9A7B-B2FA6142CF30}" srcOrd="0" destOrd="0" presId="urn:microsoft.com/office/officeart/2008/layout/HorizontalMultiLevelHierarchy"/>
    <dgm:cxn modelId="{63D9B377-D1FA-483E-8DF4-7A83259D3245}" type="presParOf" srcId="{61E2F40A-F79A-44A3-A301-86D5E829E08A}" destId="{EDB39FC3-3E3A-4DC9-A8E8-331BB2A27C01}" srcOrd="1" destOrd="0" presId="urn:microsoft.com/office/officeart/2008/layout/HorizontalMultiLevelHierarchy"/>
    <dgm:cxn modelId="{78BBFA6F-84D2-47BD-8059-82E8A4F4351E}" type="presParOf" srcId="{EDB39FC3-3E3A-4DC9-A8E8-331BB2A27C01}" destId="{44A9F11D-110E-41D9-8FF0-4479C3106914}" srcOrd="0" destOrd="0" presId="urn:microsoft.com/office/officeart/2008/layout/HorizontalMultiLevelHierarchy"/>
    <dgm:cxn modelId="{14842618-34A2-4E50-B1F9-D69ABB831B51}" type="presParOf" srcId="{44A9F11D-110E-41D9-8FF0-4479C3106914}" destId="{7AA73A44-5C24-4A0B-B6B5-2A9DC37C52DC}" srcOrd="0" destOrd="0" presId="urn:microsoft.com/office/officeart/2008/layout/HorizontalMultiLevelHierarchy"/>
    <dgm:cxn modelId="{1ABA2673-8087-4924-82D5-395DC75A808D}" type="presParOf" srcId="{EDB39FC3-3E3A-4DC9-A8E8-331BB2A27C01}" destId="{FA50F771-1922-45B9-8AAC-E1588D616F30}" srcOrd="1" destOrd="0" presId="urn:microsoft.com/office/officeart/2008/layout/HorizontalMultiLevelHierarchy"/>
    <dgm:cxn modelId="{8A4E1F78-691C-403D-BBC2-2E08691A7366}" type="presParOf" srcId="{FA50F771-1922-45B9-8AAC-E1588D616F30}" destId="{D11919B9-1EEC-494A-8320-B42C3C4AE825}" srcOrd="0" destOrd="0" presId="urn:microsoft.com/office/officeart/2008/layout/HorizontalMultiLevelHierarchy"/>
    <dgm:cxn modelId="{94F09742-E627-488E-8907-921CAD1B1488}" type="presParOf" srcId="{FA50F771-1922-45B9-8AAC-E1588D616F30}" destId="{181A9BD5-1AAF-43E0-B551-AD2634D1BCF7}" srcOrd="1" destOrd="0" presId="urn:microsoft.com/office/officeart/2008/layout/HorizontalMultiLevelHierarchy"/>
    <dgm:cxn modelId="{59AB56A3-2652-4578-AAB2-EBC087E46477}" type="presParOf" srcId="{181A9BD5-1AAF-43E0-B551-AD2634D1BCF7}" destId="{E26C33D4-E7F8-4000-BD00-983F9DABD832}" srcOrd="0" destOrd="0" presId="urn:microsoft.com/office/officeart/2008/layout/HorizontalMultiLevelHierarchy"/>
    <dgm:cxn modelId="{E5813004-7991-4D27-972E-31C8CFE2A1A3}" type="presParOf" srcId="{E26C33D4-E7F8-4000-BD00-983F9DABD832}" destId="{A15C3FFF-CBDE-459D-894F-1A6951FA48E8}" srcOrd="0" destOrd="0" presId="urn:microsoft.com/office/officeart/2008/layout/HorizontalMultiLevelHierarchy"/>
    <dgm:cxn modelId="{45323969-4CFD-4929-86D4-DAA0E275F50E}" type="presParOf" srcId="{181A9BD5-1AAF-43E0-B551-AD2634D1BCF7}" destId="{1905AE23-B47E-4462-9EE3-CF7F762650ED}" srcOrd="1" destOrd="0" presId="urn:microsoft.com/office/officeart/2008/layout/HorizontalMultiLevelHierarchy"/>
    <dgm:cxn modelId="{AF230442-DABF-4F27-B9F9-5B246927E2C7}" type="presParOf" srcId="{1905AE23-B47E-4462-9EE3-CF7F762650ED}" destId="{7686A88D-00DB-440E-AC2F-A77E66766622}" srcOrd="0" destOrd="0" presId="urn:microsoft.com/office/officeart/2008/layout/HorizontalMultiLevelHierarchy"/>
    <dgm:cxn modelId="{D461B77C-E62A-439D-817B-12C9ED466298}" type="presParOf" srcId="{1905AE23-B47E-4462-9EE3-CF7F762650ED}" destId="{712A402E-3636-4525-A831-7CC7E67755BE}" srcOrd="1" destOrd="0" presId="urn:microsoft.com/office/officeart/2008/layout/HorizontalMultiLevelHierarchy"/>
    <dgm:cxn modelId="{C038B4AB-D15D-4515-8869-E8CE7B656CD4}" type="presParOf" srcId="{712A402E-3636-4525-A831-7CC7E67755BE}" destId="{3F73540D-5A2A-45FA-8BCB-D5054D0A629A}" srcOrd="0" destOrd="0" presId="urn:microsoft.com/office/officeart/2008/layout/HorizontalMultiLevelHierarchy"/>
    <dgm:cxn modelId="{69B52873-4870-4A91-8040-5266536252A0}" type="presParOf" srcId="{3F73540D-5A2A-45FA-8BCB-D5054D0A629A}" destId="{FC57C2F0-514C-4674-A424-5DB646A8FF1E}" srcOrd="0" destOrd="0" presId="urn:microsoft.com/office/officeart/2008/layout/HorizontalMultiLevelHierarchy"/>
    <dgm:cxn modelId="{7BD82672-466B-4C45-8A34-FFEBB46C1A17}" type="presParOf" srcId="{712A402E-3636-4525-A831-7CC7E67755BE}" destId="{B1FD0961-A95F-4EE7-A76A-CAD094C44D51}" srcOrd="1" destOrd="0" presId="urn:microsoft.com/office/officeart/2008/layout/HorizontalMultiLevelHierarchy"/>
    <dgm:cxn modelId="{D9639494-EC2B-4808-BDDC-BA845591283F}" type="presParOf" srcId="{B1FD0961-A95F-4EE7-A76A-CAD094C44D51}" destId="{981754DD-FE40-428E-B76F-F4CC443E8F0C}" srcOrd="0" destOrd="0" presId="urn:microsoft.com/office/officeart/2008/layout/HorizontalMultiLevelHierarchy"/>
    <dgm:cxn modelId="{5DBF3E61-9ED7-4560-8C20-081BAE9BCD85}" type="presParOf" srcId="{B1FD0961-A95F-4EE7-A76A-CAD094C44D51}" destId="{C577C61D-0CB7-43C3-9A4C-A37B6EC8642C}" srcOrd="1" destOrd="0" presId="urn:microsoft.com/office/officeart/2008/layout/HorizontalMultiLevelHierarchy"/>
    <dgm:cxn modelId="{552E56B6-B6FE-47DC-993A-540CA4EFA4B2}" type="presParOf" srcId="{C577C61D-0CB7-43C3-9A4C-A37B6EC8642C}" destId="{C335B3F6-95E1-4147-95F0-603B84593C8A}" srcOrd="0" destOrd="0" presId="urn:microsoft.com/office/officeart/2008/layout/HorizontalMultiLevelHierarchy"/>
    <dgm:cxn modelId="{6D422636-0276-4E19-AED8-B9344E61E9C9}" type="presParOf" srcId="{C335B3F6-95E1-4147-95F0-603B84593C8A}" destId="{5FEC50D4-CDDB-4A3E-8A49-1384AF4A7E23}" srcOrd="0" destOrd="0" presId="urn:microsoft.com/office/officeart/2008/layout/HorizontalMultiLevelHierarchy"/>
    <dgm:cxn modelId="{B73925AD-A09C-4D92-8535-46B81C703540}" type="presParOf" srcId="{C577C61D-0CB7-43C3-9A4C-A37B6EC8642C}" destId="{AD1B676B-C15E-41B3-8B26-79CF3DF6FE97}" srcOrd="1" destOrd="0" presId="urn:microsoft.com/office/officeart/2008/layout/HorizontalMultiLevelHierarchy"/>
    <dgm:cxn modelId="{5DF00159-AE9A-46E3-A573-EA63E0637E26}" type="presParOf" srcId="{AD1B676B-C15E-41B3-8B26-79CF3DF6FE97}" destId="{E5F1BC3A-0B71-49D5-9126-20BF973F8EDD}" srcOrd="0" destOrd="0" presId="urn:microsoft.com/office/officeart/2008/layout/HorizontalMultiLevelHierarchy"/>
    <dgm:cxn modelId="{C243D61D-9194-43C1-AE2F-F2C458957445}" type="presParOf" srcId="{AD1B676B-C15E-41B3-8B26-79CF3DF6FE97}" destId="{757803D9-77D3-4F68-B114-C2076E8F15B5}" srcOrd="1" destOrd="0" presId="urn:microsoft.com/office/officeart/2008/layout/HorizontalMultiLevelHierarchy"/>
    <dgm:cxn modelId="{8A6EF97F-2EAD-4CBA-B337-6CBE449AEEC8}" type="presParOf" srcId="{712A402E-3636-4525-A831-7CC7E67755BE}" destId="{9F043CCE-6AAD-450D-9D88-AE1A91781950}" srcOrd="2" destOrd="0" presId="urn:microsoft.com/office/officeart/2008/layout/HorizontalMultiLevelHierarchy"/>
    <dgm:cxn modelId="{49F631B0-6454-4C34-B74A-2365885F94B2}" type="presParOf" srcId="{9F043CCE-6AAD-450D-9D88-AE1A91781950}" destId="{FBA6ED02-B434-4D93-A37F-4EEB8AE6BC2F}" srcOrd="0" destOrd="0" presId="urn:microsoft.com/office/officeart/2008/layout/HorizontalMultiLevelHierarchy"/>
    <dgm:cxn modelId="{5FB57D7A-8FE8-464E-9F35-1D4E91B3D285}" type="presParOf" srcId="{712A402E-3636-4525-A831-7CC7E67755BE}" destId="{C39A52A8-59C4-4005-B48C-7E4182ECAE01}" srcOrd="3" destOrd="0" presId="urn:microsoft.com/office/officeart/2008/layout/HorizontalMultiLevelHierarchy"/>
    <dgm:cxn modelId="{0F6B312D-777D-4B72-ABF3-F88482CC93C7}" type="presParOf" srcId="{C39A52A8-59C4-4005-B48C-7E4182ECAE01}" destId="{952CEBD7-4126-4B66-9D19-F42C58759C63}" srcOrd="0" destOrd="0" presId="urn:microsoft.com/office/officeart/2008/layout/HorizontalMultiLevelHierarchy"/>
    <dgm:cxn modelId="{7D650F5E-FEF4-40AD-826E-DD4B6B9D8332}" type="presParOf" srcId="{C39A52A8-59C4-4005-B48C-7E4182ECAE01}" destId="{A9E3B5F6-CF0F-484B-A403-DFF15CF284BC}" srcOrd="1" destOrd="0" presId="urn:microsoft.com/office/officeart/2008/layout/HorizontalMultiLevelHierarchy"/>
    <dgm:cxn modelId="{07A8120B-BDE1-4E9E-B482-A7F4DB7F259A}" type="presParOf" srcId="{A9E3B5F6-CF0F-484B-A403-DFF15CF284BC}" destId="{1794196F-A877-4C07-887F-B917C51F1B8B}" srcOrd="0" destOrd="0" presId="urn:microsoft.com/office/officeart/2008/layout/HorizontalMultiLevelHierarchy"/>
    <dgm:cxn modelId="{F0D80361-088C-4864-942B-AD61CCB22BD3}" type="presParOf" srcId="{1794196F-A877-4C07-887F-B917C51F1B8B}" destId="{E2847543-F9B0-49FE-AA4E-9D692B6B6695}" srcOrd="0" destOrd="0" presId="urn:microsoft.com/office/officeart/2008/layout/HorizontalMultiLevelHierarchy"/>
    <dgm:cxn modelId="{84C5D3A9-1D3C-477E-94EF-76596339F040}" type="presParOf" srcId="{A9E3B5F6-CF0F-484B-A403-DFF15CF284BC}" destId="{41C2B5CB-932D-4B2E-86D4-0C0A1F30B739}" srcOrd="1" destOrd="0" presId="urn:microsoft.com/office/officeart/2008/layout/HorizontalMultiLevelHierarchy"/>
    <dgm:cxn modelId="{2E386D0F-61A2-4E92-82AC-E736F3F730F8}" type="presParOf" srcId="{41C2B5CB-932D-4B2E-86D4-0C0A1F30B739}" destId="{EF5DB045-FD33-4843-85D9-BD2829C0729C}" srcOrd="0" destOrd="0" presId="urn:microsoft.com/office/officeart/2008/layout/HorizontalMultiLevelHierarchy"/>
    <dgm:cxn modelId="{29D96BAB-4CE4-4D0F-B1FE-367880043DB7}" type="presParOf" srcId="{41C2B5CB-932D-4B2E-86D4-0C0A1F30B739}" destId="{93D90403-42AF-411B-9810-5E403EB0E1AC}" srcOrd="1" destOrd="0" presId="urn:microsoft.com/office/officeart/2008/layout/HorizontalMultiLevelHierarchy"/>
    <dgm:cxn modelId="{E9EEABED-B297-4136-8D24-14E4998FCEFE}" type="presParOf" srcId="{712A402E-3636-4525-A831-7CC7E67755BE}" destId="{F64EF719-7F1A-4CBB-869C-CDB18CFFEB12}" srcOrd="4" destOrd="0" presId="urn:microsoft.com/office/officeart/2008/layout/HorizontalMultiLevelHierarchy"/>
    <dgm:cxn modelId="{6764ED99-FE18-43BB-B04B-D16945081201}" type="presParOf" srcId="{F64EF719-7F1A-4CBB-869C-CDB18CFFEB12}" destId="{F5DD25E7-CEA9-45A2-A009-2CA5D1F27CA0}" srcOrd="0" destOrd="0" presId="urn:microsoft.com/office/officeart/2008/layout/HorizontalMultiLevelHierarchy"/>
    <dgm:cxn modelId="{6AFA0777-C351-4EF6-834F-770A1A7FB21D}" type="presParOf" srcId="{712A402E-3636-4525-A831-7CC7E67755BE}" destId="{74D24422-3C2C-4880-BA5F-59292D490FD6}" srcOrd="5" destOrd="0" presId="urn:microsoft.com/office/officeart/2008/layout/HorizontalMultiLevelHierarchy"/>
    <dgm:cxn modelId="{CEFEE628-8759-4D7C-B0BA-835B7EF60E32}" type="presParOf" srcId="{74D24422-3C2C-4880-BA5F-59292D490FD6}" destId="{7515CB81-3273-482B-AE88-2C92A0CE1B36}" srcOrd="0" destOrd="0" presId="urn:microsoft.com/office/officeart/2008/layout/HorizontalMultiLevelHierarchy"/>
    <dgm:cxn modelId="{0FB01DF5-F9F0-45EE-A739-94C52CB8BF4C}" type="presParOf" srcId="{74D24422-3C2C-4880-BA5F-59292D490FD6}" destId="{7880D1AA-4ACF-42DB-A32C-C1BFC97C9C85}" srcOrd="1" destOrd="0" presId="urn:microsoft.com/office/officeart/2008/layout/HorizontalMultiLevelHierarchy"/>
    <dgm:cxn modelId="{E6237810-CC4F-49BF-B8DD-D1F05D45ACE4}" type="presParOf" srcId="{7880D1AA-4ACF-42DB-A32C-C1BFC97C9C85}" destId="{CA9E3CA1-D931-496C-84A2-CBA2D693C973}" srcOrd="0" destOrd="0" presId="urn:microsoft.com/office/officeart/2008/layout/HorizontalMultiLevelHierarchy"/>
    <dgm:cxn modelId="{A9540319-9595-4E8B-9696-B342FC2AA618}" type="presParOf" srcId="{CA9E3CA1-D931-496C-84A2-CBA2D693C973}" destId="{81D62F67-57C2-42EE-AFB8-8EBC7A92BEEE}" srcOrd="0" destOrd="0" presId="urn:microsoft.com/office/officeart/2008/layout/HorizontalMultiLevelHierarchy"/>
    <dgm:cxn modelId="{464B68BD-4B43-4266-AED7-8923A6653636}" type="presParOf" srcId="{7880D1AA-4ACF-42DB-A32C-C1BFC97C9C85}" destId="{37C619E6-BCD6-4E50-8107-556548230340}" srcOrd="1" destOrd="0" presId="urn:microsoft.com/office/officeart/2008/layout/HorizontalMultiLevelHierarchy"/>
    <dgm:cxn modelId="{92593305-77BF-4B60-A09D-0EC70E34F0FB}" type="presParOf" srcId="{37C619E6-BCD6-4E50-8107-556548230340}" destId="{8F4B1BC0-ECBC-4F48-97FB-EE543108C8D5}" srcOrd="0" destOrd="0" presId="urn:microsoft.com/office/officeart/2008/layout/HorizontalMultiLevelHierarchy"/>
    <dgm:cxn modelId="{9C0BDB5E-B2EC-49F8-9C46-07A50AC5724D}" type="presParOf" srcId="{37C619E6-BCD6-4E50-8107-556548230340}" destId="{8C8D5C3F-47F5-424F-8048-7BA505172D87}" srcOrd="1" destOrd="0" presId="urn:microsoft.com/office/officeart/2008/layout/HorizontalMultiLevelHierarchy"/>
    <dgm:cxn modelId="{D2B96349-906D-4795-A204-12ED9956E481}" type="presParOf" srcId="{712A402E-3636-4525-A831-7CC7E67755BE}" destId="{271C0A2B-2615-499A-BFCE-8D17AEEC26A8}" srcOrd="6" destOrd="0" presId="urn:microsoft.com/office/officeart/2008/layout/HorizontalMultiLevelHierarchy"/>
    <dgm:cxn modelId="{8B161BDB-26D3-422D-B9F6-F92302C91962}" type="presParOf" srcId="{271C0A2B-2615-499A-BFCE-8D17AEEC26A8}" destId="{D42120EB-2D87-4FA2-8C39-D538909A64FF}" srcOrd="0" destOrd="0" presId="urn:microsoft.com/office/officeart/2008/layout/HorizontalMultiLevelHierarchy"/>
    <dgm:cxn modelId="{277F5C6E-22D3-48F7-A5E8-131B1850BD88}" type="presParOf" srcId="{712A402E-3636-4525-A831-7CC7E67755BE}" destId="{B7335D9B-A46F-4090-9D0B-DC9FD6E158C4}" srcOrd="7" destOrd="0" presId="urn:microsoft.com/office/officeart/2008/layout/HorizontalMultiLevelHierarchy"/>
    <dgm:cxn modelId="{DF38A2E7-1E41-45A5-9D11-5A73CB896B07}" type="presParOf" srcId="{B7335D9B-A46F-4090-9D0B-DC9FD6E158C4}" destId="{4A743E73-3DBC-4A97-9A6F-4654E4343197}" srcOrd="0" destOrd="0" presId="urn:microsoft.com/office/officeart/2008/layout/HorizontalMultiLevelHierarchy"/>
    <dgm:cxn modelId="{93A0B33A-7853-49DE-B3AD-47653AA352DD}" type="presParOf" srcId="{B7335D9B-A46F-4090-9D0B-DC9FD6E158C4}" destId="{5E539BD4-EC6E-4FAF-B9DE-D0472B928638}" srcOrd="1" destOrd="0" presId="urn:microsoft.com/office/officeart/2008/layout/HorizontalMultiLevelHierarchy"/>
    <dgm:cxn modelId="{7577FF2E-4FEB-43AE-A693-4CC55A2B131C}" type="presParOf" srcId="{5E539BD4-EC6E-4FAF-B9DE-D0472B928638}" destId="{2B9BCBCF-0D5A-471A-9C9D-DF9F332CA9B5}" srcOrd="0" destOrd="0" presId="urn:microsoft.com/office/officeart/2008/layout/HorizontalMultiLevelHierarchy"/>
    <dgm:cxn modelId="{B60097EE-355D-4BA9-8215-E249BA829C23}" type="presParOf" srcId="{2B9BCBCF-0D5A-471A-9C9D-DF9F332CA9B5}" destId="{1561C543-7FFD-49A7-9EDF-AAB3DCAED805}" srcOrd="0" destOrd="0" presId="urn:microsoft.com/office/officeart/2008/layout/HorizontalMultiLevelHierarchy"/>
    <dgm:cxn modelId="{D975AE34-FF3F-4231-AE87-EC004E44B665}" type="presParOf" srcId="{5E539BD4-EC6E-4FAF-B9DE-D0472B928638}" destId="{81AC15CF-A878-4E81-A77E-581A8E2FB394}" srcOrd="1" destOrd="0" presId="urn:microsoft.com/office/officeart/2008/layout/HorizontalMultiLevelHierarchy"/>
    <dgm:cxn modelId="{DA3C15E2-67C9-41BB-A37F-21892647A212}" type="presParOf" srcId="{81AC15CF-A878-4E81-A77E-581A8E2FB394}" destId="{8E8F3964-BB63-4A13-ACBC-982A66CD97E4}" srcOrd="0" destOrd="0" presId="urn:microsoft.com/office/officeart/2008/layout/HorizontalMultiLevelHierarchy"/>
    <dgm:cxn modelId="{7DB51677-0639-455D-9713-24F7AEED1702}" type="presParOf" srcId="{81AC15CF-A878-4E81-A77E-581A8E2FB394}" destId="{C167C0A9-C57A-4832-9160-47E035150309}" srcOrd="1" destOrd="0" presId="urn:microsoft.com/office/officeart/2008/layout/HorizontalMultiLevelHierarchy"/>
    <dgm:cxn modelId="{4228497D-DE0A-44BA-BACA-2826A2AEFD85}" type="presParOf" srcId="{712A402E-3636-4525-A831-7CC7E67755BE}" destId="{61FB3853-508C-471C-BEAD-77D4292DED1B}" srcOrd="8" destOrd="0" presId="urn:microsoft.com/office/officeart/2008/layout/HorizontalMultiLevelHierarchy"/>
    <dgm:cxn modelId="{5E63C2E0-7B39-4356-BD48-1AB23865DDD5}" type="presParOf" srcId="{61FB3853-508C-471C-BEAD-77D4292DED1B}" destId="{FD0A59D1-DA9A-4489-8E41-F63E83F0B2AB}" srcOrd="0" destOrd="0" presId="urn:microsoft.com/office/officeart/2008/layout/HorizontalMultiLevelHierarchy"/>
    <dgm:cxn modelId="{B251E685-D981-469D-A1D7-F89E5B4A3D0C}" type="presParOf" srcId="{712A402E-3636-4525-A831-7CC7E67755BE}" destId="{6105F3E5-189C-4171-997A-6577E8827F09}" srcOrd="9" destOrd="0" presId="urn:microsoft.com/office/officeart/2008/layout/HorizontalMultiLevelHierarchy"/>
    <dgm:cxn modelId="{AF207578-B496-4C80-B833-05E66A81EABA}" type="presParOf" srcId="{6105F3E5-189C-4171-997A-6577E8827F09}" destId="{4C5068EE-8ED5-470C-9CA2-37D123DE8611}" srcOrd="0" destOrd="0" presId="urn:microsoft.com/office/officeart/2008/layout/HorizontalMultiLevelHierarchy"/>
    <dgm:cxn modelId="{7568EFE3-9892-49B7-A9BD-201DB70BC9E0}" type="presParOf" srcId="{6105F3E5-189C-4171-997A-6577E8827F09}" destId="{B1E5E425-834E-4C8F-8758-24E6462B0219}" srcOrd="1" destOrd="0" presId="urn:microsoft.com/office/officeart/2008/layout/HorizontalMultiLevelHierarchy"/>
    <dgm:cxn modelId="{865EBFA5-EBCE-4763-868D-AEA1899977B0}" type="presParOf" srcId="{B1E5E425-834E-4C8F-8758-24E6462B0219}" destId="{31D895D5-590D-47A1-BC8F-777BC8880680}" srcOrd="0" destOrd="0" presId="urn:microsoft.com/office/officeart/2008/layout/HorizontalMultiLevelHierarchy"/>
    <dgm:cxn modelId="{F95055F8-AC48-4B49-B336-CB6303D60E61}" type="presParOf" srcId="{31D895D5-590D-47A1-BC8F-777BC8880680}" destId="{A140FAF3-624B-4A58-80C2-EDE0B6AC7B99}" srcOrd="0" destOrd="0" presId="urn:microsoft.com/office/officeart/2008/layout/HorizontalMultiLevelHierarchy"/>
    <dgm:cxn modelId="{C9C7653B-165D-45D7-94CF-B9453991B3FE}" type="presParOf" srcId="{B1E5E425-834E-4C8F-8758-24E6462B0219}" destId="{7999F5F6-9ED6-43F5-BA60-4FE4AC291924}" srcOrd="1" destOrd="0" presId="urn:microsoft.com/office/officeart/2008/layout/HorizontalMultiLevelHierarchy"/>
    <dgm:cxn modelId="{66AE422C-34FA-438E-9B14-DC06CB32F2D1}" type="presParOf" srcId="{7999F5F6-9ED6-43F5-BA60-4FE4AC291924}" destId="{411AB98F-CE66-432B-AED0-67006B2C4910}" srcOrd="0" destOrd="0" presId="urn:microsoft.com/office/officeart/2008/layout/HorizontalMultiLevelHierarchy"/>
    <dgm:cxn modelId="{347269E0-53E3-4E62-BFB6-FC90893C2138}" type="presParOf" srcId="{7999F5F6-9ED6-43F5-BA60-4FE4AC291924}" destId="{DCAFF1F5-7BDB-4C65-9EC8-DD0B39E1D3D9}" srcOrd="1" destOrd="0" presId="urn:microsoft.com/office/officeart/2008/layout/HorizontalMultiLevelHierarchy"/>
    <dgm:cxn modelId="{C0D4D40A-86D7-4065-9562-6722F9273666}" type="presParOf" srcId="{712A402E-3636-4525-A831-7CC7E67755BE}" destId="{E5CE6E1C-3950-46F0-9795-E9A0F56D75E9}" srcOrd="10" destOrd="0" presId="urn:microsoft.com/office/officeart/2008/layout/HorizontalMultiLevelHierarchy"/>
    <dgm:cxn modelId="{CF86FD12-588D-4162-93C9-D78686B6E9B6}" type="presParOf" srcId="{E5CE6E1C-3950-46F0-9795-E9A0F56D75E9}" destId="{13026691-E7CA-4DB7-9448-C3B00E72440B}" srcOrd="0" destOrd="0" presId="urn:microsoft.com/office/officeart/2008/layout/HorizontalMultiLevelHierarchy"/>
    <dgm:cxn modelId="{D80EC682-27D4-47A9-9C4C-5E73B2D60C3F}" type="presParOf" srcId="{712A402E-3636-4525-A831-7CC7E67755BE}" destId="{DD3550C2-C229-447F-99A5-310A75F25EB7}" srcOrd="11" destOrd="0" presId="urn:microsoft.com/office/officeart/2008/layout/HorizontalMultiLevelHierarchy"/>
    <dgm:cxn modelId="{2A99EDFC-A4FC-4908-8049-2BB12FFE22AC}" type="presParOf" srcId="{DD3550C2-C229-447F-99A5-310A75F25EB7}" destId="{0F0F9D9D-02BA-4DF9-B7D6-7F2FA33401F3}" srcOrd="0" destOrd="0" presId="urn:microsoft.com/office/officeart/2008/layout/HorizontalMultiLevelHierarchy"/>
    <dgm:cxn modelId="{E59993B2-3AED-46A9-B9F3-7D77C7A48F60}" type="presParOf" srcId="{DD3550C2-C229-447F-99A5-310A75F25EB7}" destId="{CE082231-935D-4F6E-9041-4A29E5CC0DEB}" srcOrd="1" destOrd="0" presId="urn:microsoft.com/office/officeart/2008/layout/HorizontalMultiLevelHierarchy"/>
    <dgm:cxn modelId="{CBBD4129-DD67-45F8-8C24-F3541FA5B7B9}" type="presParOf" srcId="{CE082231-935D-4F6E-9041-4A29E5CC0DEB}" destId="{B09A5551-57B6-44EF-A4FB-166EA1D2C1FC}" srcOrd="0" destOrd="0" presId="urn:microsoft.com/office/officeart/2008/layout/HorizontalMultiLevelHierarchy"/>
    <dgm:cxn modelId="{B34FDF26-F473-45D2-BE17-69233C82018E}" type="presParOf" srcId="{B09A5551-57B6-44EF-A4FB-166EA1D2C1FC}" destId="{B9B0D492-9938-4E40-8B26-9056B412C9D5}" srcOrd="0" destOrd="0" presId="urn:microsoft.com/office/officeart/2008/layout/HorizontalMultiLevelHierarchy"/>
    <dgm:cxn modelId="{5D43B8EC-8225-45CA-99BE-43DAE8B39B94}" type="presParOf" srcId="{CE082231-935D-4F6E-9041-4A29E5CC0DEB}" destId="{D9B972BE-53D5-4FB1-91B6-8991417C4D2B}" srcOrd="1" destOrd="0" presId="urn:microsoft.com/office/officeart/2008/layout/HorizontalMultiLevelHierarchy"/>
    <dgm:cxn modelId="{7FB9F899-B6BA-4057-8A4A-180D00D8F249}" type="presParOf" srcId="{D9B972BE-53D5-4FB1-91B6-8991417C4D2B}" destId="{BFF74425-3E06-4AE8-A706-CB8442171AD2}" srcOrd="0" destOrd="0" presId="urn:microsoft.com/office/officeart/2008/layout/HorizontalMultiLevelHierarchy"/>
    <dgm:cxn modelId="{57FE6B4F-9AE8-4B94-B29B-DB3701E9E4CF}" type="presParOf" srcId="{D9B972BE-53D5-4FB1-91B6-8991417C4D2B}" destId="{2A3A2BA1-9D8A-4C82-B9BC-C1C61E9F7A03}" srcOrd="1" destOrd="0" presId="urn:microsoft.com/office/officeart/2008/layout/HorizontalMultiLevelHierarchy"/>
    <dgm:cxn modelId="{072F54F3-1DD8-4469-9D51-B3E995945EC7}" type="presParOf" srcId="{EDB39FC3-3E3A-4DC9-A8E8-331BB2A27C01}" destId="{2B21D12C-477E-47FA-A6D5-3EE058249182}" srcOrd="2" destOrd="0" presId="urn:microsoft.com/office/officeart/2008/layout/HorizontalMultiLevelHierarchy"/>
    <dgm:cxn modelId="{24C45E1A-D70B-4EA9-B8A6-5BB51914D8F0}" type="presParOf" srcId="{2B21D12C-477E-47FA-A6D5-3EE058249182}" destId="{1AE9FC5F-68C4-4AF6-8984-828F766B9486}" srcOrd="0" destOrd="0" presId="urn:microsoft.com/office/officeart/2008/layout/HorizontalMultiLevelHierarchy"/>
    <dgm:cxn modelId="{FF906E22-5DDE-4FE7-818A-264CC71775CE}" type="presParOf" srcId="{EDB39FC3-3E3A-4DC9-A8E8-331BB2A27C01}" destId="{D4D0DAE2-1D3B-4E99-A79A-C02DEB22F7B4}" srcOrd="3" destOrd="0" presId="urn:microsoft.com/office/officeart/2008/layout/HorizontalMultiLevelHierarchy"/>
    <dgm:cxn modelId="{37283228-E1A3-47E6-9E4C-582B82CA72D0}" type="presParOf" srcId="{D4D0DAE2-1D3B-4E99-A79A-C02DEB22F7B4}" destId="{4F54F310-D429-46E1-A58A-8584F549E51D}" srcOrd="0" destOrd="0" presId="urn:microsoft.com/office/officeart/2008/layout/HorizontalMultiLevelHierarchy"/>
    <dgm:cxn modelId="{1340A336-EA13-4580-8D6B-EF98F0AF7CEE}" type="presParOf" srcId="{D4D0DAE2-1D3B-4E99-A79A-C02DEB22F7B4}" destId="{2A6879E9-6829-4F8F-916B-56F193A54977}" srcOrd="1" destOrd="0" presId="urn:microsoft.com/office/officeart/2008/layout/HorizontalMultiLevelHierarchy"/>
    <dgm:cxn modelId="{0F8D6D42-31E3-47E3-872C-9AB763146C82}" type="presParOf" srcId="{2A6879E9-6829-4F8F-916B-56F193A54977}" destId="{DFEDA7E8-1594-4A99-BBA8-5CB28EDA0836}" srcOrd="0" destOrd="0" presId="urn:microsoft.com/office/officeart/2008/layout/HorizontalMultiLevelHierarchy"/>
    <dgm:cxn modelId="{424227BE-7236-417A-BC1D-3C21383A5B23}" type="presParOf" srcId="{DFEDA7E8-1594-4A99-BBA8-5CB28EDA0836}" destId="{0C81CCCE-0E70-4836-ABC6-91062B9FB60D}" srcOrd="0" destOrd="0" presId="urn:microsoft.com/office/officeart/2008/layout/HorizontalMultiLevelHierarchy"/>
    <dgm:cxn modelId="{0F446B1A-720F-4214-9413-C045AAA89E9E}" type="presParOf" srcId="{2A6879E9-6829-4F8F-916B-56F193A54977}" destId="{04DA7F98-CB71-491B-B6A4-E78D46927F89}" srcOrd="1" destOrd="0" presId="urn:microsoft.com/office/officeart/2008/layout/HorizontalMultiLevelHierarchy"/>
    <dgm:cxn modelId="{74B484CC-40E8-4AEA-8221-1F9F0BAD2C20}" type="presParOf" srcId="{04DA7F98-CB71-491B-B6A4-E78D46927F89}" destId="{4101044D-C991-46EF-93DB-AE692B7263E8}" srcOrd="0" destOrd="0" presId="urn:microsoft.com/office/officeart/2008/layout/HorizontalMultiLevelHierarchy"/>
    <dgm:cxn modelId="{5C38E2FA-55AE-4923-8762-08AB85C7DF4A}" type="presParOf" srcId="{04DA7F98-CB71-491B-B6A4-E78D46927F89}" destId="{8E2EC1DF-2DD8-4AC4-AE8B-70786DE4A6FB}" srcOrd="1" destOrd="0" presId="urn:microsoft.com/office/officeart/2008/layout/HorizontalMultiLevelHierarchy"/>
    <dgm:cxn modelId="{F464DCEA-2B64-45D8-A5A3-327E42570B09}" type="presParOf" srcId="{8E2EC1DF-2DD8-4AC4-AE8B-70786DE4A6FB}" destId="{999EC55C-F94D-4FE8-A989-3A8C87210266}" srcOrd="0" destOrd="0" presId="urn:microsoft.com/office/officeart/2008/layout/HorizontalMultiLevelHierarchy"/>
    <dgm:cxn modelId="{00FBEEFC-D88A-4285-93CD-F0935951D4D5}" type="presParOf" srcId="{999EC55C-F94D-4FE8-A989-3A8C87210266}" destId="{6E93286D-65DE-46D9-A72E-0EB7E826448F}" srcOrd="0" destOrd="0" presId="urn:microsoft.com/office/officeart/2008/layout/HorizontalMultiLevelHierarchy"/>
    <dgm:cxn modelId="{A42DA443-79E9-4B00-92C9-9582F5AE6AD2}" type="presParOf" srcId="{8E2EC1DF-2DD8-4AC4-AE8B-70786DE4A6FB}" destId="{16EC0C56-1632-45D2-A0F9-E1A28AFB6D5D}" srcOrd="1" destOrd="0" presId="urn:microsoft.com/office/officeart/2008/layout/HorizontalMultiLevelHierarchy"/>
    <dgm:cxn modelId="{2DBEED2E-7FE3-43F0-A712-03871A95CE5E}" type="presParOf" srcId="{16EC0C56-1632-45D2-A0F9-E1A28AFB6D5D}" destId="{82CBC52A-A4A6-4159-BED2-A0C37EE9E125}" srcOrd="0" destOrd="0" presId="urn:microsoft.com/office/officeart/2008/layout/HorizontalMultiLevelHierarchy"/>
    <dgm:cxn modelId="{D495450E-0CE0-435F-9895-53C18326C262}" type="presParOf" srcId="{16EC0C56-1632-45D2-A0F9-E1A28AFB6D5D}" destId="{35F1FE96-C5D1-4F0C-9345-10A0B11FB9A9}" srcOrd="1" destOrd="0" presId="urn:microsoft.com/office/officeart/2008/layout/HorizontalMultiLevelHierarchy"/>
    <dgm:cxn modelId="{66FA3E80-DAA3-4A59-8298-09484FCD4F31}" type="presParOf" srcId="{35F1FE96-C5D1-4F0C-9345-10A0B11FB9A9}" destId="{82ED5093-2CB7-4413-A6E7-E7EA566FA6A0}" srcOrd="0" destOrd="0" presId="urn:microsoft.com/office/officeart/2008/layout/HorizontalMultiLevelHierarchy"/>
    <dgm:cxn modelId="{5B77F740-220D-4140-A653-F62C53370897}" type="presParOf" srcId="{82ED5093-2CB7-4413-A6E7-E7EA566FA6A0}" destId="{828DF3D9-EF96-4337-9BC6-769BFDE27890}" srcOrd="0" destOrd="0" presId="urn:microsoft.com/office/officeart/2008/layout/HorizontalMultiLevelHierarchy"/>
    <dgm:cxn modelId="{5B567513-27DB-4F89-A235-78A888A7FC60}" type="presParOf" srcId="{35F1FE96-C5D1-4F0C-9345-10A0B11FB9A9}" destId="{783EC08F-80E8-4418-AA19-5D210AA99B35}" srcOrd="1" destOrd="0" presId="urn:microsoft.com/office/officeart/2008/layout/HorizontalMultiLevelHierarchy"/>
    <dgm:cxn modelId="{C521DCBE-08F2-43C4-9AEC-5AC709B6D8C3}" type="presParOf" srcId="{783EC08F-80E8-4418-AA19-5D210AA99B35}" destId="{7B2D451D-F746-46BF-8AD7-2DED935BA3CC}" srcOrd="0" destOrd="0" presId="urn:microsoft.com/office/officeart/2008/layout/HorizontalMultiLevelHierarchy"/>
    <dgm:cxn modelId="{2391EC62-FCDD-435E-8D2F-EFEDA0DE0B22}" type="presParOf" srcId="{783EC08F-80E8-4418-AA19-5D210AA99B35}" destId="{54B46313-2EE0-45D9-B050-FD6C28187C7F}" srcOrd="1" destOrd="0" presId="urn:microsoft.com/office/officeart/2008/layout/HorizontalMultiLevelHierarchy"/>
    <dgm:cxn modelId="{0E6CB550-12F2-4A4E-9F3D-91BCF5D9971C}" type="presParOf" srcId="{8E2EC1DF-2DD8-4AC4-AE8B-70786DE4A6FB}" destId="{49DA4F6A-A2D0-48FE-86D9-34512741AAB8}" srcOrd="2" destOrd="0" presId="urn:microsoft.com/office/officeart/2008/layout/HorizontalMultiLevelHierarchy"/>
    <dgm:cxn modelId="{7EFD290B-C482-4496-99D0-311231306766}" type="presParOf" srcId="{49DA4F6A-A2D0-48FE-86D9-34512741AAB8}" destId="{DD60944E-E0DD-4B31-8DC9-9D0AF4FE9AD7}" srcOrd="0" destOrd="0" presId="urn:microsoft.com/office/officeart/2008/layout/HorizontalMultiLevelHierarchy"/>
    <dgm:cxn modelId="{CF3EE6DD-73C2-4089-85D4-BDCAC53326C7}" type="presParOf" srcId="{8E2EC1DF-2DD8-4AC4-AE8B-70786DE4A6FB}" destId="{21D15547-067C-4B77-A297-987054BDBF26}" srcOrd="3" destOrd="0" presId="urn:microsoft.com/office/officeart/2008/layout/HorizontalMultiLevelHierarchy"/>
    <dgm:cxn modelId="{3C966710-657A-4911-B132-CDC67F750250}" type="presParOf" srcId="{21D15547-067C-4B77-A297-987054BDBF26}" destId="{BA685F05-D46A-4A11-B8D4-58EFC3CB9E35}" srcOrd="0" destOrd="0" presId="urn:microsoft.com/office/officeart/2008/layout/HorizontalMultiLevelHierarchy"/>
    <dgm:cxn modelId="{B5A2D9C7-08EA-45E0-9506-C20671719E5D}" type="presParOf" srcId="{21D15547-067C-4B77-A297-987054BDBF26}" destId="{B0CE2BA3-C9C4-43EA-9907-5E72D4EEEFEF}" srcOrd="1" destOrd="0" presId="urn:microsoft.com/office/officeart/2008/layout/HorizontalMultiLevelHierarchy"/>
    <dgm:cxn modelId="{8D49C8E7-2C36-4D69-8FE5-1F14E13BE3C9}" type="presParOf" srcId="{B0CE2BA3-C9C4-43EA-9907-5E72D4EEEFEF}" destId="{50E551E9-FB44-453C-A831-D3624ED0579C}" srcOrd="0" destOrd="0" presId="urn:microsoft.com/office/officeart/2008/layout/HorizontalMultiLevelHierarchy"/>
    <dgm:cxn modelId="{20FD61D0-EF57-4D18-A857-F2DDA0CAD473}" type="presParOf" srcId="{50E551E9-FB44-453C-A831-D3624ED0579C}" destId="{E391A7D3-789C-4B7F-9799-4894203C5207}" srcOrd="0" destOrd="0" presId="urn:microsoft.com/office/officeart/2008/layout/HorizontalMultiLevelHierarchy"/>
    <dgm:cxn modelId="{5A80E13A-4A67-4B14-9F60-A58D8A5BCEE5}" type="presParOf" srcId="{B0CE2BA3-C9C4-43EA-9907-5E72D4EEEFEF}" destId="{0A7AE6C1-8296-418C-B283-5B8F7137DD72}" srcOrd="1" destOrd="0" presId="urn:microsoft.com/office/officeart/2008/layout/HorizontalMultiLevelHierarchy"/>
    <dgm:cxn modelId="{B1C7BF76-9499-481C-986E-2DE064056640}" type="presParOf" srcId="{0A7AE6C1-8296-418C-B283-5B8F7137DD72}" destId="{BB0F3AD3-1BF8-46AE-A5E1-0E7BEF61A46C}" srcOrd="0" destOrd="0" presId="urn:microsoft.com/office/officeart/2008/layout/HorizontalMultiLevelHierarchy"/>
    <dgm:cxn modelId="{B124BA50-4323-423A-ADE9-7814FFA4D4C3}" type="presParOf" srcId="{0A7AE6C1-8296-418C-B283-5B8F7137DD72}" destId="{F90C09D5-B1E8-4414-999A-477C7EBAEDB4}"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275738-AFA8-4ABF-8A2F-270C817F5067}" type="doc">
      <dgm:prSet loTypeId="urn:microsoft.com/office/officeart/2005/8/layout/hProcess11" loCatId="process" qsTypeId="urn:microsoft.com/office/officeart/2005/8/quickstyle/simple4" qsCatId="simple" csTypeId="urn:microsoft.com/office/officeart/2005/8/colors/colorful5" csCatId="colorful" phldr="1"/>
      <dgm:spPr/>
      <dgm:t>
        <a:bodyPr/>
        <a:lstStyle/>
        <a:p>
          <a:endParaRPr lang="en-US"/>
        </a:p>
      </dgm:t>
    </dgm:pt>
    <dgm:pt modelId="{AB601D08-F58C-41D1-98F7-D885C2C772A2}">
      <dgm:prSet phldrT="[Text]" custT="1"/>
      <dgm:spPr/>
      <dgm:t>
        <a:bodyPr/>
        <a:lstStyle/>
        <a:p>
          <a:r>
            <a:rPr lang="en-US" sz="800"/>
            <a:t>Data should be open before calling qcheck, basic</a:t>
          </a:r>
        </a:p>
      </dgm:t>
    </dgm:pt>
    <dgm:pt modelId="{2CC53504-412C-43D3-A78D-E6E9EB1BDAFB}" type="parTrans" cxnId="{3FAB8690-C7D5-4115-91DD-02C862474183}">
      <dgm:prSet/>
      <dgm:spPr/>
      <dgm:t>
        <a:bodyPr/>
        <a:lstStyle/>
        <a:p>
          <a:endParaRPr lang="en-US" sz="2800"/>
        </a:p>
      </dgm:t>
    </dgm:pt>
    <dgm:pt modelId="{5477631A-7205-4353-810A-63938A8992EC}" type="sibTrans" cxnId="{3FAB8690-C7D5-4115-91DD-02C862474183}">
      <dgm:prSet/>
      <dgm:spPr/>
      <dgm:t>
        <a:bodyPr/>
        <a:lstStyle/>
        <a:p>
          <a:endParaRPr lang="en-US" sz="2800"/>
        </a:p>
      </dgm:t>
    </dgm:pt>
    <dgm:pt modelId="{3308269D-29A8-45CA-8686-FD8EBE6CF53D}">
      <dgm:prSet phldrT="[Text]" custT="1"/>
      <dgm:spPr/>
      <dgm:t>
        <a:bodyPr/>
        <a:lstStyle/>
        <a:p>
          <a:r>
            <a:rPr lang="en-US" sz="800"/>
            <a:t>Revise the existence of the variables</a:t>
          </a:r>
        </a:p>
      </dgm:t>
    </dgm:pt>
    <dgm:pt modelId="{4FCF37CC-AAE2-45BD-A3EA-605C1BC9FD81}" type="parTrans" cxnId="{7BD66CC0-169C-403A-BBCC-5544D6506E1C}">
      <dgm:prSet/>
      <dgm:spPr/>
      <dgm:t>
        <a:bodyPr/>
        <a:lstStyle/>
        <a:p>
          <a:endParaRPr lang="en-US" sz="2800"/>
        </a:p>
      </dgm:t>
    </dgm:pt>
    <dgm:pt modelId="{00D6A92F-B221-4BF4-A40C-76DDD3773622}" type="sibTrans" cxnId="{7BD66CC0-169C-403A-BBCC-5544D6506E1C}">
      <dgm:prSet/>
      <dgm:spPr/>
      <dgm:t>
        <a:bodyPr/>
        <a:lstStyle/>
        <a:p>
          <a:endParaRPr lang="en-US" sz="2800"/>
        </a:p>
      </dgm:t>
    </dgm:pt>
    <dgm:pt modelId="{E83065FB-1661-4C05-A8E9-EFC058899C22}">
      <dgm:prSet phldrT="[Text]" custT="1"/>
      <dgm:spPr/>
      <dgm:t>
        <a:bodyPr/>
        <a:lstStyle/>
        <a:p>
          <a:r>
            <a:rPr lang="en-US" sz="800"/>
            <a:t>Compute detailed statistic descriptives</a:t>
          </a:r>
        </a:p>
      </dgm:t>
    </dgm:pt>
    <dgm:pt modelId="{1405384B-87E6-4C7D-82A7-F5A7752D0E67}" type="parTrans" cxnId="{1E13592E-3AA8-428B-9238-0F66886D6075}">
      <dgm:prSet/>
      <dgm:spPr/>
      <dgm:t>
        <a:bodyPr/>
        <a:lstStyle/>
        <a:p>
          <a:endParaRPr lang="en-US" sz="2800"/>
        </a:p>
      </dgm:t>
    </dgm:pt>
    <dgm:pt modelId="{158D7356-C3B7-4EF9-9D22-F9B01A817AA9}" type="sibTrans" cxnId="{1E13592E-3AA8-428B-9238-0F66886D6075}">
      <dgm:prSet/>
      <dgm:spPr/>
      <dgm:t>
        <a:bodyPr/>
        <a:lstStyle/>
        <a:p>
          <a:endParaRPr lang="en-US" sz="2800"/>
        </a:p>
      </dgm:t>
    </dgm:pt>
    <dgm:pt modelId="{2021330F-5A16-4C5A-8ABF-A53A5DD56798}">
      <dgm:prSet phldrT="[Text]" custT="1"/>
      <dgm:spPr/>
      <dgm:t>
        <a:bodyPr/>
        <a:lstStyle/>
        <a:p>
          <a:r>
            <a:rPr lang="en-US" sz="800"/>
            <a:t>Produce output with all staticstic descriptives</a:t>
          </a:r>
        </a:p>
      </dgm:t>
    </dgm:pt>
    <dgm:pt modelId="{B861FF00-985E-4775-837C-02687554305F}" type="parTrans" cxnId="{CFC5C16D-23DC-4D6B-A432-85A520F565F7}">
      <dgm:prSet/>
      <dgm:spPr/>
      <dgm:t>
        <a:bodyPr/>
        <a:lstStyle/>
        <a:p>
          <a:endParaRPr lang="en-US" sz="2800"/>
        </a:p>
      </dgm:t>
    </dgm:pt>
    <dgm:pt modelId="{D8B94911-8996-4CEA-A25B-E3440BBDD2FF}" type="sibTrans" cxnId="{CFC5C16D-23DC-4D6B-A432-85A520F565F7}">
      <dgm:prSet/>
      <dgm:spPr/>
      <dgm:t>
        <a:bodyPr/>
        <a:lstStyle/>
        <a:p>
          <a:endParaRPr lang="en-US" sz="2800"/>
        </a:p>
      </dgm:t>
    </dgm:pt>
    <dgm:pt modelId="{F70A0588-5FA7-4897-93B4-D47F56D9CDF3}">
      <dgm:prSet phldrT="[Text]" custT="1"/>
      <dgm:spPr/>
      <dgm:t>
        <a:bodyPr/>
        <a:lstStyle/>
        <a:p>
          <a:r>
            <a:rPr lang="en-US" sz="800"/>
            <a:t>Descriptives can be visualized in Excel, Tableau, PoverBi, Shiny, etc</a:t>
          </a:r>
        </a:p>
      </dgm:t>
    </dgm:pt>
    <dgm:pt modelId="{1074EF64-E4E4-42ED-B8AA-FF5FCBFF721E}" type="parTrans" cxnId="{38610278-8A61-4AC5-BB77-1D271F1F042D}">
      <dgm:prSet/>
      <dgm:spPr/>
      <dgm:t>
        <a:bodyPr/>
        <a:lstStyle/>
        <a:p>
          <a:endParaRPr lang="en-US" sz="2800"/>
        </a:p>
      </dgm:t>
    </dgm:pt>
    <dgm:pt modelId="{DAD1E53A-D843-474F-BF5D-E5ED14E22720}" type="sibTrans" cxnId="{38610278-8A61-4AC5-BB77-1D271F1F042D}">
      <dgm:prSet/>
      <dgm:spPr/>
      <dgm:t>
        <a:bodyPr/>
        <a:lstStyle/>
        <a:p>
          <a:endParaRPr lang="en-US" sz="2800"/>
        </a:p>
      </dgm:t>
    </dgm:pt>
    <dgm:pt modelId="{980E78C1-9209-4128-B075-C641A0C69D91}" type="pres">
      <dgm:prSet presAssocID="{48275738-AFA8-4ABF-8A2F-270C817F5067}" presName="Name0" presStyleCnt="0">
        <dgm:presLayoutVars>
          <dgm:dir/>
          <dgm:resizeHandles val="exact"/>
        </dgm:presLayoutVars>
      </dgm:prSet>
      <dgm:spPr/>
    </dgm:pt>
    <dgm:pt modelId="{EF7E382F-0AF3-42B3-9992-F1AAC2D80323}" type="pres">
      <dgm:prSet presAssocID="{48275738-AFA8-4ABF-8A2F-270C817F5067}" presName="arrow" presStyleLbl="bgShp" presStyleIdx="0" presStyleCnt="1"/>
      <dgm:spPr>
        <a:prstGeom prst="doubleWave">
          <a:avLst/>
        </a:prstGeom>
      </dgm:spPr>
    </dgm:pt>
    <dgm:pt modelId="{242AD02B-5E56-4648-818E-5B8667E51EF6}" type="pres">
      <dgm:prSet presAssocID="{48275738-AFA8-4ABF-8A2F-270C817F5067}" presName="points" presStyleCnt="0"/>
      <dgm:spPr/>
    </dgm:pt>
    <dgm:pt modelId="{F694A30B-8563-455C-9468-3B13DB33472D}" type="pres">
      <dgm:prSet presAssocID="{AB601D08-F58C-41D1-98F7-D885C2C772A2}" presName="compositeA" presStyleCnt="0"/>
      <dgm:spPr/>
    </dgm:pt>
    <dgm:pt modelId="{B75709E0-6B9F-4821-BBAC-65F9069A1002}" type="pres">
      <dgm:prSet presAssocID="{AB601D08-F58C-41D1-98F7-D885C2C772A2}" presName="textA" presStyleLbl="revTx" presStyleIdx="0" presStyleCnt="5">
        <dgm:presLayoutVars>
          <dgm:bulletEnabled val="1"/>
        </dgm:presLayoutVars>
      </dgm:prSet>
      <dgm:spPr/>
    </dgm:pt>
    <dgm:pt modelId="{53466AC0-AE0D-4113-87B7-F911B2DEAFCE}" type="pres">
      <dgm:prSet presAssocID="{AB601D08-F58C-41D1-98F7-D885C2C772A2}" presName="circleA" presStyleLbl="node1" presStyleIdx="0" presStyleCnt="5"/>
      <dgm:spPr>
        <a:prstGeom prst="homePlate">
          <a:avLst/>
        </a:prstGeom>
      </dgm:spPr>
    </dgm:pt>
    <dgm:pt modelId="{ED9363C4-8993-4198-A333-7B8A22920EBE}" type="pres">
      <dgm:prSet presAssocID="{AB601D08-F58C-41D1-98F7-D885C2C772A2}" presName="spaceA" presStyleCnt="0"/>
      <dgm:spPr/>
    </dgm:pt>
    <dgm:pt modelId="{08CA44E4-B17F-4B11-86BE-29AF20EC784B}" type="pres">
      <dgm:prSet presAssocID="{5477631A-7205-4353-810A-63938A8992EC}" presName="space" presStyleCnt="0"/>
      <dgm:spPr/>
    </dgm:pt>
    <dgm:pt modelId="{01B55C34-EAEA-434D-8FAD-11470527A498}" type="pres">
      <dgm:prSet presAssocID="{3308269D-29A8-45CA-8686-FD8EBE6CF53D}" presName="compositeB" presStyleCnt="0"/>
      <dgm:spPr/>
    </dgm:pt>
    <dgm:pt modelId="{BBB71AC6-107D-43B2-9648-8DB9F9B6108C}" type="pres">
      <dgm:prSet presAssocID="{3308269D-29A8-45CA-8686-FD8EBE6CF53D}" presName="textB" presStyleLbl="revTx" presStyleIdx="1" presStyleCnt="5">
        <dgm:presLayoutVars>
          <dgm:bulletEnabled val="1"/>
        </dgm:presLayoutVars>
      </dgm:prSet>
      <dgm:spPr/>
    </dgm:pt>
    <dgm:pt modelId="{1716C3D1-9FA9-4CEE-AC5A-FCF9CCA68B08}" type="pres">
      <dgm:prSet presAssocID="{3308269D-29A8-45CA-8686-FD8EBE6CF53D}" presName="circleB" presStyleLbl="node1" presStyleIdx="1" presStyleCnt="5"/>
      <dgm:spPr>
        <a:prstGeom prst="homePlate">
          <a:avLst/>
        </a:prstGeom>
      </dgm:spPr>
    </dgm:pt>
    <dgm:pt modelId="{31DFDF36-668A-4509-9985-9D2B9ABA3322}" type="pres">
      <dgm:prSet presAssocID="{3308269D-29A8-45CA-8686-FD8EBE6CF53D}" presName="spaceB" presStyleCnt="0"/>
      <dgm:spPr/>
    </dgm:pt>
    <dgm:pt modelId="{10B5826C-8B4F-4D5A-9FCB-BA6E422F87E3}" type="pres">
      <dgm:prSet presAssocID="{00D6A92F-B221-4BF4-A40C-76DDD3773622}" presName="space" presStyleCnt="0"/>
      <dgm:spPr/>
    </dgm:pt>
    <dgm:pt modelId="{D1167B29-62F3-4FF4-8BE1-07C1FD5213E2}" type="pres">
      <dgm:prSet presAssocID="{E83065FB-1661-4C05-A8E9-EFC058899C22}" presName="compositeA" presStyleCnt="0"/>
      <dgm:spPr/>
    </dgm:pt>
    <dgm:pt modelId="{371466EB-7FF2-46F3-8919-911BA4C2DFB9}" type="pres">
      <dgm:prSet presAssocID="{E83065FB-1661-4C05-A8E9-EFC058899C22}" presName="textA" presStyleLbl="revTx" presStyleIdx="2" presStyleCnt="5">
        <dgm:presLayoutVars>
          <dgm:bulletEnabled val="1"/>
        </dgm:presLayoutVars>
      </dgm:prSet>
      <dgm:spPr/>
    </dgm:pt>
    <dgm:pt modelId="{3C286E14-0E08-42E9-A2B8-FDD1BAE2E964}" type="pres">
      <dgm:prSet presAssocID="{E83065FB-1661-4C05-A8E9-EFC058899C22}" presName="circleA" presStyleLbl="node1" presStyleIdx="2" presStyleCnt="5"/>
      <dgm:spPr>
        <a:prstGeom prst="homePlate">
          <a:avLst/>
        </a:prstGeom>
      </dgm:spPr>
    </dgm:pt>
    <dgm:pt modelId="{4C7F308F-0579-4A3C-A097-0AB9419E890E}" type="pres">
      <dgm:prSet presAssocID="{E83065FB-1661-4C05-A8E9-EFC058899C22}" presName="spaceA" presStyleCnt="0"/>
      <dgm:spPr/>
    </dgm:pt>
    <dgm:pt modelId="{68A456BB-A585-4B30-9F1F-BF72E38A2437}" type="pres">
      <dgm:prSet presAssocID="{158D7356-C3B7-4EF9-9D22-F9B01A817AA9}" presName="space" presStyleCnt="0"/>
      <dgm:spPr/>
    </dgm:pt>
    <dgm:pt modelId="{CAB51481-8EF8-4247-995B-7E3160FA4D12}" type="pres">
      <dgm:prSet presAssocID="{2021330F-5A16-4C5A-8ABF-A53A5DD56798}" presName="compositeB" presStyleCnt="0"/>
      <dgm:spPr/>
    </dgm:pt>
    <dgm:pt modelId="{8921F141-7473-46B1-82CF-90DB9C12F8D2}" type="pres">
      <dgm:prSet presAssocID="{2021330F-5A16-4C5A-8ABF-A53A5DD56798}" presName="textB" presStyleLbl="revTx" presStyleIdx="3" presStyleCnt="5">
        <dgm:presLayoutVars>
          <dgm:bulletEnabled val="1"/>
        </dgm:presLayoutVars>
      </dgm:prSet>
      <dgm:spPr/>
    </dgm:pt>
    <dgm:pt modelId="{FEE174C3-7A5E-4613-B6FE-CE002B28523C}" type="pres">
      <dgm:prSet presAssocID="{2021330F-5A16-4C5A-8ABF-A53A5DD56798}" presName="circleB" presStyleLbl="node1" presStyleIdx="3" presStyleCnt="5"/>
      <dgm:spPr>
        <a:prstGeom prst="homePlate">
          <a:avLst/>
        </a:prstGeom>
      </dgm:spPr>
    </dgm:pt>
    <dgm:pt modelId="{E083D0A1-74DE-4992-A51C-D6EDEE61C971}" type="pres">
      <dgm:prSet presAssocID="{2021330F-5A16-4C5A-8ABF-A53A5DD56798}" presName="spaceB" presStyleCnt="0"/>
      <dgm:spPr/>
    </dgm:pt>
    <dgm:pt modelId="{A7C02705-2BD9-4531-851B-9447649A8FDD}" type="pres">
      <dgm:prSet presAssocID="{D8B94911-8996-4CEA-A25B-E3440BBDD2FF}" presName="space" presStyleCnt="0"/>
      <dgm:spPr/>
    </dgm:pt>
    <dgm:pt modelId="{37EF030B-33A8-4C2D-A8D2-F9A70075DC00}" type="pres">
      <dgm:prSet presAssocID="{F70A0588-5FA7-4897-93B4-D47F56D9CDF3}" presName="compositeA" presStyleCnt="0"/>
      <dgm:spPr/>
    </dgm:pt>
    <dgm:pt modelId="{95AABD35-ADE5-461E-A01C-8A2CE817F636}" type="pres">
      <dgm:prSet presAssocID="{F70A0588-5FA7-4897-93B4-D47F56D9CDF3}" presName="textA" presStyleLbl="revTx" presStyleIdx="4" presStyleCnt="5" custLinFactNeighborX="58568" custLinFactNeighborY="90750">
        <dgm:presLayoutVars>
          <dgm:bulletEnabled val="1"/>
        </dgm:presLayoutVars>
      </dgm:prSet>
      <dgm:spPr/>
    </dgm:pt>
    <dgm:pt modelId="{51DD6191-66B0-416C-A578-0C6C058DD066}" type="pres">
      <dgm:prSet presAssocID="{F70A0588-5FA7-4897-93B4-D47F56D9CDF3}" presName="circleA" presStyleLbl="node1" presStyleIdx="4" presStyleCnt="5"/>
      <dgm:spPr/>
    </dgm:pt>
    <dgm:pt modelId="{4C688A08-3EBB-4D49-80B1-30B4E75981BA}" type="pres">
      <dgm:prSet presAssocID="{F70A0588-5FA7-4897-93B4-D47F56D9CDF3}" presName="spaceA" presStyleCnt="0"/>
      <dgm:spPr/>
    </dgm:pt>
  </dgm:ptLst>
  <dgm:cxnLst>
    <dgm:cxn modelId="{6844331D-D3EA-45B2-A747-D1F56E1E3272}" type="presOf" srcId="{F70A0588-5FA7-4897-93B4-D47F56D9CDF3}" destId="{95AABD35-ADE5-461E-A01C-8A2CE817F636}" srcOrd="0" destOrd="0" presId="urn:microsoft.com/office/officeart/2005/8/layout/hProcess11"/>
    <dgm:cxn modelId="{A7E0A022-DD4B-459D-ABCE-4C2F80B0DB83}" type="presOf" srcId="{3308269D-29A8-45CA-8686-FD8EBE6CF53D}" destId="{BBB71AC6-107D-43B2-9648-8DB9F9B6108C}" srcOrd="0" destOrd="0" presId="urn:microsoft.com/office/officeart/2005/8/layout/hProcess11"/>
    <dgm:cxn modelId="{1E13592E-3AA8-428B-9238-0F66886D6075}" srcId="{48275738-AFA8-4ABF-8A2F-270C817F5067}" destId="{E83065FB-1661-4C05-A8E9-EFC058899C22}" srcOrd="2" destOrd="0" parTransId="{1405384B-87E6-4C7D-82A7-F5A7752D0E67}" sibTransId="{158D7356-C3B7-4EF9-9D22-F9B01A817AA9}"/>
    <dgm:cxn modelId="{0319DC67-4BE4-4602-8F70-A2D885F543FB}" type="presOf" srcId="{AB601D08-F58C-41D1-98F7-D885C2C772A2}" destId="{B75709E0-6B9F-4821-BBAC-65F9069A1002}" srcOrd="0" destOrd="0" presId="urn:microsoft.com/office/officeart/2005/8/layout/hProcess11"/>
    <dgm:cxn modelId="{CFC5C16D-23DC-4D6B-A432-85A520F565F7}" srcId="{48275738-AFA8-4ABF-8A2F-270C817F5067}" destId="{2021330F-5A16-4C5A-8ABF-A53A5DD56798}" srcOrd="3" destOrd="0" parTransId="{B861FF00-985E-4775-837C-02687554305F}" sibTransId="{D8B94911-8996-4CEA-A25B-E3440BBDD2FF}"/>
    <dgm:cxn modelId="{38610278-8A61-4AC5-BB77-1D271F1F042D}" srcId="{48275738-AFA8-4ABF-8A2F-270C817F5067}" destId="{F70A0588-5FA7-4897-93B4-D47F56D9CDF3}" srcOrd="4" destOrd="0" parTransId="{1074EF64-E4E4-42ED-B8AA-FF5FCBFF721E}" sibTransId="{DAD1E53A-D843-474F-BF5D-E5ED14E22720}"/>
    <dgm:cxn modelId="{886EA483-0B9C-4366-A8BB-88C475077A79}" type="presOf" srcId="{48275738-AFA8-4ABF-8A2F-270C817F5067}" destId="{980E78C1-9209-4128-B075-C641A0C69D91}" srcOrd="0" destOrd="0" presId="urn:microsoft.com/office/officeart/2005/8/layout/hProcess11"/>
    <dgm:cxn modelId="{3FAB8690-C7D5-4115-91DD-02C862474183}" srcId="{48275738-AFA8-4ABF-8A2F-270C817F5067}" destId="{AB601D08-F58C-41D1-98F7-D885C2C772A2}" srcOrd="0" destOrd="0" parTransId="{2CC53504-412C-43D3-A78D-E6E9EB1BDAFB}" sibTransId="{5477631A-7205-4353-810A-63938A8992EC}"/>
    <dgm:cxn modelId="{BDAFF1B1-4B91-4151-8AFA-48E0885E1960}" type="presOf" srcId="{E83065FB-1661-4C05-A8E9-EFC058899C22}" destId="{371466EB-7FF2-46F3-8919-911BA4C2DFB9}" srcOrd="0" destOrd="0" presId="urn:microsoft.com/office/officeart/2005/8/layout/hProcess11"/>
    <dgm:cxn modelId="{7BD66CC0-169C-403A-BBCC-5544D6506E1C}" srcId="{48275738-AFA8-4ABF-8A2F-270C817F5067}" destId="{3308269D-29A8-45CA-8686-FD8EBE6CF53D}" srcOrd="1" destOrd="0" parTransId="{4FCF37CC-AAE2-45BD-A3EA-605C1BC9FD81}" sibTransId="{00D6A92F-B221-4BF4-A40C-76DDD3773622}"/>
    <dgm:cxn modelId="{32C06EC7-613D-46BA-AD6E-E2F2EFCB30F4}" type="presOf" srcId="{2021330F-5A16-4C5A-8ABF-A53A5DD56798}" destId="{8921F141-7473-46B1-82CF-90DB9C12F8D2}" srcOrd="0" destOrd="0" presId="urn:microsoft.com/office/officeart/2005/8/layout/hProcess11"/>
    <dgm:cxn modelId="{B9C21A36-B11C-4A23-94B9-0A72A4BCBD5F}" type="presParOf" srcId="{980E78C1-9209-4128-B075-C641A0C69D91}" destId="{EF7E382F-0AF3-42B3-9992-F1AAC2D80323}" srcOrd="0" destOrd="0" presId="urn:microsoft.com/office/officeart/2005/8/layout/hProcess11"/>
    <dgm:cxn modelId="{8A1A9146-3017-46D1-B333-1560E803E130}" type="presParOf" srcId="{980E78C1-9209-4128-B075-C641A0C69D91}" destId="{242AD02B-5E56-4648-818E-5B8667E51EF6}" srcOrd="1" destOrd="0" presId="urn:microsoft.com/office/officeart/2005/8/layout/hProcess11"/>
    <dgm:cxn modelId="{EFCB9C5A-4908-42B1-BCA4-7817385ABE52}" type="presParOf" srcId="{242AD02B-5E56-4648-818E-5B8667E51EF6}" destId="{F694A30B-8563-455C-9468-3B13DB33472D}" srcOrd="0" destOrd="0" presId="urn:microsoft.com/office/officeart/2005/8/layout/hProcess11"/>
    <dgm:cxn modelId="{39563502-6D13-4AB1-8C1F-B42912B8B30E}" type="presParOf" srcId="{F694A30B-8563-455C-9468-3B13DB33472D}" destId="{B75709E0-6B9F-4821-BBAC-65F9069A1002}" srcOrd="0" destOrd="0" presId="urn:microsoft.com/office/officeart/2005/8/layout/hProcess11"/>
    <dgm:cxn modelId="{C5CCEC97-8F03-4AA0-88E8-A029DBC21E25}" type="presParOf" srcId="{F694A30B-8563-455C-9468-3B13DB33472D}" destId="{53466AC0-AE0D-4113-87B7-F911B2DEAFCE}" srcOrd="1" destOrd="0" presId="urn:microsoft.com/office/officeart/2005/8/layout/hProcess11"/>
    <dgm:cxn modelId="{34F2FF7D-AFEB-4BD4-8393-8F4C56311B62}" type="presParOf" srcId="{F694A30B-8563-455C-9468-3B13DB33472D}" destId="{ED9363C4-8993-4198-A333-7B8A22920EBE}" srcOrd="2" destOrd="0" presId="urn:microsoft.com/office/officeart/2005/8/layout/hProcess11"/>
    <dgm:cxn modelId="{6C43931B-0878-4A71-8189-48090F67B964}" type="presParOf" srcId="{242AD02B-5E56-4648-818E-5B8667E51EF6}" destId="{08CA44E4-B17F-4B11-86BE-29AF20EC784B}" srcOrd="1" destOrd="0" presId="urn:microsoft.com/office/officeart/2005/8/layout/hProcess11"/>
    <dgm:cxn modelId="{634496BB-1C02-4C46-BA15-B4599AA4497B}" type="presParOf" srcId="{242AD02B-5E56-4648-818E-5B8667E51EF6}" destId="{01B55C34-EAEA-434D-8FAD-11470527A498}" srcOrd="2" destOrd="0" presId="urn:microsoft.com/office/officeart/2005/8/layout/hProcess11"/>
    <dgm:cxn modelId="{DC99B9C7-306D-40AB-9831-FA15F1A7C7CC}" type="presParOf" srcId="{01B55C34-EAEA-434D-8FAD-11470527A498}" destId="{BBB71AC6-107D-43B2-9648-8DB9F9B6108C}" srcOrd="0" destOrd="0" presId="urn:microsoft.com/office/officeart/2005/8/layout/hProcess11"/>
    <dgm:cxn modelId="{75DECD44-B902-4BE8-BF0C-912D2002B1BC}" type="presParOf" srcId="{01B55C34-EAEA-434D-8FAD-11470527A498}" destId="{1716C3D1-9FA9-4CEE-AC5A-FCF9CCA68B08}" srcOrd="1" destOrd="0" presId="urn:microsoft.com/office/officeart/2005/8/layout/hProcess11"/>
    <dgm:cxn modelId="{E626EB3B-5ADF-4201-AEA4-4F73C8E42D25}" type="presParOf" srcId="{01B55C34-EAEA-434D-8FAD-11470527A498}" destId="{31DFDF36-668A-4509-9985-9D2B9ABA3322}" srcOrd="2" destOrd="0" presId="urn:microsoft.com/office/officeart/2005/8/layout/hProcess11"/>
    <dgm:cxn modelId="{9E13D4A6-5869-4234-BE85-80F70497A8E6}" type="presParOf" srcId="{242AD02B-5E56-4648-818E-5B8667E51EF6}" destId="{10B5826C-8B4F-4D5A-9FCB-BA6E422F87E3}" srcOrd="3" destOrd="0" presId="urn:microsoft.com/office/officeart/2005/8/layout/hProcess11"/>
    <dgm:cxn modelId="{D6F5B08A-ED54-4BA4-89EE-11CF20FF28ED}" type="presParOf" srcId="{242AD02B-5E56-4648-818E-5B8667E51EF6}" destId="{D1167B29-62F3-4FF4-8BE1-07C1FD5213E2}" srcOrd="4" destOrd="0" presId="urn:microsoft.com/office/officeart/2005/8/layout/hProcess11"/>
    <dgm:cxn modelId="{F2AEC294-D53F-4C46-8852-4D8C8D2A557D}" type="presParOf" srcId="{D1167B29-62F3-4FF4-8BE1-07C1FD5213E2}" destId="{371466EB-7FF2-46F3-8919-911BA4C2DFB9}" srcOrd="0" destOrd="0" presId="urn:microsoft.com/office/officeart/2005/8/layout/hProcess11"/>
    <dgm:cxn modelId="{142EBD0A-2A57-4C6F-AC80-50D0287AC0E9}" type="presParOf" srcId="{D1167B29-62F3-4FF4-8BE1-07C1FD5213E2}" destId="{3C286E14-0E08-42E9-A2B8-FDD1BAE2E964}" srcOrd="1" destOrd="0" presId="urn:microsoft.com/office/officeart/2005/8/layout/hProcess11"/>
    <dgm:cxn modelId="{627AD9D8-727C-45C1-9EE0-7BAB4606E33F}" type="presParOf" srcId="{D1167B29-62F3-4FF4-8BE1-07C1FD5213E2}" destId="{4C7F308F-0579-4A3C-A097-0AB9419E890E}" srcOrd="2" destOrd="0" presId="urn:microsoft.com/office/officeart/2005/8/layout/hProcess11"/>
    <dgm:cxn modelId="{B4A0BEEF-164B-4F30-915B-7CED4B4DB89A}" type="presParOf" srcId="{242AD02B-5E56-4648-818E-5B8667E51EF6}" destId="{68A456BB-A585-4B30-9F1F-BF72E38A2437}" srcOrd="5" destOrd="0" presId="urn:microsoft.com/office/officeart/2005/8/layout/hProcess11"/>
    <dgm:cxn modelId="{C6A68FB5-ECF1-48E1-B865-BE285F6F80C3}" type="presParOf" srcId="{242AD02B-5E56-4648-818E-5B8667E51EF6}" destId="{CAB51481-8EF8-4247-995B-7E3160FA4D12}" srcOrd="6" destOrd="0" presId="urn:microsoft.com/office/officeart/2005/8/layout/hProcess11"/>
    <dgm:cxn modelId="{657CC179-BC31-4D95-9CF9-8BF744894C7F}" type="presParOf" srcId="{CAB51481-8EF8-4247-995B-7E3160FA4D12}" destId="{8921F141-7473-46B1-82CF-90DB9C12F8D2}" srcOrd="0" destOrd="0" presId="urn:microsoft.com/office/officeart/2005/8/layout/hProcess11"/>
    <dgm:cxn modelId="{86C42688-EA45-4684-944E-11A5107D5E7A}" type="presParOf" srcId="{CAB51481-8EF8-4247-995B-7E3160FA4D12}" destId="{FEE174C3-7A5E-4613-B6FE-CE002B28523C}" srcOrd="1" destOrd="0" presId="urn:microsoft.com/office/officeart/2005/8/layout/hProcess11"/>
    <dgm:cxn modelId="{124F57C6-6556-4A5A-89F9-701CA6704D08}" type="presParOf" srcId="{CAB51481-8EF8-4247-995B-7E3160FA4D12}" destId="{E083D0A1-74DE-4992-A51C-D6EDEE61C971}" srcOrd="2" destOrd="0" presId="urn:microsoft.com/office/officeart/2005/8/layout/hProcess11"/>
    <dgm:cxn modelId="{CA4F3830-5E87-47DD-86D5-0480DA1E60CF}" type="presParOf" srcId="{242AD02B-5E56-4648-818E-5B8667E51EF6}" destId="{A7C02705-2BD9-4531-851B-9447649A8FDD}" srcOrd="7" destOrd="0" presId="urn:microsoft.com/office/officeart/2005/8/layout/hProcess11"/>
    <dgm:cxn modelId="{7B272DD0-4E13-4890-90D3-AD8BFDC549E0}" type="presParOf" srcId="{242AD02B-5E56-4648-818E-5B8667E51EF6}" destId="{37EF030B-33A8-4C2D-A8D2-F9A70075DC00}" srcOrd="8" destOrd="0" presId="urn:microsoft.com/office/officeart/2005/8/layout/hProcess11"/>
    <dgm:cxn modelId="{58CC36E0-53E9-45D2-AF7E-942EB2695711}" type="presParOf" srcId="{37EF030B-33A8-4C2D-A8D2-F9A70075DC00}" destId="{95AABD35-ADE5-461E-A01C-8A2CE817F636}" srcOrd="0" destOrd="0" presId="urn:microsoft.com/office/officeart/2005/8/layout/hProcess11"/>
    <dgm:cxn modelId="{08B5BE6B-3543-41C6-B451-A34D1B84653B}" type="presParOf" srcId="{37EF030B-33A8-4C2D-A8D2-F9A70075DC00}" destId="{51DD6191-66B0-416C-A578-0C6C058DD066}" srcOrd="1" destOrd="0" presId="urn:microsoft.com/office/officeart/2005/8/layout/hProcess11"/>
    <dgm:cxn modelId="{F80DD230-6BEA-49BE-B285-00653C62130F}" type="presParOf" srcId="{37EF030B-33A8-4C2D-A8D2-F9A70075DC00}" destId="{4C688A08-3EBB-4D49-80B1-30B4E75981BA}" srcOrd="2" destOrd="0" presId="urn:microsoft.com/office/officeart/2005/8/layout/hProcess1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8275738-AFA8-4ABF-8A2F-270C817F5067}" type="doc">
      <dgm:prSet loTypeId="urn:microsoft.com/office/officeart/2005/8/layout/hProcess11" loCatId="process" qsTypeId="urn:microsoft.com/office/officeart/2005/8/quickstyle/simple4" qsCatId="simple" csTypeId="urn:microsoft.com/office/officeart/2005/8/colors/colorful5" csCatId="colorful" phldr="1"/>
      <dgm:spPr/>
      <dgm:t>
        <a:bodyPr/>
        <a:lstStyle/>
        <a:p>
          <a:endParaRPr lang="en-US"/>
        </a:p>
      </dgm:t>
    </dgm:pt>
    <dgm:pt modelId="{AB601D08-F58C-41D1-98F7-D885C2C772A2}">
      <dgm:prSet phldrT="[Text]" custT="1"/>
      <dgm:spPr/>
      <dgm:t>
        <a:bodyPr/>
        <a:lstStyle/>
        <a:p>
          <a:r>
            <a:rPr lang="en-US" sz="800"/>
            <a:t>Data should be open before calling qcheck, categoric</a:t>
          </a:r>
        </a:p>
      </dgm:t>
    </dgm:pt>
    <dgm:pt modelId="{2CC53504-412C-43D3-A78D-E6E9EB1BDAFB}" type="parTrans" cxnId="{3FAB8690-C7D5-4115-91DD-02C862474183}">
      <dgm:prSet/>
      <dgm:spPr/>
      <dgm:t>
        <a:bodyPr/>
        <a:lstStyle/>
        <a:p>
          <a:endParaRPr lang="en-US" sz="2800"/>
        </a:p>
      </dgm:t>
    </dgm:pt>
    <dgm:pt modelId="{5477631A-7205-4353-810A-63938A8992EC}" type="sibTrans" cxnId="{3FAB8690-C7D5-4115-91DD-02C862474183}">
      <dgm:prSet/>
      <dgm:spPr/>
      <dgm:t>
        <a:bodyPr/>
        <a:lstStyle/>
        <a:p>
          <a:endParaRPr lang="en-US" sz="2800"/>
        </a:p>
      </dgm:t>
    </dgm:pt>
    <dgm:pt modelId="{3308269D-29A8-45CA-8686-FD8EBE6CF53D}">
      <dgm:prSet phldrT="[Text]" custT="1"/>
      <dgm:spPr/>
      <dgm:t>
        <a:bodyPr/>
        <a:lstStyle/>
        <a:p>
          <a:r>
            <a:rPr lang="en-US" sz="800"/>
            <a:t>Revise the existence of the variables</a:t>
          </a:r>
        </a:p>
      </dgm:t>
    </dgm:pt>
    <dgm:pt modelId="{4FCF37CC-AAE2-45BD-A3EA-605C1BC9FD81}" type="parTrans" cxnId="{7BD66CC0-169C-403A-BBCC-5544D6506E1C}">
      <dgm:prSet/>
      <dgm:spPr/>
      <dgm:t>
        <a:bodyPr/>
        <a:lstStyle/>
        <a:p>
          <a:endParaRPr lang="en-US" sz="2800"/>
        </a:p>
      </dgm:t>
    </dgm:pt>
    <dgm:pt modelId="{00D6A92F-B221-4BF4-A40C-76DDD3773622}" type="sibTrans" cxnId="{7BD66CC0-169C-403A-BBCC-5544D6506E1C}">
      <dgm:prSet/>
      <dgm:spPr/>
      <dgm:t>
        <a:bodyPr/>
        <a:lstStyle/>
        <a:p>
          <a:endParaRPr lang="en-US" sz="2800"/>
        </a:p>
      </dgm:t>
    </dgm:pt>
    <dgm:pt modelId="{E83065FB-1661-4C05-A8E9-EFC058899C22}">
      <dgm:prSet phldrT="[Text]" custT="1"/>
      <dgm:spPr/>
      <dgm:t>
        <a:bodyPr/>
        <a:lstStyle/>
        <a:p>
          <a:r>
            <a:rPr lang="en-US" sz="800"/>
            <a:t>Compute tabulation for each variable</a:t>
          </a:r>
        </a:p>
      </dgm:t>
    </dgm:pt>
    <dgm:pt modelId="{1405384B-87E6-4C7D-82A7-F5A7752D0E67}" type="parTrans" cxnId="{1E13592E-3AA8-428B-9238-0F66886D6075}">
      <dgm:prSet/>
      <dgm:spPr/>
      <dgm:t>
        <a:bodyPr/>
        <a:lstStyle/>
        <a:p>
          <a:endParaRPr lang="en-US" sz="2800"/>
        </a:p>
      </dgm:t>
    </dgm:pt>
    <dgm:pt modelId="{158D7356-C3B7-4EF9-9D22-F9B01A817AA9}" type="sibTrans" cxnId="{1E13592E-3AA8-428B-9238-0F66886D6075}">
      <dgm:prSet/>
      <dgm:spPr/>
      <dgm:t>
        <a:bodyPr/>
        <a:lstStyle/>
        <a:p>
          <a:endParaRPr lang="en-US" sz="2800"/>
        </a:p>
      </dgm:t>
    </dgm:pt>
    <dgm:pt modelId="{2021330F-5A16-4C5A-8ABF-A53A5DD56798}">
      <dgm:prSet phldrT="[Text]" custT="1"/>
      <dgm:spPr/>
      <dgm:t>
        <a:bodyPr/>
        <a:lstStyle/>
        <a:p>
          <a:r>
            <a:rPr lang="en-US" sz="800"/>
            <a:t>Produce output with the tabulation of all variables</a:t>
          </a:r>
        </a:p>
      </dgm:t>
    </dgm:pt>
    <dgm:pt modelId="{B861FF00-985E-4775-837C-02687554305F}" type="parTrans" cxnId="{CFC5C16D-23DC-4D6B-A432-85A520F565F7}">
      <dgm:prSet/>
      <dgm:spPr/>
      <dgm:t>
        <a:bodyPr/>
        <a:lstStyle/>
        <a:p>
          <a:endParaRPr lang="en-US" sz="2800"/>
        </a:p>
      </dgm:t>
    </dgm:pt>
    <dgm:pt modelId="{D8B94911-8996-4CEA-A25B-E3440BBDD2FF}" type="sibTrans" cxnId="{CFC5C16D-23DC-4D6B-A432-85A520F565F7}">
      <dgm:prSet/>
      <dgm:spPr/>
      <dgm:t>
        <a:bodyPr/>
        <a:lstStyle/>
        <a:p>
          <a:endParaRPr lang="en-US" sz="2800"/>
        </a:p>
      </dgm:t>
    </dgm:pt>
    <dgm:pt modelId="{F70A0588-5FA7-4897-93B4-D47F56D9CDF3}">
      <dgm:prSet phldrT="[Text]" custT="1"/>
      <dgm:spPr/>
      <dgm:t>
        <a:bodyPr/>
        <a:lstStyle/>
        <a:p>
          <a:r>
            <a:rPr lang="en-US" sz="800"/>
            <a:t>Descriptives can be visualized in Excel, Tableau, PoverBi, Shiny, etc</a:t>
          </a:r>
        </a:p>
      </dgm:t>
    </dgm:pt>
    <dgm:pt modelId="{1074EF64-E4E4-42ED-B8AA-FF5FCBFF721E}" type="parTrans" cxnId="{38610278-8A61-4AC5-BB77-1D271F1F042D}">
      <dgm:prSet/>
      <dgm:spPr/>
      <dgm:t>
        <a:bodyPr/>
        <a:lstStyle/>
        <a:p>
          <a:endParaRPr lang="en-US" sz="2800"/>
        </a:p>
      </dgm:t>
    </dgm:pt>
    <dgm:pt modelId="{DAD1E53A-D843-474F-BF5D-E5ED14E22720}" type="sibTrans" cxnId="{38610278-8A61-4AC5-BB77-1D271F1F042D}">
      <dgm:prSet/>
      <dgm:spPr/>
      <dgm:t>
        <a:bodyPr/>
        <a:lstStyle/>
        <a:p>
          <a:endParaRPr lang="en-US" sz="2800"/>
        </a:p>
      </dgm:t>
    </dgm:pt>
    <dgm:pt modelId="{980E78C1-9209-4128-B075-C641A0C69D91}" type="pres">
      <dgm:prSet presAssocID="{48275738-AFA8-4ABF-8A2F-270C817F5067}" presName="Name0" presStyleCnt="0">
        <dgm:presLayoutVars>
          <dgm:dir/>
          <dgm:resizeHandles val="exact"/>
        </dgm:presLayoutVars>
      </dgm:prSet>
      <dgm:spPr/>
    </dgm:pt>
    <dgm:pt modelId="{EF7E382F-0AF3-42B3-9992-F1AAC2D80323}" type="pres">
      <dgm:prSet presAssocID="{48275738-AFA8-4ABF-8A2F-270C817F5067}" presName="arrow" presStyleLbl="bgShp" presStyleIdx="0" presStyleCnt="1"/>
      <dgm:spPr>
        <a:prstGeom prst="doubleWave">
          <a:avLst/>
        </a:prstGeom>
      </dgm:spPr>
    </dgm:pt>
    <dgm:pt modelId="{242AD02B-5E56-4648-818E-5B8667E51EF6}" type="pres">
      <dgm:prSet presAssocID="{48275738-AFA8-4ABF-8A2F-270C817F5067}" presName="points" presStyleCnt="0"/>
      <dgm:spPr/>
    </dgm:pt>
    <dgm:pt modelId="{F694A30B-8563-455C-9468-3B13DB33472D}" type="pres">
      <dgm:prSet presAssocID="{AB601D08-F58C-41D1-98F7-D885C2C772A2}" presName="compositeA" presStyleCnt="0"/>
      <dgm:spPr/>
    </dgm:pt>
    <dgm:pt modelId="{B75709E0-6B9F-4821-BBAC-65F9069A1002}" type="pres">
      <dgm:prSet presAssocID="{AB601D08-F58C-41D1-98F7-D885C2C772A2}" presName="textA" presStyleLbl="revTx" presStyleIdx="0" presStyleCnt="5">
        <dgm:presLayoutVars>
          <dgm:bulletEnabled val="1"/>
        </dgm:presLayoutVars>
      </dgm:prSet>
      <dgm:spPr/>
    </dgm:pt>
    <dgm:pt modelId="{53466AC0-AE0D-4113-87B7-F911B2DEAFCE}" type="pres">
      <dgm:prSet presAssocID="{AB601D08-F58C-41D1-98F7-D885C2C772A2}" presName="circleA" presStyleLbl="node1" presStyleIdx="0" presStyleCnt="5"/>
      <dgm:spPr>
        <a:prstGeom prst="homePlate">
          <a:avLst/>
        </a:prstGeom>
      </dgm:spPr>
    </dgm:pt>
    <dgm:pt modelId="{ED9363C4-8993-4198-A333-7B8A22920EBE}" type="pres">
      <dgm:prSet presAssocID="{AB601D08-F58C-41D1-98F7-D885C2C772A2}" presName="spaceA" presStyleCnt="0"/>
      <dgm:spPr/>
    </dgm:pt>
    <dgm:pt modelId="{08CA44E4-B17F-4B11-86BE-29AF20EC784B}" type="pres">
      <dgm:prSet presAssocID="{5477631A-7205-4353-810A-63938A8992EC}" presName="space" presStyleCnt="0"/>
      <dgm:spPr/>
    </dgm:pt>
    <dgm:pt modelId="{01B55C34-EAEA-434D-8FAD-11470527A498}" type="pres">
      <dgm:prSet presAssocID="{3308269D-29A8-45CA-8686-FD8EBE6CF53D}" presName="compositeB" presStyleCnt="0"/>
      <dgm:spPr/>
    </dgm:pt>
    <dgm:pt modelId="{BBB71AC6-107D-43B2-9648-8DB9F9B6108C}" type="pres">
      <dgm:prSet presAssocID="{3308269D-29A8-45CA-8686-FD8EBE6CF53D}" presName="textB" presStyleLbl="revTx" presStyleIdx="1" presStyleCnt="5">
        <dgm:presLayoutVars>
          <dgm:bulletEnabled val="1"/>
        </dgm:presLayoutVars>
      </dgm:prSet>
      <dgm:spPr/>
    </dgm:pt>
    <dgm:pt modelId="{1716C3D1-9FA9-4CEE-AC5A-FCF9CCA68B08}" type="pres">
      <dgm:prSet presAssocID="{3308269D-29A8-45CA-8686-FD8EBE6CF53D}" presName="circleB" presStyleLbl="node1" presStyleIdx="1" presStyleCnt="5"/>
      <dgm:spPr>
        <a:prstGeom prst="homePlate">
          <a:avLst/>
        </a:prstGeom>
      </dgm:spPr>
    </dgm:pt>
    <dgm:pt modelId="{31DFDF36-668A-4509-9985-9D2B9ABA3322}" type="pres">
      <dgm:prSet presAssocID="{3308269D-29A8-45CA-8686-FD8EBE6CF53D}" presName="spaceB" presStyleCnt="0"/>
      <dgm:spPr/>
    </dgm:pt>
    <dgm:pt modelId="{10B5826C-8B4F-4D5A-9FCB-BA6E422F87E3}" type="pres">
      <dgm:prSet presAssocID="{00D6A92F-B221-4BF4-A40C-76DDD3773622}" presName="space" presStyleCnt="0"/>
      <dgm:spPr/>
    </dgm:pt>
    <dgm:pt modelId="{D1167B29-62F3-4FF4-8BE1-07C1FD5213E2}" type="pres">
      <dgm:prSet presAssocID="{E83065FB-1661-4C05-A8E9-EFC058899C22}" presName="compositeA" presStyleCnt="0"/>
      <dgm:spPr/>
    </dgm:pt>
    <dgm:pt modelId="{371466EB-7FF2-46F3-8919-911BA4C2DFB9}" type="pres">
      <dgm:prSet presAssocID="{E83065FB-1661-4C05-A8E9-EFC058899C22}" presName="textA" presStyleLbl="revTx" presStyleIdx="2" presStyleCnt="5">
        <dgm:presLayoutVars>
          <dgm:bulletEnabled val="1"/>
        </dgm:presLayoutVars>
      </dgm:prSet>
      <dgm:spPr/>
    </dgm:pt>
    <dgm:pt modelId="{3C286E14-0E08-42E9-A2B8-FDD1BAE2E964}" type="pres">
      <dgm:prSet presAssocID="{E83065FB-1661-4C05-A8E9-EFC058899C22}" presName="circleA" presStyleLbl="node1" presStyleIdx="2" presStyleCnt="5"/>
      <dgm:spPr>
        <a:prstGeom prst="homePlate">
          <a:avLst/>
        </a:prstGeom>
      </dgm:spPr>
    </dgm:pt>
    <dgm:pt modelId="{4C7F308F-0579-4A3C-A097-0AB9419E890E}" type="pres">
      <dgm:prSet presAssocID="{E83065FB-1661-4C05-A8E9-EFC058899C22}" presName="spaceA" presStyleCnt="0"/>
      <dgm:spPr/>
    </dgm:pt>
    <dgm:pt modelId="{68A456BB-A585-4B30-9F1F-BF72E38A2437}" type="pres">
      <dgm:prSet presAssocID="{158D7356-C3B7-4EF9-9D22-F9B01A817AA9}" presName="space" presStyleCnt="0"/>
      <dgm:spPr/>
    </dgm:pt>
    <dgm:pt modelId="{CAB51481-8EF8-4247-995B-7E3160FA4D12}" type="pres">
      <dgm:prSet presAssocID="{2021330F-5A16-4C5A-8ABF-A53A5DD56798}" presName="compositeB" presStyleCnt="0"/>
      <dgm:spPr/>
    </dgm:pt>
    <dgm:pt modelId="{8921F141-7473-46B1-82CF-90DB9C12F8D2}" type="pres">
      <dgm:prSet presAssocID="{2021330F-5A16-4C5A-8ABF-A53A5DD56798}" presName="textB" presStyleLbl="revTx" presStyleIdx="3" presStyleCnt="5">
        <dgm:presLayoutVars>
          <dgm:bulletEnabled val="1"/>
        </dgm:presLayoutVars>
      </dgm:prSet>
      <dgm:spPr/>
    </dgm:pt>
    <dgm:pt modelId="{FEE174C3-7A5E-4613-B6FE-CE002B28523C}" type="pres">
      <dgm:prSet presAssocID="{2021330F-5A16-4C5A-8ABF-A53A5DD56798}" presName="circleB" presStyleLbl="node1" presStyleIdx="3" presStyleCnt="5"/>
      <dgm:spPr>
        <a:prstGeom prst="homePlate">
          <a:avLst/>
        </a:prstGeom>
      </dgm:spPr>
    </dgm:pt>
    <dgm:pt modelId="{E083D0A1-74DE-4992-A51C-D6EDEE61C971}" type="pres">
      <dgm:prSet presAssocID="{2021330F-5A16-4C5A-8ABF-A53A5DD56798}" presName="spaceB" presStyleCnt="0"/>
      <dgm:spPr/>
    </dgm:pt>
    <dgm:pt modelId="{A7C02705-2BD9-4531-851B-9447649A8FDD}" type="pres">
      <dgm:prSet presAssocID="{D8B94911-8996-4CEA-A25B-E3440BBDD2FF}" presName="space" presStyleCnt="0"/>
      <dgm:spPr/>
    </dgm:pt>
    <dgm:pt modelId="{37EF030B-33A8-4C2D-A8D2-F9A70075DC00}" type="pres">
      <dgm:prSet presAssocID="{F70A0588-5FA7-4897-93B4-D47F56D9CDF3}" presName="compositeA" presStyleCnt="0"/>
      <dgm:spPr/>
    </dgm:pt>
    <dgm:pt modelId="{95AABD35-ADE5-461E-A01C-8A2CE817F636}" type="pres">
      <dgm:prSet presAssocID="{F70A0588-5FA7-4897-93B4-D47F56D9CDF3}" presName="textA" presStyleLbl="revTx" presStyleIdx="4" presStyleCnt="5" custLinFactNeighborX="58568" custLinFactNeighborY="90750">
        <dgm:presLayoutVars>
          <dgm:bulletEnabled val="1"/>
        </dgm:presLayoutVars>
      </dgm:prSet>
      <dgm:spPr/>
    </dgm:pt>
    <dgm:pt modelId="{51DD6191-66B0-416C-A578-0C6C058DD066}" type="pres">
      <dgm:prSet presAssocID="{F70A0588-5FA7-4897-93B4-D47F56D9CDF3}" presName="circleA" presStyleLbl="node1" presStyleIdx="4" presStyleCnt="5"/>
      <dgm:spPr/>
    </dgm:pt>
    <dgm:pt modelId="{4C688A08-3EBB-4D49-80B1-30B4E75981BA}" type="pres">
      <dgm:prSet presAssocID="{F70A0588-5FA7-4897-93B4-D47F56D9CDF3}" presName="spaceA" presStyleCnt="0"/>
      <dgm:spPr/>
    </dgm:pt>
  </dgm:ptLst>
  <dgm:cxnLst>
    <dgm:cxn modelId="{6844331D-D3EA-45B2-A747-D1F56E1E3272}" type="presOf" srcId="{F70A0588-5FA7-4897-93B4-D47F56D9CDF3}" destId="{95AABD35-ADE5-461E-A01C-8A2CE817F636}" srcOrd="0" destOrd="0" presId="urn:microsoft.com/office/officeart/2005/8/layout/hProcess11"/>
    <dgm:cxn modelId="{A7E0A022-DD4B-459D-ABCE-4C2F80B0DB83}" type="presOf" srcId="{3308269D-29A8-45CA-8686-FD8EBE6CF53D}" destId="{BBB71AC6-107D-43B2-9648-8DB9F9B6108C}" srcOrd="0" destOrd="0" presId="urn:microsoft.com/office/officeart/2005/8/layout/hProcess11"/>
    <dgm:cxn modelId="{1E13592E-3AA8-428B-9238-0F66886D6075}" srcId="{48275738-AFA8-4ABF-8A2F-270C817F5067}" destId="{E83065FB-1661-4C05-A8E9-EFC058899C22}" srcOrd="2" destOrd="0" parTransId="{1405384B-87E6-4C7D-82A7-F5A7752D0E67}" sibTransId="{158D7356-C3B7-4EF9-9D22-F9B01A817AA9}"/>
    <dgm:cxn modelId="{0319DC67-4BE4-4602-8F70-A2D885F543FB}" type="presOf" srcId="{AB601D08-F58C-41D1-98F7-D885C2C772A2}" destId="{B75709E0-6B9F-4821-BBAC-65F9069A1002}" srcOrd="0" destOrd="0" presId="urn:microsoft.com/office/officeart/2005/8/layout/hProcess11"/>
    <dgm:cxn modelId="{CFC5C16D-23DC-4D6B-A432-85A520F565F7}" srcId="{48275738-AFA8-4ABF-8A2F-270C817F5067}" destId="{2021330F-5A16-4C5A-8ABF-A53A5DD56798}" srcOrd="3" destOrd="0" parTransId="{B861FF00-985E-4775-837C-02687554305F}" sibTransId="{D8B94911-8996-4CEA-A25B-E3440BBDD2FF}"/>
    <dgm:cxn modelId="{38610278-8A61-4AC5-BB77-1D271F1F042D}" srcId="{48275738-AFA8-4ABF-8A2F-270C817F5067}" destId="{F70A0588-5FA7-4897-93B4-D47F56D9CDF3}" srcOrd="4" destOrd="0" parTransId="{1074EF64-E4E4-42ED-B8AA-FF5FCBFF721E}" sibTransId="{DAD1E53A-D843-474F-BF5D-E5ED14E22720}"/>
    <dgm:cxn modelId="{886EA483-0B9C-4366-A8BB-88C475077A79}" type="presOf" srcId="{48275738-AFA8-4ABF-8A2F-270C817F5067}" destId="{980E78C1-9209-4128-B075-C641A0C69D91}" srcOrd="0" destOrd="0" presId="urn:microsoft.com/office/officeart/2005/8/layout/hProcess11"/>
    <dgm:cxn modelId="{3FAB8690-C7D5-4115-91DD-02C862474183}" srcId="{48275738-AFA8-4ABF-8A2F-270C817F5067}" destId="{AB601D08-F58C-41D1-98F7-D885C2C772A2}" srcOrd="0" destOrd="0" parTransId="{2CC53504-412C-43D3-A78D-E6E9EB1BDAFB}" sibTransId="{5477631A-7205-4353-810A-63938A8992EC}"/>
    <dgm:cxn modelId="{BDAFF1B1-4B91-4151-8AFA-48E0885E1960}" type="presOf" srcId="{E83065FB-1661-4C05-A8E9-EFC058899C22}" destId="{371466EB-7FF2-46F3-8919-911BA4C2DFB9}" srcOrd="0" destOrd="0" presId="urn:microsoft.com/office/officeart/2005/8/layout/hProcess11"/>
    <dgm:cxn modelId="{7BD66CC0-169C-403A-BBCC-5544D6506E1C}" srcId="{48275738-AFA8-4ABF-8A2F-270C817F5067}" destId="{3308269D-29A8-45CA-8686-FD8EBE6CF53D}" srcOrd="1" destOrd="0" parTransId="{4FCF37CC-AAE2-45BD-A3EA-605C1BC9FD81}" sibTransId="{00D6A92F-B221-4BF4-A40C-76DDD3773622}"/>
    <dgm:cxn modelId="{32C06EC7-613D-46BA-AD6E-E2F2EFCB30F4}" type="presOf" srcId="{2021330F-5A16-4C5A-8ABF-A53A5DD56798}" destId="{8921F141-7473-46B1-82CF-90DB9C12F8D2}" srcOrd="0" destOrd="0" presId="urn:microsoft.com/office/officeart/2005/8/layout/hProcess11"/>
    <dgm:cxn modelId="{B9C21A36-B11C-4A23-94B9-0A72A4BCBD5F}" type="presParOf" srcId="{980E78C1-9209-4128-B075-C641A0C69D91}" destId="{EF7E382F-0AF3-42B3-9992-F1AAC2D80323}" srcOrd="0" destOrd="0" presId="urn:microsoft.com/office/officeart/2005/8/layout/hProcess11"/>
    <dgm:cxn modelId="{8A1A9146-3017-46D1-B333-1560E803E130}" type="presParOf" srcId="{980E78C1-9209-4128-B075-C641A0C69D91}" destId="{242AD02B-5E56-4648-818E-5B8667E51EF6}" srcOrd="1" destOrd="0" presId="urn:microsoft.com/office/officeart/2005/8/layout/hProcess11"/>
    <dgm:cxn modelId="{EFCB9C5A-4908-42B1-BCA4-7817385ABE52}" type="presParOf" srcId="{242AD02B-5E56-4648-818E-5B8667E51EF6}" destId="{F694A30B-8563-455C-9468-3B13DB33472D}" srcOrd="0" destOrd="0" presId="urn:microsoft.com/office/officeart/2005/8/layout/hProcess11"/>
    <dgm:cxn modelId="{39563502-6D13-4AB1-8C1F-B42912B8B30E}" type="presParOf" srcId="{F694A30B-8563-455C-9468-3B13DB33472D}" destId="{B75709E0-6B9F-4821-BBAC-65F9069A1002}" srcOrd="0" destOrd="0" presId="urn:microsoft.com/office/officeart/2005/8/layout/hProcess11"/>
    <dgm:cxn modelId="{C5CCEC97-8F03-4AA0-88E8-A029DBC21E25}" type="presParOf" srcId="{F694A30B-8563-455C-9468-3B13DB33472D}" destId="{53466AC0-AE0D-4113-87B7-F911B2DEAFCE}" srcOrd="1" destOrd="0" presId="urn:microsoft.com/office/officeart/2005/8/layout/hProcess11"/>
    <dgm:cxn modelId="{34F2FF7D-AFEB-4BD4-8393-8F4C56311B62}" type="presParOf" srcId="{F694A30B-8563-455C-9468-3B13DB33472D}" destId="{ED9363C4-8993-4198-A333-7B8A22920EBE}" srcOrd="2" destOrd="0" presId="urn:microsoft.com/office/officeart/2005/8/layout/hProcess11"/>
    <dgm:cxn modelId="{6C43931B-0878-4A71-8189-48090F67B964}" type="presParOf" srcId="{242AD02B-5E56-4648-818E-5B8667E51EF6}" destId="{08CA44E4-B17F-4B11-86BE-29AF20EC784B}" srcOrd="1" destOrd="0" presId="urn:microsoft.com/office/officeart/2005/8/layout/hProcess11"/>
    <dgm:cxn modelId="{634496BB-1C02-4C46-BA15-B4599AA4497B}" type="presParOf" srcId="{242AD02B-5E56-4648-818E-5B8667E51EF6}" destId="{01B55C34-EAEA-434D-8FAD-11470527A498}" srcOrd="2" destOrd="0" presId="urn:microsoft.com/office/officeart/2005/8/layout/hProcess11"/>
    <dgm:cxn modelId="{DC99B9C7-306D-40AB-9831-FA15F1A7C7CC}" type="presParOf" srcId="{01B55C34-EAEA-434D-8FAD-11470527A498}" destId="{BBB71AC6-107D-43B2-9648-8DB9F9B6108C}" srcOrd="0" destOrd="0" presId="urn:microsoft.com/office/officeart/2005/8/layout/hProcess11"/>
    <dgm:cxn modelId="{75DECD44-B902-4BE8-BF0C-912D2002B1BC}" type="presParOf" srcId="{01B55C34-EAEA-434D-8FAD-11470527A498}" destId="{1716C3D1-9FA9-4CEE-AC5A-FCF9CCA68B08}" srcOrd="1" destOrd="0" presId="urn:microsoft.com/office/officeart/2005/8/layout/hProcess11"/>
    <dgm:cxn modelId="{E626EB3B-5ADF-4201-AEA4-4F73C8E42D25}" type="presParOf" srcId="{01B55C34-EAEA-434D-8FAD-11470527A498}" destId="{31DFDF36-668A-4509-9985-9D2B9ABA3322}" srcOrd="2" destOrd="0" presId="urn:microsoft.com/office/officeart/2005/8/layout/hProcess11"/>
    <dgm:cxn modelId="{9E13D4A6-5869-4234-BE85-80F70497A8E6}" type="presParOf" srcId="{242AD02B-5E56-4648-818E-5B8667E51EF6}" destId="{10B5826C-8B4F-4D5A-9FCB-BA6E422F87E3}" srcOrd="3" destOrd="0" presId="urn:microsoft.com/office/officeart/2005/8/layout/hProcess11"/>
    <dgm:cxn modelId="{D6F5B08A-ED54-4BA4-89EE-11CF20FF28ED}" type="presParOf" srcId="{242AD02B-5E56-4648-818E-5B8667E51EF6}" destId="{D1167B29-62F3-4FF4-8BE1-07C1FD5213E2}" srcOrd="4" destOrd="0" presId="urn:microsoft.com/office/officeart/2005/8/layout/hProcess11"/>
    <dgm:cxn modelId="{F2AEC294-D53F-4C46-8852-4D8C8D2A557D}" type="presParOf" srcId="{D1167B29-62F3-4FF4-8BE1-07C1FD5213E2}" destId="{371466EB-7FF2-46F3-8919-911BA4C2DFB9}" srcOrd="0" destOrd="0" presId="urn:microsoft.com/office/officeart/2005/8/layout/hProcess11"/>
    <dgm:cxn modelId="{142EBD0A-2A57-4C6F-AC80-50D0287AC0E9}" type="presParOf" srcId="{D1167B29-62F3-4FF4-8BE1-07C1FD5213E2}" destId="{3C286E14-0E08-42E9-A2B8-FDD1BAE2E964}" srcOrd="1" destOrd="0" presId="urn:microsoft.com/office/officeart/2005/8/layout/hProcess11"/>
    <dgm:cxn modelId="{627AD9D8-727C-45C1-9EE0-7BAB4606E33F}" type="presParOf" srcId="{D1167B29-62F3-4FF4-8BE1-07C1FD5213E2}" destId="{4C7F308F-0579-4A3C-A097-0AB9419E890E}" srcOrd="2" destOrd="0" presId="urn:microsoft.com/office/officeart/2005/8/layout/hProcess11"/>
    <dgm:cxn modelId="{B4A0BEEF-164B-4F30-915B-7CED4B4DB89A}" type="presParOf" srcId="{242AD02B-5E56-4648-818E-5B8667E51EF6}" destId="{68A456BB-A585-4B30-9F1F-BF72E38A2437}" srcOrd="5" destOrd="0" presId="urn:microsoft.com/office/officeart/2005/8/layout/hProcess11"/>
    <dgm:cxn modelId="{C6A68FB5-ECF1-48E1-B865-BE285F6F80C3}" type="presParOf" srcId="{242AD02B-5E56-4648-818E-5B8667E51EF6}" destId="{CAB51481-8EF8-4247-995B-7E3160FA4D12}" srcOrd="6" destOrd="0" presId="urn:microsoft.com/office/officeart/2005/8/layout/hProcess11"/>
    <dgm:cxn modelId="{657CC179-BC31-4D95-9CF9-8BF744894C7F}" type="presParOf" srcId="{CAB51481-8EF8-4247-995B-7E3160FA4D12}" destId="{8921F141-7473-46B1-82CF-90DB9C12F8D2}" srcOrd="0" destOrd="0" presId="urn:microsoft.com/office/officeart/2005/8/layout/hProcess11"/>
    <dgm:cxn modelId="{86C42688-EA45-4684-944E-11A5107D5E7A}" type="presParOf" srcId="{CAB51481-8EF8-4247-995B-7E3160FA4D12}" destId="{FEE174C3-7A5E-4613-B6FE-CE002B28523C}" srcOrd="1" destOrd="0" presId="urn:microsoft.com/office/officeart/2005/8/layout/hProcess11"/>
    <dgm:cxn modelId="{124F57C6-6556-4A5A-89F9-701CA6704D08}" type="presParOf" srcId="{CAB51481-8EF8-4247-995B-7E3160FA4D12}" destId="{E083D0A1-74DE-4992-A51C-D6EDEE61C971}" srcOrd="2" destOrd="0" presId="urn:microsoft.com/office/officeart/2005/8/layout/hProcess11"/>
    <dgm:cxn modelId="{CA4F3830-5E87-47DD-86D5-0480DA1E60CF}" type="presParOf" srcId="{242AD02B-5E56-4648-818E-5B8667E51EF6}" destId="{A7C02705-2BD9-4531-851B-9447649A8FDD}" srcOrd="7" destOrd="0" presId="urn:microsoft.com/office/officeart/2005/8/layout/hProcess11"/>
    <dgm:cxn modelId="{7B272DD0-4E13-4890-90D3-AD8BFDC549E0}" type="presParOf" srcId="{242AD02B-5E56-4648-818E-5B8667E51EF6}" destId="{37EF030B-33A8-4C2D-A8D2-F9A70075DC00}" srcOrd="8" destOrd="0" presId="urn:microsoft.com/office/officeart/2005/8/layout/hProcess11"/>
    <dgm:cxn modelId="{58CC36E0-53E9-45D2-AF7E-942EB2695711}" type="presParOf" srcId="{37EF030B-33A8-4C2D-A8D2-F9A70075DC00}" destId="{95AABD35-ADE5-461E-A01C-8A2CE817F636}" srcOrd="0" destOrd="0" presId="urn:microsoft.com/office/officeart/2005/8/layout/hProcess11"/>
    <dgm:cxn modelId="{08B5BE6B-3543-41C6-B451-A34D1B84653B}" type="presParOf" srcId="{37EF030B-33A8-4C2D-A8D2-F9A70075DC00}" destId="{51DD6191-66B0-416C-A578-0C6C058DD066}" srcOrd="1" destOrd="0" presId="urn:microsoft.com/office/officeart/2005/8/layout/hProcess11"/>
    <dgm:cxn modelId="{F80DD230-6BEA-49BE-B285-00653C62130F}" type="presParOf" srcId="{37EF030B-33A8-4C2D-A8D2-F9A70075DC00}" destId="{4C688A08-3EBB-4D49-80B1-30B4E75981BA}" srcOrd="2" destOrd="0" presId="urn:microsoft.com/office/officeart/2005/8/layout/hProcess1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C7ACBF-238C-4D41-A8C3-E76FB51B3034}">
      <dsp:nvSpPr>
        <dsp:cNvPr id="0" name=""/>
        <dsp:cNvSpPr/>
      </dsp:nvSpPr>
      <dsp:spPr>
        <a:xfrm>
          <a:off x="1812328" y="639015"/>
          <a:ext cx="125229" cy="91440"/>
        </a:xfrm>
        <a:custGeom>
          <a:avLst/>
          <a:gdLst/>
          <a:ahLst/>
          <a:cxnLst/>
          <a:rect l="0" t="0" r="0" b="0"/>
          <a:pathLst>
            <a:path>
              <a:moveTo>
                <a:pt x="0" y="45720"/>
              </a:moveTo>
              <a:lnTo>
                <a:pt x="1252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648DA3-A7E3-423D-9EDD-FCA9D19FD972}">
      <dsp:nvSpPr>
        <dsp:cNvPr id="0" name=""/>
        <dsp:cNvSpPr/>
      </dsp:nvSpPr>
      <dsp:spPr>
        <a:xfrm>
          <a:off x="1060951" y="395287"/>
          <a:ext cx="125229" cy="289448"/>
        </a:xfrm>
        <a:custGeom>
          <a:avLst/>
          <a:gdLst/>
          <a:ahLst/>
          <a:cxnLst/>
          <a:rect l="0" t="0" r="0" b="0"/>
          <a:pathLst>
            <a:path>
              <a:moveTo>
                <a:pt x="0" y="0"/>
              </a:moveTo>
              <a:lnTo>
                <a:pt x="62614" y="0"/>
              </a:lnTo>
              <a:lnTo>
                <a:pt x="62614" y="289448"/>
              </a:lnTo>
              <a:lnTo>
                <a:pt x="125229" y="2894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410790-B125-4EEC-BA53-EB5AB4C59244}">
      <dsp:nvSpPr>
        <dsp:cNvPr id="0" name=""/>
        <dsp:cNvSpPr/>
      </dsp:nvSpPr>
      <dsp:spPr>
        <a:xfrm>
          <a:off x="1812328" y="349567"/>
          <a:ext cx="125229" cy="91440"/>
        </a:xfrm>
        <a:custGeom>
          <a:avLst/>
          <a:gdLst/>
          <a:ahLst/>
          <a:cxnLst/>
          <a:rect l="0" t="0" r="0" b="0"/>
          <a:pathLst>
            <a:path>
              <a:moveTo>
                <a:pt x="0" y="45720"/>
              </a:moveTo>
              <a:lnTo>
                <a:pt x="1252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CF94D7-4CC7-4914-8356-26FC74A35AF5}">
      <dsp:nvSpPr>
        <dsp:cNvPr id="0" name=""/>
        <dsp:cNvSpPr/>
      </dsp:nvSpPr>
      <dsp:spPr>
        <a:xfrm>
          <a:off x="1060951" y="349567"/>
          <a:ext cx="125229" cy="91440"/>
        </a:xfrm>
        <a:custGeom>
          <a:avLst/>
          <a:gdLst/>
          <a:ahLst/>
          <a:cxnLst/>
          <a:rect l="0" t="0" r="0" b="0"/>
          <a:pathLst>
            <a:path>
              <a:moveTo>
                <a:pt x="0" y="45720"/>
              </a:moveTo>
              <a:lnTo>
                <a:pt x="125229"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D8B51-6684-449E-B462-A8D783930312}">
      <dsp:nvSpPr>
        <dsp:cNvPr id="0" name=""/>
        <dsp:cNvSpPr/>
      </dsp:nvSpPr>
      <dsp:spPr>
        <a:xfrm>
          <a:off x="1812328" y="60119"/>
          <a:ext cx="125229" cy="91440"/>
        </a:xfrm>
        <a:custGeom>
          <a:avLst/>
          <a:gdLst/>
          <a:ahLst/>
          <a:cxnLst/>
          <a:rect l="0" t="0" r="0" b="0"/>
          <a:pathLst>
            <a:path>
              <a:moveTo>
                <a:pt x="0" y="45720"/>
              </a:moveTo>
              <a:lnTo>
                <a:pt x="12522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2A2A2-31D7-4FF5-898D-6428FBCF36D0}">
      <dsp:nvSpPr>
        <dsp:cNvPr id="0" name=""/>
        <dsp:cNvSpPr/>
      </dsp:nvSpPr>
      <dsp:spPr>
        <a:xfrm>
          <a:off x="1060951" y="105839"/>
          <a:ext cx="125229" cy="289448"/>
        </a:xfrm>
        <a:custGeom>
          <a:avLst/>
          <a:gdLst/>
          <a:ahLst/>
          <a:cxnLst/>
          <a:rect l="0" t="0" r="0" b="0"/>
          <a:pathLst>
            <a:path>
              <a:moveTo>
                <a:pt x="0" y="289448"/>
              </a:moveTo>
              <a:lnTo>
                <a:pt x="62614" y="289448"/>
              </a:lnTo>
              <a:lnTo>
                <a:pt x="62614" y="0"/>
              </a:lnTo>
              <a:lnTo>
                <a:pt x="12522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CFDFC9-0A6D-410E-8627-BA73E9AB8ED9}">
      <dsp:nvSpPr>
        <dsp:cNvPr id="0" name=""/>
        <dsp:cNvSpPr/>
      </dsp:nvSpPr>
      <dsp:spPr>
        <a:xfrm>
          <a:off x="434804" y="299800"/>
          <a:ext cx="626147" cy="19097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qcheck</a:t>
          </a:r>
        </a:p>
      </dsp:txBody>
      <dsp:txXfrm>
        <a:off x="434804" y="299800"/>
        <a:ext cx="626147" cy="190974"/>
      </dsp:txXfrm>
    </dsp:sp>
    <dsp:sp modelId="{E3822A78-A50E-4285-B151-8442B7F2D1B3}">
      <dsp:nvSpPr>
        <dsp:cNvPr id="0" name=""/>
        <dsp:cNvSpPr/>
      </dsp:nvSpPr>
      <dsp:spPr>
        <a:xfrm>
          <a:off x="1186181" y="10351"/>
          <a:ext cx="626147" cy="19097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Static</a:t>
          </a:r>
        </a:p>
      </dsp:txBody>
      <dsp:txXfrm>
        <a:off x="1186181" y="10351"/>
        <a:ext cx="626147" cy="190974"/>
      </dsp:txXfrm>
    </dsp:sp>
    <dsp:sp modelId="{645255AD-F86D-489E-8D46-152FE0166F54}">
      <dsp:nvSpPr>
        <dsp:cNvPr id="0" name=""/>
        <dsp:cNvSpPr/>
      </dsp:nvSpPr>
      <dsp:spPr>
        <a:xfrm>
          <a:off x="1937557" y="249"/>
          <a:ext cx="3566157" cy="21117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Within survey consistency. Flags signaling inconsistencies</a:t>
          </a:r>
        </a:p>
      </dsp:txBody>
      <dsp:txXfrm>
        <a:off x="1937557" y="249"/>
        <a:ext cx="3566157" cy="211179"/>
      </dsp:txXfrm>
    </dsp:sp>
    <dsp:sp modelId="{E07D86CF-2DC8-4D23-A8E9-74303E2457F6}">
      <dsp:nvSpPr>
        <dsp:cNvPr id="0" name=""/>
        <dsp:cNvSpPr/>
      </dsp:nvSpPr>
      <dsp:spPr>
        <a:xfrm>
          <a:off x="1186181" y="299800"/>
          <a:ext cx="626147" cy="19097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Basic</a:t>
          </a:r>
        </a:p>
      </dsp:txBody>
      <dsp:txXfrm>
        <a:off x="1186181" y="299800"/>
        <a:ext cx="626147" cy="190974"/>
      </dsp:txXfrm>
    </dsp:sp>
    <dsp:sp modelId="{8FEBD413-B41C-445B-9E05-2B1D2C5340A3}">
      <dsp:nvSpPr>
        <dsp:cNvPr id="0" name=""/>
        <dsp:cNvSpPr/>
      </dsp:nvSpPr>
      <dsp:spPr>
        <a:xfrm>
          <a:off x="1937557" y="289697"/>
          <a:ext cx="3566157" cy="21117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Summary statistics to compare across surveys</a:t>
          </a:r>
        </a:p>
      </dsp:txBody>
      <dsp:txXfrm>
        <a:off x="1937557" y="289697"/>
        <a:ext cx="3566157" cy="211179"/>
      </dsp:txXfrm>
    </dsp:sp>
    <dsp:sp modelId="{EFC6A3BC-B37D-4BC2-9ED9-A06D7A4FF602}">
      <dsp:nvSpPr>
        <dsp:cNvPr id="0" name=""/>
        <dsp:cNvSpPr/>
      </dsp:nvSpPr>
      <dsp:spPr>
        <a:xfrm>
          <a:off x="1186181" y="589248"/>
          <a:ext cx="626147" cy="19097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Categorical</a:t>
          </a:r>
        </a:p>
      </dsp:txBody>
      <dsp:txXfrm>
        <a:off x="1186181" y="589248"/>
        <a:ext cx="626147" cy="190974"/>
      </dsp:txXfrm>
    </dsp:sp>
    <dsp:sp modelId="{A214D326-055D-423E-9401-9C738FE3DE35}">
      <dsp:nvSpPr>
        <dsp:cNvPr id="0" name=""/>
        <dsp:cNvSpPr/>
      </dsp:nvSpPr>
      <dsp:spPr>
        <a:xfrm>
          <a:off x="1937557" y="579145"/>
          <a:ext cx="3566157" cy="21117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n-US" sz="900" kern="1200"/>
            <a:t>  Tabulates multiple categorical variables to compare across surveys/groups</a:t>
          </a:r>
        </a:p>
      </dsp:txBody>
      <dsp:txXfrm>
        <a:off x="1937557" y="579145"/>
        <a:ext cx="3566157" cy="2111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E382F-0AF3-42B3-9992-F1AAC2D80323}">
      <dsp:nvSpPr>
        <dsp:cNvPr id="0" name=""/>
        <dsp:cNvSpPr/>
      </dsp:nvSpPr>
      <dsp:spPr>
        <a:xfrm>
          <a:off x="0" y="352805"/>
          <a:ext cx="5986462" cy="470408"/>
        </a:xfrm>
        <a:prstGeom prst="doubleWav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75709E0-6B9F-4821-BBAC-65F9069A1002}">
      <dsp:nvSpPr>
        <dsp:cNvPr id="0" name=""/>
        <dsp:cNvSpPr/>
      </dsp:nvSpPr>
      <dsp:spPr>
        <a:xfrm>
          <a:off x="1829" y="0"/>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Data should be open before calling qcheck, static</a:t>
          </a:r>
        </a:p>
      </dsp:txBody>
      <dsp:txXfrm>
        <a:off x="1829" y="0"/>
        <a:ext cx="705046" cy="470408"/>
      </dsp:txXfrm>
    </dsp:sp>
    <dsp:sp modelId="{53466AC0-AE0D-4113-87B7-F911B2DEAFCE}">
      <dsp:nvSpPr>
        <dsp:cNvPr id="0" name=""/>
        <dsp:cNvSpPr/>
      </dsp:nvSpPr>
      <dsp:spPr>
        <a:xfrm>
          <a:off x="295552" y="529209"/>
          <a:ext cx="117602" cy="117602"/>
        </a:xfrm>
        <a:prstGeom prst="homePlat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6CD3EE4-1A03-4D38-B15E-4F27E661D0C0}">
      <dsp:nvSpPr>
        <dsp:cNvPr id="0" name=""/>
        <dsp:cNvSpPr/>
      </dsp:nvSpPr>
      <dsp:spPr>
        <a:xfrm>
          <a:off x="742128" y="705611"/>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Take the consistency test from an excel file</a:t>
          </a:r>
        </a:p>
      </dsp:txBody>
      <dsp:txXfrm>
        <a:off x="742128" y="705611"/>
        <a:ext cx="705046" cy="470408"/>
      </dsp:txXfrm>
    </dsp:sp>
    <dsp:sp modelId="{538125E1-D58F-496C-B2B2-3370B4727D89}">
      <dsp:nvSpPr>
        <dsp:cNvPr id="0" name=""/>
        <dsp:cNvSpPr/>
      </dsp:nvSpPr>
      <dsp:spPr>
        <a:xfrm>
          <a:off x="1035850" y="529209"/>
          <a:ext cx="117602" cy="117602"/>
        </a:xfrm>
        <a:prstGeom prst="homePlate">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1D98638-7E2D-4AB8-BFD5-25656698D3B8}">
      <dsp:nvSpPr>
        <dsp:cNvPr id="0" name=""/>
        <dsp:cNvSpPr/>
      </dsp:nvSpPr>
      <dsp:spPr>
        <a:xfrm>
          <a:off x="1482427" y="0"/>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Revise the existence of the variables</a:t>
          </a:r>
        </a:p>
      </dsp:txBody>
      <dsp:txXfrm>
        <a:off x="1482427" y="0"/>
        <a:ext cx="705046" cy="470408"/>
      </dsp:txXfrm>
    </dsp:sp>
    <dsp:sp modelId="{1C30128E-E5BF-46DB-A6AE-D685DDD367F8}">
      <dsp:nvSpPr>
        <dsp:cNvPr id="0" name=""/>
        <dsp:cNvSpPr/>
      </dsp:nvSpPr>
      <dsp:spPr>
        <a:xfrm>
          <a:off x="1776149" y="529209"/>
          <a:ext cx="117602" cy="117602"/>
        </a:xfrm>
        <a:prstGeom prst="homePlate">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77FF7B9-092C-4277-A380-56DF87D16BF3}">
      <dsp:nvSpPr>
        <dsp:cNvPr id="0" name=""/>
        <dsp:cNvSpPr/>
      </dsp:nvSpPr>
      <dsp:spPr>
        <a:xfrm>
          <a:off x="2222725" y="705611"/>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Perform consistency test if the data exits</a:t>
          </a:r>
        </a:p>
      </dsp:txBody>
      <dsp:txXfrm>
        <a:off x="2222725" y="705611"/>
        <a:ext cx="705046" cy="470408"/>
      </dsp:txXfrm>
    </dsp:sp>
    <dsp:sp modelId="{70855C02-ED25-4DF6-9419-F912C246BEED}">
      <dsp:nvSpPr>
        <dsp:cNvPr id="0" name=""/>
        <dsp:cNvSpPr/>
      </dsp:nvSpPr>
      <dsp:spPr>
        <a:xfrm>
          <a:off x="2516448" y="529209"/>
          <a:ext cx="117602" cy="117602"/>
        </a:xfrm>
        <a:prstGeom prst="homePlat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4940680-094E-44D0-8E79-C75EB610E0B3}">
      <dsp:nvSpPr>
        <dsp:cNvPr id="0" name=""/>
        <dsp:cNvSpPr/>
      </dsp:nvSpPr>
      <dsp:spPr>
        <a:xfrm>
          <a:off x="2963024" y="0"/>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Display flags in Stata window</a:t>
          </a:r>
        </a:p>
      </dsp:txBody>
      <dsp:txXfrm>
        <a:off x="2963024" y="0"/>
        <a:ext cx="705046" cy="470408"/>
      </dsp:txXfrm>
    </dsp:sp>
    <dsp:sp modelId="{C173B8B8-99DC-4882-A8D9-9C01CB63A0E7}">
      <dsp:nvSpPr>
        <dsp:cNvPr id="0" name=""/>
        <dsp:cNvSpPr/>
      </dsp:nvSpPr>
      <dsp:spPr>
        <a:xfrm>
          <a:off x="3256746" y="529209"/>
          <a:ext cx="117602" cy="117602"/>
        </a:xfrm>
        <a:prstGeom prst="homePlate">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09DED58-29BA-467C-915B-5866494C165D}">
      <dsp:nvSpPr>
        <dsp:cNvPr id="0" name=""/>
        <dsp:cNvSpPr/>
      </dsp:nvSpPr>
      <dsp:spPr>
        <a:xfrm>
          <a:off x="3703323" y="705611"/>
          <a:ext cx="705046"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Produce output with flags</a:t>
          </a:r>
        </a:p>
      </dsp:txBody>
      <dsp:txXfrm>
        <a:off x="3703323" y="705611"/>
        <a:ext cx="705046" cy="470408"/>
      </dsp:txXfrm>
    </dsp:sp>
    <dsp:sp modelId="{56B07CEA-603F-43BA-97EE-B86A6E3DD148}">
      <dsp:nvSpPr>
        <dsp:cNvPr id="0" name=""/>
        <dsp:cNvSpPr/>
      </dsp:nvSpPr>
      <dsp:spPr>
        <a:xfrm>
          <a:off x="3997045" y="529209"/>
          <a:ext cx="117602" cy="117602"/>
        </a:xfrm>
        <a:prstGeom prst="homePlate">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33B7C8E-E5B7-4CA3-B214-5A1F45FDD164}">
      <dsp:nvSpPr>
        <dsp:cNvPr id="0" name=""/>
        <dsp:cNvSpPr/>
      </dsp:nvSpPr>
      <dsp:spPr>
        <a:xfrm>
          <a:off x="5004084" y="433386"/>
          <a:ext cx="942364" cy="4704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Flags can be visualized in Excel, Tableau, PoverBi, Shiny, etc.</a:t>
          </a:r>
        </a:p>
      </dsp:txBody>
      <dsp:txXfrm>
        <a:off x="5004084" y="433386"/>
        <a:ext cx="942364" cy="470408"/>
      </dsp:txXfrm>
    </dsp:sp>
    <dsp:sp modelId="{00FCA3D8-62F1-4BCF-84A8-7C3FA2D57359}">
      <dsp:nvSpPr>
        <dsp:cNvPr id="0" name=""/>
        <dsp:cNvSpPr/>
      </dsp:nvSpPr>
      <dsp:spPr>
        <a:xfrm>
          <a:off x="4856003" y="529209"/>
          <a:ext cx="117602" cy="117602"/>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E551E9-FB44-453C-A831-D3624ED0579C}">
      <dsp:nvSpPr>
        <dsp:cNvPr id="0" name=""/>
        <dsp:cNvSpPr/>
      </dsp:nvSpPr>
      <dsp:spPr>
        <a:xfrm>
          <a:off x="4010533" y="283237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2873780"/>
        <a:ext cx="8629" cy="8629"/>
      </dsp:txXfrm>
    </dsp:sp>
    <dsp:sp modelId="{49DA4F6A-A2D0-48FE-86D9-34512741AAB8}">
      <dsp:nvSpPr>
        <dsp:cNvPr id="0" name=""/>
        <dsp:cNvSpPr/>
      </dsp:nvSpPr>
      <dsp:spPr>
        <a:xfrm>
          <a:off x="3452763" y="2713655"/>
          <a:ext cx="172596" cy="164439"/>
        </a:xfrm>
        <a:custGeom>
          <a:avLst/>
          <a:gdLst/>
          <a:ahLst/>
          <a:cxnLst/>
          <a:rect l="0" t="0" r="0" b="0"/>
          <a:pathLst>
            <a:path>
              <a:moveTo>
                <a:pt x="0" y="0"/>
              </a:moveTo>
              <a:lnTo>
                <a:pt x="86298" y="0"/>
              </a:lnTo>
              <a:lnTo>
                <a:pt x="86298" y="164439"/>
              </a:lnTo>
              <a:lnTo>
                <a:pt x="172596" y="1644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2789915"/>
        <a:ext cx="11919" cy="11919"/>
      </dsp:txXfrm>
    </dsp:sp>
    <dsp:sp modelId="{82ED5093-2CB7-4413-A6E7-E7EA566FA6A0}">
      <dsp:nvSpPr>
        <dsp:cNvPr id="0" name=""/>
        <dsp:cNvSpPr/>
      </dsp:nvSpPr>
      <dsp:spPr>
        <a:xfrm>
          <a:off x="4010533" y="250349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2544900"/>
        <a:ext cx="8629" cy="8629"/>
      </dsp:txXfrm>
    </dsp:sp>
    <dsp:sp modelId="{999EC55C-F94D-4FE8-A989-3A8C87210266}">
      <dsp:nvSpPr>
        <dsp:cNvPr id="0" name=""/>
        <dsp:cNvSpPr/>
      </dsp:nvSpPr>
      <dsp:spPr>
        <a:xfrm>
          <a:off x="3452763" y="2549215"/>
          <a:ext cx="172596" cy="164439"/>
        </a:xfrm>
        <a:custGeom>
          <a:avLst/>
          <a:gdLst/>
          <a:ahLst/>
          <a:cxnLst/>
          <a:rect l="0" t="0" r="0" b="0"/>
          <a:pathLst>
            <a:path>
              <a:moveTo>
                <a:pt x="0" y="164439"/>
              </a:moveTo>
              <a:lnTo>
                <a:pt x="86298" y="16443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2625475"/>
        <a:ext cx="11919" cy="11919"/>
      </dsp:txXfrm>
    </dsp:sp>
    <dsp:sp modelId="{DFEDA7E8-1594-4A99-BBA8-5CB28EDA0836}">
      <dsp:nvSpPr>
        <dsp:cNvPr id="0" name=""/>
        <dsp:cNvSpPr/>
      </dsp:nvSpPr>
      <dsp:spPr>
        <a:xfrm>
          <a:off x="2417186" y="266793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99169" y="2709340"/>
        <a:ext cx="8629" cy="8629"/>
      </dsp:txXfrm>
    </dsp:sp>
    <dsp:sp modelId="{2B21D12C-477E-47FA-A6D5-3EE058249182}">
      <dsp:nvSpPr>
        <dsp:cNvPr id="0" name=""/>
        <dsp:cNvSpPr/>
      </dsp:nvSpPr>
      <dsp:spPr>
        <a:xfrm>
          <a:off x="1859416" y="2055895"/>
          <a:ext cx="172596" cy="657759"/>
        </a:xfrm>
        <a:custGeom>
          <a:avLst/>
          <a:gdLst/>
          <a:ahLst/>
          <a:cxnLst/>
          <a:rect l="0" t="0" r="0" b="0"/>
          <a:pathLst>
            <a:path>
              <a:moveTo>
                <a:pt x="0" y="0"/>
              </a:moveTo>
              <a:lnTo>
                <a:pt x="86298" y="0"/>
              </a:lnTo>
              <a:lnTo>
                <a:pt x="86298" y="657759"/>
              </a:lnTo>
              <a:lnTo>
                <a:pt x="172596" y="65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8713" y="2367775"/>
        <a:ext cx="34001" cy="34001"/>
      </dsp:txXfrm>
    </dsp:sp>
    <dsp:sp modelId="{B09A5551-57B6-44EF-A4FB-166EA1D2C1FC}">
      <dsp:nvSpPr>
        <dsp:cNvPr id="0" name=""/>
        <dsp:cNvSpPr/>
      </dsp:nvSpPr>
      <dsp:spPr>
        <a:xfrm>
          <a:off x="4010533" y="217461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2216020"/>
        <a:ext cx="8629" cy="8629"/>
      </dsp:txXfrm>
    </dsp:sp>
    <dsp:sp modelId="{E5CE6E1C-3950-46F0-9795-E9A0F56D75E9}">
      <dsp:nvSpPr>
        <dsp:cNvPr id="0" name=""/>
        <dsp:cNvSpPr/>
      </dsp:nvSpPr>
      <dsp:spPr>
        <a:xfrm>
          <a:off x="3452763" y="1398136"/>
          <a:ext cx="172596" cy="822199"/>
        </a:xfrm>
        <a:custGeom>
          <a:avLst/>
          <a:gdLst/>
          <a:ahLst/>
          <a:cxnLst/>
          <a:rect l="0" t="0" r="0" b="0"/>
          <a:pathLst>
            <a:path>
              <a:moveTo>
                <a:pt x="0" y="0"/>
              </a:moveTo>
              <a:lnTo>
                <a:pt x="86298" y="0"/>
              </a:lnTo>
              <a:lnTo>
                <a:pt x="86298" y="822199"/>
              </a:lnTo>
              <a:lnTo>
                <a:pt x="172596" y="8221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8058" y="1788233"/>
        <a:ext cx="42005" cy="42005"/>
      </dsp:txXfrm>
    </dsp:sp>
    <dsp:sp modelId="{31D895D5-590D-47A1-BC8F-777BC8880680}">
      <dsp:nvSpPr>
        <dsp:cNvPr id="0" name=""/>
        <dsp:cNvSpPr/>
      </dsp:nvSpPr>
      <dsp:spPr>
        <a:xfrm>
          <a:off x="4010533" y="184573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1887141"/>
        <a:ext cx="8629" cy="8629"/>
      </dsp:txXfrm>
    </dsp:sp>
    <dsp:sp modelId="{61FB3853-508C-471C-BEAD-77D4292DED1B}">
      <dsp:nvSpPr>
        <dsp:cNvPr id="0" name=""/>
        <dsp:cNvSpPr/>
      </dsp:nvSpPr>
      <dsp:spPr>
        <a:xfrm>
          <a:off x="3452763" y="1398136"/>
          <a:ext cx="172596" cy="493319"/>
        </a:xfrm>
        <a:custGeom>
          <a:avLst/>
          <a:gdLst/>
          <a:ahLst/>
          <a:cxnLst/>
          <a:rect l="0" t="0" r="0" b="0"/>
          <a:pathLst>
            <a:path>
              <a:moveTo>
                <a:pt x="0" y="0"/>
              </a:moveTo>
              <a:lnTo>
                <a:pt x="86298" y="0"/>
              </a:lnTo>
              <a:lnTo>
                <a:pt x="86298" y="493319"/>
              </a:lnTo>
              <a:lnTo>
                <a:pt x="172596" y="4933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5995" y="1631730"/>
        <a:ext cx="26132" cy="26132"/>
      </dsp:txXfrm>
    </dsp:sp>
    <dsp:sp modelId="{2B9BCBCF-0D5A-471A-9C9D-DF9F332CA9B5}">
      <dsp:nvSpPr>
        <dsp:cNvPr id="0" name=""/>
        <dsp:cNvSpPr/>
      </dsp:nvSpPr>
      <dsp:spPr>
        <a:xfrm>
          <a:off x="4010533" y="151685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1558261"/>
        <a:ext cx="8629" cy="8629"/>
      </dsp:txXfrm>
    </dsp:sp>
    <dsp:sp modelId="{271C0A2B-2615-499A-BFCE-8D17AEEC26A8}">
      <dsp:nvSpPr>
        <dsp:cNvPr id="0" name=""/>
        <dsp:cNvSpPr/>
      </dsp:nvSpPr>
      <dsp:spPr>
        <a:xfrm>
          <a:off x="3452763" y="1398136"/>
          <a:ext cx="172596" cy="164439"/>
        </a:xfrm>
        <a:custGeom>
          <a:avLst/>
          <a:gdLst/>
          <a:ahLst/>
          <a:cxnLst/>
          <a:rect l="0" t="0" r="0" b="0"/>
          <a:pathLst>
            <a:path>
              <a:moveTo>
                <a:pt x="0" y="0"/>
              </a:moveTo>
              <a:lnTo>
                <a:pt x="86298" y="0"/>
              </a:lnTo>
              <a:lnTo>
                <a:pt x="86298" y="164439"/>
              </a:lnTo>
              <a:lnTo>
                <a:pt x="172596" y="1644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1474396"/>
        <a:ext cx="11919" cy="11919"/>
      </dsp:txXfrm>
    </dsp:sp>
    <dsp:sp modelId="{CA9E3CA1-D931-496C-84A2-CBA2D693C973}">
      <dsp:nvSpPr>
        <dsp:cNvPr id="0" name=""/>
        <dsp:cNvSpPr/>
      </dsp:nvSpPr>
      <dsp:spPr>
        <a:xfrm>
          <a:off x="4010533" y="118797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1229381"/>
        <a:ext cx="8629" cy="8629"/>
      </dsp:txXfrm>
    </dsp:sp>
    <dsp:sp modelId="{F64EF719-7F1A-4CBB-869C-CDB18CFFEB12}">
      <dsp:nvSpPr>
        <dsp:cNvPr id="0" name=""/>
        <dsp:cNvSpPr/>
      </dsp:nvSpPr>
      <dsp:spPr>
        <a:xfrm>
          <a:off x="3452763" y="1233696"/>
          <a:ext cx="172596" cy="164439"/>
        </a:xfrm>
        <a:custGeom>
          <a:avLst/>
          <a:gdLst/>
          <a:ahLst/>
          <a:cxnLst/>
          <a:rect l="0" t="0" r="0" b="0"/>
          <a:pathLst>
            <a:path>
              <a:moveTo>
                <a:pt x="0" y="164439"/>
              </a:moveTo>
              <a:lnTo>
                <a:pt x="86298" y="16443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33101" y="1309956"/>
        <a:ext cx="11919" cy="11919"/>
      </dsp:txXfrm>
    </dsp:sp>
    <dsp:sp modelId="{1794196F-A877-4C07-887F-B917C51F1B8B}">
      <dsp:nvSpPr>
        <dsp:cNvPr id="0" name=""/>
        <dsp:cNvSpPr/>
      </dsp:nvSpPr>
      <dsp:spPr>
        <a:xfrm>
          <a:off x="4010533" y="85909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900501"/>
        <a:ext cx="8629" cy="8629"/>
      </dsp:txXfrm>
    </dsp:sp>
    <dsp:sp modelId="{9F043CCE-6AAD-450D-9D88-AE1A91781950}">
      <dsp:nvSpPr>
        <dsp:cNvPr id="0" name=""/>
        <dsp:cNvSpPr/>
      </dsp:nvSpPr>
      <dsp:spPr>
        <a:xfrm>
          <a:off x="3452763" y="904816"/>
          <a:ext cx="172596" cy="493319"/>
        </a:xfrm>
        <a:custGeom>
          <a:avLst/>
          <a:gdLst/>
          <a:ahLst/>
          <a:cxnLst/>
          <a:rect l="0" t="0" r="0" b="0"/>
          <a:pathLst>
            <a:path>
              <a:moveTo>
                <a:pt x="0" y="493319"/>
              </a:moveTo>
              <a:lnTo>
                <a:pt x="86298" y="49331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25995" y="1138410"/>
        <a:ext cx="26132" cy="26132"/>
      </dsp:txXfrm>
    </dsp:sp>
    <dsp:sp modelId="{C335B3F6-95E1-4147-95F0-603B84593C8A}">
      <dsp:nvSpPr>
        <dsp:cNvPr id="0" name=""/>
        <dsp:cNvSpPr/>
      </dsp:nvSpPr>
      <dsp:spPr>
        <a:xfrm>
          <a:off x="4010533" y="53021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2516" y="571621"/>
        <a:ext cx="8629" cy="8629"/>
      </dsp:txXfrm>
    </dsp:sp>
    <dsp:sp modelId="{3F73540D-5A2A-45FA-8BCB-D5054D0A629A}">
      <dsp:nvSpPr>
        <dsp:cNvPr id="0" name=""/>
        <dsp:cNvSpPr/>
      </dsp:nvSpPr>
      <dsp:spPr>
        <a:xfrm>
          <a:off x="3452763" y="575936"/>
          <a:ext cx="172596" cy="822199"/>
        </a:xfrm>
        <a:custGeom>
          <a:avLst/>
          <a:gdLst/>
          <a:ahLst/>
          <a:cxnLst/>
          <a:rect l="0" t="0" r="0" b="0"/>
          <a:pathLst>
            <a:path>
              <a:moveTo>
                <a:pt x="0" y="822199"/>
              </a:moveTo>
              <a:lnTo>
                <a:pt x="86298" y="82219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18058" y="966033"/>
        <a:ext cx="42005" cy="42005"/>
      </dsp:txXfrm>
    </dsp:sp>
    <dsp:sp modelId="{E26C33D4-E7F8-4000-BD00-983F9DABD832}">
      <dsp:nvSpPr>
        <dsp:cNvPr id="0" name=""/>
        <dsp:cNvSpPr/>
      </dsp:nvSpPr>
      <dsp:spPr>
        <a:xfrm>
          <a:off x="2417186" y="135241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99169" y="1393821"/>
        <a:ext cx="8629" cy="8629"/>
      </dsp:txXfrm>
    </dsp:sp>
    <dsp:sp modelId="{44A9F11D-110E-41D9-8FF0-4479C3106914}">
      <dsp:nvSpPr>
        <dsp:cNvPr id="0" name=""/>
        <dsp:cNvSpPr/>
      </dsp:nvSpPr>
      <dsp:spPr>
        <a:xfrm>
          <a:off x="1859416" y="1398136"/>
          <a:ext cx="172596" cy="657759"/>
        </a:xfrm>
        <a:custGeom>
          <a:avLst/>
          <a:gdLst/>
          <a:ahLst/>
          <a:cxnLst/>
          <a:rect l="0" t="0" r="0" b="0"/>
          <a:pathLst>
            <a:path>
              <a:moveTo>
                <a:pt x="0" y="657759"/>
              </a:moveTo>
              <a:lnTo>
                <a:pt x="86298" y="657759"/>
              </a:lnTo>
              <a:lnTo>
                <a:pt x="86298" y="0"/>
              </a:lnTo>
              <a:lnTo>
                <a:pt x="1725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8713" y="1710015"/>
        <a:ext cx="34001" cy="34001"/>
      </dsp:txXfrm>
    </dsp:sp>
    <dsp:sp modelId="{4613364F-C4BD-43FA-B7F2-680BB347C9FF}">
      <dsp:nvSpPr>
        <dsp:cNvPr id="0" name=""/>
        <dsp:cNvSpPr/>
      </dsp:nvSpPr>
      <dsp:spPr>
        <a:xfrm>
          <a:off x="823839" y="2010175"/>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5822" y="2051580"/>
        <a:ext cx="8629" cy="8629"/>
      </dsp:txXfrm>
    </dsp:sp>
    <dsp:sp modelId="{43450085-FB14-4421-8353-F59D9B26E287}">
      <dsp:nvSpPr>
        <dsp:cNvPr id="0" name=""/>
        <dsp:cNvSpPr/>
      </dsp:nvSpPr>
      <dsp:spPr>
        <a:xfrm>
          <a:off x="266069" y="1151476"/>
          <a:ext cx="172596" cy="904419"/>
        </a:xfrm>
        <a:custGeom>
          <a:avLst/>
          <a:gdLst/>
          <a:ahLst/>
          <a:cxnLst/>
          <a:rect l="0" t="0" r="0" b="0"/>
          <a:pathLst>
            <a:path>
              <a:moveTo>
                <a:pt x="0" y="0"/>
              </a:moveTo>
              <a:lnTo>
                <a:pt x="86298" y="0"/>
              </a:lnTo>
              <a:lnTo>
                <a:pt x="86298" y="904419"/>
              </a:lnTo>
              <a:lnTo>
                <a:pt x="172596" y="9044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348" y="1580667"/>
        <a:ext cx="46037" cy="46037"/>
      </dsp:txXfrm>
    </dsp:sp>
    <dsp:sp modelId="{1C8ABC12-3929-430C-A4C1-686640EA3098}">
      <dsp:nvSpPr>
        <dsp:cNvPr id="0" name=""/>
        <dsp:cNvSpPr/>
      </dsp:nvSpPr>
      <dsp:spPr>
        <a:xfrm>
          <a:off x="823839" y="201336"/>
          <a:ext cx="172596" cy="91440"/>
        </a:xfrm>
        <a:custGeom>
          <a:avLst/>
          <a:gdLst/>
          <a:ahLst/>
          <a:cxnLst/>
          <a:rect l="0" t="0" r="0" b="0"/>
          <a:pathLst>
            <a:path>
              <a:moveTo>
                <a:pt x="0" y="45720"/>
              </a:moveTo>
              <a:lnTo>
                <a:pt x="1725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05822" y="242741"/>
        <a:ext cx="8629" cy="8629"/>
      </dsp:txXfrm>
    </dsp:sp>
    <dsp:sp modelId="{1C0B3C32-F261-49D3-9431-EEF336F24EBB}">
      <dsp:nvSpPr>
        <dsp:cNvPr id="0" name=""/>
        <dsp:cNvSpPr/>
      </dsp:nvSpPr>
      <dsp:spPr>
        <a:xfrm>
          <a:off x="266069" y="247056"/>
          <a:ext cx="172596" cy="904419"/>
        </a:xfrm>
        <a:custGeom>
          <a:avLst/>
          <a:gdLst/>
          <a:ahLst/>
          <a:cxnLst/>
          <a:rect l="0" t="0" r="0" b="0"/>
          <a:pathLst>
            <a:path>
              <a:moveTo>
                <a:pt x="0" y="904419"/>
              </a:moveTo>
              <a:lnTo>
                <a:pt x="86298" y="904419"/>
              </a:lnTo>
              <a:lnTo>
                <a:pt x="86298" y="0"/>
              </a:lnTo>
              <a:lnTo>
                <a:pt x="1725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348" y="676248"/>
        <a:ext cx="46037" cy="46037"/>
      </dsp:txXfrm>
    </dsp:sp>
    <dsp:sp modelId="{B55CE27F-7483-46FC-AA99-1F558B330EE9}">
      <dsp:nvSpPr>
        <dsp:cNvPr id="0" name=""/>
        <dsp:cNvSpPr/>
      </dsp:nvSpPr>
      <dsp:spPr>
        <a:xfrm rot="16200000">
          <a:off x="-557861" y="1019924"/>
          <a:ext cx="1384757" cy="263103"/>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Does the variable exits?</a:t>
          </a:r>
        </a:p>
      </dsp:txBody>
      <dsp:txXfrm>
        <a:off x="-557861" y="1019924"/>
        <a:ext cx="1384757" cy="263103"/>
      </dsp:txXfrm>
    </dsp:sp>
    <dsp:sp modelId="{F681E76C-7BE4-4823-A0EB-280E748FE965}">
      <dsp:nvSpPr>
        <dsp:cNvPr id="0" name=""/>
        <dsp:cNvSpPr/>
      </dsp:nvSpPr>
      <dsp:spPr>
        <a:xfrm>
          <a:off x="438665" y="11550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495072" y="154035"/>
        <a:ext cx="272360" cy="186041"/>
      </dsp:txXfrm>
    </dsp:sp>
    <dsp:sp modelId="{AF3E44C7-97FF-4374-92CE-1E02C83C03D8}">
      <dsp:nvSpPr>
        <dsp:cNvPr id="0" name=""/>
        <dsp:cNvSpPr/>
      </dsp:nvSpPr>
      <dsp:spPr>
        <a:xfrm>
          <a:off x="996435" y="11550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is missed</a:t>
          </a:r>
        </a:p>
      </dsp:txBody>
      <dsp:txXfrm>
        <a:off x="1057339" y="154032"/>
        <a:ext cx="1170462" cy="186047"/>
      </dsp:txXfrm>
    </dsp:sp>
    <dsp:sp modelId="{76279595-5665-42BB-BDD0-CE3733F90744}">
      <dsp:nvSpPr>
        <dsp:cNvPr id="0" name=""/>
        <dsp:cNvSpPr/>
      </dsp:nvSpPr>
      <dsp:spPr>
        <a:xfrm>
          <a:off x="438665" y="192434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a:t>
          </a:r>
        </a:p>
      </dsp:txBody>
      <dsp:txXfrm>
        <a:off x="495072" y="1962874"/>
        <a:ext cx="272360" cy="186041"/>
      </dsp:txXfrm>
    </dsp:sp>
    <dsp:sp modelId="{CFAC95C4-8087-43D5-9A7B-B2FA6142CF30}">
      <dsp:nvSpPr>
        <dsp:cNvPr id="0" name=""/>
        <dsp:cNvSpPr/>
      </dsp:nvSpPr>
      <dsp:spPr>
        <a:xfrm>
          <a:off x="996435" y="1684656"/>
          <a:ext cx="862980" cy="742479"/>
        </a:xfrm>
        <a:prstGeom prst="flowChartDecision">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is the variable string?</a:t>
          </a:r>
        </a:p>
      </dsp:txBody>
      <dsp:txXfrm>
        <a:off x="1212180" y="1870276"/>
        <a:ext cx="431490" cy="371239"/>
      </dsp:txXfrm>
    </dsp:sp>
    <dsp:sp modelId="{D11919B9-1EEC-494A-8320-B42C3C4AE825}">
      <dsp:nvSpPr>
        <dsp:cNvPr id="0" name=""/>
        <dsp:cNvSpPr/>
      </dsp:nvSpPr>
      <dsp:spPr>
        <a:xfrm>
          <a:off x="2032012" y="126658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2088419" y="1305115"/>
        <a:ext cx="272360" cy="186041"/>
      </dsp:txXfrm>
    </dsp:sp>
    <dsp:sp modelId="{7686A88D-00DB-440E-AC2F-A77E66766622}">
      <dsp:nvSpPr>
        <dsp:cNvPr id="0" name=""/>
        <dsp:cNvSpPr/>
      </dsp:nvSpPr>
      <dsp:spPr>
        <a:xfrm>
          <a:off x="2589782" y="1026896"/>
          <a:ext cx="862980" cy="742479"/>
        </a:xfrm>
        <a:prstGeom prst="flowChartDecision">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is an empty variable?</a:t>
          </a:r>
        </a:p>
      </dsp:txBody>
      <dsp:txXfrm>
        <a:off x="2805527" y="1212516"/>
        <a:ext cx="431490" cy="371239"/>
      </dsp:txXfrm>
    </dsp:sp>
    <dsp:sp modelId="{981754DD-FE40-428E-B76F-F4CC443E8F0C}">
      <dsp:nvSpPr>
        <dsp:cNvPr id="0" name=""/>
        <dsp:cNvSpPr/>
      </dsp:nvSpPr>
      <dsp:spPr>
        <a:xfrm>
          <a:off x="3625359" y="44438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3681766" y="482915"/>
        <a:ext cx="272360" cy="186041"/>
      </dsp:txXfrm>
    </dsp:sp>
    <dsp:sp modelId="{E5F1BC3A-0B71-49D5-9126-20BF973F8EDD}">
      <dsp:nvSpPr>
        <dsp:cNvPr id="0" name=""/>
        <dsp:cNvSpPr/>
      </dsp:nvSpPr>
      <dsp:spPr>
        <a:xfrm>
          <a:off x="4183129" y="444384"/>
          <a:ext cx="1300304" cy="263103"/>
        </a:xfrm>
        <a:prstGeom prst="flowChartPredefinedProcess">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Perform consistency tests</a:t>
          </a:r>
        </a:p>
      </dsp:txBody>
      <dsp:txXfrm>
        <a:off x="4345667" y="444384"/>
        <a:ext cx="975228" cy="263103"/>
      </dsp:txXfrm>
    </dsp:sp>
    <dsp:sp modelId="{952CEBD7-4126-4B66-9D19-F42C58759C63}">
      <dsp:nvSpPr>
        <dsp:cNvPr id="0" name=""/>
        <dsp:cNvSpPr/>
      </dsp:nvSpPr>
      <dsp:spPr>
        <a:xfrm>
          <a:off x="3625359" y="77326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 zeros</a:t>
          </a:r>
        </a:p>
      </dsp:txBody>
      <dsp:txXfrm>
        <a:off x="3681766" y="811795"/>
        <a:ext cx="272360" cy="186041"/>
      </dsp:txXfrm>
    </dsp:sp>
    <dsp:sp modelId="{EF5DB045-FD33-4843-85D9-BD2829C0729C}">
      <dsp:nvSpPr>
        <dsp:cNvPr id="0" name=""/>
        <dsp:cNvSpPr/>
      </dsp:nvSpPr>
      <dsp:spPr>
        <a:xfrm>
          <a:off x="4183129" y="77326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all zeros</a:t>
          </a:r>
        </a:p>
      </dsp:txBody>
      <dsp:txXfrm>
        <a:off x="4244033" y="811792"/>
        <a:ext cx="1170462" cy="186047"/>
      </dsp:txXfrm>
    </dsp:sp>
    <dsp:sp modelId="{7515CB81-3273-482B-AE88-2C92A0CE1B36}">
      <dsp:nvSpPr>
        <dsp:cNvPr id="0" name=""/>
        <dsp:cNvSpPr/>
      </dsp:nvSpPr>
      <dsp:spPr>
        <a:xfrm>
          <a:off x="3625359" y="110214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YES - regular missing</a:t>
          </a:r>
        </a:p>
      </dsp:txBody>
      <dsp:txXfrm>
        <a:off x="3681766" y="1140675"/>
        <a:ext cx="272360" cy="186041"/>
      </dsp:txXfrm>
    </dsp:sp>
    <dsp:sp modelId="{8F4B1BC0-ECBC-4F48-97FB-EE543108C8D5}">
      <dsp:nvSpPr>
        <dsp:cNvPr id="0" name=""/>
        <dsp:cNvSpPr/>
      </dsp:nvSpPr>
      <dsp:spPr>
        <a:xfrm>
          <a:off x="4183129" y="110214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all missing, unknown reason</a:t>
          </a:r>
        </a:p>
      </dsp:txBody>
      <dsp:txXfrm>
        <a:off x="4244033" y="1140672"/>
        <a:ext cx="1170462" cy="186047"/>
      </dsp:txXfrm>
    </dsp:sp>
    <dsp:sp modelId="{4A743E73-3DBC-4A97-9A6F-4654E4343197}">
      <dsp:nvSpPr>
        <dsp:cNvPr id="0" name=""/>
        <dsp:cNvSpPr/>
      </dsp:nvSpPr>
      <dsp:spPr>
        <a:xfrm>
          <a:off x="3625359" y="143102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 .a</a:t>
          </a:r>
        </a:p>
      </dsp:txBody>
      <dsp:txXfrm>
        <a:off x="3681766" y="1469555"/>
        <a:ext cx="272360" cy="186041"/>
      </dsp:txXfrm>
    </dsp:sp>
    <dsp:sp modelId="{8E8F3964-BB63-4A13-ACBC-982A66CD97E4}">
      <dsp:nvSpPr>
        <dsp:cNvPr id="0" name=""/>
        <dsp:cNvSpPr/>
      </dsp:nvSpPr>
      <dsp:spPr>
        <a:xfrm>
          <a:off x="4183129" y="143102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has not been created</a:t>
          </a:r>
        </a:p>
      </dsp:txBody>
      <dsp:txXfrm>
        <a:off x="4244033" y="1469552"/>
        <a:ext cx="1170462" cy="186047"/>
      </dsp:txXfrm>
    </dsp:sp>
    <dsp:sp modelId="{4C5068EE-8ED5-470C-9CA2-37D123DE8611}">
      <dsp:nvSpPr>
        <dsp:cNvPr id="0" name=""/>
        <dsp:cNvSpPr/>
      </dsp:nvSpPr>
      <dsp:spPr>
        <a:xfrm>
          <a:off x="3625359" y="1759904"/>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-.b</a:t>
          </a:r>
        </a:p>
      </dsp:txBody>
      <dsp:txXfrm>
        <a:off x="3681766" y="1798435"/>
        <a:ext cx="272360" cy="186041"/>
      </dsp:txXfrm>
    </dsp:sp>
    <dsp:sp modelId="{411AB98F-CE66-432B-AED0-67006B2C4910}">
      <dsp:nvSpPr>
        <dsp:cNvPr id="0" name=""/>
        <dsp:cNvSpPr/>
      </dsp:nvSpPr>
      <dsp:spPr>
        <a:xfrm>
          <a:off x="4183129" y="1759904"/>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raw data does not meet harmonization definition</a:t>
          </a:r>
        </a:p>
      </dsp:txBody>
      <dsp:txXfrm>
        <a:off x="4244033" y="1798432"/>
        <a:ext cx="1170462" cy="186047"/>
      </dsp:txXfrm>
    </dsp:sp>
    <dsp:sp modelId="{0F0F9D9D-02BA-4DF9-B7D6-7F2FA33401F3}">
      <dsp:nvSpPr>
        <dsp:cNvPr id="0" name=""/>
        <dsp:cNvSpPr/>
      </dsp:nvSpPr>
      <dsp:spPr>
        <a:xfrm>
          <a:off x="3625359" y="208878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 -.c</a:t>
          </a:r>
        </a:p>
      </dsp:txBody>
      <dsp:txXfrm>
        <a:off x="3681766" y="2127314"/>
        <a:ext cx="272360" cy="186041"/>
      </dsp:txXfrm>
    </dsp:sp>
    <dsp:sp modelId="{BFF74425-3E06-4AE8-A706-CB8442171AD2}">
      <dsp:nvSpPr>
        <dsp:cNvPr id="0" name=""/>
        <dsp:cNvSpPr/>
      </dsp:nvSpPr>
      <dsp:spPr>
        <a:xfrm>
          <a:off x="4183129" y="2088783"/>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variable was not created, data not available</a:t>
          </a:r>
        </a:p>
      </dsp:txBody>
      <dsp:txXfrm>
        <a:off x="4244033" y="2127311"/>
        <a:ext cx="1170462" cy="186047"/>
      </dsp:txXfrm>
    </dsp:sp>
    <dsp:sp modelId="{4F54F310-D429-46E1-A58A-8584F549E51D}">
      <dsp:nvSpPr>
        <dsp:cNvPr id="0" name=""/>
        <dsp:cNvSpPr/>
      </dsp:nvSpPr>
      <dsp:spPr>
        <a:xfrm>
          <a:off x="2032012" y="258210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a:t>
          </a:r>
        </a:p>
      </dsp:txBody>
      <dsp:txXfrm>
        <a:off x="2088419" y="2620634"/>
        <a:ext cx="272360" cy="186041"/>
      </dsp:txXfrm>
    </dsp:sp>
    <dsp:sp modelId="{4101044D-C991-46EF-93DB-AE692B7263E8}">
      <dsp:nvSpPr>
        <dsp:cNvPr id="0" name=""/>
        <dsp:cNvSpPr/>
      </dsp:nvSpPr>
      <dsp:spPr>
        <a:xfrm>
          <a:off x="2589782" y="2342415"/>
          <a:ext cx="862980" cy="742479"/>
        </a:xfrm>
        <a:prstGeom prst="flowChartDecision">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is an empty variable?</a:t>
          </a:r>
        </a:p>
      </dsp:txBody>
      <dsp:txXfrm>
        <a:off x="2805527" y="2528035"/>
        <a:ext cx="431490" cy="371239"/>
      </dsp:txXfrm>
    </dsp:sp>
    <dsp:sp modelId="{82CBC52A-A4A6-4159-BED2-A0C37EE9E125}">
      <dsp:nvSpPr>
        <dsp:cNvPr id="0" name=""/>
        <dsp:cNvSpPr/>
      </dsp:nvSpPr>
      <dsp:spPr>
        <a:xfrm>
          <a:off x="3625359" y="241766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NO</a:t>
          </a:r>
        </a:p>
      </dsp:txBody>
      <dsp:txXfrm>
        <a:off x="3681766" y="2456194"/>
        <a:ext cx="272360" cy="186041"/>
      </dsp:txXfrm>
    </dsp:sp>
    <dsp:sp modelId="{7B2D451D-F746-46BF-8AD7-2DED935BA3CC}">
      <dsp:nvSpPr>
        <dsp:cNvPr id="0" name=""/>
        <dsp:cNvSpPr/>
      </dsp:nvSpPr>
      <dsp:spPr>
        <a:xfrm>
          <a:off x="4183129" y="2417663"/>
          <a:ext cx="1300304" cy="263103"/>
        </a:xfrm>
        <a:prstGeom prst="flowChartPredefinedProcess">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Perform consistency test</a:t>
          </a:r>
        </a:p>
      </dsp:txBody>
      <dsp:txXfrm>
        <a:off x="4345667" y="2417663"/>
        <a:ext cx="975228" cy="263103"/>
      </dsp:txXfrm>
    </dsp:sp>
    <dsp:sp modelId="{BA685F05-D46A-4A11-B8D4-58EFC3CB9E35}">
      <dsp:nvSpPr>
        <dsp:cNvPr id="0" name=""/>
        <dsp:cNvSpPr/>
      </dsp:nvSpPr>
      <dsp:spPr>
        <a:xfrm>
          <a:off x="3625359" y="2746543"/>
          <a:ext cx="385174" cy="263103"/>
        </a:xfrm>
        <a:prstGeom prst="flowChartConnector">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YES</a:t>
          </a:r>
        </a:p>
      </dsp:txBody>
      <dsp:txXfrm>
        <a:off x="3681766" y="2785074"/>
        <a:ext cx="272360" cy="186041"/>
      </dsp:txXfrm>
    </dsp:sp>
    <dsp:sp modelId="{BB0F3AD3-1BF8-46AE-A5E1-0E7BEF61A46C}">
      <dsp:nvSpPr>
        <dsp:cNvPr id="0" name=""/>
        <dsp:cNvSpPr/>
      </dsp:nvSpPr>
      <dsp:spPr>
        <a:xfrm>
          <a:off x="4183129" y="2746543"/>
          <a:ext cx="1292270" cy="263103"/>
        </a:xfrm>
        <a:prstGeom prst="flowChartTerminator">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Flag! empty variable</a:t>
          </a:r>
        </a:p>
      </dsp:txBody>
      <dsp:txXfrm>
        <a:off x="4244033" y="2785071"/>
        <a:ext cx="1170462" cy="1860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E382F-0AF3-42B3-9992-F1AAC2D80323}">
      <dsp:nvSpPr>
        <dsp:cNvPr id="0" name=""/>
        <dsp:cNvSpPr/>
      </dsp:nvSpPr>
      <dsp:spPr>
        <a:xfrm>
          <a:off x="0" y="350298"/>
          <a:ext cx="5943600" cy="467064"/>
        </a:xfrm>
        <a:prstGeom prst="doubleWav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75709E0-6B9F-4821-BBAC-65F9069A1002}">
      <dsp:nvSpPr>
        <dsp:cNvPr id="0" name=""/>
        <dsp:cNvSpPr/>
      </dsp:nvSpPr>
      <dsp:spPr>
        <a:xfrm>
          <a:off x="2350" y="0"/>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Data should be open before calling qcheck, basic</a:t>
          </a:r>
        </a:p>
      </dsp:txBody>
      <dsp:txXfrm>
        <a:off x="2350" y="0"/>
        <a:ext cx="1027795" cy="467064"/>
      </dsp:txXfrm>
    </dsp:sp>
    <dsp:sp modelId="{53466AC0-AE0D-4113-87B7-F911B2DEAFCE}">
      <dsp:nvSpPr>
        <dsp:cNvPr id="0" name=""/>
        <dsp:cNvSpPr/>
      </dsp:nvSpPr>
      <dsp:spPr>
        <a:xfrm>
          <a:off x="457865" y="525447"/>
          <a:ext cx="116766" cy="116766"/>
        </a:xfrm>
        <a:prstGeom prst="homePlat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BB71AC6-107D-43B2-9648-8DB9F9B6108C}">
      <dsp:nvSpPr>
        <dsp:cNvPr id="0" name=""/>
        <dsp:cNvSpPr/>
      </dsp:nvSpPr>
      <dsp:spPr>
        <a:xfrm>
          <a:off x="1081536" y="700597"/>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Revise the existence of the variables</a:t>
          </a:r>
        </a:p>
      </dsp:txBody>
      <dsp:txXfrm>
        <a:off x="1081536" y="700597"/>
        <a:ext cx="1027795" cy="467064"/>
      </dsp:txXfrm>
    </dsp:sp>
    <dsp:sp modelId="{1716C3D1-9FA9-4CEE-AC5A-FCF9CCA68B08}">
      <dsp:nvSpPr>
        <dsp:cNvPr id="0" name=""/>
        <dsp:cNvSpPr/>
      </dsp:nvSpPr>
      <dsp:spPr>
        <a:xfrm>
          <a:off x="1537051" y="525447"/>
          <a:ext cx="116766" cy="116766"/>
        </a:xfrm>
        <a:prstGeom prst="homePlate">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71466EB-7FF2-46F3-8919-911BA4C2DFB9}">
      <dsp:nvSpPr>
        <dsp:cNvPr id="0" name=""/>
        <dsp:cNvSpPr/>
      </dsp:nvSpPr>
      <dsp:spPr>
        <a:xfrm>
          <a:off x="2160722" y="0"/>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Compute detailed statistic descriptives</a:t>
          </a:r>
        </a:p>
      </dsp:txBody>
      <dsp:txXfrm>
        <a:off x="2160722" y="0"/>
        <a:ext cx="1027795" cy="467064"/>
      </dsp:txXfrm>
    </dsp:sp>
    <dsp:sp modelId="{3C286E14-0E08-42E9-A2B8-FDD1BAE2E964}">
      <dsp:nvSpPr>
        <dsp:cNvPr id="0" name=""/>
        <dsp:cNvSpPr/>
      </dsp:nvSpPr>
      <dsp:spPr>
        <a:xfrm>
          <a:off x="2616236" y="525447"/>
          <a:ext cx="116766" cy="116766"/>
        </a:xfrm>
        <a:prstGeom prst="homePlat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921F141-7473-46B1-82CF-90DB9C12F8D2}">
      <dsp:nvSpPr>
        <dsp:cNvPr id="0" name=""/>
        <dsp:cNvSpPr/>
      </dsp:nvSpPr>
      <dsp:spPr>
        <a:xfrm>
          <a:off x="3239907" y="700597"/>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Produce output with all staticstic descriptives</a:t>
          </a:r>
        </a:p>
      </dsp:txBody>
      <dsp:txXfrm>
        <a:off x="3239907" y="700597"/>
        <a:ext cx="1027795" cy="467064"/>
      </dsp:txXfrm>
    </dsp:sp>
    <dsp:sp modelId="{FEE174C3-7A5E-4613-B6FE-CE002B28523C}">
      <dsp:nvSpPr>
        <dsp:cNvPr id="0" name=""/>
        <dsp:cNvSpPr/>
      </dsp:nvSpPr>
      <dsp:spPr>
        <a:xfrm>
          <a:off x="3695422" y="525447"/>
          <a:ext cx="116766" cy="116766"/>
        </a:xfrm>
        <a:prstGeom prst="homePlate">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5AABD35-ADE5-461E-A01C-8A2CE817F636}">
      <dsp:nvSpPr>
        <dsp:cNvPr id="0" name=""/>
        <dsp:cNvSpPr/>
      </dsp:nvSpPr>
      <dsp:spPr>
        <a:xfrm>
          <a:off x="4915804" y="423861"/>
          <a:ext cx="1027795" cy="4670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Descriptives can be visualized in Excel, Tableau, PoverBi, Shiny, etc</a:t>
          </a:r>
        </a:p>
      </dsp:txBody>
      <dsp:txXfrm>
        <a:off x="4915804" y="423861"/>
        <a:ext cx="1027795" cy="467064"/>
      </dsp:txXfrm>
    </dsp:sp>
    <dsp:sp modelId="{51DD6191-66B0-416C-A578-0C6C058DD066}">
      <dsp:nvSpPr>
        <dsp:cNvPr id="0" name=""/>
        <dsp:cNvSpPr/>
      </dsp:nvSpPr>
      <dsp:spPr>
        <a:xfrm>
          <a:off x="4774608" y="525447"/>
          <a:ext cx="116766" cy="116766"/>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E382F-0AF3-42B3-9992-F1AAC2D80323}">
      <dsp:nvSpPr>
        <dsp:cNvPr id="0" name=""/>
        <dsp:cNvSpPr/>
      </dsp:nvSpPr>
      <dsp:spPr>
        <a:xfrm>
          <a:off x="0" y="350138"/>
          <a:ext cx="5943600" cy="466852"/>
        </a:xfrm>
        <a:prstGeom prst="doubleWav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75709E0-6B9F-4821-BBAC-65F9069A1002}">
      <dsp:nvSpPr>
        <dsp:cNvPr id="0" name=""/>
        <dsp:cNvSpPr/>
      </dsp:nvSpPr>
      <dsp:spPr>
        <a:xfrm>
          <a:off x="2350" y="0"/>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Data should be open before calling qcheck, categoric</a:t>
          </a:r>
        </a:p>
      </dsp:txBody>
      <dsp:txXfrm>
        <a:off x="2350" y="0"/>
        <a:ext cx="1027795" cy="466852"/>
      </dsp:txXfrm>
    </dsp:sp>
    <dsp:sp modelId="{53466AC0-AE0D-4113-87B7-F911B2DEAFCE}">
      <dsp:nvSpPr>
        <dsp:cNvPr id="0" name=""/>
        <dsp:cNvSpPr/>
      </dsp:nvSpPr>
      <dsp:spPr>
        <a:xfrm>
          <a:off x="457892" y="525208"/>
          <a:ext cx="116713" cy="116713"/>
        </a:xfrm>
        <a:prstGeom prst="homePlat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BB71AC6-107D-43B2-9648-8DB9F9B6108C}">
      <dsp:nvSpPr>
        <dsp:cNvPr id="0" name=""/>
        <dsp:cNvSpPr/>
      </dsp:nvSpPr>
      <dsp:spPr>
        <a:xfrm>
          <a:off x="1081536" y="700277"/>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Revise the existence of the variables</a:t>
          </a:r>
        </a:p>
      </dsp:txBody>
      <dsp:txXfrm>
        <a:off x="1081536" y="700277"/>
        <a:ext cx="1027795" cy="466852"/>
      </dsp:txXfrm>
    </dsp:sp>
    <dsp:sp modelId="{1716C3D1-9FA9-4CEE-AC5A-FCF9CCA68B08}">
      <dsp:nvSpPr>
        <dsp:cNvPr id="0" name=""/>
        <dsp:cNvSpPr/>
      </dsp:nvSpPr>
      <dsp:spPr>
        <a:xfrm>
          <a:off x="1537077" y="525208"/>
          <a:ext cx="116713" cy="116713"/>
        </a:xfrm>
        <a:prstGeom prst="homePlate">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71466EB-7FF2-46F3-8919-911BA4C2DFB9}">
      <dsp:nvSpPr>
        <dsp:cNvPr id="0" name=""/>
        <dsp:cNvSpPr/>
      </dsp:nvSpPr>
      <dsp:spPr>
        <a:xfrm>
          <a:off x="2160722" y="0"/>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Compute tabulation for each variable</a:t>
          </a:r>
        </a:p>
      </dsp:txBody>
      <dsp:txXfrm>
        <a:off x="2160722" y="0"/>
        <a:ext cx="1027795" cy="466852"/>
      </dsp:txXfrm>
    </dsp:sp>
    <dsp:sp modelId="{3C286E14-0E08-42E9-A2B8-FDD1BAE2E964}">
      <dsp:nvSpPr>
        <dsp:cNvPr id="0" name=""/>
        <dsp:cNvSpPr/>
      </dsp:nvSpPr>
      <dsp:spPr>
        <a:xfrm>
          <a:off x="2616263" y="525208"/>
          <a:ext cx="116713" cy="116713"/>
        </a:xfrm>
        <a:prstGeom prst="homePlate">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921F141-7473-46B1-82CF-90DB9C12F8D2}">
      <dsp:nvSpPr>
        <dsp:cNvPr id="0" name=""/>
        <dsp:cNvSpPr/>
      </dsp:nvSpPr>
      <dsp:spPr>
        <a:xfrm>
          <a:off x="3239907" y="700277"/>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ctr" defTabSz="355600">
            <a:lnSpc>
              <a:spcPct val="90000"/>
            </a:lnSpc>
            <a:spcBef>
              <a:spcPct val="0"/>
            </a:spcBef>
            <a:spcAft>
              <a:spcPct val="35000"/>
            </a:spcAft>
            <a:buNone/>
          </a:pPr>
          <a:r>
            <a:rPr lang="en-US" sz="800" kern="1200"/>
            <a:t>Produce output with the tabulation of all variables</a:t>
          </a:r>
        </a:p>
      </dsp:txBody>
      <dsp:txXfrm>
        <a:off x="3239907" y="700277"/>
        <a:ext cx="1027795" cy="466852"/>
      </dsp:txXfrm>
    </dsp:sp>
    <dsp:sp modelId="{FEE174C3-7A5E-4613-B6FE-CE002B28523C}">
      <dsp:nvSpPr>
        <dsp:cNvPr id="0" name=""/>
        <dsp:cNvSpPr/>
      </dsp:nvSpPr>
      <dsp:spPr>
        <a:xfrm>
          <a:off x="3695449" y="525208"/>
          <a:ext cx="116713" cy="116713"/>
        </a:xfrm>
        <a:prstGeom prst="homePlate">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95AABD35-ADE5-461E-A01C-8A2CE817F636}">
      <dsp:nvSpPr>
        <dsp:cNvPr id="0" name=""/>
        <dsp:cNvSpPr/>
      </dsp:nvSpPr>
      <dsp:spPr>
        <a:xfrm>
          <a:off x="4915804" y="423668"/>
          <a:ext cx="1027795" cy="466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0">
          <a:noAutofit/>
        </a:bodyPr>
        <a:lstStyle/>
        <a:p>
          <a:pPr marL="0" lvl="0" indent="0" algn="ctr" defTabSz="355600">
            <a:lnSpc>
              <a:spcPct val="90000"/>
            </a:lnSpc>
            <a:spcBef>
              <a:spcPct val="0"/>
            </a:spcBef>
            <a:spcAft>
              <a:spcPct val="35000"/>
            </a:spcAft>
            <a:buNone/>
          </a:pPr>
          <a:r>
            <a:rPr lang="en-US" sz="800" kern="1200"/>
            <a:t>Descriptives can be visualized in Excel, Tableau, PoverBi, Shiny, etc</a:t>
          </a:r>
        </a:p>
      </dsp:txBody>
      <dsp:txXfrm>
        <a:off x="4915804" y="423668"/>
        <a:ext cx="1027795" cy="466852"/>
      </dsp:txXfrm>
    </dsp:sp>
    <dsp:sp modelId="{51DD6191-66B0-416C-A578-0C6C058DD066}">
      <dsp:nvSpPr>
        <dsp:cNvPr id="0" name=""/>
        <dsp:cNvSpPr/>
      </dsp:nvSpPr>
      <dsp:spPr>
        <a:xfrm>
          <a:off x="4774634" y="525208"/>
          <a:ext cx="116713" cy="116713"/>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59F537D9CC7914897E5EF27E8D75A1F" ma:contentTypeVersion="12" ma:contentTypeDescription="Create a new document." ma:contentTypeScope="" ma:versionID="6654b2aa2ab63ba238c1a37ac3c6ec01">
  <xsd:schema xmlns:xsd="http://www.w3.org/2001/XMLSchema" xmlns:xs="http://www.w3.org/2001/XMLSchema" xmlns:p="http://schemas.microsoft.com/office/2006/metadata/properties" xmlns:ns2="ce09a3c4-f94a-4cf0-adc0-d121d97881e3" xmlns:ns3="3e02667f-0271-471b-bd6e-11a2e16def1d" xmlns:ns4="c1f9a214-73fa-47ed-9d2b-2ae6e38984bc" targetNamespace="http://schemas.microsoft.com/office/2006/metadata/properties" ma:root="true" ma:fieldsID="b65cdb488ab014712a10e0ed2e692bce" ns2:_="" ns3:_="" ns4:_="">
    <xsd:import namespace="ce09a3c4-f94a-4cf0-adc0-d121d97881e3"/>
    <xsd:import namespace="3e02667f-0271-471b-bd6e-11a2e16def1d"/>
    <xsd:import namespace="c1f9a214-73fa-47ed-9d2b-2ae6e38984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9a3c4-f94a-4cf0-adc0-d121d97881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555da75-2291-482d-bfdb-2332cb03be0f}" ma:internalName="TaxCatchAll" ma:showField="CatchAllData" ma:web="c1f9a214-73fa-47ed-9d2b-2ae6e38984b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f9a214-73fa-47ed-9d2b-2ae6e38984b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1AC21D-196B-43E0-BC25-9CFEFFD1C99A}">
  <ds:schemaRefs>
    <ds:schemaRef ds:uri="http://schemas.openxmlformats.org/officeDocument/2006/bibliography"/>
  </ds:schemaRefs>
</ds:datastoreItem>
</file>

<file path=customXml/itemProps2.xml><?xml version="1.0" encoding="utf-8"?>
<ds:datastoreItem xmlns:ds="http://schemas.openxmlformats.org/officeDocument/2006/customXml" ds:itemID="{9F1CE993-2596-4A58-9158-DB58239DB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9a3c4-f94a-4cf0-adc0-d121d97881e3"/>
    <ds:schemaRef ds:uri="3e02667f-0271-471b-bd6e-11a2e16def1d"/>
    <ds:schemaRef ds:uri="c1f9a214-73fa-47ed-9d2b-2ae6e3898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D243F8-62C5-448E-9F5D-C5079F45E6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1639</Words>
  <Characters>9345</Characters>
  <Application>Microsoft Office Word</Application>
  <DocSecurity>0</DocSecurity>
  <Lines>77</Lines>
  <Paragraphs>21</Paragraphs>
  <ScaleCrop>false</ScaleCrop>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Andres Castaneda Aguilar</dc:creator>
  <cp:keywords/>
  <dc:description/>
  <cp:lastModifiedBy>Laura Liliana Moreno Herrera</cp:lastModifiedBy>
  <cp:revision>357</cp:revision>
  <dcterms:created xsi:type="dcterms:W3CDTF">2016-11-23T19:13:00Z</dcterms:created>
  <dcterms:modified xsi:type="dcterms:W3CDTF">2024-05-30T21:09:00Z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b25415940b976c106d382126b252b475ed16eb2339b31b3072e542885f8085b1</vt:lpwstr>
  </property>
  <property fmtid="{D5CDD505-2E9C-101B-9397-08002B2CF9AE}" pid="3" name="MSIP_Label_c09fea3f-9826-418e-976a-6af19317c136_Enabled">
    <vt:lpwstr>True</vt:lpwstr>
  </property>
  <property fmtid="{D5CDD505-2E9C-101B-9397-08002B2CF9AE}" pid="4" name="MSIP_Label_c09fea3f-9826-418e-976a-6af19317c136_SiteId">
    <vt:lpwstr>31a2fec0-266b-4c67-b56e-2796d8f59c36</vt:lpwstr>
  </property>
  <property fmtid="{D5CDD505-2E9C-101B-9397-08002B2CF9AE}" pid="5" name="MSIP_Label_c09fea3f-9826-418e-976a-6af19317c136_SetDate">
    <vt:lpwstr>2024-01-29T19:38:36Z</vt:lpwstr>
  </property>
  <property fmtid="{D5CDD505-2E9C-101B-9397-08002B2CF9AE}" pid="6" name="MSIP_Label_c09fea3f-9826-418e-976a-6af19317c136_Name">
    <vt:lpwstr>-Official Use Only \ Encrypt and Do Not Forward</vt:lpwstr>
  </property>
  <property fmtid="{D5CDD505-2E9C-101B-9397-08002B2CF9AE}" pid="7" name="MSIP_Label_c09fea3f-9826-418e-976a-6af19317c136_ActionId">
    <vt:lpwstr>029bda90-cfc8-440a-87db-ad2683ef09f0</vt:lpwstr>
  </property>
  <property fmtid="{D5CDD505-2E9C-101B-9397-08002B2CF9AE}" pid="8" name="MSIP_Label_c09fea3f-9826-418e-976a-6af19317c136_Removed">
    <vt:lpwstr>False</vt:lpwstr>
  </property>
  <property fmtid="{D5CDD505-2E9C-101B-9397-08002B2CF9AE}" pid="9" name="MSIP_Label_c09fea3f-9826-418e-976a-6af19317c136_Parent">
    <vt:lpwstr>0c142cc5-893a-4d5d-b319-31ef0a74c2d3</vt:lpwstr>
  </property>
  <property fmtid="{D5CDD505-2E9C-101B-9397-08002B2CF9AE}" pid="10" name="MSIP_Label_c09fea3f-9826-418e-976a-6af19317c136_Extended_MSFT_Method">
    <vt:lpwstr>Standard</vt:lpwstr>
  </property>
  <property fmtid="{D5CDD505-2E9C-101B-9397-08002B2CF9AE}" pid="11" name="MSIP_Label_0c142cc5-893a-4d5d-b319-31ef0a74c2d3_Enabled">
    <vt:lpwstr>True</vt:lpwstr>
  </property>
  <property fmtid="{D5CDD505-2E9C-101B-9397-08002B2CF9AE}" pid="12" name="MSIP_Label_0c142cc5-893a-4d5d-b319-31ef0a74c2d3_SiteId">
    <vt:lpwstr>31a2fec0-266b-4c67-b56e-2796d8f59c36</vt:lpwstr>
  </property>
  <property fmtid="{D5CDD505-2E9C-101B-9397-08002B2CF9AE}" pid="13" name="MSIP_Label_0c142cc5-893a-4d5d-b319-31ef0a74c2d3_SetDate">
    <vt:lpwstr>2024-01-29T19:38:36Z</vt:lpwstr>
  </property>
  <property fmtid="{D5CDD505-2E9C-101B-9397-08002B2CF9AE}" pid="14" name="MSIP_Label_0c142cc5-893a-4d5d-b319-31ef0a74c2d3_Name">
    <vt:lpwstr>-Official Use Only</vt:lpwstr>
  </property>
  <property fmtid="{D5CDD505-2E9C-101B-9397-08002B2CF9AE}" pid="15" name="MSIP_Label_0c142cc5-893a-4d5d-b319-31ef0a74c2d3_ActionId">
    <vt:lpwstr>0788c080-c407-4ee1-a146-822848dc20f5</vt:lpwstr>
  </property>
  <property fmtid="{D5CDD505-2E9C-101B-9397-08002B2CF9AE}" pid="16" name="MSIP_Label_0c142cc5-893a-4d5d-b319-31ef0a74c2d3_Extended_MSFT_Method">
    <vt:lpwstr>Standard</vt:lpwstr>
  </property>
  <property fmtid="{D5CDD505-2E9C-101B-9397-08002B2CF9AE}" pid="17" name="Sensitivity">
    <vt:lpwstr>-Official Use Only \ Encrypt and Do Not Forward -Official Use Only</vt:lpwstr>
  </property>
</Properties>
</file>